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horzAnchor="margin" w:tblpY="1591"/>
        <w:tblW w:w="0" w:type="auto"/>
        <w:tblLook w:val="04A0" w:firstRow="1" w:lastRow="0" w:firstColumn="1" w:lastColumn="0" w:noHBand="0" w:noVBand="1"/>
      </w:tblPr>
      <w:tblGrid>
        <w:gridCol w:w="804"/>
        <w:gridCol w:w="6712"/>
        <w:gridCol w:w="1829"/>
      </w:tblGrid>
      <w:tr w:rsidR="00480FDE" w:rsidTr="002E029F">
        <w:tc>
          <w:tcPr>
            <w:tcW w:w="817" w:type="dxa"/>
          </w:tcPr>
          <w:p w:rsidR="00480FDE" w:rsidRDefault="00480FDE" w:rsidP="002E0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925" w:type="dxa"/>
          </w:tcPr>
          <w:p w:rsidR="00480FDE" w:rsidRPr="00480FDE" w:rsidRDefault="00480FDE" w:rsidP="002E0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829" w:type="dxa"/>
          </w:tcPr>
          <w:p w:rsidR="00480FDE" w:rsidRPr="00480FDE" w:rsidRDefault="00480FDE" w:rsidP="002E0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480FDE" w:rsidTr="002E029F">
        <w:tc>
          <w:tcPr>
            <w:tcW w:w="817" w:type="dxa"/>
          </w:tcPr>
          <w:p w:rsidR="00480FDE" w:rsidRDefault="00480FDE" w:rsidP="002E029F">
            <w:r>
              <w:t>1</w:t>
            </w:r>
          </w:p>
        </w:tc>
        <w:tc>
          <w:tcPr>
            <w:tcW w:w="6925" w:type="dxa"/>
          </w:tcPr>
          <w:p w:rsidR="00480FDE" w:rsidRPr="002E029F" w:rsidRDefault="00480FDE" w:rsidP="002E0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29F">
              <w:rPr>
                <w:rFonts w:ascii="Times New Roman" w:hAnsi="Times New Roman" w:cs="Times New Roman"/>
                <w:sz w:val="24"/>
                <w:szCs w:val="24"/>
              </w:rPr>
              <w:t>Проведено сессий</w:t>
            </w:r>
          </w:p>
        </w:tc>
        <w:tc>
          <w:tcPr>
            <w:tcW w:w="1829" w:type="dxa"/>
          </w:tcPr>
          <w:p w:rsidR="00480FDE" w:rsidRPr="002E029F" w:rsidRDefault="008141CB" w:rsidP="002E0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80FDE" w:rsidTr="002E029F">
        <w:tc>
          <w:tcPr>
            <w:tcW w:w="817" w:type="dxa"/>
          </w:tcPr>
          <w:p w:rsidR="00480FDE" w:rsidRDefault="002E029F" w:rsidP="002E029F">
            <w:r>
              <w:t>2</w:t>
            </w:r>
          </w:p>
        </w:tc>
        <w:tc>
          <w:tcPr>
            <w:tcW w:w="6925" w:type="dxa"/>
          </w:tcPr>
          <w:p w:rsidR="00480FDE" w:rsidRPr="002E029F" w:rsidRDefault="00480FDE" w:rsidP="002E0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29F">
              <w:rPr>
                <w:rFonts w:ascii="Times New Roman" w:hAnsi="Times New Roman" w:cs="Times New Roman"/>
                <w:sz w:val="24"/>
                <w:szCs w:val="24"/>
              </w:rPr>
              <w:t>Принято решений</w:t>
            </w:r>
          </w:p>
        </w:tc>
        <w:tc>
          <w:tcPr>
            <w:tcW w:w="1829" w:type="dxa"/>
          </w:tcPr>
          <w:p w:rsidR="00480FDE" w:rsidRPr="002E029F" w:rsidRDefault="008141CB" w:rsidP="002E0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480FDE" w:rsidTr="002E029F">
        <w:tc>
          <w:tcPr>
            <w:tcW w:w="817" w:type="dxa"/>
          </w:tcPr>
          <w:p w:rsidR="00480FDE" w:rsidRDefault="002E029F" w:rsidP="002E029F">
            <w:r>
              <w:t>3</w:t>
            </w:r>
          </w:p>
        </w:tc>
        <w:tc>
          <w:tcPr>
            <w:tcW w:w="6925" w:type="dxa"/>
          </w:tcPr>
          <w:p w:rsidR="00480FDE" w:rsidRPr="002E029F" w:rsidRDefault="00480FDE" w:rsidP="002E0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29F">
              <w:rPr>
                <w:rFonts w:ascii="Times New Roman" w:hAnsi="Times New Roman" w:cs="Times New Roman"/>
                <w:sz w:val="24"/>
                <w:szCs w:val="24"/>
              </w:rPr>
              <w:t>Принято постановлений</w:t>
            </w:r>
          </w:p>
        </w:tc>
        <w:tc>
          <w:tcPr>
            <w:tcW w:w="1829" w:type="dxa"/>
          </w:tcPr>
          <w:p w:rsidR="00480FDE" w:rsidRPr="002E029F" w:rsidRDefault="008141CB" w:rsidP="002E0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80FDE" w:rsidTr="002E029F">
        <w:tc>
          <w:tcPr>
            <w:tcW w:w="817" w:type="dxa"/>
          </w:tcPr>
          <w:p w:rsidR="00480FDE" w:rsidRDefault="002E029F" w:rsidP="002E029F">
            <w:r>
              <w:t>4</w:t>
            </w:r>
          </w:p>
        </w:tc>
        <w:tc>
          <w:tcPr>
            <w:tcW w:w="6925" w:type="dxa"/>
          </w:tcPr>
          <w:p w:rsidR="00480FDE" w:rsidRPr="002E029F" w:rsidRDefault="00480FDE" w:rsidP="002E0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29F">
              <w:rPr>
                <w:rFonts w:ascii="Times New Roman" w:hAnsi="Times New Roman" w:cs="Times New Roman"/>
                <w:sz w:val="24"/>
                <w:szCs w:val="24"/>
              </w:rPr>
              <w:t>Проведено публичных слушаний</w:t>
            </w:r>
          </w:p>
        </w:tc>
        <w:tc>
          <w:tcPr>
            <w:tcW w:w="1829" w:type="dxa"/>
          </w:tcPr>
          <w:p w:rsidR="00480FDE" w:rsidRPr="002E029F" w:rsidRDefault="008141CB" w:rsidP="002E0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80FDE" w:rsidTr="002E029F">
        <w:tc>
          <w:tcPr>
            <w:tcW w:w="817" w:type="dxa"/>
          </w:tcPr>
          <w:p w:rsidR="00480FDE" w:rsidRDefault="002E029F" w:rsidP="002E029F">
            <w:r>
              <w:t>5</w:t>
            </w:r>
          </w:p>
        </w:tc>
        <w:tc>
          <w:tcPr>
            <w:tcW w:w="6925" w:type="dxa"/>
          </w:tcPr>
          <w:p w:rsidR="00480FDE" w:rsidRPr="002E029F" w:rsidRDefault="00480FDE" w:rsidP="002E0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29F">
              <w:rPr>
                <w:rFonts w:ascii="Times New Roman" w:hAnsi="Times New Roman" w:cs="Times New Roman"/>
                <w:sz w:val="24"/>
                <w:szCs w:val="24"/>
              </w:rPr>
              <w:t>Публичные слушания по бюджету</w:t>
            </w:r>
          </w:p>
        </w:tc>
        <w:tc>
          <w:tcPr>
            <w:tcW w:w="1829" w:type="dxa"/>
          </w:tcPr>
          <w:p w:rsidR="00480FDE" w:rsidRPr="002E029F" w:rsidRDefault="00AD3C07" w:rsidP="002E0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80FDE" w:rsidTr="002E029F">
        <w:tc>
          <w:tcPr>
            <w:tcW w:w="817" w:type="dxa"/>
          </w:tcPr>
          <w:p w:rsidR="00480FDE" w:rsidRDefault="002E029F" w:rsidP="002E029F">
            <w:r>
              <w:t>6</w:t>
            </w:r>
          </w:p>
        </w:tc>
        <w:tc>
          <w:tcPr>
            <w:tcW w:w="6925" w:type="dxa"/>
          </w:tcPr>
          <w:p w:rsidR="00480FDE" w:rsidRPr="002E029F" w:rsidRDefault="00480FDE" w:rsidP="002E0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29F">
              <w:rPr>
                <w:rFonts w:ascii="Times New Roman" w:hAnsi="Times New Roman" w:cs="Times New Roman"/>
                <w:sz w:val="24"/>
                <w:szCs w:val="24"/>
              </w:rPr>
              <w:t>Публичные слушания по Уставу</w:t>
            </w:r>
          </w:p>
        </w:tc>
        <w:tc>
          <w:tcPr>
            <w:tcW w:w="1829" w:type="dxa"/>
          </w:tcPr>
          <w:p w:rsidR="00480FDE" w:rsidRPr="002E029F" w:rsidRDefault="008141CB" w:rsidP="002E0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D3C07" w:rsidTr="002E029F">
        <w:tc>
          <w:tcPr>
            <w:tcW w:w="817" w:type="dxa"/>
          </w:tcPr>
          <w:p w:rsidR="00AD3C07" w:rsidRDefault="00AD3C07" w:rsidP="002E029F"/>
        </w:tc>
        <w:tc>
          <w:tcPr>
            <w:tcW w:w="6925" w:type="dxa"/>
          </w:tcPr>
          <w:p w:rsidR="00AD3C07" w:rsidRPr="002E029F" w:rsidRDefault="00AD3C07" w:rsidP="002E0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Публичные слушания по проекту Генерального плана и правил землепользования и застройки</w:t>
            </w:r>
          </w:p>
        </w:tc>
        <w:tc>
          <w:tcPr>
            <w:tcW w:w="1829" w:type="dxa"/>
          </w:tcPr>
          <w:p w:rsidR="00AD3C07" w:rsidRPr="002E029F" w:rsidRDefault="003F7962" w:rsidP="002E0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80FDE" w:rsidTr="002E029F">
        <w:tc>
          <w:tcPr>
            <w:tcW w:w="817" w:type="dxa"/>
          </w:tcPr>
          <w:p w:rsidR="00480FDE" w:rsidRDefault="002E029F" w:rsidP="002E029F">
            <w:r>
              <w:t>7</w:t>
            </w:r>
          </w:p>
        </w:tc>
        <w:tc>
          <w:tcPr>
            <w:tcW w:w="6925" w:type="dxa"/>
          </w:tcPr>
          <w:p w:rsidR="00480FDE" w:rsidRPr="002E029F" w:rsidRDefault="00480FDE" w:rsidP="002E0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29F">
              <w:rPr>
                <w:rFonts w:ascii="Times New Roman" w:hAnsi="Times New Roman" w:cs="Times New Roman"/>
                <w:sz w:val="24"/>
                <w:szCs w:val="24"/>
              </w:rPr>
              <w:t>Проведено заседаний постоянных комиссий</w:t>
            </w:r>
          </w:p>
        </w:tc>
        <w:tc>
          <w:tcPr>
            <w:tcW w:w="1829" w:type="dxa"/>
          </w:tcPr>
          <w:p w:rsidR="00480FDE" w:rsidRPr="002E029F" w:rsidRDefault="00480FDE" w:rsidP="002E0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FDE" w:rsidTr="002E029F">
        <w:tc>
          <w:tcPr>
            <w:tcW w:w="817" w:type="dxa"/>
          </w:tcPr>
          <w:p w:rsidR="00480FDE" w:rsidRDefault="002E029F" w:rsidP="002E029F">
            <w:r>
              <w:t>8</w:t>
            </w:r>
          </w:p>
        </w:tc>
        <w:tc>
          <w:tcPr>
            <w:tcW w:w="6925" w:type="dxa"/>
          </w:tcPr>
          <w:p w:rsidR="00480FDE" w:rsidRPr="002E029F" w:rsidRDefault="00480FDE" w:rsidP="002E0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29F">
              <w:rPr>
                <w:rFonts w:ascii="Times New Roman" w:hAnsi="Times New Roman" w:cs="Times New Roman"/>
                <w:sz w:val="24"/>
                <w:szCs w:val="24"/>
              </w:rPr>
              <w:t>Заседания постоянной комиссии по финансам, бюджету и налогам, экономической политике, собственности и предпринимательской деятельности</w:t>
            </w:r>
          </w:p>
        </w:tc>
        <w:tc>
          <w:tcPr>
            <w:tcW w:w="1829" w:type="dxa"/>
          </w:tcPr>
          <w:p w:rsidR="00480FDE" w:rsidRPr="002E029F" w:rsidRDefault="008141CB" w:rsidP="002E0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80FDE" w:rsidTr="002E029F">
        <w:tc>
          <w:tcPr>
            <w:tcW w:w="817" w:type="dxa"/>
          </w:tcPr>
          <w:p w:rsidR="00480FDE" w:rsidRDefault="002E029F" w:rsidP="002E029F">
            <w:r>
              <w:t>9</w:t>
            </w:r>
          </w:p>
        </w:tc>
        <w:tc>
          <w:tcPr>
            <w:tcW w:w="6925" w:type="dxa"/>
          </w:tcPr>
          <w:p w:rsidR="00480FDE" w:rsidRPr="002E029F" w:rsidRDefault="00480FDE" w:rsidP="002E0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29F">
              <w:rPr>
                <w:rFonts w:ascii="Times New Roman" w:hAnsi="Times New Roman" w:cs="Times New Roman"/>
                <w:sz w:val="24"/>
                <w:szCs w:val="24"/>
              </w:rPr>
              <w:t>Заседания постоянной комиссии по делам коренных малочисленных народов Таймыра и сельскому хозяйству</w:t>
            </w:r>
          </w:p>
        </w:tc>
        <w:tc>
          <w:tcPr>
            <w:tcW w:w="1829" w:type="dxa"/>
          </w:tcPr>
          <w:p w:rsidR="00480FDE" w:rsidRPr="002E029F" w:rsidRDefault="00AD3C07" w:rsidP="002E0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80FDE" w:rsidTr="002E029F">
        <w:tc>
          <w:tcPr>
            <w:tcW w:w="817" w:type="dxa"/>
          </w:tcPr>
          <w:p w:rsidR="00480FDE" w:rsidRDefault="002E029F" w:rsidP="002E029F">
            <w:r>
              <w:t>10</w:t>
            </w:r>
          </w:p>
        </w:tc>
        <w:tc>
          <w:tcPr>
            <w:tcW w:w="6925" w:type="dxa"/>
          </w:tcPr>
          <w:p w:rsidR="00480FDE" w:rsidRPr="002E029F" w:rsidRDefault="00480FDE" w:rsidP="002E0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29F">
              <w:rPr>
                <w:rFonts w:ascii="Times New Roman" w:hAnsi="Times New Roman" w:cs="Times New Roman"/>
                <w:sz w:val="24"/>
                <w:szCs w:val="24"/>
              </w:rPr>
              <w:t>Заседания постоянной комиссии по жилищно-коммунальному хозяйству, транспорту, торговли, связи и информационной политике.</w:t>
            </w:r>
          </w:p>
        </w:tc>
        <w:tc>
          <w:tcPr>
            <w:tcW w:w="1829" w:type="dxa"/>
          </w:tcPr>
          <w:p w:rsidR="00480FDE" w:rsidRPr="002E029F" w:rsidRDefault="00AD3C07" w:rsidP="002E0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27248" w:rsidTr="002E029F">
        <w:tc>
          <w:tcPr>
            <w:tcW w:w="817" w:type="dxa"/>
          </w:tcPr>
          <w:p w:rsidR="00327248" w:rsidRDefault="00327248" w:rsidP="002E029F">
            <w:r>
              <w:t>11</w:t>
            </w:r>
          </w:p>
        </w:tc>
        <w:tc>
          <w:tcPr>
            <w:tcW w:w="6925" w:type="dxa"/>
          </w:tcPr>
          <w:p w:rsidR="00327248" w:rsidRPr="002E029F" w:rsidRDefault="00327248" w:rsidP="002E0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Проведено совещаний Главы сельского поселения Хатанга с руководителями администрации и предприятий сельского поселения Хатанга</w:t>
            </w:r>
          </w:p>
        </w:tc>
        <w:tc>
          <w:tcPr>
            <w:tcW w:w="1829" w:type="dxa"/>
          </w:tcPr>
          <w:p w:rsidR="00327248" w:rsidRDefault="00DD58D8" w:rsidP="002E0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bookmarkStart w:id="0" w:name="_GoBack"/>
            <w:bookmarkEnd w:id="0"/>
          </w:p>
        </w:tc>
      </w:tr>
    </w:tbl>
    <w:p w:rsidR="0075282C" w:rsidRDefault="002E029F" w:rsidP="002E029F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2E029F">
        <w:rPr>
          <w:rFonts w:ascii="Times New Roman" w:hAnsi="Times New Roman" w:cs="Times New Roman"/>
          <w:sz w:val="32"/>
          <w:szCs w:val="32"/>
        </w:rPr>
        <w:t>Статистическая информация о деятельности Хатангского сельского Совета депутатов</w:t>
      </w:r>
      <w:r w:rsidR="00106EA2">
        <w:rPr>
          <w:rFonts w:ascii="Times New Roman" w:hAnsi="Times New Roman" w:cs="Times New Roman"/>
          <w:sz w:val="32"/>
          <w:szCs w:val="32"/>
        </w:rPr>
        <w:t xml:space="preserve"> за 2016</w:t>
      </w:r>
      <w:r w:rsidR="00FA7E9E">
        <w:rPr>
          <w:rFonts w:ascii="Times New Roman" w:hAnsi="Times New Roman" w:cs="Times New Roman"/>
          <w:sz w:val="32"/>
          <w:szCs w:val="32"/>
        </w:rPr>
        <w:t xml:space="preserve"> год.</w:t>
      </w:r>
    </w:p>
    <w:p w:rsidR="00AD3C07" w:rsidRDefault="00AD3C07" w:rsidP="002E029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D3C07" w:rsidRDefault="00AD3C07" w:rsidP="00AD3C07">
      <w:pPr>
        <w:tabs>
          <w:tab w:val="left" w:pos="345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D3C07" w:rsidRPr="00AD3C07" w:rsidRDefault="00AD3C07" w:rsidP="00AD3C07">
      <w:pPr>
        <w:rPr>
          <w:rFonts w:ascii="Times New Roman" w:hAnsi="Times New Roman" w:cs="Times New Roman"/>
          <w:sz w:val="28"/>
          <w:szCs w:val="28"/>
        </w:rPr>
      </w:pPr>
    </w:p>
    <w:p w:rsidR="00AD3C07" w:rsidRPr="00AD3C07" w:rsidRDefault="00AD3C07" w:rsidP="00AD3C07">
      <w:pPr>
        <w:rPr>
          <w:rFonts w:ascii="Times New Roman" w:hAnsi="Times New Roman" w:cs="Times New Roman"/>
          <w:sz w:val="28"/>
          <w:szCs w:val="28"/>
        </w:rPr>
      </w:pPr>
    </w:p>
    <w:p w:rsidR="00AD3C07" w:rsidRPr="00AD3C07" w:rsidRDefault="00AD3C07" w:rsidP="00AD3C07">
      <w:pPr>
        <w:rPr>
          <w:rFonts w:ascii="Times New Roman" w:hAnsi="Times New Roman" w:cs="Times New Roman"/>
          <w:sz w:val="28"/>
          <w:szCs w:val="28"/>
        </w:rPr>
      </w:pPr>
    </w:p>
    <w:p w:rsidR="00AD3C07" w:rsidRPr="00AD3C07" w:rsidRDefault="00AD3C07" w:rsidP="00AD3C07">
      <w:pPr>
        <w:rPr>
          <w:rFonts w:ascii="Times New Roman" w:hAnsi="Times New Roman" w:cs="Times New Roman"/>
          <w:sz w:val="28"/>
          <w:szCs w:val="28"/>
        </w:rPr>
      </w:pPr>
    </w:p>
    <w:p w:rsidR="00AD3C07" w:rsidRPr="00AD3C07" w:rsidRDefault="00AD3C07" w:rsidP="00AD3C07">
      <w:pPr>
        <w:rPr>
          <w:rFonts w:ascii="Times New Roman" w:hAnsi="Times New Roman" w:cs="Times New Roman"/>
          <w:sz w:val="28"/>
          <w:szCs w:val="28"/>
        </w:rPr>
      </w:pPr>
    </w:p>
    <w:p w:rsidR="00AD3C07" w:rsidRPr="00AD3C07" w:rsidRDefault="00AD3C07" w:rsidP="00AD3C07">
      <w:pPr>
        <w:rPr>
          <w:rFonts w:ascii="Times New Roman" w:hAnsi="Times New Roman" w:cs="Times New Roman"/>
          <w:sz w:val="28"/>
          <w:szCs w:val="28"/>
        </w:rPr>
      </w:pPr>
    </w:p>
    <w:p w:rsidR="00AD3C07" w:rsidRPr="00AD3C07" w:rsidRDefault="00AD3C07" w:rsidP="00AD3C07">
      <w:pPr>
        <w:rPr>
          <w:rFonts w:ascii="Times New Roman" w:hAnsi="Times New Roman" w:cs="Times New Roman"/>
          <w:sz w:val="28"/>
          <w:szCs w:val="28"/>
        </w:rPr>
      </w:pPr>
    </w:p>
    <w:p w:rsidR="00AD3C07" w:rsidRPr="00AD3C07" w:rsidRDefault="00AD3C07" w:rsidP="00AD3C07">
      <w:pPr>
        <w:rPr>
          <w:rFonts w:ascii="Times New Roman" w:hAnsi="Times New Roman" w:cs="Times New Roman"/>
          <w:sz w:val="28"/>
          <w:szCs w:val="28"/>
        </w:rPr>
      </w:pPr>
    </w:p>
    <w:p w:rsidR="00AD3C07" w:rsidRPr="00AD3C07" w:rsidRDefault="00AD3C07" w:rsidP="00AD3C07">
      <w:pPr>
        <w:rPr>
          <w:rFonts w:ascii="Times New Roman" w:hAnsi="Times New Roman" w:cs="Times New Roman"/>
          <w:sz w:val="28"/>
          <w:szCs w:val="28"/>
        </w:rPr>
      </w:pPr>
    </w:p>
    <w:sectPr w:rsidR="00AD3C07" w:rsidRPr="00AD3C07" w:rsidSect="007528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FDE"/>
    <w:rsid w:val="00106EA2"/>
    <w:rsid w:val="002E029F"/>
    <w:rsid w:val="00327248"/>
    <w:rsid w:val="00362298"/>
    <w:rsid w:val="003F7962"/>
    <w:rsid w:val="00480FDE"/>
    <w:rsid w:val="005D5DEF"/>
    <w:rsid w:val="0075282C"/>
    <w:rsid w:val="008141CB"/>
    <w:rsid w:val="00897E26"/>
    <w:rsid w:val="009253FA"/>
    <w:rsid w:val="00AD3C07"/>
    <w:rsid w:val="00DD58D8"/>
    <w:rsid w:val="00FA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D76408-4C6D-4A3D-BF58-663989408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28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0F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Светлана Боллотова</cp:lastModifiedBy>
  <cp:revision>5</cp:revision>
  <cp:lastPrinted>2015-02-24T12:23:00Z</cp:lastPrinted>
  <dcterms:created xsi:type="dcterms:W3CDTF">2017-10-11T09:53:00Z</dcterms:created>
  <dcterms:modified xsi:type="dcterms:W3CDTF">2017-10-12T05:24:00Z</dcterms:modified>
</cp:coreProperties>
</file>