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6" w:rsidRPr="006A5036" w:rsidRDefault="006314D1" w:rsidP="006A5036">
      <w:pPr>
        <w:ind w:left="6096"/>
        <w:jc w:val="both"/>
        <w:rPr>
          <w:b/>
          <w:color w:val="auto"/>
        </w:rPr>
      </w:pPr>
      <w:r w:rsidRPr="006314D1">
        <w:rPr>
          <w:color w:val="auto"/>
          <w:sz w:val="20"/>
          <w:szCs w:val="20"/>
        </w:rPr>
        <w:t xml:space="preserve">Приложение </w:t>
      </w:r>
      <w:r w:rsidR="00ED33F6">
        <w:rPr>
          <w:color w:val="auto"/>
          <w:sz w:val="20"/>
          <w:szCs w:val="20"/>
        </w:rPr>
        <w:t xml:space="preserve">№ </w:t>
      </w:r>
      <w:r w:rsidRPr="006314D1">
        <w:rPr>
          <w:color w:val="auto"/>
          <w:sz w:val="20"/>
          <w:szCs w:val="20"/>
        </w:rPr>
        <w:t>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>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6A5036" w:rsidRPr="006A5036">
        <w:rPr>
          <w:b/>
          <w:color w:val="auto"/>
        </w:rPr>
        <w:t xml:space="preserve"> </w:t>
      </w:r>
    </w:p>
    <w:p w:rsidR="00330429" w:rsidRDefault="00330429" w:rsidP="00040702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на конкурсный отбор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16"/>
      </w:tblGrid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Численность работников заявителя, человек _________________________.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Среднемесячная заработная плата на 1 работающего, рублей___________.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1: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322"/>
      </w:tblGrid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Показатели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№1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предлагаемый объем реализации хлеба.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39"/>
        <w:gridCol w:w="731"/>
      </w:tblGrid>
      <w:tr w:rsidR="005C1633" w:rsidTr="00C22A51">
        <w:trPr>
          <w:trHeight w:val="371"/>
        </w:trPr>
        <w:tc>
          <w:tcPr>
            <w:tcW w:w="2263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Период </w:t>
            </w:r>
          </w:p>
        </w:tc>
        <w:tc>
          <w:tcPr>
            <w:tcW w:w="567" w:type="dxa"/>
          </w:tcPr>
          <w:p w:rsidR="005C1633" w:rsidRDefault="005C1633" w:rsidP="000407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0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3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31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  <w:tr w:rsidR="005C1633" w:rsidTr="00C22A51">
        <w:tc>
          <w:tcPr>
            <w:tcW w:w="2263" w:type="dxa"/>
          </w:tcPr>
          <w:p w:rsidR="005C1633" w:rsidRDefault="00C22A51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t xml:space="preserve">Объем </w:t>
            </w:r>
            <w:bookmarkStart w:id="0" w:name="_GoBack"/>
            <w:bookmarkEnd w:id="0"/>
            <w:r w:rsidR="005C1633" w:rsidRPr="002B435D">
              <w:t xml:space="preserve">выпечки хлеба, </w:t>
            </w:r>
            <w:r w:rsidR="005C1633" w:rsidRPr="002B435D">
              <w:rPr>
                <w:bCs/>
              </w:rPr>
              <w:t>кг</w:t>
            </w: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0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3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31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  <w:tr w:rsidR="005C1633" w:rsidTr="00C22A51">
        <w:tc>
          <w:tcPr>
            <w:tcW w:w="2263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567" w:type="dxa"/>
          </w:tcPr>
          <w:p w:rsidR="005C1633" w:rsidRDefault="005C1633" w:rsidP="000407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0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67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539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731" w:type="dxa"/>
          </w:tcPr>
          <w:p w:rsidR="005C1633" w:rsidRDefault="005C1633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</w:tbl>
    <w:p w:rsidR="0070463D" w:rsidRDefault="0070463D" w:rsidP="0070463D">
      <w:pPr>
        <w:widowControl w:val="0"/>
        <w:autoSpaceDE w:val="0"/>
        <w:autoSpaceDN w:val="0"/>
        <w:adjustRightInd w:val="0"/>
        <w:jc w:val="both"/>
        <w:outlineLvl w:val="2"/>
        <w:rPr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</w:t>
      </w:r>
      <w:r>
        <w:rPr>
          <w:color w:val="auto"/>
        </w:rPr>
        <w:t xml:space="preserve"> </w:t>
      </w:r>
      <w:r w:rsidRPr="00CB1F0D">
        <w:rPr>
          <w:color w:val="auto"/>
        </w:rPr>
        <w:t>2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747"/>
      </w:tblGrid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B1F0D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472"/>
      </w:tblGrid>
      <w:tr w:rsidR="006A5036" w:rsidRPr="00CB1F0D" w:rsidTr="006A5036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6A5036" w:rsidRPr="00CB1F0D" w:rsidTr="006A5036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6A5036" w:rsidRPr="00E91B31" w:rsidRDefault="006A5036" w:rsidP="006A5036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6A5036" w:rsidRDefault="006A5036" w:rsidP="006A5036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</w:t>
      </w:r>
      <w:r w:rsidRPr="00CB1F0D">
        <w:rPr>
          <w:color w:val="auto"/>
        </w:rPr>
        <w:lastRenderedPageBreak/>
        <w:t>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 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6A5036" w:rsidRPr="004B3A40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B3A40">
        <w:rPr>
          <w:color w:val="auto"/>
        </w:rPr>
        <w:t xml:space="preserve">- </w:t>
      </w:r>
      <w:r w:rsidR="004B3A40" w:rsidRPr="004B3A40">
        <w:rPr>
          <w:color w:val="auto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B3A40">
        <w:rPr>
          <w:color w:val="auto"/>
        </w:rPr>
        <w:t>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="0070463D">
        <w:rPr>
          <w:color w:val="auto"/>
        </w:rPr>
        <w:t>;</w:t>
      </w:r>
    </w:p>
    <w:p w:rsidR="006A5036" w:rsidRDefault="0070463D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463D">
        <w:rPr>
          <w:rFonts w:ascii="Times New Roman" w:hAnsi="Times New Roman" w:cs="Times New Roman"/>
          <w:sz w:val="24"/>
          <w:szCs w:val="24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70463D">
        <w:rPr>
          <w:rFonts w:ascii="Times New Roman" w:hAnsi="Times New Roman" w:cs="Times New Roman"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20___г.  Руководитель организации: _______________ /_______________/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</w:rPr>
        <w:t xml:space="preserve">        </w:t>
      </w:r>
      <w:proofErr w:type="spellStart"/>
      <w:r w:rsidRPr="00CB1F0D">
        <w:rPr>
          <w:rFonts w:ascii="Times New Roman" w:hAnsi="Times New Roman" w:cs="Times New Roman"/>
        </w:rPr>
        <w:t>мп</w:t>
      </w:r>
      <w:proofErr w:type="spellEnd"/>
      <w:r w:rsidRPr="00CB1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</w:rPr>
        <w:t xml:space="preserve">   (</w:t>
      </w:r>
      <w:proofErr w:type="gramEnd"/>
      <w:r w:rsidRPr="00CB1F0D">
        <w:rPr>
          <w:rFonts w:ascii="Times New Roman" w:hAnsi="Times New Roman" w:cs="Times New Roman"/>
        </w:rPr>
        <w:t>подпись)                     (ФИО)</w:t>
      </w:r>
    </w:p>
    <w:p w:rsidR="006A5036" w:rsidRPr="00AD7CDE" w:rsidRDefault="006A5036" w:rsidP="006A5036">
      <w:pPr>
        <w:ind w:left="5670"/>
        <w:jc w:val="both"/>
        <w:rPr>
          <w:b/>
          <w:sz w:val="22"/>
          <w:szCs w:val="22"/>
        </w:rPr>
      </w:pPr>
      <w:r w:rsidRPr="00AD7CDE">
        <w:rPr>
          <w:b/>
          <w:sz w:val="22"/>
          <w:szCs w:val="22"/>
        </w:rPr>
        <w:t xml:space="preserve"> </w:t>
      </w: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Pr="006A5036" w:rsidRDefault="00AD3B6F" w:rsidP="006A5036">
      <w:pPr>
        <w:jc w:val="both"/>
        <w:rPr>
          <w:b/>
          <w:color w:val="auto"/>
          <w:sz w:val="20"/>
          <w:szCs w:val="20"/>
        </w:rPr>
      </w:pPr>
    </w:p>
    <w:sectPr w:rsidR="00AD3B6F" w:rsidRPr="006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040702"/>
    <w:rsid w:val="00044466"/>
    <w:rsid w:val="00117B5F"/>
    <w:rsid w:val="00330429"/>
    <w:rsid w:val="004B3A40"/>
    <w:rsid w:val="005C1633"/>
    <w:rsid w:val="006314D1"/>
    <w:rsid w:val="006A5036"/>
    <w:rsid w:val="0070463D"/>
    <w:rsid w:val="00A66A0F"/>
    <w:rsid w:val="00AC3E07"/>
    <w:rsid w:val="00AD3B6F"/>
    <w:rsid w:val="00C22A51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table" w:styleId="a5">
    <w:name w:val="Table Grid"/>
    <w:basedOn w:val="a1"/>
    <w:uiPriority w:val="39"/>
    <w:rsid w:val="007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16</cp:revision>
  <cp:lastPrinted>2023-11-16T04:31:00Z</cp:lastPrinted>
  <dcterms:created xsi:type="dcterms:W3CDTF">2021-09-30T02:42:00Z</dcterms:created>
  <dcterms:modified xsi:type="dcterms:W3CDTF">2023-11-16T04:31:00Z</dcterms:modified>
</cp:coreProperties>
</file>