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66" w:rsidRDefault="00E85C66" w:rsidP="00E85C66"/>
    <w:tbl>
      <w:tblPr>
        <w:tblW w:w="14491" w:type="dxa"/>
        <w:tblInd w:w="426" w:type="dxa"/>
        <w:tblLook w:val="04A0" w:firstRow="1" w:lastRow="0" w:firstColumn="1" w:lastColumn="0" w:noHBand="0" w:noVBand="1"/>
      </w:tblPr>
      <w:tblGrid>
        <w:gridCol w:w="4536"/>
        <w:gridCol w:w="1400"/>
        <w:gridCol w:w="1207"/>
        <w:gridCol w:w="1040"/>
        <w:gridCol w:w="1520"/>
        <w:gridCol w:w="1620"/>
        <w:gridCol w:w="1620"/>
        <w:gridCol w:w="1540"/>
        <w:gridCol w:w="8"/>
      </w:tblGrid>
      <w:tr w:rsidR="00E26E51" w:rsidRPr="00E26E51" w:rsidTr="00E26E51">
        <w:trPr>
          <w:gridAfter w:val="1"/>
          <w:wAfter w:w="8" w:type="dxa"/>
          <w:trHeight w:val="34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№1</w:t>
            </w:r>
          </w:p>
        </w:tc>
      </w:tr>
      <w:tr w:rsidR="00E26E51" w:rsidRPr="00E26E51" w:rsidTr="00E26E51">
        <w:trPr>
          <w:trHeight w:val="660"/>
        </w:trPr>
        <w:tc>
          <w:tcPr>
            <w:tcW w:w="14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расчет транспортных затрат  по доставке бензина для нужд населения из с. Хатанга в поселки поселения автомобильным транспортом на 2023 год</w:t>
            </w:r>
          </w:p>
        </w:tc>
      </w:tr>
      <w:tr w:rsidR="00E26E51" w:rsidRPr="00E26E51" w:rsidTr="00E26E51">
        <w:trPr>
          <w:trHeight w:val="600"/>
        </w:trPr>
        <w:tc>
          <w:tcPr>
            <w:tcW w:w="144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lang w:eastAsia="ru-RU"/>
              </w:rPr>
              <w:t xml:space="preserve"> Перевозка груза автомобильным транспортом (бензовозом) объемом не менее 8500л. по автозимнику из с. Хатанга в населенные пункты сельского поселения Хатанга</w:t>
            </w:r>
          </w:p>
        </w:tc>
      </w:tr>
      <w:tr w:rsidR="00E26E51" w:rsidRPr="00E26E51" w:rsidTr="00E26E51">
        <w:trPr>
          <w:gridAfter w:val="1"/>
          <w:wAfter w:w="8" w:type="dxa"/>
          <w:trHeight w:val="24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Расстояние, км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скорость по бездорожью, км/ч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Время в пути (час)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Стоимость 1 часа работы с НДС, руб.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рейса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задействованных машин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затрат, руб.</w:t>
            </w:r>
          </w:p>
        </w:tc>
      </w:tr>
      <w:tr w:rsidR="00E26E51" w:rsidRPr="00E26E51" w:rsidTr="00E26E51">
        <w:trPr>
          <w:gridAfter w:val="1"/>
          <w:wAfter w:w="8" w:type="dxa"/>
          <w:trHeight w:val="103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26E51" w:rsidRPr="00E26E51" w:rsidTr="00E26E51">
        <w:trPr>
          <w:gridAfter w:val="1"/>
          <w:wAfter w:w="8" w:type="dxa"/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E26E51" w:rsidRPr="00E26E51" w:rsidTr="00E26E51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Южный куст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26E51" w:rsidRPr="00E26E51" w:rsidTr="00E26E51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Хатанга- </w:t>
            </w:r>
            <w:proofErr w:type="spellStart"/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Катырык</w:t>
            </w:r>
            <w:proofErr w:type="spellEnd"/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Хатанга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8 002,44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256 078,08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512 156,16</w:t>
            </w:r>
          </w:p>
        </w:tc>
      </w:tr>
      <w:tr w:rsidR="00E26E51" w:rsidRPr="00E26E51" w:rsidTr="00E26E51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Хатанга- Хета - Хатанга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8 002,44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192 058,56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192 058,56</w:t>
            </w:r>
          </w:p>
        </w:tc>
      </w:tr>
      <w:tr w:rsidR="00E26E51" w:rsidRPr="00E26E51" w:rsidTr="00E26E51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Хатанга- Новая - Хета -  Хатанга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8 002,44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192 058,56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192 058,56</w:t>
            </w:r>
          </w:p>
        </w:tc>
      </w:tr>
      <w:tr w:rsidR="00E26E51" w:rsidRPr="00E26E51" w:rsidTr="00E26E51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Северный куст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26E51" w:rsidRPr="00E26E51" w:rsidTr="00E26E51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Хатанга- </w:t>
            </w:r>
            <w:proofErr w:type="spellStart"/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Попигай</w:t>
            </w:r>
            <w:proofErr w:type="spellEnd"/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Хатанга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8 002,44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472 143,96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472 143,96</w:t>
            </w:r>
          </w:p>
        </w:tc>
      </w:tr>
      <w:tr w:rsidR="00E26E51" w:rsidRPr="00E26E51" w:rsidTr="00E26E51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Хатанга - </w:t>
            </w:r>
            <w:proofErr w:type="spellStart"/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Сындасско</w:t>
            </w:r>
            <w:proofErr w:type="spellEnd"/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Хатанга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8 002,44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416 126,88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416 126,88</w:t>
            </w:r>
          </w:p>
        </w:tc>
      </w:tr>
      <w:tr w:rsidR="00E26E51" w:rsidRPr="00E26E51" w:rsidTr="00E26E51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Хатанга-  </w:t>
            </w:r>
            <w:proofErr w:type="spellStart"/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Новорыбная</w:t>
            </w:r>
            <w:proofErr w:type="spellEnd"/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Хатанга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8 002,44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240 073,20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960 292,80</w:t>
            </w:r>
          </w:p>
        </w:tc>
      </w:tr>
      <w:tr w:rsidR="00E26E51" w:rsidRPr="00E26E51" w:rsidTr="00E26E51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 -Жданиха - Хатанга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8 002,44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40 012,20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40 012,20</w:t>
            </w:r>
          </w:p>
        </w:tc>
      </w:tr>
      <w:tr w:rsidR="00E26E51" w:rsidRPr="00E26E51" w:rsidTr="00E26E51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2 784 849,12</w:t>
            </w:r>
          </w:p>
        </w:tc>
      </w:tr>
      <w:tr w:rsidR="00E26E51" w:rsidRPr="00E26E51" w:rsidTr="00E26E51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    южный куст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896 273,28</w:t>
            </w:r>
          </w:p>
        </w:tc>
      </w:tr>
      <w:tr w:rsidR="00E26E51" w:rsidRPr="00E26E51" w:rsidTr="00E26E51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51" w:rsidRPr="00E26E51" w:rsidRDefault="00E26E51" w:rsidP="00E2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куст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51" w:rsidRPr="00E26E51" w:rsidRDefault="00E26E51" w:rsidP="00E2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1 888 575,84</w:t>
            </w:r>
          </w:p>
        </w:tc>
      </w:tr>
    </w:tbl>
    <w:p w:rsidR="00E26E51" w:rsidRDefault="00E26E51" w:rsidP="00E85C66">
      <w:bookmarkStart w:id="0" w:name="_GoBack"/>
      <w:bookmarkEnd w:id="0"/>
    </w:p>
    <w:sectPr w:rsidR="00E26E51" w:rsidSect="009910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B8"/>
    <w:rsid w:val="000F79B8"/>
    <w:rsid w:val="008F5220"/>
    <w:rsid w:val="0099105E"/>
    <w:rsid w:val="009C4B9A"/>
    <w:rsid w:val="00E26E51"/>
    <w:rsid w:val="00E85C66"/>
    <w:rsid w:val="00FA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4C2B"/>
  <w15:chartTrackingRefBased/>
  <w15:docId w15:val="{1A6BA4EE-7037-43A2-BEC1-E260ABFF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Коваленко</dc:creator>
  <cp:keywords/>
  <dc:description/>
  <cp:lastModifiedBy>Елена Коваленко</cp:lastModifiedBy>
  <cp:revision>2</cp:revision>
  <dcterms:created xsi:type="dcterms:W3CDTF">2023-03-10T05:52:00Z</dcterms:created>
  <dcterms:modified xsi:type="dcterms:W3CDTF">2023-03-10T05:52:00Z</dcterms:modified>
</cp:coreProperties>
</file>