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32" w:rsidRPr="00577232" w:rsidRDefault="00577232" w:rsidP="00577232">
      <w:pPr>
        <w:spacing w:after="0"/>
        <w:jc w:val="right"/>
        <w:rPr>
          <w:rFonts w:ascii="Times New Roman" w:hAnsi="Times New Roman" w:cs="Times New Roman"/>
          <w:b/>
          <w:szCs w:val="32"/>
        </w:rPr>
      </w:pPr>
      <w:r w:rsidRPr="00577232">
        <w:rPr>
          <w:rFonts w:ascii="Times New Roman" w:hAnsi="Times New Roman" w:cs="Times New Roman"/>
          <w:b/>
          <w:noProof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232">
        <w:rPr>
          <w:rFonts w:ascii="Times New Roman" w:hAnsi="Times New Roman" w:cs="Times New Roman"/>
          <w:b/>
          <w:szCs w:val="32"/>
        </w:rPr>
        <w:t xml:space="preserve"> </w:t>
      </w:r>
    </w:p>
    <w:p w:rsidR="00577232" w:rsidRPr="00577232" w:rsidRDefault="00BE128E" w:rsidP="00577232">
      <w:pPr>
        <w:spacing w:after="0"/>
        <w:jc w:val="right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 xml:space="preserve"> </w:t>
      </w:r>
    </w:p>
    <w:p w:rsidR="00577232" w:rsidRPr="00577232" w:rsidRDefault="00577232" w:rsidP="00577232">
      <w:pPr>
        <w:spacing w:after="0"/>
        <w:jc w:val="right"/>
        <w:rPr>
          <w:rFonts w:ascii="Times New Roman" w:hAnsi="Times New Roman" w:cs="Times New Roman"/>
          <w:b/>
          <w:szCs w:val="32"/>
        </w:rPr>
      </w:pPr>
    </w:p>
    <w:p w:rsidR="00577232" w:rsidRPr="00577232" w:rsidRDefault="00BE128E" w:rsidP="00577232">
      <w:pPr>
        <w:spacing w:after="0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 xml:space="preserve"> </w:t>
      </w:r>
    </w:p>
    <w:p w:rsidR="00577232" w:rsidRPr="00577232" w:rsidRDefault="00577232" w:rsidP="00BE128E">
      <w:pPr>
        <w:spacing w:after="0"/>
        <w:jc w:val="center"/>
        <w:rPr>
          <w:rFonts w:ascii="Times New Roman" w:hAnsi="Times New Roman" w:cs="Times New Roman"/>
          <w:b/>
          <w:szCs w:val="32"/>
        </w:rPr>
      </w:pPr>
      <w:r w:rsidRPr="00577232">
        <w:rPr>
          <w:rFonts w:ascii="Times New Roman" w:hAnsi="Times New Roman" w:cs="Times New Roman"/>
          <w:b/>
          <w:szCs w:val="32"/>
        </w:rPr>
        <w:t>РОССИЙСКАЯ ФЕДЕРАЦИЯ</w:t>
      </w:r>
    </w:p>
    <w:p w:rsidR="00577232" w:rsidRPr="00577232" w:rsidRDefault="00577232" w:rsidP="00577232">
      <w:pPr>
        <w:spacing w:after="0"/>
        <w:jc w:val="center"/>
        <w:rPr>
          <w:rFonts w:ascii="Times New Roman" w:hAnsi="Times New Roman" w:cs="Times New Roman"/>
          <w:szCs w:val="32"/>
        </w:rPr>
      </w:pPr>
      <w:r w:rsidRPr="00577232">
        <w:rPr>
          <w:rFonts w:ascii="Times New Roman" w:hAnsi="Times New Roman" w:cs="Times New Roman"/>
          <w:szCs w:val="32"/>
        </w:rPr>
        <w:t>КРАСНОЯРСКИЙ КРАЙ</w:t>
      </w:r>
    </w:p>
    <w:p w:rsidR="00577232" w:rsidRPr="00577232" w:rsidRDefault="00577232" w:rsidP="00577232">
      <w:pPr>
        <w:spacing w:after="0"/>
        <w:jc w:val="center"/>
        <w:rPr>
          <w:rFonts w:ascii="Times New Roman" w:hAnsi="Times New Roman" w:cs="Times New Roman"/>
          <w:szCs w:val="32"/>
        </w:rPr>
      </w:pPr>
      <w:r w:rsidRPr="00577232">
        <w:rPr>
          <w:rFonts w:ascii="Times New Roman" w:hAnsi="Times New Roman" w:cs="Times New Roman"/>
          <w:szCs w:val="32"/>
        </w:rPr>
        <w:t>ТАЙМЫРСКИЙ ДОЛГАНО-НЕНЕЦКИЙ МУНИЦИПАЛЬНЫЙ РАЙОН</w:t>
      </w:r>
    </w:p>
    <w:p w:rsidR="00577232" w:rsidRPr="00577232" w:rsidRDefault="00577232" w:rsidP="00577232">
      <w:pPr>
        <w:spacing w:after="0"/>
        <w:jc w:val="center"/>
        <w:rPr>
          <w:rFonts w:ascii="Times New Roman" w:hAnsi="Times New Roman" w:cs="Times New Roman"/>
          <w:b/>
          <w:szCs w:val="32"/>
        </w:rPr>
      </w:pPr>
      <w:r w:rsidRPr="00577232">
        <w:rPr>
          <w:rFonts w:ascii="Times New Roman" w:hAnsi="Times New Roman" w:cs="Times New Roman"/>
          <w:b/>
          <w:szCs w:val="32"/>
        </w:rPr>
        <w:t>АДМИНИСТРАЦИЯ СЕЛЬСКОГО ПОСЕЛЕНИЯ ХАТАНГА</w:t>
      </w:r>
    </w:p>
    <w:p w:rsidR="00577232" w:rsidRPr="00577232" w:rsidRDefault="00BE128E" w:rsidP="00577232">
      <w:pPr>
        <w:spacing w:after="0"/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 xml:space="preserve"> </w:t>
      </w:r>
    </w:p>
    <w:p w:rsidR="00577232" w:rsidRPr="00577232" w:rsidRDefault="00577232" w:rsidP="00577232">
      <w:pPr>
        <w:spacing w:after="0"/>
        <w:jc w:val="center"/>
        <w:rPr>
          <w:rFonts w:ascii="Times New Roman" w:hAnsi="Times New Roman" w:cs="Times New Roman"/>
          <w:b/>
          <w:szCs w:val="32"/>
        </w:rPr>
      </w:pPr>
      <w:r w:rsidRPr="00577232">
        <w:rPr>
          <w:rFonts w:ascii="Times New Roman" w:hAnsi="Times New Roman" w:cs="Times New Roman"/>
          <w:b/>
          <w:szCs w:val="32"/>
        </w:rPr>
        <w:t xml:space="preserve"> </w:t>
      </w:r>
    </w:p>
    <w:p w:rsidR="001A0E3C" w:rsidRDefault="00577232" w:rsidP="005439F5">
      <w:pPr>
        <w:spacing w:after="0" w:line="276" w:lineRule="auto"/>
        <w:jc w:val="center"/>
        <w:rPr>
          <w:rFonts w:ascii="Times New Roman" w:hAnsi="Times New Roman" w:cs="Times New Roman"/>
          <w:b/>
          <w:szCs w:val="32"/>
        </w:rPr>
      </w:pPr>
      <w:r w:rsidRPr="00577232">
        <w:rPr>
          <w:rFonts w:ascii="Times New Roman" w:hAnsi="Times New Roman" w:cs="Times New Roman"/>
          <w:b/>
          <w:szCs w:val="32"/>
        </w:rPr>
        <w:t>ПОСТАНОВЛЕНИЕ</w:t>
      </w:r>
    </w:p>
    <w:p w:rsidR="00E02A82" w:rsidRPr="001A0E3C" w:rsidRDefault="00BE128E" w:rsidP="005439F5">
      <w:pPr>
        <w:spacing w:after="0" w:line="276" w:lineRule="auto"/>
        <w:ind w:left="-142"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="00E02A82" w:rsidRPr="001A0E3C">
        <w:rPr>
          <w:rFonts w:ascii="Times New Roman" w:hAnsi="Times New Roman" w:cs="Times New Roman"/>
          <w:i/>
          <w:sz w:val="18"/>
          <w:szCs w:val="18"/>
        </w:rPr>
        <w:t>в ред. от 31.10.2014 г. №136-П, от 10.04.2015 г. №049-П, от 28.09.2015 г. №123-П, от 24.02.2016 г.№</w:t>
      </w:r>
      <w:r w:rsidR="001A0E3C" w:rsidRPr="001A0E3C">
        <w:rPr>
          <w:rFonts w:ascii="Times New Roman" w:hAnsi="Times New Roman" w:cs="Times New Roman"/>
          <w:i/>
          <w:sz w:val="18"/>
          <w:szCs w:val="18"/>
        </w:rPr>
        <w:t>022-П, от 25.07.2016 г. №108-П, от 29.06.2017 г. № 090-П, от 04.10.2018 г. №110-П,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A0E3C" w:rsidRPr="001A0E3C">
        <w:rPr>
          <w:rFonts w:ascii="Times New Roman" w:hAnsi="Times New Roman" w:cs="Times New Roman"/>
          <w:i/>
          <w:sz w:val="18"/>
          <w:szCs w:val="18"/>
        </w:rPr>
        <w:t>21.01.2019 г. №005-П,</w:t>
      </w:r>
      <w:r w:rsidR="005439F5">
        <w:rPr>
          <w:rFonts w:ascii="Times New Roman" w:hAnsi="Times New Roman" w:cs="Times New Roman"/>
          <w:i/>
          <w:sz w:val="18"/>
          <w:szCs w:val="18"/>
        </w:rPr>
        <w:t xml:space="preserve"> от 23.07.2019 г. №118-П, 23.08.2019 г. №134-П, </w:t>
      </w:r>
      <w:r w:rsidR="001A0E3C" w:rsidRPr="001A0E3C">
        <w:rPr>
          <w:rFonts w:ascii="Times New Roman" w:hAnsi="Times New Roman" w:cs="Times New Roman"/>
          <w:i/>
          <w:sz w:val="18"/>
          <w:szCs w:val="18"/>
        </w:rPr>
        <w:t>06.05.2020 г. 069-П)</w:t>
      </w:r>
    </w:p>
    <w:p w:rsidR="00577232" w:rsidRPr="001A0E3C" w:rsidRDefault="00577232" w:rsidP="005439F5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77232" w:rsidRPr="00577232" w:rsidRDefault="00577232" w:rsidP="00577232">
      <w:pPr>
        <w:spacing w:after="0"/>
        <w:rPr>
          <w:rFonts w:ascii="Times New Roman" w:hAnsi="Times New Roman" w:cs="Times New Roman"/>
        </w:rPr>
      </w:pPr>
      <w:r w:rsidRPr="00577232">
        <w:rPr>
          <w:rFonts w:ascii="Times New Roman" w:hAnsi="Times New Roman" w:cs="Times New Roman"/>
        </w:rPr>
        <w:t>15.11.2013 г.</w:t>
      </w:r>
      <w:r w:rsidR="00BE128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577232">
        <w:rPr>
          <w:rFonts w:ascii="Times New Roman" w:hAnsi="Times New Roman" w:cs="Times New Roman"/>
        </w:rPr>
        <w:t>№ 153 - П</w:t>
      </w:r>
    </w:p>
    <w:p w:rsidR="00577232" w:rsidRPr="00577232" w:rsidRDefault="00577232" w:rsidP="00577232">
      <w:pPr>
        <w:spacing w:after="0"/>
        <w:ind w:left="540" w:hanging="540"/>
        <w:rPr>
          <w:rFonts w:ascii="Times New Roman" w:hAnsi="Times New Roman" w:cs="Times New Roman"/>
          <w:b/>
        </w:rPr>
      </w:pPr>
    </w:p>
    <w:p w:rsidR="00577232" w:rsidRPr="00577232" w:rsidRDefault="00577232" w:rsidP="00577232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577232">
        <w:rPr>
          <w:rFonts w:ascii="Times New Roman" w:hAnsi="Times New Roman" w:cs="Times New Roman"/>
          <w:b/>
        </w:rPr>
        <w:t xml:space="preserve">Об утверждении муниципальной </w:t>
      </w:r>
    </w:p>
    <w:p w:rsidR="00577232" w:rsidRPr="00577232" w:rsidRDefault="00577232" w:rsidP="00577232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577232">
        <w:rPr>
          <w:rFonts w:ascii="Times New Roman" w:hAnsi="Times New Roman" w:cs="Times New Roman"/>
          <w:b/>
        </w:rPr>
        <w:t>программы «Развитие культуры</w:t>
      </w:r>
      <w:r w:rsidR="008C4AD5">
        <w:rPr>
          <w:rFonts w:ascii="Times New Roman" w:hAnsi="Times New Roman" w:cs="Times New Roman"/>
          <w:b/>
        </w:rPr>
        <w:t xml:space="preserve"> и т</w:t>
      </w:r>
      <w:r w:rsidR="00BE128E">
        <w:rPr>
          <w:rFonts w:ascii="Times New Roman" w:hAnsi="Times New Roman" w:cs="Times New Roman"/>
          <w:b/>
        </w:rPr>
        <w:t>у</w:t>
      </w:r>
      <w:r w:rsidR="008C4AD5">
        <w:rPr>
          <w:rFonts w:ascii="Times New Roman" w:hAnsi="Times New Roman" w:cs="Times New Roman"/>
          <w:b/>
        </w:rPr>
        <w:t>ризма</w:t>
      </w:r>
      <w:r w:rsidRPr="00577232">
        <w:rPr>
          <w:rFonts w:ascii="Times New Roman" w:hAnsi="Times New Roman" w:cs="Times New Roman"/>
          <w:b/>
        </w:rPr>
        <w:t xml:space="preserve"> в </w:t>
      </w:r>
    </w:p>
    <w:p w:rsidR="00577232" w:rsidRDefault="00577232" w:rsidP="00577232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577232">
        <w:rPr>
          <w:rFonts w:ascii="Times New Roman" w:hAnsi="Times New Roman" w:cs="Times New Roman"/>
          <w:b/>
        </w:rPr>
        <w:t>сельском поселении Хатанга»</w:t>
      </w:r>
      <w:r w:rsidR="00BB34BF">
        <w:rPr>
          <w:rFonts w:ascii="Times New Roman" w:hAnsi="Times New Roman" w:cs="Times New Roman"/>
          <w:b/>
        </w:rPr>
        <w:t xml:space="preserve"> </w:t>
      </w:r>
    </w:p>
    <w:p w:rsidR="00BB34BF" w:rsidRPr="00BB34BF" w:rsidRDefault="00BB34BF" w:rsidP="00577232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BB34BF">
        <w:rPr>
          <w:rFonts w:ascii="Times New Roman" w:hAnsi="Times New Roman" w:cs="Times New Roman"/>
          <w:b/>
          <w:i/>
          <w:sz w:val="18"/>
          <w:szCs w:val="18"/>
        </w:rPr>
        <w:t>(в ред. от 10.04.2015 г. №049-П)</w:t>
      </w:r>
    </w:p>
    <w:p w:rsidR="00BB34BF" w:rsidRPr="00BB34BF" w:rsidRDefault="00BB34BF" w:rsidP="00577232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577232" w:rsidRPr="00577232" w:rsidRDefault="00577232" w:rsidP="00577232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77232">
        <w:rPr>
          <w:rFonts w:ascii="Times New Roman" w:hAnsi="Times New Roman" w:cs="Times New Roman"/>
        </w:rPr>
        <w:t xml:space="preserve">В целях реализации статьи 179 Бюджетного кодекса Российской Федерации, п.п. 11, 12, 13 ч.1 ст. 14 Федерального закона от 06 октября 2003 года № 131-ФЗ «Об общих принципах организации местного самоуправления в Российской Федерации», а также положений Бюджетного послания Президента РФ Федеральному собранию от 28.06.2012 «О бюджетной политике в 2013-2015 годах», предусматривающих полный переход к программному бюджету начиная с бюджета 2014 года и планового периода 2015-2016 годов, </w:t>
      </w:r>
    </w:p>
    <w:p w:rsidR="00577232" w:rsidRPr="00577232" w:rsidRDefault="00577232" w:rsidP="00577232">
      <w:pPr>
        <w:ind w:firstLine="540"/>
        <w:jc w:val="center"/>
        <w:rPr>
          <w:rFonts w:ascii="Times New Roman" w:hAnsi="Times New Roman" w:cs="Times New Roman"/>
          <w:b/>
        </w:rPr>
      </w:pPr>
    </w:p>
    <w:p w:rsidR="00577232" w:rsidRPr="00577232" w:rsidRDefault="00577232" w:rsidP="00577232">
      <w:pPr>
        <w:pStyle w:val="ConsPlusNormal"/>
        <w:widowControl/>
        <w:ind w:firstLine="336"/>
        <w:jc w:val="both"/>
        <w:rPr>
          <w:rFonts w:ascii="Times New Roman" w:hAnsi="Times New Roman" w:cs="Times New Roman"/>
          <w:sz w:val="16"/>
          <w:szCs w:val="16"/>
        </w:rPr>
      </w:pPr>
    </w:p>
    <w:p w:rsidR="00577232" w:rsidRPr="00577232" w:rsidRDefault="00577232" w:rsidP="00577232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232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77232" w:rsidRPr="00577232" w:rsidRDefault="00577232" w:rsidP="00577232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232" w:rsidRPr="00577232" w:rsidRDefault="00577232" w:rsidP="00577232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77232" w:rsidRPr="00577232" w:rsidRDefault="00577232" w:rsidP="00577232">
      <w:pPr>
        <w:pStyle w:val="ConsPlusNormal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7232">
        <w:rPr>
          <w:rFonts w:ascii="Times New Roman" w:hAnsi="Times New Roman" w:cs="Times New Roman"/>
          <w:sz w:val="24"/>
          <w:szCs w:val="24"/>
        </w:rPr>
        <w:t xml:space="preserve">Утвердить муниципальную программу «Развитие культуры </w:t>
      </w:r>
      <w:r w:rsidR="00BE128E">
        <w:rPr>
          <w:rFonts w:ascii="Times New Roman" w:hAnsi="Times New Roman" w:cs="Times New Roman"/>
          <w:sz w:val="24"/>
          <w:szCs w:val="24"/>
        </w:rPr>
        <w:t xml:space="preserve">и туризма </w:t>
      </w:r>
      <w:r w:rsidRPr="00577232">
        <w:rPr>
          <w:rFonts w:ascii="Times New Roman" w:hAnsi="Times New Roman" w:cs="Times New Roman"/>
          <w:sz w:val="24"/>
          <w:szCs w:val="24"/>
        </w:rPr>
        <w:t>в сельском поселении Хатанга» согласно приложению.</w:t>
      </w:r>
    </w:p>
    <w:p w:rsidR="00577232" w:rsidRPr="00577232" w:rsidRDefault="00577232" w:rsidP="00577232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7232" w:rsidRPr="00577232" w:rsidRDefault="00577232" w:rsidP="00577232">
      <w:pPr>
        <w:pStyle w:val="ConsPlusNormal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723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в день, следующий за днем его официального опубликования в Информационном бюллетене органов местного самоуправления сельского поселения</w:t>
      </w:r>
      <w:r w:rsidR="00BE128E">
        <w:rPr>
          <w:rFonts w:ascii="Times New Roman" w:hAnsi="Times New Roman" w:cs="Times New Roman"/>
          <w:sz w:val="24"/>
          <w:szCs w:val="24"/>
        </w:rPr>
        <w:t xml:space="preserve"> </w:t>
      </w:r>
      <w:r w:rsidRPr="00577232">
        <w:rPr>
          <w:rFonts w:ascii="Times New Roman" w:hAnsi="Times New Roman" w:cs="Times New Roman"/>
          <w:sz w:val="24"/>
          <w:szCs w:val="24"/>
        </w:rPr>
        <w:t>Хатанга</w:t>
      </w:r>
      <w:r w:rsidR="003F00DD">
        <w:rPr>
          <w:rFonts w:ascii="Times New Roman" w:hAnsi="Times New Roman" w:cs="Times New Roman"/>
          <w:sz w:val="24"/>
          <w:szCs w:val="24"/>
        </w:rPr>
        <w:t>.</w:t>
      </w:r>
    </w:p>
    <w:p w:rsidR="00577232" w:rsidRPr="00577232" w:rsidRDefault="00577232" w:rsidP="00577232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7232" w:rsidRPr="00577232" w:rsidRDefault="00577232" w:rsidP="00577232">
      <w:pPr>
        <w:pStyle w:val="ConsPlusNormal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7232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</w:t>
      </w:r>
      <w:r w:rsidR="00BE128E">
        <w:rPr>
          <w:rFonts w:ascii="Times New Roman" w:hAnsi="Times New Roman" w:cs="Times New Roman"/>
          <w:sz w:val="24"/>
          <w:szCs w:val="24"/>
        </w:rPr>
        <w:t xml:space="preserve"> </w:t>
      </w:r>
      <w:r w:rsidRPr="00577232">
        <w:rPr>
          <w:rFonts w:ascii="Times New Roman" w:hAnsi="Times New Roman" w:cs="Times New Roman"/>
          <w:sz w:val="24"/>
          <w:szCs w:val="24"/>
        </w:rPr>
        <w:t xml:space="preserve">возлагаю на </w:t>
      </w:r>
      <w:r w:rsidRPr="00577232">
        <w:rPr>
          <w:rFonts w:ascii="Times New Roman" w:hAnsi="Times New Roman" w:cs="Times New Roman"/>
          <w:color w:val="000000"/>
          <w:sz w:val="24"/>
          <w:szCs w:val="24"/>
        </w:rPr>
        <w:t xml:space="preserve">Попову О.В., </w:t>
      </w:r>
      <w:r w:rsidRPr="00577232">
        <w:rPr>
          <w:rFonts w:ascii="Times New Roman" w:hAnsi="Times New Roman" w:cs="Times New Roman"/>
          <w:sz w:val="24"/>
          <w:szCs w:val="24"/>
        </w:rPr>
        <w:t>заместителя Руководителя администрации сельского поселения Хатанга.</w:t>
      </w:r>
    </w:p>
    <w:p w:rsidR="00577232" w:rsidRPr="00577232" w:rsidRDefault="00577232" w:rsidP="005772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77232" w:rsidRPr="00577232" w:rsidRDefault="00577232" w:rsidP="00577232">
      <w:pPr>
        <w:ind w:left="720"/>
        <w:jc w:val="both"/>
        <w:rPr>
          <w:rFonts w:ascii="Times New Roman" w:hAnsi="Times New Roman" w:cs="Times New Roman"/>
        </w:rPr>
      </w:pPr>
    </w:p>
    <w:p w:rsidR="00577232" w:rsidRPr="00B03C0F" w:rsidRDefault="00577232" w:rsidP="00577232">
      <w:pPr>
        <w:spacing w:after="0"/>
        <w:ind w:left="720"/>
        <w:jc w:val="both"/>
      </w:pPr>
    </w:p>
    <w:p w:rsidR="00577232" w:rsidRPr="00577232" w:rsidRDefault="00577232" w:rsidP="00577232">
      <w:pPr>
        <w:spacing w:after="0"/>
        <w:rPr>
          <w:rFonts w:ascii="Times New Roman" w:hAnsi="Times New Roman" w:cs="Times New Roman"/>
        </w:rPr>
      </w:pPr>
      <w:r w:rsidRPr="00577232">
        <w:rPr>
          <w:rFonts w:ascii="Times New Roman" w:hAnsi="Times New Roman" w:cs="Times New Roman"/>
        </w:rPr>
        <w:t>Руководитель администрации</w:t>
      </w:r>
      <w:r w:rsidR="00BE128E">
        <w:rPr>
          <w:rFonts w:ascii="Times New Roman" w:hAnsi="Times New Roman" w:cs="Times New Roman"/>
        </w:rPr>
        <w:t xml:space="preserve"> </w:t>
      </w:r>
    </w:p>
    <w:p w:rsidR="00577232" w:rsidRDefault="00577232" w:rsidP="00577232">
      <w:pPr>
        <w:spacing w:after="0"/>
        <w:rPr>
          <w:rFonts w:ascii="Times New Roman" w:hAnsi="Times New Roman" w:cs="Times New Roman"/>
        </w:rPr>
      </w:pPr>
      <w:r w:rsidRPr="00577232">
        <w:rPr>
          <w:rFonts w:ascii="Times New Roman" w:hAnsi="Times New Roman" w:cs="Times New Roman"/>
        </w:rPr>
        <w:t>сельского поселения Хатанга</w:t>
      </w:r>
      <w:r w:rsidR="00BE128E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577232">
        <w:rPr>
          <w:rFonts w:ascii="Times New Roman" w:hAnsi="Times New Roman" w:cs="Times New Roman"/>
        </w:rPr>
        <w:t>Н. А. Клыгина</w:t>
      </w:r>
    </w:p>
    <w:p w:rsidR="00577232" w:rsidRDefault="00577232" w:rsidP="00577232">
      <w:pPr>
        <w:spacing w:after="0"/>
        <w:rPr>
          <w:rFonts w:ascii="Times New Roman" w:hAnsi="Times New Roman" w:cs="Times New Roman"/>
        </w:rPr>
      </w:pPr>
    </w:p>
    <w:p w:rsidR="00577232" w:rsidRDefault="00577232" w:rsidP="00577232">
      <w:pPr>
        <w:spacing w:after="0"/>
        <w:rPr>
          <w:rFonts w:ascii="Times New Roman" w:hAnsi="Times New Roman" w:cs="Times New Roman"/>
        </w:rPr>
      </w:pPr>
    </w:p>
    <w:p w:rsidR="00BE128E" w:rsidRDefault="00BE128E" w:rsidP="005772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E128E" w:rsidRDefault="00BE128E" w:rsidP="005772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E128E" w:rsidRDefault="00BE128E" w:rsidP="005772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E128E" w:rsidRDefault="00BE128E" w:rsidP="005772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77232" w:rsidRPr="00BB34BF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BB34B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Приложение </w:t>
      </w:r>
    </w:p>
    <w:p w:rsidR="00577232" w:rsidRPr="00BB34BF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B34BF">
        <w:rPr>
          <w:rFonts w:ascii="Times New Roman" w:eastAsia="Times New Roman" w:hAnsi="Times New Roman" w:cs="Times New Roman"/>
          <w:bCs/>
          <w:lang w:eastAsia="ru-RU"/>
        </w:rPr>
        <w:t>к Постановлению Администрации</w:t>
      </w:r>
    </w:p>
    <w:p w:rsidR="00577232" w:rsidRPr="00BB34BF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BB34BF">
        <w:rPr>
          <w:rFonts w:ascii="Times New Roman" w:eastAsia="Times New Roman" w:hAnsi="Times New Roman" w:cs="Times New Roman"/>
          <w:bCs/>
          <w:lang w:eastAsia="ru-RU"/>
        </w:rPr>
        <w:t xml:space="preserve">сельского поселения Хатанга </w:t>
      </w:r>
    </w:p>
    <w:p w:rsidR="00BB34BF" w:rsidRPr="00BB34BF" w:rsidRDefault="00577232" w:rsidP="005772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B34BF">
        <w:rPr>
          <w:rFonts w:ascii="Times New Roman" w:eastAsia="Times New Roman" w:hAnsi="Times New Roman" w:cs="Times New Roman"/>
          <w:bCs/>
        </w:rPr>
        <w:t xml:space="preserve">от </w:t>
      </w:r>
      <w:r w:rsidR="00BB34BF" w:rsidRPr="00BB34BF">
        <w:rPr>
          <w:rFonts w:ascii="Times New Roman" w:eastAsia="Times New Roman" w:hAnsi="Times New Roman" w:cs="Times New Roman"/>
          <w:bCs/>
        </w:rPr>
        <w:t>15.11.2013</w:t>
      </w:r>
      <w:r w:rsidRPr="00BB34BF">
        <w:rPr>
          <w:rFonts w:ascii="Times New Roman" w:eastAsia="Times New Roman" w:hAnsi="Times New Roman" w:cs="Times New Roman"/>
          <w:bCs/>
        </w:rPr>
        <w:t xml:space="preserve"> г. № </w:t>
      </w:r>
      <w:r w:rsidR="00BB34BF" w:rsidRPr="00BB34BF">
        <w:rPr>
          <w:rFonts w:ascii="Times New Roman" w:eastAsia="Times New Roman" w:hAnsi="Times New Roman" w:cs="Times New Roman"/>
          <w:bCs/>
        </w:rPr>
        <w:t>153</w:t>
      </w:r>
      <w:r w:rsidRPr="00BB34BF">
        <w:rPr>
          <w:rFonts w:ascii="Times New Roman" w:eastAsia="Times New Roman" w:hAnsi="Times New Roman" w:cs="Times New Roman"/>
          <w:bCs/>
        </w:rPr>
        <w:t xml:space="preserve"> – П</w:t>
      </w:r>
      <w:r w:rsidRPr="00BB34BF">
        <w:rPr>
          <w:rFonts w:ascii="Times New Roman" w:hAnsi="Times New Roman" w:cs="Times New Roman"/>
        </w:rPr>
        <w:t xml:space="preserve"> </w:t>
      </w:r>
    </w:p>
    <w:p w:rsidR="00E02A82" w:rsidRPr="00E02A82" w:rsidRDefault="00BE128E" w:rsidP="00E02A82">
      <w:pPr>
        <w:widowControl w:val="0"/>
        <w:autoSpaceDE w:val="0"/>
        <w:autoSpaceDN w:val="0"/>
        <w:adjustRightInd w:val="0"/>
        <w:spacing w:after="0"/>
        <w:ind w:firstLine="5954"/>
        <w:jc w:val="right"/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(</w:t>
      </w:r>
      <w:r w:rsidR="00BB34BF" w:rsidRPr="00E02A8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в ред. от 31.10.2014 г. №136-П,</w:t>
      </w:r>
      <w:r w:rsidR="00577232" w:rsidRPr="00E02A8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 </w:t>
      </w:r>
      <w:r w:rsidR="00E02A82" w:rsidRPr="00E02A82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>от</w:t>
      </w:r>
      <w:r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 xml:space="preserve"> </w:t>
      </w:r>
      <w:r w:rsidR="00BB34BF" w:rsidRPr="00E02A82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>10.04.2015 г. № 049 – П</w:t>
      </w:r>
      <w:r w:rsidR="00E02A82" w:rsidRPr="00E02A82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>,</w:t>
      </w:r>
      <w:r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 xml:space="preserve"> </w:t>
      </w:r>
      <w:r w:rsidR="00E02A82" w:rsidRPr="00E02A82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>от 28.09.2015</w:t>
      </w:r>
      <w:r w:rsidR="00BB34BF" w:rsidRPr="00E02A82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>г. №123-П</w:t>
      </w:r>
      <w:r w:rsidR="00E02A82" w:rsidRPr="00E02A82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 xml:space="preserve">, </w:t>
      </w:r>
    </w:p>
    <w:p w:rsidR="00E02A82" w:rsidRPr="00E02A82" w:rsidRDefault="00E02A82" w:rsidP="00E02A82">
      <w:pPr>
        <w:widowControl w:val="0"/>
        <w:autoSpaceDE w:val="0"/>
        <w:autoSpaceDN w:val="0"/>
        <w:adjustRightInd w:val="0"/>
        <w:spacing w:after="0"/>
        <w:ind w:firstLine="5954"/>
        <w:jc w:val="right"/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</w:pPr>
      <w:r w:rsidRPr="00E02A82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 xml:space="preserve">от 25.07.2016 г. № 108-П, от 24.02.2016 г. № 022-П, от 29.06.2017 г. № 090-П, от 04.10.20148 г. №110-П, </w:t>
      </w:r>
    </w:p>
    <w:p w:rsidR="00BB34BF" w:rsidRPr="00E02A82" w:rsidRDefault="00E02A82" w:rsidP="00E02A82">
      <w:pPr>
        <w:widowControl w:val="0"/>
        <w:autoSpaceDE w:val="0"/>
        <w:autoSpaceDN w:val="0"/>
        <w:adjustRightInd w:val="0"/>
        <w:spacing w:after="0"/>
        <w:ind w:firstLine="5245"/>
        <w:jc w:val="right"/>
        <w:rPr>
          <w:rFonts w:ascii="Times New Roman" w:hAnsi="Times New Roman" w:cs="Times New Roman"/>
          <w:bCs/>
          <w:i/>
          <w:color w:val="323E4F" w:themeColor="text2" w:themeShade="BF"/>
          <w:sz w:val="18"/>
          <w:szCs w:val="18"/>
        </w:rPr>
      </w:pPr>
      <w:r w:rsidRPr="00E02A82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 xml:space="preserve">от 21.01.2019 г. № 005-П, </w:t>
      </w:r>
      <w:r w:rsidR="005439F5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 xml:space="preserve">от 23.07.2019 г. №118-П, 23.08.2019 г. №134-П, </w:t>
      </w:r>
      <w:r w:rsidRPr="00E02A82">
        <w:rPr>
          <w:rFonts w:ascii="Times New Roman" w:hAnsi="Times New Roman" w:cs="Times New Roman"/>
          <w:bCs/>
          <w:i/>
          <w:color w:val="000000" w:themeColor="text1"/>
          <w:sz w:val="18"/>
          <w:szCs w:val="18"/>
        </w:rPr>
        <w:t>от 06.05.2020 г. №069</w:t>
      </w:r>
      <w:r>
        <w:rPr>
          <w:rFonts w:ascii="Times New Roman" w:hAnsi="Times New Roman" w:cs="Times New Roman"/>
          <w:bCs/>
          <w:i/>
          <w:color w:val="323E4F" w:themeColor="text2" w:themeShade="BF"/>
          <w:sz w:val="18"/>
          <w:szCs w:val="18"/>
        </w:rPr>
        <w:t>-П)</w:t>
      </w:r>
    </w:p>
    <w:p w:rsidR="00577232" w:rsidRPr="00577232" w:rsidRDefault="00577232" w:rsidP="00E02A8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77232" w:rsidRPr="00577232" w:rsidRDefault="00577232" w:rsidP="0057723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77232" w:rsidRPr="00577232" w:rsidRDefault="00577232" w:rsidP="00577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232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577232" w:rsidRPr="00577232" w:rsidRDefault="00577232" w:rsidP="00577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7232">
        <w:rPr>
          <w:rFonts w:ascii="Times New Roman" w:hAnsi="Times New Roman" w:cs="Times New Roman"/>
          <w:sz w:val="24"/>
          <w:szCs w:val="24"/>
        </w:rPr>
        <w:t>«Развитие культуры и туризма в сельском поселении Хатанга»</w:t>
      </w:r>
    </w:p>
    <w:p w:rsidR="00577232" w:rsidRPr="00577232" w:rsidRDefault="00577232" w:rsidP="005772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7232" w:rsidRPr="00577232" w:rsidRDefault="00577232" w:rsidP="00577232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232">
        <w:rPr>
          <w:rFonts w:ascii="Times New Roman" w:hAnsi="Times New Roman" w:cs="Times New Roman"/>
          <w:b/>
          <w:sz w:val="24"/>
          <w:szCs w:val="24"/>
        </w:rPr>
        <w:t xml:space="preserve"> Паспорт программы</w:t>
      </w:r>
    </w:p>
    <w:p w:rsidR="00577232" w:rsidRPr="00577232" w:rsidRDefault="00577232" w:rsidP="00577232">
      <w:pPr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8"/>
        <w:tblW w:w="9067" w:type="dxa"/>
        <w:jc w:val="center"/>
        <w:tblLook w:val="04A0" w:firstRow="1" w:lastRow="0" w:firstColumn="1" w:lastColumn="0" w:noHBand="0" w:noVBand="1"/>
      </w:tblPr>
      <w:tblGrid>
        <w:gridCol w:w="2619"/>
        <w:gridCol w:w="6448"/>
      </w:tblGrid>
      <w:tr w:rsidR="00577232" w:rsidRPr="00577232" w:rsidTr="00BB34BF">
        <w:trPr>
          <w:jc w:val="center"/>
        </w:trPr>
        <w:tc>
          <w:tcPr>
            <w:tcW w:w="2619" w:type="dxa"/>
            <w:vAlign w:val="center"/>
          </w:tcPr>
          <w:p w:rsidR="00577232" w:rsidRPr="00577232" w:rsidRDefault="00577232" w:rsidP="00577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23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448" w:type="dxa"/>
            <w:vAlign w:val="center"/>
          </w:tcPr>
          <w:p w:rsidR="00577232" w:rsidRPr="00577232" w:rsidRDefault="00577232" w:rsidP="00577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232">
              <w:rPr>
                <w:rFonts w:ascii="Times New Roman" w:hAnsi="Times New Roman" w:cs="Times New Roman"/>
                <w:sz w:val="20"/>
                <w:szCs w:val="20"/>
              </w:rPr>
              <w:t>Отдел культуры, молодежной политики и спорта Администрации сельского поселения Хатанга</w:t>
            </w:r>
          </w:p>
        </w:tc>
      </w:tr>
      <w:tr w:rsidR="00577232" w:rsidRPr="00577232" w:rsidTr="00BB34BF">
        <w:trPr>
          <w:jc w:val="center"/>
        </w:trPr>
        <w:tc>
          <w:tcPr>
            <w:tcW w:w="2619" w:type="dxa"/>
            <w:vAlign w:val="center"/>
          </w:tcPr>
          <w:p w:rsidR="00577232" w:rsidRPr="00577232" w:rsidRDefault="00577232" w:rsidP="00577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232">
              <w:rPr>
                <w:rFonts w:ascii="Times New Roman" w:hAnsi="Times New Roman" w:cs="Times New Roman"/>
                <w:sz w:val="20"/>
                <w:szCs w:val="20"/>
              </w:rPr>
              <w:t>Соисполнители программы</w:t>
            </w:r>
          </w:p>
        </w:tc>
        <w:tc>
          <w:tcPr>
            <w:tcW w:w="6448" w:type="dxa"/>
            <w:vAlign w:val="center"/>
          </w:tcPr>
          <w:p w:rsidR="00577232" w:rsidRPr="00577232" w:rsidRDefault="00577232" w:rsidP="00577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23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 «Хатангский культурно – досуговый комплекс» (далее – МБУК «КДК»);</w:t>
            </w:r>
          </w:p>
          <w:p w:rsidR="00577232" w:rsidRPr="00577232" w:rsidRDefault="00577232" w:rsidP="00577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232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учреждение дополнительного образования «Детская школа искусств»</w:t>
            </w:r>
          </w:p>
        </w:tc>
      </w:tr>
      <w:tr w:rsidR="00577232" w:rsidRPr="00577232" w:rsidTr="00BB34BF">
        <w:trPr>
          <w:jc w:val="center"/>
        </w:trPr>
        <w:tc>
          <w:tcPr>
            <w:tcW w:w="2619" w:type="dxa"/>
            <w:vAlign w:val="center"/>
          </w:tcPr>
          <w:p w:rsidR="00577232" w:rsidRPr="00577232" w:rsidRDefault="00577232" w:rsidP="00577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232">
              <w:rPr>
                <w:rFonts w:ascii="Times New Roman" w:hAnsi="Times New Roman" w:cs="Times New Roman"/>
                <w:sz w:val="20"/>
                <w:szCs w:val="20"/>
              </w:rPr>
              <w:t>Подпрограммы программы</w:t>
            </w:r>
          </w:p>
        </w:tc>
        <w:tc>
          <w:tcPr>
            <w:tcW w:w="6448" w:type="dxa"/>
            <w:vAlign w:val="center"/>
          </w:tcPr>
          <w:p w:rsidR="00577232" w:rsidRPr="00577232" w:rsidRDefault="00577232" w:rsidP="00577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232">
              <w:rPr>
                <w:rFonts w:ascii="Times New Roman" w:hAnsi="Times New Roman" w:cs="Times New Roman"/>
                <w:sz w:val="20"/>
                <w:szCs w:val="20"/>
              </w:rPr>
              <w:t>Подпрограмма 1 «Культурное наследие»</w:t>
            </w:r>
          </w:p>
          <w:p w:rsidR="00577232" w:rsidRPr="00577232" w:rsidRDefault="00577232" w:rsidP="00577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23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«Искусство и народное творчество» </w:t>
            </w:r>
          </w:p>
        </w:tc>
      </w:tr>
      <w:tr w:rsidR="00577232" w:rsidRPr="00577232" w:rsidTr="00BB34BF">
        <w:trPr>
          <w:jc w:val="center"/>
        </w:trPr>
        <w:tc>
          <w:tcPr>
            <w:tcW w:w="2619" w:type="dxa"/>
            <w:vAlign w:val="center"/>
          </w:tcPr>
          <w:p w:rsidR="00577232" w:rsidRPr="00577232" w:rsidRDefault="00577232" w:rsidP="00577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232">
              <w:rPr>
                <w:rFonts w:ascii="Times New Roman" w:hAnsi="Times New Roman" w:cs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6448" w:type="dxa"/>
            <w:vAlign w:val="center"/>
          </w:tcPr>
          <w:p w:rsidR="00577232" w:rsidRPr="00577232" w:rsidRDefault="00577232" w:rsidP="00577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232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и реализации культурного и духовного потенциала населения сельского поселения Хатанга</w:t>
            </w:r>
          </w:p>
        </w:tc>
      </w:tr>
      <w:tr w:rsidR="00577232" w:rsidRPr="00577232" w:rsidTr="00BB34BF">
        <w:trPr>
          <w:jc w:val="center"/>
        </w:trPr>
        <w:tc>
          <w:tcPr>
            <w:tcW w:w="2619" w:type="dxa"/>
            <w:vAlign w:val="center"/>
          </w:tcPr>
          <w:p w:rsidR="00577232" w:rsidRPr="00577232" w:rsidRDefault="00577232" w:rsidP="00577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232">
              <w:rPr>
                <w:rFonts w:ascii="Times New Roman" w:hAnsi="Times New Roman" w:cs="Times New Roman"/>
                <w:sz w:val="20"/>
                <w:szCs w:val="20"/>
              </w:rPr>
              <w:t>Задачи программы</w:t>
            </w:r>
          </w:p>
        </w:tc>
        <w:tc>
          <w:tcPr>
            <w:tcW w:w="6448" w:type="dxa"/>
            <w:vAlign w:val="center"/>
          </w:tcPr>
          <w:p w:rsidR="00577232" w:rsidRPr="00577232" w:rsidRDefault="00577232" w:rsidP="0057723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7232">
              <w:rPr>
                <w:rFonts w:ascii="Times New Roman" w:hAnsi="Times New Roman" w:cs="Times New Roman"/>
                <w:sz w:val="20"/>
                <w:szCs w:val="20"/>
              </w:rPr>
              <w:t>Сохранение и эффективное использование культурного наследия коренных малочисленных народов Севера;</w:t>
            </w:r>
          </w:p>
          <w:p w:rsidR="00577232" w:rsidRPr="00577232" w:rsidRDefault="00577232" w:rsidP="0057723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7232">
              <w:rPr>
                <w:rFonts w:ascii="Times New Roman" w:hAnsi="Times New Roman" w:cs="Times New Roman"/>
                <w:sz w:val="20"/>
                <w:szCs w:val="20"/>
              </w:rPr>
              <w:t>Обеспечение доступа населения к услугам культуры и участию в культурной жизни.</w:t>
            </w:r>
          </w:p>
        </w:tc>
      </w:tr>
      <w:tr w:rsidR="00577232" w:rsidRPr="00577232" w:rsidTr="00BB34BF">
        <w:trPr>
          <w:jc w:val="center"/>
        </w:trPr>
        <w:tc>
          <w:tcPr>
            <w:tcW w:w="2619" w:type="dxa"/>
            <w:vAlign w:val="center"/>
          </w:tcPr>
          <w:p w:rsidR="00577232" w:rsidRPr="00577232" w:rsidRDefault="00577232" w:rsidP="00577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232">
              <w:rPr>
                <w:rFonts w:ascii="Times New Roman" w:hAnsi="Times New Roman" w:cs="Times New Roman"/>
                <w:sz w:val="20"/>
                <w:szCs w:val="20"/>
              </w:rPr>
              <w:t>Конечные результаты</w:t>
            </w:r>
          </w:p>
        </w:tc>
        <w:tc>
          <w:tcPr>
            <w:tcW w:w="6448" w:type="dxa"/>
            <w:vAlign w:val="center"/>
          </w:tcPr>
          <w:p w:rsidR="00577232" w:rsidRPr="00577232" w:rsidRDefault="00577232" w:rsidP="00577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232">
              <w:rPr>
                <w:rFonts w:ascii="Times New Roman" w:hAnsi="Times New Roman" w:cs="Times New Roman"/>
                <w:sz w:val="20"/>
                <w:szCs w:val="20"/>
              </w:rPr>
              <w:t>Сохранение, увеличение, достижение плановых целевых индикаторов к 2022 году</w:t>
            </w:r>
          </w:p>
        </w:tc>
      </w:tr>
      <w:tr w:rsidR="00577232" w:rsidRPr="00577232" w:rsidTr="00BB34BF">
        <w:trPr>
          <w:jc w:val="center"/>
        </w:trPr>
        <w:tc>
          <w:tcPr>
            <w:tcW w:w="2619" w:type="dxa"/>
            <w:vAlign w:val="center"/>
          </w:tcPr>
          <w:p w:rsidR="00577232" w:rsidRPr="00577232" w:rsidRDefault="00577232" w:rsidP="00577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232">
              <w:rPr>
                <w:rFonts w:ascii="Times New Roman" w:hAnsi="Times New Roman" w:cs="Times New Roman"/>
                <w:sz w:val="20"/>
                <w:szCs w:val="20"/>
              </w:rPr>
              <w:t>Целевые индикаторы муниципальной программы</w:t>
            </w:r>
          </w:p>
        </w:tc>
        <w:tc>
          <w:tcPr>
            <w:tcW w:w="6448" w:type="dxa"/>
            <w:vAlign w:val="center"/>
          </w:tcPr>
          <w:p w:rsidR="00577232" w:rsidRPr="00577232" w:rsidRDefault="00577232" w:rsidP="0057723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представленных (во всех формах) экспонатов «Золотого фонда» Центра народного творчества» от общего количества предметов фонда 2016 г. – 95 %; 2017 г. – 97 %; 2018 – 97 %; 2019 г. – 97 %; 2020 г. – 97%; 2021 г. – 97 %; 2022 г. – 98 %;</w:t>
            </w:r>
          </w:p>
          <w:p w:rsidR="00577232" w:rsidRPr="00577232" w:rsidRDefault="00577232" w:rsidP="0057723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выставочных экспозиций на каждую 1 000 жителей 2016 г. – 4 ед.; 2017 г. – 4 ед.; 2018 г. – 4 ед.; 2019 г. – 4 ед.; 2020 г. – 4 ед.; 2021 г. – 4 ед.; 2022 г. – 5 ед.;</w:t>
            </w:r>
          </w:p>
          <w:p w:rsidR="00577232" w:rsidRPr="00577232" w:rsidRDefault="00577232" w:rsidP="0057723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выставочных проектов в Красноярском крае 2016 г. – 3 ед.; 2017 г. 3 ед.; 2019 г. – 1 ед.; 2020 г. – 1 ед.; 2021 г. – 2 ед.; 2022 г. – 2 ед.;</w:t>
            </w:r>
          </w:p>
          <w:p w:rsidR="00577232" w:rsidRPr="00577232" w:rsidRDefault="00577232" w:rsidP="0057723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культурно-досуговых мероприятий, проводимых муниципальными учреждениями культуры на 1 тыс. чел. населения 2016 г. – 14 тыс.; 2017 – 14 тыс.; 2018 г. -14 тыс.; 2019 г. – 14 тыс.; 2020 г. – 14 тыс.; 2021 г. – 14,5 тыс.; 2022 г. – 14,5 тыс.;</w:t>
            </w:r>
          </w:p>
          <w:p w:rsidR="00577232" w:rsidRPr="00577232" w:rsidRDefault="00577232" w:rsidP="0057723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экземпляров новых поступлений в библиотечные фонды библиотек Хатангской централизованной библиотечной системы МБУК «КДК» на 1 000 жителей 2016 г. – 250 тыс.; 2017 г. – 250 тыс.; 2018 г. – 250 тыс.; 2019 г. – 179 тыс.; 2020 г. – 200 тыс.; 2021 г. – 250 тыс.; 2022 г. – 250 тыс.;</w:t>
            </w:r>
          </w:p>
          <w:p w:rsidR="00577232" w:rsidRPr="00577232" w:rsidRDefault="00577232" w:rsidP="0057723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число книговыдач в расчете на 1 000 жителей 2016 г. – 19 экз.; 2017 г. – 19 экз.; 2018 г. – 19 экз.; 2019 г. – 18 экз.; 2020 г. – 19 экз.; 2021 г. – 19 экз.; 2022 г. – 19 экз.;</w:t>
            </w:r>
          </w:p>
          <w:p w:rsidR="00577232" w:rsidRPr="00577232" w:rsidRDefault="00577232" w:rsidP="0057723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клубных формирований на 1 тыс. чел. населения 2016 г. – 10 ед.; 2017 г. – 10 ед.; 2018 г. – 10 ед.; 2019 г. – 10 ед.; 2020 г. – 10 ед.; 2021 г. – 10 ед.; 2022 г. – 10 ед.;</w:t>
            </w:r>
          </w:p>
          <w:p w:rsidR="00577232" w:rsidRPr="00577232" w:rsidRDefault="00577232" w:rsidP="0057723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участников клубных формирований в возрасте до 14 лет включительно 2016 г. – 0,30 тыс. чел.№ 2017 г. – 0,31 тыс. чел.; 2018 г. – 0,31 тыс.чел.; 2019 г. – 0,33 тыс. чел.; 2020 г. – 0,33 тыс. чел.; 2021 г. – 0,33 тыс. чел.; </w:t>
            </w:r>
          </w:p>
          <w:p w:rsidR="00577232" w:rsidRPr="00577232" w:rsidRDefault="00577232" w:rsidP="0057723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Удельный вес населения, участвующего в культурно - досуговых мероприятиях, проводимых муниципальными учреждениями культуры 2016 г. – 36 %; 2017 г. – 36%; 2018 г. – 36 %; 2019 г. – 47,5 %; 2020 г. – 47,5 %; 2021 г. – 48 %; 2022 г. – 48 %;</w:t>
            </w:r>
          </w:p>
          <w:p w:rsidR="00577232" w:rsidRPr="00577232" w:rsidRDefault="00577232" w:rsidP="0057723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детей, получающих услуги по дополнительному образованию художественно-эстетической направленности 2016 г. – 140 чел.; 2017 г. – 140 чел.; 2018 г. – 140 чел.; 2019 г. – 151 чел.; 2020 г. – 162 чел.; 2021 г. – 170 чел.; 2022 г. – 170 чел.;</w:t>
            </w:r>
          </w:p>
          <w:p w:rsidR="00577232" w:rsidRPr="00577232" w:rsidRDefault="00577232" w:rsidP="0057723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реализуемых образовательных программ 2016 г. – 5 ед.; 2017 г. – 5 ед.; 2018 г. – 5 ед.; 2019 г. – 7 ед.; 2020 г. – 8 ед.; 2021 г. – 9 ед.; 2022 г. – 9 ед.;</w:t>
            </w:r>
          </w:p>
          <w:p w:rsidR="00577232" w:rsidRPr="00577232" w:rsidRDefault="00577232" w:rsidP="0057723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детей, участвующих в районных, региональных конкурсах 2016 г. – 8 чел.; 2017 г. – 8 чел.; 2018 г. – 8 чел.; 2019 г. – 5 чел.; 2020 г. – 3 чел.; 2021 – 6 чел.; 2022 – 6 чел.</w:t>
            </w:r>
            <w:r w:rsidR="00BE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77232" w:rsidRPr="00577232" w:rsidTr="00BB34BF">
        <w:trPr>
          <w:jc w:val="center"/>
        </w:trPr>
        <w:tc>
          <w:tcPr>
            <w:tcW w:w="2619" w:type="dxa"/>
            <w:vAlign w:val="center"/>
          </w:tcPr>
          <w:p w:rsidR="00577232" w:rsidRPr="00577232" w:rsidRDefault="00577232" w:rsidP="00577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2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Этапы и сроки реализации программы</w:t>
            </w:r>
          </w:p>
        </w:tc>
        <w:tc>
          <w:tcPr>
            <w:tcW w:w="6448" w:type="dxa"/>
            <w:vAlign w:val="center"/>
          </w:tcPr>
          <w:p w:rsidR="00577232" w:rsidRPr="00577232" w:rsidRDefault="00577232" w:rsidP="00577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232">
              <w:rPr>
                <w:rFonts w:ascii="Times New Roman" w:hAnsi="Times New Roman" w:cs="Times New Roman"/>
                <w:sz w:val="20"/>
                <w:szCs w:val="20"/>
              </w:rPr>
              <w:t>2016 – 2022 годы</w:t>
            </w:r>
          </w:p>
        </w:tc>
      </w:tr>
      <w:tr w:rsidR="00577232" w:rsidRPr="00577232" w:rsidTr="00BB34BF">
        <w:trPr>
          <w:jc w:val="center"/>
        </w:trPr>
        <w:tc>
          <w:tcPr>
            <w:tcW w:w="2619" w:type="dxa"/>
            <w:vAlign w:val="center"/>
          </w:tcPr>
          <w:p w:rsidR="00577232" w:rsidRPr="00577232" w:rsidRDefault="00577232" w:rsidP="00577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муниципальной программы с указанием источников</w:t>
            </w:r>
          </w:p>
        </w:tc>
        <w:tc>
          <w:tcPr>
            <w:tcW w:w="6448" w:type="dxa"/>
            <w:vAlign w:val="center"/>
          </w:tcPr>
          <w:p w:rsidR="00577232" w:rsidRPr="00577232" w:rsidRDefault="00577232" w:rsidP="005772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объем финансирования Программы за счет всех источников финансирования составит </w:t>
            </w:r>
            <w:r w:rsidRPr="005772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991 280,23 тыс. руб.,</w:t>
            </w: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77232" w:rsidRPr="00577232" w:rsidRDefault="00577232" w:rsidP="005772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по годам: </w:t>
            </w:r>
          </w:p>
          <w:p w:rsidR="00577232" w:rsidRPr="00577232" w:rsidRDefault="00577232" w:rsidP="005772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2016 год – </w:t>
            </w:r>
            <w:r w:rsidRPr="0057723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129 109,13 </w:t>
            </w:r>
            <w:r w:rsidRPr="005772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руб.;</w:t>
            </w:r>
          </w:p>
          <w:p w:rsidR="00577232" w:rsidRPr="00577232" w:rsidRDefault="00577232" w:rsidP="005772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федеральный бюджет – 157,35 тыс. руб. </w:t>
            </w:r>
          </w:p>
          <w:p w:rsidR="00577232" w:rsidRPr="00577232" w:rsidRDefault="00577232" w:rsidP="005772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краевой бюджет – 316,30 тыс. руб.;</w:t>
            </w:r>
          </w:p>
          <w:p w:rsidR="00577232" w:rsidRPr="00577232" w:rsidRDefault="00577232" w:rsidP="005772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районный бюджет – 759,86 тыс. руб.</w:t>
            </w:r>
          </w:p>
          <w:p w:rsidR="00577232" w:rsidRPr="00577232" w:rsidRDefault="00577232" w:rsidP="005772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поселения –127 875,62 тыс. руб.</w:t>
            </w:r>
          </w:p>
          <w:p w:rsidR="00577232" w:rsidRPr="00577232" w:rsidRDefault="00577232" w:rsidP="005772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 год – 134 317,47 тыс. руб.;</w:t>
            </w:r>
          </w:p>
          <w:p w:rsidR="00577232" w:rsidRPr="00577232" w:rsidRDefault="00577232" w:rsidP="005772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федеральный бюджет – 7,00 тыс. руб. </w:t>
            </w:r>
          </w:p>
          <w:p w:rsidR="00577232" w:rsidRPr="00577232" w:rsidRDefault="00577232" w:rsidP="005772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краевой бюджет – 5 370,94 тыс. руб.;</w:t>
            </w:r>
          </w:p>
          <w:p w:rsidR="00577232" w:rsidRPr="00577232" w:rsidRDefault="00577232" w:rsidP="005772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районный бюджет – 471,68 тыс. руб.</w:t>
            </w:r>
          </w:p>
          <w:p w:rsidR="00577232" w:rsidRPr="00577232" w:rsidRDefault="00577232" w:rsidP="005772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поселения – 128 467,85 тыс. руб.</w:t>
            </w:r>
          </w:p>
          <w:p w:rsidR="00577232" w:rsidRPr="00577232" w:rsidRDefault="00577232" w:rsidP="005772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 год – 158 987,56 тыс. руб.;</w:t>
            </w:r>
          </w:p>
          <w:p w:rsidR="00577232" w:rsidRPr="00577232" w:rsidRDefault="00577232" w:rsidP="005772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федеральный бюджет – 7,69 тыс. руб. </w:t>
            </w:r>
          </w:p>
          <w:p w:rsidR="00577232" w:rsidRPr="00577232" w:rsidRDefault="00577232" w:rsidP="005772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краевой бюджет – 5 696,27 тыс. руб.;</w:t>
            </w:r>
          </w:p>
          <w:p w:rsidR="00577232" w:rsidRPr="00577232" w:rsidRDefault="00577232" w:rsidP="005772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районный бюджет – 331,40 тыс. руб.</w:t>
            </w:r>
          </w:p>
          <w:p w:rsidR="00577232" w:rsidRPr="00577232" w:rsidRDefault="00577232" w:rsidP="005772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поселения –152 952,20 тыс. руб.</w:t>
            </w:r>
          </w:p>
          <w:p w:rsidR="00577232" w:rsidRPr="00577232" w:rsidRDefault="00577232" w:rsidP="005772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 год – 159 549,82 тыс. руб.</w:t>
            </w:r>
          </w:p>
          <w:p w:rsidR="00577232" w:rsidRPr="00577232" w:rsidRDefault="00577232" w:rsidP="005772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федеральный бюджет – 994,36 тыс. руб. </w:t>
            </w:r>
          </w:p>
          <w:p w:rsidR="00577232" w:rsidRPr="00577232" w:rsidRDefault="00577232" w:rsidP="005772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краевой бюджет – 3 091,87 тыс. руб.;</w:t>
            </w:r>
          </w:p>
          <w:p w:rsidR="00577232" w:rsidRPr="00577232" w:rsidRDefault="00577232" w:rsidP="005772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районный бюджет – 469,20 тыс. руб.</w:t>
            </w:r>
          </w:p>
          <w:p w:rsidR="00577232" w:rsidRPr="00577232" w:rsidRDefault="00577232" w:rsidP="005772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поселения – 154 994,39 тыс. руб.</w:t>
            </w:r>
          </w:p>
          <w:p w:rsidR="00577232" w:rsidRPr="00577232" w:rsidRDefault="00577232" w:rsidP="005772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 год – 174 723,34 тыс. руб.</w:t>
            </w:r>
          </w:p>
          <w:p w:rsidR="00577232" w:rsidRPr="00577232" w:rsidRDefault="00577232" w:rsidP="005772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федеральный бюджет – 0,00 тыс. руб. </w:t>
            </w:r>
          </w:p>
          <w:p w:rsidR="00577232" w:rsidRPr="00577232" w:rsidRDefault="00577232" w:rsidP="005772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краевой бюджет – 1 746,14 тыс. руб.;</w:t>
            </w:r>
          </w:p>
          <w:p w:rsidR="00577232" w:rsidRPr="00577232" w:rsidRDefault="00577232" w:rsidP="005772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районный бюджет – 413,10 тыс. руб.</w:t>
            </w:r>
          </w:p>
          <w:p w:rsidR="00577232" w:rsidRPr="00577232" w:rsidRDefault="00577232" w:rsidP="005772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поселения –172 564,10 тыс. руб.</w:t>
            </w:r>
          </w:p>
          <w:p w:rsidR="00577232" w:rsidRPr="00577232" w:rsidRDefault="00577232" w:rsidP="005772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 год – 119 450,11 тыс. руб.</w:t>
            </w:r>
          </w:p>
          <w:p w:rsidR="00577232" w:rsidRPr="00577232" w:rsidRDefault="00577232" w:rsidP="005772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федеральный бюджет – 0,00 тыс. руб. </w:t>
            </w:r>
          </w:p>
          <w:p w:rsidR="00577232" w:rsidRPr="00577232" w:rsidRDefault="00577232" w:rsidP="005772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краевой бюджет – 140,54 тыс. руб.;</w:t>
            </w:r>
          </w:p>
          <w:p w:rsidR="00577232" w:rsidRPr="00577232" w:rsidRDefault="00577232" w:rsidP="005772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районный бюджет – 0,00 тыс. руб.</w:t>
            </w:r>
          </w:p>
          <w:p w:rsidR="00577232" w:rsidRPr="00577232" w:rsidRDefault="00577232" w:rsidP="005772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поселения –119 309,57 тыс. руб.</w:t>
            </w:r>
          </w:p>
          <w:p w:rsidR="00577232" w:rsidRPr="00577232" w:rsidRDefault="00577232" w:rsidP="005772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 год – 115 142,80 тыс. руб.</w:t>
            </w:r>
          </w:p>
          <w:p w:rsidR="00577232" w:rsidRPr="00577232" w:rsidRDefault="00577232" w:rsidP="005772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федеральный бюджет – 0,00 тыс. руб. </w:t>
            </w:r>
          </w:p>
          <w:p w:rsidR="00577232" w:rsidRPr="00577232" w:rsidRDefault="00577232" w:rsidP="005772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краевой бюджет – 140,54 тыс. руб.;</w:t>
            </w:r>
          </w:p>
          <w:p w:rsidR="00577232" w:rsidRPr="00577232" w:rsidRDefault="00577232" w:rsidP="005772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районный бюджет – 0,00 тыс. руб.</w:t>
            </w:r>
          </w:p>
          <w:p w:rsidR="00577232" w:rsidRPr="00577232" w:rsidRDefault="00577232" w:rsidP="005772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поселения –115 002,26 тыс. руб.</w:t>
            </w:r>
            <w:r w:rsidRPr="005772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577232" w:rsidRPr="00577232" w:rsidRDefault="00577232" w:rsidP="005772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77232" w:rsidRPr="00577232" w:rsidRDefault="00577232" w:rsidP="005772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77232" w:rsidRPr="00577232" w:rsidRDefault="00577232" w:rsidP="0057723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муниципальной программы, прогноз развития 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культуры и туризма в сельском поселении Хатанга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 и цели социально-экономического развития в сфере культуры сельского поселения определены в соответствии со следующими стратегическими документами и нормативными правовыми актами Российской Федерации и Красноярского края: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hyperlink r:id="rId8" w:history="1">
        <w:r w:rsidRPr="005772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09.10.1992 № 3612-1 «Основы законодательства Российской Федерации о культуре»;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 Президента Российской Федерации от 24.12.2014 г. № 808 «Об утверждении основ государственной культурной политики»;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Распоряжение Правительства РФ от 29.02.2016 N 326-р «Об утверждении Стратегии государственной культурной политики на период до 2030 года»;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9" w:history="1">
        <w:r w:rsidRPr="005772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Концепция</w:t>
        </w:r>
      </w:hyperlink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17.11.2008 № 1662-р);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0" w:history="1">
        <w:r w:rsidRPr="005772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Стратегия</w:t>
        </w:r>
      </w:hyperlink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инновационного развития Российской Федерации на период до 2020 года (утверждена распоряжением Правительства Российской Федерации от 08.12.2011 № 2227-р);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1" w:history="1">
        <w:r w:rsidRPr="005772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Стратегия</w:t>
        </w:r>
      </w:hyperlink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информационного общества в Российской Федерации (утверждена Президентом Российской Федерации от 07.02.2008 № Пр-212);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 мероприятий («дорожная карта») «Изменения в отраслях социальной сферы, направленные на повышение эффективности сферы культуры» (утвержден распоряжением Правительства Российской Федерации от 28.12.2012 № 2606-р). 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2" w:history="1">
        <w:r w:rsidRPr="005772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Концепция</w:t>
        </w:r>
      </w:hyperlink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устойчивого развития коренных малочисленных народов Севера, Сибири и Дальнего Востока Российской Федерации (утверждена распоряжением Правительства Российской Федерации от 04.02.2009 № 132-р);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13" w:history="1">
        <w:r w:rsidRPr="005772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Стратегия</w:t>
        </w:r>
      </w:hyperlink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социально-экономического развития Сибири до 2020 года (утверждена распоряжением Правительства Российской Федерации от 05.07.2010 № 1120-р);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Красноярского края от 28.06.2007 № 2-190 «О культуре»;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будет осуществляться в соответствии со следующими основными приоритетами:</w:t>
      </w:r>
    </w:p>
    <w:p w:rsidR="00577232" w:rsidRPr="00577232" w:rsidRDefault="00577232" w:rsidP="0057723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обеспечение максимальной доступности культурных ценностей для населения, повышение качества и разнообразия культурных услуг, в том числе создание единого открытого культурного пространства: развитие концертной, выставочной, фестивальной деятельности и т.п.;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виртуального культурного пространства (оснащение учреждений культуры современным программно-аппаратным комплексом, создание инфраструктуры, обеспечивающей доступ населения к электронным фондам библиотек края, мировым культурным ценностям и информационным ресурсам);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условий для поддержки и продвижения творческих инициатив, самореализации граждан, получения художественно-эстетического образования и приобщения к культуре и искусству всех групп населения;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активизация просветительской деятельности учреждений культуры (гражданско-патриотическое просвещение, культурно-историческое, художественно-эстетическое воспитание, семейное);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социального статуса работников культуры;</w:t>
      </w:r>
      <w:r w:rsidR="00BE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сохранение, популяризация и эффективное использование культурного наследия, в том числе сохранение и пополнение библиотечного фонда, 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инфраструктуры отрасли «культура», в том числе капитальный ремонт и реконструкция, техническая и технологическая модернизация учреждений культуры и образовательных учреждений в области культуры и искусства.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77232" w:rsidRPr="00577232" w:rsidRDefault="00577232" w:rsidP="0057723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муниципальной программы</w:t>
      </w: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программы является создание условий для развития и реализации культурного и духовного потенциала населения.</w:t>
      </w: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данной цели должны быть решены следующие задачи.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1.</w:t>
      </w:r>
      <w:r w:rsidRPr="0057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77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охранение и эффективное использование культурного наследия коренных </w:t>
      </w:r>
      <w:r w:rsidRPr="00577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малочисленных народов Севера.</w:t>
      </w:r>
    </w:p>
    <w:p w:rsidR="00577232" w:rsidRPr="00577232" w:rsidRDefault="00577232" w:rsidP="0057723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данной задачи будет обеспечено посредством осуществления подпрограммы – «Культурное наследие».</w:t>
      </w:r>
    </w:p>
    <w:p w:rsidR="00577232" w:rsidRPr="00577232" w:rsidRDefault="00577232" w:rsidP="0057723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Задача 2. Обеспечение доступа населения к культурным благам и участию в культурной жизни.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указанной задачи предусматривается выполнение подпрограммы «Искусство и народное творчество». </w:t>
      </w: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позволит расширить доступ населения к культурным ценностям и информации,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муниципальных учреждений культуры и образовательных учреждений в области культуры и искусства.</w:t>
      </w:r>
    </w:p>
    <w:p w:rsidR="00577232" w:rsidRPr="00577232" w:rsidRDefault="00BE128E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232"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577232" w:rsidRPr="00577232" w:rsidRDefault="00BE128E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232"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неуправляемым риском является существенное сокращение объемов бюджетного финансирования Программы.</w:t>
      </w:r>
    </w:p>
    <w:p w:rsidR="00577232" w:rsidRPr="00577232" w:rsidRDefault="00577232" w:rsidP="005772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232" w:rsidRPr="00577232" w:rsidRDefault="00577232" w:rsidP="0057723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 развития культуры и туризма в сельском поселении Хатанга</w:t>
      </w:r>
    </w:p>
    <w:p w:rsidR="00577232" w:rsidRPr="00577232" w:rsidRDefault="00577232" w:rsidP="00577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Мерами, обеспечивающими достижение значений целевых показателей развития сферы культуры на территории сельского поселения Хатанги, являются: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создание механизма стимулирования работников Муниципального бюджетного учреждения культуры «Культурно-досуговый комплекс» (далее МБУК «КДК»),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муниципальных услуг;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поэтапный рост оплаты труда работников учреждений культуры сельского поселения Хатанга,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в Красноярском крае в соответствии с Указом Президента Российской Федерации от 07.05.2012 № 597 «О мероприятиях по реализации государственной социальной политики»;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переобучение, повышение квалификации, приток квалифицированных кадров, создание предпосылок для появления в муниципальных учреждениях культуры конкурентоспособных специалистов, сохранение и развитие кадрового потенциала работников сферы культуры.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задач Программы будет осуществляться через достижения значений следующих целевых показателей:</w:t>
      </w:r>
    </w:p>
    <w:p w:rsidR="00577232" w:rsidRPr="00577232" w:rsidRDefault="00577232" w:rsidP="00577232">
      <w:pPr>
        <w:numPr>
          <w:ilvl w:val="0"/>
          <w:numId w:val="4"/>
        </w:numPr>
        <w:tabs>
          <w:tab w:val="left" w:pos="48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</w:t>
      </w:r>
      <w:r w:rsidRPr="0057723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удельного веса населения, участвующего в культурно-досуговых мероприятиях, проводимых МБУК «КДК»</w:t>
      </w: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48 </w:t>
      </w:r>
      <w:r w:rsidRPr="0057723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% к 2022 году,</w:t>
      </w:r>
    </w:p>
    <w:p w:rsidR="00577232" w:rsidRPr="00577232" w:rsidRDefault="00577232" w:rsidP="00577232">
      <w:pPr>
        <w:numPr>
          <w:ilvl w:val="0"/>
          <w:numId w:val="4"/>
        </w:numPr>
        <w:tabs>
          <w:tab w:val="left" w:pos="48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число книговыдач в расчете на 1 тыс. жителей 19,3 тыс. экземпляров к 2022 году;</w:t>
      </w:r>
    </w:p>
    <w:p w:rsidR="00577232" w:rsidRPr="00577232" w:rsidRDefault="00577232" w:rsidP="00577232">
      <w:pPr>
        <w:numPr>
          <w:ilvl w:val="0"/>
          <w:numId w:val="4"/>
        </w:numPr>
        <w:tabs>
          <w:tab w:val="left" w:pos="48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экземпляров новых поступлений в библиотечные фонды составит 250 ед. на 1 тыс. чел к 2022 году;</w:t>
      </w:r>
    </w:p>
    <w:p w:rsidR="00577232" w:rsidRPr="00577232" w:rsidRDefault="00577232" w:rsidP="00577232">
      <w:pPr>
        <w:numPr>
          <w:ilvl w:val="0"/>
          <w:numId w:val="4"/>
        </w:numPr>
        <w:tabs>
          <w:tab w:val="left" w:pos="48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количества обучающихся в Муниципальном казенном учреждении дополнительного образования «Детская школа искусств» (далее МКУ «ДШИ») на уровне не менее 160 чел. (в соответствии с лицензией МКУ «ДШИ»).</w:t>
      </w:r>
    </w:p>
    <w:p w:rsidR="00577232" w:rsidRPr="00577232" w:rsidRDefault="00577232" w:rsidP="00577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232" w:rsidRPr="00577232" w:rsidRDefault="00577232" w:rsidP="005772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муниципальной программы</w:t>
      </w:r>
    </w:p>
    <w:p w:rsidR="00577232" w:rsidRPr="00577232" w:rsidRDefault="00577232" w:rsidP="00577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577232" w:rsidRPr="00577232" w:rsidRDefault="00577232" w:rsidP="00577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муниципальной программы – 2016 г. – 2022 г.</w:t>
      </w:r>
    </w:p>
    <w:p w:rsidR="00577232" w:rsidRPr="00577232" w:rsidRDefault="00577232" w:rsidP="00577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32" w:rsidRPr="00577232" w:rsidRDefault="00577232" w:rsidP="00577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32" w:rsidRPr="00577232" w:rsidRDefault="00577232" w:rsidP="00577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32" w:rsidRPr="00577232" w:rsidRDefault="00577232" w:rsidP="0057723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32" w:rsidRPr="00577232" w:rsidRDefault="00577232" w:rsidP="005772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 конечных результатов муниципальной программы</w:t>
      </w:r>
    </w:p>
    <w:p w:rsidR="00577232" w:rsidRPr="00577232" w:rsidRDefault="00577232" w:rsidP="005772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цели и решения задач Программы предполагается реализация двух подпрограмм. 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Подпрограмма 1. «К</w:t>
      </w:r>
      <w:r w:rsidRPr="005772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ультурное наследие</w:t>
      </w:r>
      <w:r w:rsidRPr="0057723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»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Целью подпрограммы является </w:t>
      </w: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эффективное использование культурного наследия сельского поселения Хатанга.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Подпрограммы проводятся следующие мероприятия: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Предоставление услуг населению сельского поселения Хатанга;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Обеспечение деятельности подведомственного учреждения культуры;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Участие в районных, региональных мероприятиях;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Организация работы Отдела культуры, молодежной политики и спорта Администрации сельского поселения Хатанга.</w:t>
      </w:r>
    </w:p>
    <w:p w:rsidR="00577232" w:rsidRPr="00577232" w:rsidRDefault="00BE128E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77232"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результаты: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роли культуры в социально-экономической жизни территории;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 населения к высококачественным услугам культуры;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 развитие культуры малочисленных народов Таймыра;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количества качественных услуг культуры, предоставляемых населению на платной и бесплатной основе;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профессионального уровня специалистов культуры;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единого информационного пространства на территории поселения;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- эстетическое развитие населения.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Подпрограмма 2. «Искусство и народное творчество» 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Целью подпрограммы является обеспечение доступа населения к культурным благам и участию в культурной жизни.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Мероприятия Подпрограммы включают в себя создание социально-образовательных условий, гарантирующих реализацию творческого потенциала детей на основе свободного выбора образовательных программ. Действия в этом направлении должны включать ранее распознавание способностей ребенка для создания ему оптимальных условий обучения и развития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результаты: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механизм выявления и поддержки одаренных детей;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эффективность работы учреждения путем внедрения инновационных образовательных программ обучения, переподготовки преподавательского состава.</w:t>
      </w:r>
    </w:p>
    <w:p w:rsidR="00577232" w:rsidRPr="00577232" w:rsidRDefault="00577232" w:rsidP="0057723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32" w:rsidRPr="00577232" w:rsidRDefault="00577232" w:rsidP="005772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</w:t>
      </w:r>
    </w:p>
    <w:p w:rsidR="00577232" w:rsidRPr="00577232" w:rsidRDefault="00577232" w:rsidP="005772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мероприятий муниципальной программы, их краткое описание, сроки реализации, ожидаемые результаты представлены в Приложении № 2 таблица 2 к муниципальной программе.</w:t>
      </w:r>
    </w:p>
    <w:p w:rsidR="00577232" w:rsidRPr="00577232" w:rsidRDefault="00577232" w:rsidP="005772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7232" w:rsidRPr="00577232" w:rsidRDefault="00577232" w:rsidP="00577232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232">
        <w:rPr>
          <w:rFonts w:ascii="Times New Roman" w:hAnsi="Times New Roman" w:cs="Times New Roman"/>
          <w:b/>
          <w:sz w:val="24"/>
          <w:szCs w:val="24"/>
        </w:rPr>
        <w:t xml:space="preserve">Перечень и значения целевых индикаторов и показателей </w:t>
      </w:r>
    </w:p>
    <w:p w:rsidR="00577232" w:rsidRPr="00577232" w:rsidRDefault="00577232" w:rsidP="00577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232">
        <w:rPr>
          <w:rFonts w:ascii="Times New Roman" w:hAnsi="Times New Roman" w:cs="Times New Roman"/>
          <w:b/>
          <w:sz w:val="24"/>
          <w:szCs w:val="24"/>
        </w:rPr>
        <w:t>результатов муниципальной программы</w:t>
      </w:r>
    </w:p>
    <w:p w:rsidR="00577232" w:rsidRPr="00577232" w:rsidRDefault="00577232" w:rsidP="0057723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значения целевых индикаторов и показателей результатов муниципальной программы с указанием их плановых значений по годам ее реализации представлены в Приложении № 2 таблица 1 к муниципальной программе.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32" w:rsidRPr="00577232" w:rsidRDefault="00577232" w:rsidP="00577232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Финансовое обеспечение муниципальной программы</w:t>
      </w:r>
    </w:p>
    <w:p w:rsidR="00577232" w:rsidRPr="00577232" w:rsidRDefault="00577232" w:rsidP="0057723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32">
        <w:rPr>
          <w:rFonts w:ascii="Times New Roman" w:hAnsi="Times New Roman" w:cs="Times New Roman"/>
          <w:sz w:val="24"/>
          <w:szCs w:val="24"/>
        </w:rPr>
        <w:t>Финансовое обеспечение реализации муниципальной программы представлены в Приложении № 2 таблица 3 муниципальной программе.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32">
        <w:rPr>
          <w:rFonts w:ascii="Times New Roman" w:hAnsi="Times New Roman" w:cs="Times New Roman"/>
          <w:sz w:val="24"/>
          <w:szCs w:val="24"/>
        </w:rPr>
        <w:t>Главными распорядителем средств является Отдел культуры, молодежной политики и спорта Администрации сельского поселения Хатанга.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32">
        <w:rPr>
          <w:rFonts w:ascii="Times New Roman" w:hAnsi="Times New Roman" w:cs="Times New Roman"/>
          <w:sz w:val="24"/>
          <w:szCs w:val="24"/>
        </w:rPr>
        <w:lastRenderedPageBreak/>
        <w:t>Отдел культуры, молодежной политики и спорта Администрации сельского поселения Хатанга осуществляет финансирование мероприятий согласно утвержденному плану мероприятий и сметам расходов на проведение мероприятий, путем заключения контрактов на закупку товаров, работ, услуг.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232">
        <w:rPr>
          <w:rFonts w:ascii="Times New Roman" w:hAnsi="Times New Roman" w:cs="Times New Roman"/>
          <w:sz w:val="24"/>
          <w:szCs w:val="24"/>
        </w:rPr>
        <w:t>Размещение заказов на поставки товаров, выполнение работ, оказание услуг для нужд Отдела культуры, молодежной политики и спорта Администрации сельского поселения Хатанга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32" w:rsidRPr="00577232" w:rsidRDefault="00577232" w:rsidP="00577232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232">
        <w:rPr>
          <w:rFonts w:ascii="Times New Roman" w:hAnsi="Times New Roman" w:cs="Times New Roman"/>
          <w:b/>
          <w:sz w:val="24"/>
          <w:szCs w:val="24"/>
        </w:rPr>
        <w:t xml:space="preserve">Меры управления рисками с целью минимизации их влияния </w:t>
      </w:r>
    </w:p>
    <w:p w:rsidR="00577232" w:rsidRPr="00577232" w:rsidRDefault="00577232" w:rsidP="00577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232">
        <w:rPr>
          <w:rFonts w:ascii="Times New Roman" w:hAnsi="Times New Roman" w:cs="Times New Roman"/>
          <w:b/>
          <w:sz w:val="24"/>
          <w:szCs w:val="24"/>
        </w:rPr>
        <w:t>на достижения целей муниципальной программы</w:t>
      </w:r>
    </w:p>
    <w:p w:rsidR="00577232" w:rsidRPr="00577232" w:rsidRDefault="00577232" w:rsidP="0057723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условием успешной реализации муниципальной программы является управление рисками с целью минимизации их влияния на достижение целей Программы. 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риски связаны с возможными кризисными явлениями в российской экономике, которые могут привести к снижению объемов финансирования программных мероприятий из средств бюджетов различного уровня. Возникновение данных рисков может привести к недофинансированию запланированных мероприятий муниципальной программы, что приведет к неисполнению программных мероприятий и не достижению целевых показателей программы.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Минимизация рисков предусматривается следующими мероприятиями муниципальной программы: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текущий мониторинг выполнения муниципальной программы;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внутреннего контроля исполнения мероприятий муниципальной программы;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достижения конечных результатов и эффективного использования финансовых средств муниципальной программы.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hAnsi="Times New Roman" w:cs="Times New Roman"/>
          <w:sz w:val="24"/>
          <w:szCs w:val="24"/>
          <w:lang w:eastAsia="ru-RU"/>
        </w:rPr>
        <w:t>Остальные виды рисков связаны со спецификой целей и задач муниципальной программы, и меры по их минимизации будут приниматься в ходе оперативного управления. Финансирование мероприятий муниципальной программы в очередном финансовом году осуществляется с учетом результатов мониторинга и оценки эффективности реализации муниципальной программы в отчетном периоде.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риски – бюджетный дефицит поставит под вопрос выполнение программных мероприятий</w:t>
      </w:r>
      <w:r w:rsidR="00BE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достижение целевых значений по ряду показателей (индикаторов) реализации Программы.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Административные и кадровые риски – дефицит высококвалифицированных кадров в отрасли «Культура» может привести к нарушению планируемых сроков реализации Программы, невыполнению ее цели и задач, невыполнению плановых значений показателей, снижению эффективности работы учреждений культуры и качества предоставляемых услуг. 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риски – изменение законодательства на федеральном и краевом уровне может привести к увеличению планируемых сроков или изменению условий реализации мероприятий Программы.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контроля за реализацией Программы, обеспечение притока квалифицированных кадров, переподготовка и повышение квалификации работников.</w:t>
      </w:r>
    </w:p>
    <w:p w:rsidR="00577232" w:rsidRPr="00577232" w:rsidRDefault="00577232" w:rsidP="00577232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Финансовое обеспечение и прогнозная (справочная) оценка расходов </w:t>
      </w:r>
    </w:p>
    <w:p w:rsidR="00577232" w:rsidRPr="00577232" w:rsidRDefault="00577232" w:rsidP="0057723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бюджетов поселений, средств юридических лиц и других источников на реализацию муниципальной программы</w:t>
      </w:r>
    </w:p>
    <w:p w:rsidR="00577232" w:rsidRPr="00577232" w:rsidRDefault="00577232" w:rsidP="0057723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и прогнозная (справочная) оценка расходов бюджетов поселений, средств юридических лиц и других источников на реализацию муниципальной программы представлены в Приложении № 2 таблица 4 к муниципальной программе.</w:t>
      </w:r>
    </w:p>
    <w:p w:rsidR="00577232" w:rsidRPr="00577232" w:rsidRDefault="00577232" w:rsidP="005772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232" w:rsidRPr="00577232" w:rsidRDefault="00577232" w:rsidP="0057723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Характеристика текущего состояния сферы культуры сельского поселения Хатанга с учетом социально-экономического развития территории 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сельского поселения Хатанга</w:t>
      </w:r>
      <w:r w:rsidR="00BE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в области культуры и искусства осуществляют: 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МБУК «КДК», включающий в себя структурные подразделения, расположенные во всех поселках сельского поселения, в том числе: 12 сетевых единиц клубного типа (из них 10 – Домов культуры, 1 – информационный центр «Хатанга», 1 – Центр народного творчества); 10 единиц библиотечной системы;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МКУ ДО «ДШИ». 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Идеологические и социально-экономические трансформации российского общества последних десятилетий наложили свой отпечаток на культуру сельского поселения, которая только адаптируется к новым рыночным условиям. Отсутствие конкуренции в области предоставления услуг культуры, электронных способов получения информации оказывает двоякое влияние на развитие учреждений культуры. С одной стороны, культура как отрасль сохранила статус важного социально-культурного института и подтвердила популярность у населения. С другой стороны, удельный вес населения, участвующего в платных культурно-досуговых мероприятиях, проводимых муниципальными учреждениями культуры, остается низким из-за недостаточно высокого качества предоставляемых услуг культуры, их небольшого количества и невысокой платежеспособности населения.</w:t>
      </w:r>
      <w:r w:rsidR="00BE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Важную роль в сохранении культурного наследия играют библиотеки, в которых собраны накопленные общечеловеческие знания, образцы и ценности мировой, национальной и местной материальной и духовной культуры. Основной объем библиотечных услуг населению сельского поселения оказывает Хатангская централизованная библиотечная система (структура МБУК «КДК», без образования юридического лица), услугами которой пользуются 46,5% населения. 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посетителей библиотек ежегодно падает. Имеющиеся ресурсы библиотек не в полной мере соответствуют информационным и культурным запросам пользователей. Обновление библиотечных фондов идет медленными темпами, доля морально устаревшей и ветхой литературы составляет до 50%. В 2019 году фонды библиотек обновились на 1,1 % при нормативе, рекомендуемом Международной федерацией библиотечных ассоциаций и учреждений (ИФЛА), – 5%. 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глобализации и социальных преобразований размываются и утрачиваются культурная и национальная идентичность, система ценностных ориентаций общественного сознания смещается в сторону общемировых культурных тенденций. Особенно остро это ощущается, когда речь идет о сохранении культуры коренных малочисленных народов Севера России.</w:t>
      </w:r>
      <w:r w:rsidR="00BE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Поддержке традиционных форм народного художественного творчества в сельском поселении способствует проведение фестивалей, конкурсов, выставок декоративно-прикладного искусства, мастер-классов, творческих мастерских,</w:t>
      </w:r>
      <w:r w:rsidRPr="00577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оснащение </w:t>
      </w: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культурно-досугового типа </w:t>
      </w:r>
      <w:r w:rsidRPr="00577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музыкальными инструментами, костюмами, специальным оборудованием.</w:t>
      </w:r>
      <w:r w:rsidR="00BE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массовыми учреждениями культуры, обеспечивающими досуг населения, условия для развития народного творчества и самодеятельного искусства, социально-культурных инициатив населения, являются учреждения культурно - досугового типа. По итогам 2019 года удельный вес населения, участвующего в платных культурно-досуговых мероприятиях, проводимых учреждениями культуры, расположенных на территории сельского поселения Хатанга составляет 47 %.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труднодоступность, учреждения культуры сельского поселения участвуют на </w:t>
      </w: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выезде в основном в мероприятиях районного уровня: фестивалях, конкурсах, выставках и т.п. 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2019 года составляет 162 человека (2018 год – 151 чел.)</w:t>
      </w:r>
      <w:r w:rsidR="00BE12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772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Сохранность контингента по итогам 2018-2019 учебного года составила 100 процентов. Обучение ведется на 5 отделениях (фортепианное, хоровое, народное, хореографическое, изобразительное).</w:t>
      </w:r>
      <w:r w:rsidR="00BE12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772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100 учащихся занимаются по общеразвивающим программам, 62 ученика – по предпрофессиональным программам. В 2019 году школу окончили 20 выпускников, что составляет 13% от общего количества обучающихся. Один выпускник МКУ «ДШИ» получает профессиональное образование в Московской консерватории им. П.И. Чайковского, и одна выпускница хорового отделения, поступила в 2019 году на вокальное отделение музыкального колледжа искусств им. Д. Хворостовского г. Красноярск. 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школе созданы комфортные условия для организации образовательного процесса: имеются 11 учебных кабинетов, оборудованных для групповых и индивидуальных занятий; занятия хореографического отделения проходят в</w:t>
      </w:r>
      <w:r w:rsidR="00BE12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772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хореографическом классе, который</w:t>
      </w:r>
      <w:r w:rsidR="00BE12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772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оборудован гимнастическими станками и зеркалами, в классе установлены теплые полы.</w:t>
      </w:r>
      <w:r w:rsidR="00BE12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772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Холл школы облагорожен живыми цветами, установлены</w:t>
      </w:r>
      <w:r w:rsidR="00BE12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772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диваны</w:t>
      </w:r>
      <w:r w:rsidR="00BE12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772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отдыха детей и их родителей.</w:t>
      </w:r>
      <w:r w:rsidR="00BE12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772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Приобретена школьная мебель (возрастные парты, стулья, учительские столы) шкафы и выставочные стенды</w:t>
      </w:r>
      <w:r w:rsidR="00BE12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772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класса изобразительного искусства. В трех классах установлены плазменные телевизоры.</w:t>
      </w:r>
      <w:r w:rsidR="00BE12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772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Костюмный фонд хореографического отделения пополнился двумя комплектами и составляет 45 комплектов. Приобретены мужские сапоги и женские туфли для учащихся хореографического отделения. Завершено оформление актового зала ДШИ -</w:t>
      </w:r>
      <w:r w:rsidR="00BE12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772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приобретены шторы на окна и задник для сцены. Материально-техническая база школы пополнилась новыми</w:t>
      </w:r>
      <w:r w:rsidR="00BE12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772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приобретениями: концертный рояль, домра, балалайка, набор инструментов для вокально-инструментального ансамбля, концертное электронное пианино, два ученических баяна. 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 кабинеты эстетично оформлены, установлены рулонные шторы и жалюзи, что соответствует требованиям СанПиНа. В здании ДШИ установлены новые пластиковые окна, проведены ремонтные работы в холле 1 и 2 этажа.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Преподаватели и учащиеся МКУ ДО «ДШИ» принимают активное участие в мероприятиях, конкурсах, фестивалях на уровне Таймырского района. В 2019 году Детская школа искусств была заявлена в участии конкурса НОРНИКЕЛЬ «Мир новых возможностей», проект называется «Театр +музыка», и был поддержан, на реализацию которого получены средства в размере 650 тыс. рублей.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Помимо этого, в 2020 году запланированы работы по утеплению фасада школы, на сумму 10 млн. рублей.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Основными проблемами в деятельности является: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износ сценических костюмов и инвентаря хореографического отделения;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решение вопроса с дополнительными кабинетами для качественного предоставления услуг обучения.</w:t>
      </w:r>
      <w:r w:rsidR="00BE12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до конца не решен вопрос по открытию хореографического зала в помещении </w:t>
      </w:r>
      <w:r w:rsidRPr="005772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МКУ ДО «ДШИ».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квалифицированных кадров в сфере культуры сельского поселения Хатанга остается серьезной проблемой. Несоответствие кадрового потенциала уровню решаемых вопросов</w:t>
      </w:r>
      <w:r w:rsidR="00BE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отрасли приводит к ряду других проблем, таких как: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низкий уровень развития инновационной деятельности в учреждениях культуры; 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слабый учет учреждениями культуры предпочтений</w:t>
      </w:r>
      <w:r w:rsidR="00BE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ценностных ориентаций различных категорий населения; 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невысокое качество предоставляемых населению услуг.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формирования современной информационной и телекоммуникационной инфраструктуры в сфере культуры библиотеки оснащаются компьютерной техникой и программным обеспечением. Важным вопросом для библиотек сельского поселения остается подключение к сети Интернет.</w:t>
      </w:r>
      <w:r w:rsidR="00BE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библиотек, подключенных к сети Интернет на 01.01.2019 г. составляет 90 % от общего количества библиотек. Несмотря на внедрение услуг, оказываемых населению в электронной форме, оказывать их в полном объеме на </w:t>
      </w: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качественно не позволяет низкая скорость работы Интернета на территории, а значит – обеспечить пользователям быстрый доступ к справочно – информационной базе библиотек России, оцифрованным изданиям, специализированным образовательным и юридическим программам типа «Консультант+». Не имеют доступа в сеть Интернет сельские Дома культуры (за исключением Дома культуры с. Хатанга и Центра народного творчества), что также сказывается на качестве предоставляемых услуг, так как не дает возможности специалистам дистанционно обучаться, получать консультации, пользоваться поддержкой профессиональных сайтов, своевременно и быстро информировать пользователей о планируемых мероприятиях и предоставлять отчет широким слоям населения.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местного самоуправления проводится определенная работа по улучшению инфраструктуры сферы культуры поселения, сохранению и улучшению технического состояния зданий. В частности, в 2013 году введено в эксплуатацию новое здание сельского дома культуры в поселке Новая, произведена реконструкция крыши здания Дома культуры в с. Хатанга, проведен капитальный ремонт Дома культуры пос. Жданиха, в 2014 году произведен капитальный ремонт дома культуры пос. Попигай, в 2015 году – дома культуры пос. Кресты, ремонт спортивного зала Дома культуры с. Хатанга, ремонт взрослой и детской библиотеки в с. Хатанга, ежегодно проводятся плановые ремонты зданий сельских домов культуры. В 2016 г. произведена замена витражей в ДК с. Хатанга. Помимо этого, в период 2017-2019 гг. в Доме культуры с. Хатанга произведен ремонт потолка в зрительном зале, ремонт фойе, коридоров, тамбура. В 2018 году выполнен ремонт в СДК п. Катырык. В 2020 году планируется утепление полов и замена кресел в зрительном зале Дома культуры с. Хатанга. Однако выделяемых средств не хватает на решение всех проблем с ремонтом зданий и помещений, отягощенных эксплуатацией в условиях Крайнего Севера. Так, с 2014 г. в п. Хета отсутствует здание сельского Дома культуры, требует ремонта здание сельского Дома культуры в п. Сындасско.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По-прежнему сохраняется дифференциация в уровне доступа к культурным благам по территориальному признаку. Основными получателями культурных благ в сельском поселении являются жители с. Хатанга. Жители поселков сельского поселения имеют ограниченный доступ к культурным ценностям и благам в связи с отсутствием в них хорошо укомплектованных и полностью оборудованных сельских домов культуры и библиотек. </w:t>
      </w: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стандартов, обеспечивающих привлекательность сельского поселения Хатанга как места постоянного жительства.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преодоления, сложившихся в сфере культуры поселения противоречий необходимо сосредоточить усилия на повышении доступности, качества и многообразия культурных услуг, исходя из критериев наиболее полного удовлетворения потребностей населения. Также необходимо продолжить модернизацию и развитие существующей инфраструктуры, внедрение информационных технологий, укрепление кадрового потенциала отрасли, сохранения и приумножения культурного потенциала. </w:t>
      </w:r>
    </w:p>
    <w:p w:rsidR="00577232" w:rsidRPr="00577232" w:rsidRDefault="00577232" w:rsidP="005772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77232" w:rsidRPr="00577232" w:rsidSect="0057723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77232" w:rsidRPr="00577232" w:rsidRDefault="00577232" w:rsidP="00BE128E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Приложение № 2 таблица 5 </w:t>
      </w:r>
    </w:p>
    <w:p w:rsidR="00577232" w:rsidRPr="00577232" w:rsidRDefault="00577232" w:rsidP="00BE128E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муниципальной программе</w:t>
      </w:r>
      <w:r w:rsidR="00BE12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577232" w:rsidRPr="00577232" w:rsidRDefault="00BE128E" w:rsidP="00BE128E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577232" w:rsidRPr="005772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«Развитие культуры и туризма в </w:t>
      </w:r>
    </w:p>
    <w:p w:rsidR="00577232" w:rsidRPr="00577232" w:rsidRDefault="00577232" w:rsidP="00BE128E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сельском поселении Хатанга» </w:t>
      </w:r>
    </w:p>
    <w:p w:rsidR="00577232" w:rsidRPr="00577232" w:rsidRDefault="00577232" w:rsidP="00577232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7232" w:rsidRPr="00577232" w:rsidRDefault="00577232" w:rsidP="00577232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Подпрограмма 1. </w:t>
      </w:r>
      <w:r w:rsidRPr="00577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«Культурное наследие»</w:t>
      </w:r>
      <w:r w:rsidRPr="00577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реализуемая </w:t>
      </w:r>
    </w:p>
    <w:p w:rsidR="00577232" w:rsidRPr="00577232" w:rsidRDefault="00577232" w:rsidP="00577232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рамках муниципальной программы </w:t>
      </w:r>
    </w:p>
    <w:p w:rsidR="00577232" w:rsidRPr="00577232" w:rsidRDefault="00577232" w:rsidP="00577232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«Развитие культуры и туризма в сельском поселении Хатанга»</w:t>
      </w: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77232" w:rsidRPr="00577232" w:rsidRDefault="00577232" w:rsidP="00577232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Паспорт подпрограммы </w:t>
      </w: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066"/>
      </w:tblGrid>
      <w:tr w:rsidR="00577232" w:rsidRPr="00577232" w:rsidTr="00BB34BF">
        <w:tc>
          <w:tcPr>
            <w:tcW w:w="3114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066" w:type="dxa"/>
            <w:vAlign w:val="center"/>
          </w:tcPr>
          <w:p w:rsidR="00577232" w:rsidRPr="00577232" w:rsidRDefault="00577232" w:rsidP="00577232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Отдел культуры, молодежной политики и спорта Администрации сельского поселения Хатанга </w:t>
            </w:r>
          </w:p>
        </w:tc>
      </w:tr>
      <w:tr w:rsidR="00577232" w:rsidRPr="00577232" w:rsidTr="00BB34BF">
        <w:tc>
          <w:tcPr>
            <w:tcW w:w="3114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Соисполнители подпрограммы</w:t>
            </w:r>
          </w:p>
        </w:tc>
        <w:tc>
          <w:tcPr>
            <w:tcW w:w="6066" w:type="dxa"/>
            <w:vAlign w:val="center"/>
          </w:tcPr>
          <w:p w:rsidR="00577232" w:rsidRPr="00577232" w:rsidRDefault="00577232" w:rsidP="00577232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бюджетное учреждение культуры «Хатангский культурно – досуговый комплекс» (далее – МБУК «КДК»)</w:t>
            </w:r>
          </w:p>
        </w:tc>
      </w:tr>
      <w:tr w:rsidR="00577232" w:rsidRPr="00577232" w:rsidTr="00BB34BF">
        <w:tc>
          <w:tcPr>
            <w:tcW w:w="3114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6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и эффективное использование культурного наследия </w:t>
            </w:r>
          </w:p>
        </w:tc>
      </w:tr>
      <w:tr w:rsidR="00577232" w:rsidRPr="00577232" w:rsidTr="00BB34BF">
        <w:trPr>
          <w:trHeight w:val="885"/>
        </w:trPr>
        <w:tc>
          <w:tcPr>
            <w:tcW w:w="3114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подпрограммы</w:t>
            </w:r>
          </w:p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6" w:type="dxa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и эффективное использование культурного и духовного потенциала населения сельского поселения Хатанга</w:t>
            </w:r>
          </w:p>
        </w:tc>
      </w:tr>
      <w:tr w:rsidR="00577232" w:rsidRPr="00577232" w:rsidTr="00BB34BF">
        <w:trPr>
          <w:trHeight w:val="1620"/>
        </w:trPr>
        <w:tc>
          <w:tcPr>
            <w:tcW w:w="3114" w:type="dxa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результатов подпрограммы</w:t>
            </w:r>
          </w:p>
        </w:tc>
        <w:tc>
          <w:tcPr>
            <w:tcW w:w="6066" w:type="dxa"/>
            <w:vAlign w:val="center"/>
          </w:tcPr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Доля представленных (во всех формах) экспонатов «Золотого фонда» Центра народного творчества» от общего количества предметов фонда; 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Количество выставочных экспозиций на каждую 1 000 жителей; 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</w:t>
            </w: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выставочных проектов в Красноярском крае;</w:t>
            </w:r>
          </w:p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 </w:t>
            </w: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культурно-досуговых мероприятий, проводимых муниципальными учреждениями культуры на 1 тыс. чел. населения</w:t>
            </w: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5.</w:t>
            </w:r>
            <w:r w:rsidRPr="005772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экземпляров новых поступлений в библиотечные фонды библиотек Хатангской централизованной библиотечной системы МБУК «КДК» на 1 000 жителей;</w:t>
            </w: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6. </w:t>
            </w: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число книговыдач в расчете на 1 000 жителей;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7. </w:t>
            </w: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клубных формирований на 1 тыс. чел. населения;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Число участников клубных формирований в возрасте до 14 лет включительно;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Удельный вес населения, участвующего в культурно - досуговых мероприятиях, проводимых муниципальными учреждениями культуры.</w:t>
            </w:r>
          </w:p>
        </w:tc>
      </w:tr>
      <w:tr w:rsidR="00577232" w:rsidRPr="00577232" w:rsidTr="00BB34BF">
        <w:tc>
          <w:tcPr>
            <w:tcW w:w="3114" w:type="dxa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6066" w:type="dxa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2016 - 2022 годы</w:t>
            </w:r>
          </w:p>
        </w:tc>
      </w:tr>
      <w:tr w:rsidR="00577232" w:rsidRPr="00577232" w:rsidTr="00BB34BF">
        <w:tc>
          <w:tcPr>
            <w:tcW w:w="3114" w:type="dxa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подпрограммы</w:t>
            </w:r>
          </w:p>
        </w:tc>
        <w:tc>
          <w:tcPr>
            <w:tcW w:w="6066" w:type="dxa"/>
            <w:vAlign w:val="center"/>
          </w:tcPr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Общий объем финансирования подпрограммы за счет всех источников – 874 915,79 тыс. рублей</w:t>
            </w: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них по годам: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 – 132 912,58 тыс. рублей;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 – 120 522,43 тыс. рублей;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 – 110 211,93 тыс. рублей;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 – 136 237,12 тыс. рублей;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 – 140 438,82 тыс. рублей;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 – 119 450,11 тыс. рублей;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 – 115 142,80 тыс. рублей.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финансирование за счет средств </w:t>
            </w:r>
            <w:r w:rsidRPr="005772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федерального бюджета – 1 160,06 тыс. рублей,</w:t>
            </w: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них по годам: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 – 157,35 тыс. рублей;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 – 8,35 тыс. рублей;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 – 0,00 тыс. рублей;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 – 994,36 тыс. рублей;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 – 0,00 тыс. рублей;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 – 0,00 тыс. рублей;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 – 0,00 тыс. рублей.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финансирование за счет средств </w:t>
            </w:r>
            <w:r w:rsidRPr="005772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краевого бюджета – 3 958,19 тыс. рублей,</w:t>
            </w: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них по годам: 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 – 219,73 тыс. рублей;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 – 0,00 тыс. рублей;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 – 0,00 тыс. рублей;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2019 год – 1 918,41 тыс. рублей;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 – 1 538,97 тыс. рублей;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 – 140,54 тыс. рублей;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 – 140,54 тыс. рублей.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счет средств </w:t>
            </w:r>
            <w:r w:rsidRPr="005772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районного бюджета – 1 642,16 тыс. рублей, </w:t>
            </w: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по годам: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 – 759,86 тыс. рублей;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 – 0,00 тыс. рублей;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 – 0,00 тыс. рублей;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 – 469,20 тыс. рублей;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 – 413,10 тыс. рублей;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 – 0,00 тыс. рублей;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 – 0,00 тыс. рублей.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финансирование за счет средств </w:t>
            </w:r>
            <w:r w:rsidRPr="005772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бюджета поселения – 868 155,38 тыс. рублей,</w:t>
            </w: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них по годам: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 год – 131 775,64 тыс. рублей;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 – 120 514,08 тыс. рублей;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 – 110 211,93 тыс. рублей;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 – 132 855,15 тыс. рублей;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 – 138 486,76 тыс. рублей;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 – 119 309,57 тыс. рублей;</w:t>
            </w:r>
          </w:p>
          <w:p w:rsidR="00577232" w:rsidRPr="00577232" w:rsidRDefault="00577232" w:rsidP="00577232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 – 115 002,26 тыс. рублей.</w:t>
            </w:r>
          </w:p>
        </w:tc>
      </w:tr>
    </w:tbl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Цели и задачи подпрограммы </w:t>
      </w: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подпрограммы является сохранение и эффективное использование культурного наследия.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направлена на решение задачи «Сохранение и эффективное использование культурного и духовного потенциала населения сельского поселения Хатанга</w:t>
      </w:r>
      <w:r w:rsidRPr="00577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деятельность, как основа человеческого капитала является наиболее ценным из стратегических ресурсов, соответственно задача создания комфортной и стимулирующей среды, способной сохранять и развивать творческую атмосферу и предоставляющей человеку разнообразные возможности для творческой самореализации, становится приоритетной.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основными дополняющими друг друга элементами культурной политики, воспринимаемыми во взаимном воздействии их результатов, являются доступ населения к культуре и участие в культурной жизни. 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Calibri" w:hAnsi="Times New Roman" w:cs="Times New Roman"/>
          <w:b/>
          <w:sz w:val="24"/>
          <w:szCs w:val="24"/>
        </w:rPr>
        <w:t xml:space="preserve">3. Прогноз развития и сохранения традиционной культуры 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развитие нематериального культурного наследия коренных малочисленных народов севера (далее КМНС) становится более важным также ввиду уязвимости этой культуры перед явлениями глобализации.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Наиболее массовыми, доступными и востребованными сегодня остаются учреждения культурно-досугового типа (сельские дома культуры, Центр народного творчества). Формируя свою деятельность как структурные подразделения 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 Ориентируясь на запросы посетителей, развивают</w:t>
      </w:r>
      <w:r w:rsidR="00BE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развитие и реализацию творческих способностей, и другие. 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структурных подразделений организуются мероприятия, способствующие нравственному и патриотическому воспитанию подрастающего поколения, профилактике девиантного поведения среди детей и молодежи,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Сложилась система традиционных творческих акций по всем жанрам любительского искусства, таких как музыкальные, и фольклорные конкурсы, творческие мастерские, выставки декоративно-прикладного искусства, выставки детского творчества. 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Структурные подразделения как основные хранители народных традиций оснащаются современным звукотехническим оборудованием, демонстрационной техникой, мебелью.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основным показателям их деятельности края наблюдается положительная динамика, что объясняется, в том числе, активизацией усилий работников культуры. 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сельском поселении Хатанга широко распространено декоративно-прикладное искусство и народные художественные ремесла (художественная обработка</w:t>
      </w:r>
      <w:r w:rsidR="00BE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рога, кости и бивня мамонта, бисероплетение и др.). Уникальные работы мастеров находятся во многих частных коллекциях России и за рубежом – Испания, Франция, Великобритания и др.</w:t>
      </w:r>
      <w:r w:rsidR="00BE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для подразделений культурно-досугового типа характерны те же системные проблемы, как и для страны в целом – сохраняющийся дефицит средств для реализации мероприятий по сохранению и популяризации традиционной народной культуры, разрушение материально-технической базы, недостаток в высокопрофессиональных кадрах. 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Важнейшим фактором, определяющим эффективность подразделений </w:t>
      </w: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 досугового типа</w:t>
      </w:r>
      <w:r w:rsidRPr="00577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является кадровый ресурс. </w:t>
      </w: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профессиональный уровень специалистов отстает от уровня современных технологий культурно-досуговой деятельности. Из числа работников только 30% имеют среднее специальное образование в области культуры, преимущественно являются выпускники Таймырского колледжа. 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принимаемые меры, состояние материально-технической базы подразделений культурно-досугового типа не улучшается, что значительно сдерживает развитие современных форм просветительно-досуговой деятельности. 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цели подпрограммы необходимо сосредоточить усилия на обеспечении расширения спектра услуг подразделений культурно-досугового типа, увеличении степени вовлеченности различных социальных групп в деятельность клубных формирований, повышении просветительской роли учреждений культурно-досугового типа, обеспечении учреждений квалифицированными кадрами, улучшении материально-технической базы. 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задач подпрограммы осуществляется через достижение значений показателей:</w:t>
      </w:r>
    </w:p>
    <w:p w:rsidR="00577232" w:rsidRPr="00577232" w:rsidRDefault="00577232" w:rsidP="00577232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представленных (во всех формах) экспонатов «Золотого фонда» Центра народного творчества» от общего количества предметов фонда; </w:t>
      </w:r>
    </w:p>
    <w:p w:rsidR="00577232" w:rsidRPr="00577232" w:rsidRDefault="00577232" w:rsidP="00577232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выставочных экспозиций на каждую 1 000 жителей; </w:t>
      </w:r>
    </w:p>
    <w:p w:rsidR="00577232" w:rsidRPr="00577232" w:rsidRDefault="00577232" w:rsidP="00577232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выставочных проектов в Красноярском крае;</w:t>
      </w:r>
    </w:p>
    <w:p w:rsidR="00577232" w:rsidRPr="00577232" w:rsidRDefault="00577232" w:rsidP="00577232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участников культурно-досуговых мероприятий, проводимых муниципальными учреждениями культуры на 1 тыс. чел. населения</w:t>
      </w:r>
      <w:r w:rsidRPr="00577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77232" w:rsidRPr="00577232" w:rsidRDefault="00577232" w:rsidP="00577232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экземпляров новых поступлений в библиотечные фонды библиотек Хатангской централизованной библиотечной системы МБУК «КДК» на 1 000 жителей;</w:t>
      </w:r>
      <w:r w:rsidRPr="00577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77232" w:rsidRPr="00577232" w:rsidRDefault="00577232" w:rsidP="00577232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реднее число книговыдач в расчете на 1 000 жителей;</w:t>
      </w:r>
    </w:p>
    <w:p w:rsidR="00577232" w:rsidRPr="00577232" w:rsidRDefault="00577232" w:rsidP="00577232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исло клубных формирований на 1 тыс. чел. населения;</w:t>
      </w:r>
    </w:p>
    <w:p w:rsidR="00577232" w:rsidRPr="00577232" w:rsidRDefault="00577232" w:rsidP="00577232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участников клубных формирований в возрасте до 14 лет включительно;</w:t>
      </w:r>
    </w:p>
    <w:p w:rsidR="00577232" w:rsidRPr="00577232" w:rsidRDefault="00577232" w:rsidP="00577232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населения, участвующего в культурно - досуговых мероприятиях, проводимых муниципальными учреждениями культуры.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32" w:rsidRPr="00577232" w:rsidRDefault="00577232" w:rsidP="0057723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подпрограммы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77232" w:rsidRPr="00577232" w:rsidRDefault="00577232" w:rsidP="00577232">
      <w:pPr>
        <w:widowControl w:val="0"/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подпрограммы – 2016 г. – 2022 г.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232" w:rsidRPr="00577232" w:rsidRDefault="00577232" w:rsidP="0057723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232">
        <w:rPr>
          <w:rFonts w:ascii="Times New Roman" w:eastAsia="Calibri" w:hAnsi="Times New Roman" w:cs="Times New Roman"/>
          <w:b/>
          <w:sz w:val="24"/>
          <w:szCs w:val="24"/>
        </w:rPr>
        <w:t>Прогноз конечных результатов подпрограммы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муниципальной программы «Развитие культуры и туризма в сельском поселении Хатанга», проводятся следующие мероприятия, реализуемые в подпрограмме «Культурное наследие»:</w:t>
      </w:r>
    </w:p>
    <w:p w:rsidR="00577232" w:rsidRPr="00577232" w:rsidRDefault="00577232" w:rsidP="005772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услуг культуры населению сельского поселения Хатанга;</w:t>
      </w:r>
    </w:p>
    <w:p w:rsidR="00577232" w:rsidRPr="00577232" w:rsidRDefault="00577232" w:rsidP="005772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деятельности подведомственного учреждения культуры;</w:t>
      </w:r>
    </w:p>
    <w:p w:rsidR="00577232" w:rsidRPr="00577232" w:rsidRDefault="00577232" w:rsidP="005772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районных, региональных мероприятиях (Муниципальная программа Таймырского Долгано-Ненецкого муниципального района «Культура Таймыра»; «Юные дарования Таймыра»);</w:t>
      </w:r>
    </w:p>
    <w:p w:rsidR="00577232" w:rsidRPr="00577232" w:rsidRDefault="00577232" w:rsidP="005772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Комплектование книжных фондов библиотек;</w:t>
      </w:r>
    </w:p>
    <w:p w:rsidR="00577232" w:rsidRPr="00577232" w:rsidRDefault="00577232" w:rsidP="00577232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Отдела культуры, молодежной политики и спорта Администрации сельского поселения Хатанга.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Подробная информация о данных мероприятиях с ожидаемым результатом указана в приложении 2 таблица 2 к паспорту муниципальной программы.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Организация и проведение культурных акций и мероприятий.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в сельском поселении Хатанга проводится ряд крупных культурных массовых мероприятий, позволяющих вовлечь в культурную жизнь большие группы населения, в том числе мероприятия, связанные с празднованием календарных праздников и памятных дат. В течение ряда лет проводятся мероприятия, такие, как День оленевода, День рыбака, День коренных народов мира. Они формируют уникальный образ культуры территории, обеспечивают самобытность ее развития. 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32" w:rsidRPr="00577232" w:rsidRDefault="00577232" w:rsidP="0057723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библиотечного дела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77232" w:rsidRPr="00577232" w:rsidRDefault="00577232" w:rsidP="00577232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ключевых направлений подпрограммы «Культурное наследие» являются библиотеки. С их помощью создается единое информационное и культурное пространство сельского поселения, обеспечивая населению 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:rsidR="00577232" w:rsidRPr="00577232" w:rsidRDefault="00577232" w:rsidP="00577232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Библиотечное обслуживание населения осуществляют 10 библиотек Хатангской централизованной библиотечной системы. </w:t>
      </w:r>
    </w:p>
    <w:p w:rsidR="00577232" w:rsidRPr="00577232" w:rsidRDefault="00577232" w:rsidP="0057723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Охват населения обслуживанием библиотеками составляет 45 %, совокупный книжный фонд библиотек насчитывает около 53 000 единиц хранения (по состоянию на 01.01.2019 г.), или 10,6 экземпляра в расчете на одного жителя. </w:t>
      </w:r>
    </w:p>
    <w:p w:rsidR="00577232" w:rsidRPr="00577232" w:rsidRDefault="00577232" w:rsidP="00577232">
      <w:pPr>
        <w:shd w:val="clear" w:color="auto" w:fill="FFFFFF"/>
        <w:tabs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создание автоматизированных рабочих мест для читателей, собственных электронных баз данных, предоставление пользователям новых видов библиотечных услуг. </w:t>
      </w:r>
    </w:p>
    <w:p w:rsidR="00577232" w:rsidRPr="00577232" w:rsidRDefault="00577232" w:rsidP="0057723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Важным моментом остается культурно-досуговая и просветительская деятельность библиотек. Библиотеки сегодня востребованы как культурные центры досуга, где значительное место отводится возрождению традиций семейного досуга, продвижению книги и чтения, популяризации истории и культуры сельского поселения. 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и удовлетворение потребностей в интеллектуальном и духовном росте, приобщению их к чтению, к мировой и национальной культуре. Около 90 % детей, пользуется услугами библиотек. Ежегодно число посещений детских библиотек составляет более 400 человек, детям выдается более 7 000 книг в год.</w:t>
      </w:r>
      <w:r w:rsidR="00BE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Деятельность библиотек становится одним из факторов социально-экономического и культурного развития, интеграции сельского поселения</w:t>
      </w:r>
      <w:r w:rsidR="00BE128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57723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общероссийское и международное культурное и информационное пространство. </w:t>
      </w:r>
    </w:p>
    <w:p w:rsidR="00577232" w:rsidRPr="00577232" w:rsidRDefault="00577232" w:rsidP="005772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Вместе с тем, в развитии библиотечного дела существует ряд проблем.</w:t>
      </w:r>
    </w:p>
    <w:p w:rsidR="00577232" w:rsidRPr="00577232" w:rsidRDefault="00577232" w:rsidP="0057723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Материально-техническая база библиотек не соответствует возрастающим потребностям населения в качественных библиотечных услугах. Библиотеки размещаются в приспособленных помещениях в зданиях сельских домов культуры. Для организации их деятельности на современном уровне требуется оснащение их специальным оборудованием, проведение ремонтов помещений, мероприятий по обеспечению безопасности библиотечных фондов и посетителей. 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  <w:lang w:val="x-none" w:eastAsia="ru-RU"/>
        </w:rPr>
      </w:pPr>
      <w:r w:rsidRPr="0057723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Несмотря на принимаемые в меры, ситуация с комплектованием фондов библиотек по-прежнему остается достаточно сложной, при этом в 2019 году </w:t>
      </w:r>
      <w:r w:rsidRPr="00577232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ru-RU"/>
        </w:rPr>
        <w:t>было выделено всего 385 538,84 руб.</w:t>
      </w:r>
      <w:r w:rsidRPr="0057723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из расчета</w:t>
      </w:r>
      <w:r w:rsidRPr="00577232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ru-RU"/>
        </w:rPr>
        <w:t xml:space="preserve"> </w:t>
      </w:r>
      <w:r w:rsidRPr="0057723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</w:t>
      </w:r>
      <w:r w:rsidRPr="00577232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ru-RU"/>
        </w:rPr>
        <w:t xml:space="preserve">а 1 жителя </w:t>
      </w:r>
      <w:r w:rsidRPr="0057723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77,10</w:t>
      </w:r>
      <w:r w:rsidRPr="00577232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ru-RU"/>
        </w:rPr>
        <w:t xml:space="preserve"> руб.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Решение задачи формирования единого информационного и культурного пространства сдерживается отсутствием доступа к сети Интернет, недостаточной квалификацией работников в сфере информационных технологий.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Успешное развитие библиотечного дела зависит от профессионального уровня специалистов, работающих в библиотеках. Вместе с тем, только 1% сотрудников библиотек имеют высшее библиотечное образование. Библиотеки слабо обеспечены квалифицированными кадрами для работы с детьми и молодежью.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32" w:rsidRPr="00577232" w:rsidRDefault="00577232" w:rsidP="0057723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Целевые индикаторы подпрограммы 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подразделений культурно-досугового типа.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Целевыми индикаторами реализации подпрограммы являются:</w:t>
      </w:r>
    </w:p>
    <w:p w:rsidR="00577232" w:rsidRPr="00577232" w:rsidRDefault="00577232" w:rsidP="00577232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представленных (во всех формах) экспонатов «Золотого фонда» Центра народного творчества» от общего количества предметов фонда; </w:t>
      </w:r>
    </w:p>
    <w:p w:rsidR="00577232" w:rsidRPr="00577232" w:rsidRDefault="00577232" w:rsidP="00577232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выставочных экспозиций на каждую 1 000 жителей; </w:t>
      </w:r>
    </w:p>
    <w:p w:rsidR="00577232" w:rsidRPr="00577232" w:rsidRDefault="00577232" w:rsidP="00577232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выставочных проектов в Красноярском крае;</w:t>
      </w:r>
    </w:p>
    <w:p w:rsidR="00577232" w:rsidRPr="00577232" w:rsidRDefault="00577232" w:rsidP="00577232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участников культурно-досуговых мероприятий, проводимых муниципальными учреждениями культуры на 1 тыс. чел. населения</w:t>
      </w:r>
      <w:r w:rsidRPr="00577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77232" w:rsidRPr="00577232" w:rsidRDefault="00577232" w:rsidP="00577232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экземпляров новых поступлений в библиотечные фонды библиотек Хатангской централизованной библиотечной системы МБУК «КДК» на 1 000 жителей;</w:t>
      </w:r>
      <w:r w:rsidRPr="00577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77232" w:rsidRPr="00577232" w:rsidRDefault="00577232" w:rsidP="00577232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реднее число книговыдач в расчете на 1 000 жителей;</w:t>
      </w:r>
    </w:p>
    <w:p w:rsidR="00577232" w:rsidRPr="00577232" w:rsidRDefault="00577232" w:rsidP="00577232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исло клубных формирований на 1 тыс. чел. населения;</w:t>
      </w:r>
    </w:p>
    <w:p w:rsidR="00577232" w:rsidRPr="00577232" w:rsidRDefault="00577232" w:rsidP="00577232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участников клубных формирований в возрасте до 14 лет включительно;</w:t>
      </w:r>
    </w:p>
    <w:p w:rsidR="00577232" w:rsidRPr="00577232" w:rsidRDefault="00577232" w:rsidP="00577232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населения, участвующего в культурно - досуговых мероприятиях, проводимых муниципальными учреждениями культуры.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Подробные значения целевых индикаторов с разбивкой по годам на весь срок реализации подпрограммы указаны в приложении 2 таблица 1 к паспорту муниципальной программы. 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7232" w:rsidRPr="00577232" w:rsidRDefault="00577232" w:rsidP="0057723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 реализации подпрограммы</w:t>
      </w: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Главный распорядитель бюджетных средств – Отдел культуры, молодежной политики и спорта Администрации сельского поселения Хатанга (далее – Отдел) </w:t>
      </w: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Реализация мероприятий подпрограммы осуществляется путем финансирования выполнения муниципального задания на оказание муниципальных услуг (выполнение работ) структурными подразделениями МБУК «КДК»</w:t>
      </w: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цели подпрограммы и формирование механизма ее достижения осуществляется в соответствии со следующими законодательными актами:</w:t>
      </w:r>
    </w:p>
    <w:p w:rsidR="00577232" w:rsidRPr="00577232" w:rsidRDefault="00577232" w:rsidP="005772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4" w:history="1">
        <w:r w:rsidRPr="005772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577232" w:rsidRPr="00577232" w:rsidRDefault="00577232" w:rsidP="005772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«Основы законодательства Российской Федерации о культуре» от 09.10.1992 № 3612-1;</w:t>
      </w:r>
    </w:p>
    <w:p w:rsidR="00577232" w:rsidRPr="00577232" w:rsidRDefault="00577232" w:rsidP="005772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E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Красноярского края от 28.06.2007 № 2-190 «О культуре»;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 Президента Российской Федерации от 24.12.2014 г. № 808 «Основы государственной культурной политики»;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Распоряжение Правительства РФ от 29.02.2016 N 326-р «Об утверждении Стратегии государственной культурной политики на период до 2030 года»;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15" w:history="1">
        <w:r w:rsidRPr="005772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</w:t>
        </w:r>
      </w:hyperlink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32" w:rsidRPr="00577232" w:rsidRDefault="00577232" w:rsidP="0057723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подпрограммой и контроль за ходом ее выполнения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Текущее управление и контроль за реализацией подпрограммы осуществляет Отдел культуры, молодежной политики и спорта администрации сельского поселения Хатанга.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МБУК «КДК»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МБУК «КДК» осуществляет</w:t>
      </w:r>
      <w:r w:rsidR="00BE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отчетов о реализации подпрограммы.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МБУК «КДК» ежеквартально не позднее 10 числа второго месяца, следующего за отчетным, направляют в Экономический отдел администрации сельского поселения Хатанга (далее Отдел). 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МБУК «КДК» ежегодно формируют годовой отчет о ходе реализации подпрограммы и направляют его в Отдел до 1 марта года, следующего за отчетным.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Обеспечение целевого расходования бюджетных средств, контроля </w:t>
      </w: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получателем бюджетных средств.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2.4.6. Контроль за соблюдением условий выделения, получения, целевого использования и возврата средств краевого бюджета осуществляет Финансовый отдел администрации сельского поселения Хатанга.</w:t>
      </w:r>
    </w:p>
    <w:p w:rsidR="00577232" w:rsidRPr="00577232" w:rsidRDefault="00577232" w:rsidP="005772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77232" w:rsidRPr="00577232" w:rsidRDefault="00577232" w:rsidP="00BE128E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Приложение № 2.1. таблица 5 </w:t>
      </w:r>
    </w:p>
    <w:p w:rsidR="00577232" w:rsidRPr="00577232" w:rsidRDefault="00577232" w:rsidP="00BE128E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муниципальной программе</w:t>
      </w:r>
    </w:p>
    <w:p w:rsidR="00577232" w:rsidRPr="00577232" w:rsidRDefault="00577232" w:rsidP="00BE128E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«Развитие культуры и туризма в</w:t>
      </w:r>
    </w:p>
    <w:p w:rsidR="00577232" w:rsidRPr="00577232" w:rsidRDefault="00577232" w:rsidP="00BE128E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сельском поселении Хатанга» </w:t>
      </w:r>
    </w:p>
    <w:p w:rsidR="00577232" w:rsidRPr="00577232" w:rsidRDefault="00577232" w:rsidP="00577232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20"/>
          <w:lang w:eastAsia="ru-RU"/>
        </w:rPr>
      </w:pPr>
    </w:p>
    <w:p w:rsidR="00577232" w:rsidRPr="00577232" w:rsidRDefault="00BE128E" w:rsidP="00577232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="00577232" w:rsidRPr="0057723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Подпрограмма 2. </w:t>
      </w:r>
      <w:r w:rsidR="00577232" w:rsidRPr="0057723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«Искусство и народное творчество»</w:t>
      </w:r>
      <w:r w:rsidR="00577232" w:rsidRPr="0057723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,</w:t>
      </w:r>
    </w:p>
    <w:p w:rsidR="00577232" w:rsidRPr="00577232" w:rsidRDefault="00577232" w:rsidP="00577232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реализуемая в рамках муниципальной программы </w:t>
      </w:r>
    </w:p>
    <w:p w:rsidR="00577232" w:rsidRPr="00577232" w:rsidRDefault="00577232" w:rsidP="00577232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«Развитие культуры и туризма в сельском поселении Хатанга» </w:t>
      </w: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</w:p>
    <w:p w:rsidR="00577232" w:rsidRPr="00577232" w:rsidRDefault="00577232" w:rsidP="00577232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1. Паспорт подпрограммы </w:t>
      </w: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804"/>
      </w:tblGrid>
      <w:tr w:rsidR="00577232" w:rsidRPr="00577232" w:rsidTr="00BB34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культуры, молодежной политики и спорта Администрации сельского поселения Хатанга</w:t>
            </w:r>
          </w:p>
        </w:tc>
      </w:tr>
      <w:tr w:rsidR="00577232" w:rsidRPr="00577232" w:rsidTr="00BB34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Соисполнитель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Муниципальное казённое учреждение дополнительного образования «Детская школа искусств» сельского поселения Хатанга (далее – МКУ ДО «ДШИ»)</w:t>
            </w:r>
          </w:p>
        </w:tc>
      </w:tr>
      <w:tr w:rsidR="00577232" w:rsidRPr="00577232" w:rsidTr="00BB34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Цель подпрограммы</w:t>
            </w:r>
          </w:p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объема и обеспечение современного качества, доступности и эффективности дополнительного образования детей и подростков в области культуры и искусства</w:t>
            </w:r>
          </w:p>
        </w:tc>
      </w:tr>
      <w:tr w:rsidR="00577232" w:rsidRPr="00577232" w:rsidTr="00BB34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Задачи подпрограммы</w:t>
            </w:r>
          </w:p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Предоставление услуг по дополнительному образованию детей в сфере культуры и искусства</w:t>
            </w:r>
          </w:p>
        </w:tc>
      </w:tr>
      <w:tr w:rsidR="00577232" w:rsidRPr="00577232" w:rsidTr="00BB34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Показатели результатов программы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Сохранение контингента </w:t>
            </w: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 в муниципальных учреждениях дополнительного образования детей в сфере культуры и искусства к 2022 году до 170 чел.;</w:t>
            </w:r>
          </w:p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Количество реализуемых образовательных программ к 2022 году до 9 ед.;</w:t>
            </w:r>
            <w:r w:rsidRPr="0057723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</w:t>
            </w:r>
          </w:p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3. Количество детей, участвующих в районных, региональных конкурсах к 2022 году до 6 человек.</w:t>
            </w:r>
          </w:p>
        </w:tc>
      </w:tr>
      <w:tr w:rsidR="00577232" w:rsidRPr="00577232" w:rsidTr="00BB34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2016 - 2022 годы</w:t>
            </w:r>
          </w:p>
        </w:tc>
      </w:tr>
      <w:tr w:rsidR="00577232" w:rsidRPr="00577232" w:rsidTr="00BB34B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Финансовое обеспечение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Общий объем финансирования за счет средств всех источников – 124 212,13 тыс. рублей, из них по годам: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2016 год – 18 928,12 тыс. рублей;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2017 год – 22 081,62 тыс. рублей;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 год – 25 605,18 тыс. рублей;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 год – 23 312,70 тыс. рублей;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 год – 34 284,51 тыс. рублей;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 год – 0,00 тыс. рублей;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 год – 0,00 тыс. рублей.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Финансирование за счет федерального бюджета 0,00 тыс. рублей;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Финансирование за счет краевого бюджета 3 580,89 тыс. рублей, из них по годам: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2016 год – 0,00 рублей;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2017 год – 683,22 рублей;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 год – 1 517,04 рублей;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 год – 1 173,46 тыс. рублей;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 год – 207,17 тыс. рублей;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 год – 0,00 тыс. рублей;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 год – 0,00 тыс. рублей.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Финансирование за счет районного бюджета 192,10 тыс. рублей, из них по годам: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2016 год – 0,00 тыс. рублей;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2017 год – 192,10 тыс. рублей;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 год – 0,00 тыс. рублей;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 год – 0,00 тыс. рублей;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 год – 0,00 тыс. рублей;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 год – 0,00 тыс. рублей;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 год – 0,00 тыс. рублей.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Финансирование за счет бюджета поселения 120 439,14 тыс. рублей, из них по годам: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2016 год – 18 928,12 тыс. рублей;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2017 год – 21 206,30 тыс. рублей;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2018 год – 24 088,14 тыс. рублей;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 год – 22 139,24 тыс. рублей;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 год – 34 077,34 тыс. рублей;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 год – 0,00 тыс. рублей.</w:t>
            </w:r>
          </w:p>
        </w:tc>
      </w:tr>
    </w:tbl>
    <w:p w:rsidR="00577232" w:rsidRPr="00577232" w:rsidRDefault="00577232" w:rsidP="00577232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577232" w:rsidRPr="00577232" w:rsidRDefault="00577232" w:rsidP="00577232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подпрограммы</w:t>
      </w:r>
    </w:p>
    <w:p w:rsidR="00577232" w:rsidRPr="00577232" w:rsidRDefault="00577232" w:rsidP="00577232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77232" w:rsidRPr="00577232" w:rsidRDefault="00577232" w:rsidP="00577232">
      <w:pPr>
        <w:tabs>
          <w:tab w:val="left" w:pos="5040"/>
          <w:tab w:val="left" w:pos="5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Подпрограмма «Искусство и народное творчество», направлена на решение важной задачи, являющейся частью социально-экономического развития. Основной задачей подпрограммы предоставление услуг по дополнительному образованию детей в сфере культуры и искусства. Сохранение и развитие культурных ценностей и традиций, являющихся неотъемлемой частью социальной политики поселения, поможет в достижении больших успехов и его хозяйственном развитии.</w:t>
      </w:r>
    </w:p>
    <w:p w:rsidR="00577232" w:rsidRPr="00577232" w:rsidRDefault="00577232" w:rsidP="00577232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данной задачи направлено на создание условий, направленных на развитие МКУ ДО «ДШИ», внедрение инноваций, определяющих новое содержание, качество образования и его соответствия государственным образовательным стандартам, применение форм, методов и средств организации образовательного процесса соответственно склонностям и интересам обучающихся</w:t>
      </w:r>
      <w:r w:rsidR="00BE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согласно требованиям охраны их жизни и здоровья.</w:t>
      </w:r>
      <w:r w:rsidRPr="00577232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ДО «ДШИ» необходима поддержка технического</w:t>
      </w:r>
      <w:r w:rsidR="00BE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материального состояния на осуществление мероприятий по созданию более эффективной сферы услуг в области культуры, сохранению объема и улучшения качества услуг для жителей поселения, на успешную реализацию потенциала специалистов, повышение охвата потребителей различных социальных категорий, что характеризует обеспечение достижения цели Подпрограммы.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Целью Подпрограммы </w:t>
      </w: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«Искусство и народное творчество» является </w:t>
      </w:r>
      <w:r w:rsidRPr="0057723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сохранение объёма и обеспечение современного качества, доступности и эффективности дополнительного образования детей и подростков в области культуры и искусства в сельском поселении Хатанга. Реализация данной цели достигается повышением уровня удовлетворения населения в дополнительном образовании в сфере культуры и искусства через развитие учреждения и сохранения количества, занимающихся в ней детей. Инвестиции в развитие муниципальной культурной политики не имеют прямого экономического и бюджетного эффекта. Подпрограмма имеет социальную эффективность. Результат такого инвестирования направлен на позитивное социокультурное развитие сельского поселения Хатанга.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7232" w:rsidRPr="00577232" w:rsidRDefault="00577232" w:rsidP="00577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Целевые индикаторы подпрограммы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реализации подпрограммы осуществляется на основе использования показателей, сформированных с учетом специфики деятельности учреждения дополнительного образования:</w:t>
      </w:r>
    </w:p>
    <w:p w:rsidR="00577232" w:rsidRPr="00577232" w:rsidRDefault="00577232" w:rsidP="00577232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детей, получающих услуги по дополнительному образованию художественно-эстетической направленности;</w:t>
      </w:r>
    </w:p>
    <w:p w:rsidR="00577232" w:rsidRPr="00577232" w:rsidRDefault="00577232" w:rsidP="00577232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реализуемых образовательных программ;</w:t>
      </w:r>
    </w:p>
    <w:p w:rsidR="00577232" w:rsidRPr="00577232" w:rsidRDefault="00577232" w:rsidP="00577232">
      <w:pPr>
        <w:numPr>
          <w:ilvl w:val="0"/>
          <w:numId w:val="1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детей, участвующих в районных, региональных конкурсах.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772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Подробные значения целевых индикаторов с разбивкой по годам на весь срок реализации подпрограммы указаны в приложении 2 таблица 1 к паспорту муниципальной программы.</w:t>
      </w:r>
    </w:p>
    <w:p w:rsidR="00577232" w:rsidRPr="00577232" w:rsidRDefault="00577232" w:rsidP="005772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Механизм реализации подпрограммы</w:t>
      </w: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BE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 бюджетных средств – МКУ ДО «ДШИ».</w:t>
      </w: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Реализация мероприятий подпрограммы осуществляется путем финансирования Учредителем затрат, связанных с деятельностью МКУ ДО «ДШИ».</w:t>
      </w: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цели подпрограммы и формирование механизма ее достижения осуществляется в соответствии со следующими законодательными актами:</w:t>
      </w:r>
    </w:p>
    <w:p w:rsidR="00577232" w:rsidRPr="00577232" w:rsidRDefault="00577232" w:rsidP="0057723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Федерации»;</w:t>
      </w:r>
    </w:p>
    <w:p w:rsidR="00577232" w:rsidRPr="00577232" w:rsidRDefault="00BE128E" w:rsidP="00577232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232"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577232" w:rsidRPr="00577232" w:rsidRDefault="00577232" w:rsidP="00577232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законодательства Российской Федерации о культуре» от 09.10.1992 № 3612-1;</w:t>
      </w:r>
    </w:p>
    <w:p w:rsidR="00577232" w:rsidRPr="00577232" w:rsidRDefault="00BE128E" w:rsidP="00577232">
      <w:pPr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232"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Красноярского края от 28.06.2007 № 2-190 «О культуре»;</w:t>
      </w:r>
    </w:p>
    <w:p w:rsidR="00577232" w:rsidRPr="00577232" w:rsidRDefault="00577232" w:rsidP="0057723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Красноярского края от 03.12.2004 № 12-2674 «Об образовании»;</w:t>
      </w:r>
    </w:p>
    <w:p w:rsidR="00577232" w:rsidRPr="00577232" w:rsidRDefault="00577232" w:rsidP="0057723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Управление подпрограммой и контроль за ходом ее выполнения</w:t>
      </w: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Текущее управление и контроль за реализацией подпрограммы осуществляет Отдел культуры, молодежной политики и спорта администрации сельского поселения Хатанга.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ДО «ДШИ»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МКУ ДО «ДШИ» осуществляет</w:t>
      </w:r>
      <w:r w:rsidR="00BE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отчетов о реализации подпрограммы.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МКУ ДО «ДШИ» ежеквартально не позднее 10 числа второго месяца, следующего за отчетным, направляют в Экономический отдел администрации сельского поселения Хатанга. 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МКУ ДО «ДШИ» ежегодно формируют годовой отчет о ходе реализации подпрограммы и направляют его в Отдел до 1 марта года, следующего за отчетным.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Обеспечение целевого расходования бюджетных средств, контроля </w:t>
      </w: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получателем бюджетных средств.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77232" w:rsidRPr="00577232" w:rsidSect="00BB34B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Контроль за соблюдением условий выделения, получения, целевого использования и возврата средств краевого бюджета осуществляет Финансовый отдел Администрации сельского поселения Хатанга. </w:t>
      </w:r>
    </w:p>
    <w:p w:rsidR="00577232" w:rsidRPr="00577232" w:rsidRDefault="00577232" w:rsidP="00BE128E">
      <w:pPr>
        <w:spacing w:after="0" w:line="240" w:lineRule="auto"/>
        <w:ind w:left="1105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Приложение № 2 таблица 1 </w:t>
      </w:r>
    </w:p>
    <w:p w:rsidR="00577232" w:rsidRPr="00577232" w:rsidRDefault="00577232" w:rsidP="00BE128E">
      <w:pPr>
        <w:spacing w:after="0" w:line="240" w:lineRule="auto"/>
        <w:ind w:left="1105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Паспорту муниципальной программы </w:t>
      </w:r>
    </w:p>
    <w:p w:rsidR="00577232" w:rsidRPr="00577232" w:rsidRDefault="00577232" w:rsidP="00BE128E">
      <w:pPr>
        <w:spacing w:after="0" w:line="240" w:lineRule="auto"/>
        <w:ind w:left="1105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«Развитие культуры и туризма </w:t>
      </w:r>
    </w:p>
    <w:p w:rsidR="00577232" w:rsidRPr="00577232" w:rsidRDefault="00577232" w:rsidP="00BE128E">
      <w:pPr>
        <w:spacing w:after="0" w:line="240" w:lineRule="auto"/>
        <w:ind w:left="11057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val="x-none" w:eastAsia="x-none"/>
        </w:rPr>
      </w:pPr>
      <w:r w:rsidRPr="005772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сельском поселении Хатанга»</w:t>
      </w: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показателях (индикаторах) муниципальной программы</w:t>
      </w: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Развитие культуры и туризма в сельском поселении Хатанга </w:t>
      </w: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муниципальной программы)</w:t>
      </w: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4986" w:type="pct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3457"/>
        <w:gridCol w:w="4252"/>
        <w:gridCol w:w="1277"/>
        <w:gridCol w:w="569"/>
        <w:gridCol w:w="569"/>
        <w:gridCol w:w="566"/>
        <w:gridCol w:w="566"/>
        <w:gridCol w:w="569"/>
        <w:gridCol w:w="2186"/>
      </w:tblGrid>
      <w:tr w:rsidR="00577232" w:rsidRPr="00577232" w:rsidTr="00BB34BF">
        <w:trPr>
          <w:cantSplit/>
          <w:trHeight w:val="315"/>
          <w:tblHeader/>
        </w:trPr>
        <w:tc>
          <w:tcPr>
            <w:tcW w:w="17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19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цели (задачи)</w:t>
            </w:r>
          </w:p>
        </w:tc>
        <w:tc>
          <w:tcPr>
            <w:tcW w:w="146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(индикатор) (наименование)</w:t>
            </w:r>
          </w:p>
        </w:tc>
        <w:tc>
          <w:tcPr>
            <w:tcW w:w="44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97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</w:t>
            </w:r>
          </w:p>
        </w:tc>
        <w:tc>
          <w:tcPr>
            <w:tcW w:w="75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значения показателя последнего года реализации программы к отчетному</w:t>
            </w:r>
          </w:p>
        </w:tc>
      </w:tr>
      <w:tr w:rsidR="00577232" w:rsidRPr="00577232" w:rsidTr="00BB34BF">
        <w:trPr>
          <w:cantSplit/>
          <w:trHeight w:val="862"/>
          <w:tblHeader/>
        </w:trPr>
        <w:tc>
          <w:tcPr>
            <w:tcW w:w="17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5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232" w:rsidRPr="00577232" w:rsidTr="00BB34BF">
        <w:trPr>
          <w:cantSplit/>
          <w:trHeight w:val="240"/>
          <w:tblHeader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77232" w:rsidRPr="00577232" w:rsidTr="00BB34BF">
        <w:trPr>
          <w:cantSplit/>
          <w:trHeight w:val="240"/>
        </w:trPr>
        <w:tc>
          <w:tcPr>
            <w:tcW w:w="424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1: Культурное наследие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232" w:rsidRPr="00577232" w:rsidTr="00BB34BF">
        <w:trPr>
          <w:cantSplit/>
          <w:trHeight w:val="675"/>
        </w:trPr>
        <w:tc>
          <w:tcPr>
            <w:tcW w:w="1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Создание условий для развития и реализации культурного и духовного потенциала населения сельского поселения Хатанга.</w:t>
            </w:r>
          </w:p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Сохранение и эффективное использование культурного наследия коренных малочисленных народов Севера</w:t>
            </w:r>
          </w:p>
        </w:tc>
        <w:tc>
          <w:tcPr>
            <w:tcW w:w="146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dstrike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1.Доля представленных (во всех формах) экспонатов «Золотого фонда» Центра народного творчества» от общего количества предметов фонда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</w:t>
            </w:r>
          </w:p>
        </w:tc>
      </w:tr>
      <w:tr w:rsidR="00577232" w:rsidRPr="00577232" w:rsidTr="00BB34BF">
        <w:trPr>
          <w:cantSplit/>
          <w:trHeight w:val="240"/>
        </w:trPr>
        <w:tc>
          <w:tcPr>
            <w:tcW w:w="17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Количество выставочных экспозиций на каждую 1 000 жителей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577232" w:rsidRPr="00577232" w:rsidTr="00BB34BF">
        <w:trPr>
          <w:cantSplit/>
          <w:trHeight w:val="240"/>
        </w:trPr>
        <w:tc>
          <w:tcPr>
            <w:tcW w:w="1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Количество выставочных проектов в Красноярском крае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577232" w:rsidRPr="00577232" w:rsidTr="00BB34BF">
        <w:trPr>
          <w:cantSplit/>
          <w:trHeight w:val="240"/>
        </w:trPr>
        <w:tc>
          <w:tcPr>
            <w:tcW w:w="1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Количество участников культурно-досуговых мероприятий, проводимых муниципальными учреждениями культуры на 1 тыс. чел. 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</w:t>
            </w:r>
          </w:p>
        </w:tc>
      </w:tr>
      <w:tr w:rsidR="00577232" w:rsidRPr="00577232" w:rsidTr="00BB34BF">
        <w:trPr>
          <w:cantSplit/>
          <w:trHeight w:val="240"/>
        </w:trPr>
        <w:tc>
          <w:tcPr>
            <w:tcW w:w="17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Количество экземпляров новых поступлений в библиотечные фонды библиотек Хатангской централизованной библиотечной системы МБУК «КДК» на 1 000 жителей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Экз.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1,39</w:t>
            </w:r>
          </w:p>
        </w:tc>
      </w:tr>
      <w:tr w:rsidR="00577232" w:rsidRPr="00577232" w:rsidTr="00BB34BF">
        <w:trPr>
          <w:cantSplit/>
          <w:trHeight w:val="240"/>
        </w:trPr>
        <w:tc>
          <w:tcPr>
            <w:tcW w:w="17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Среднее число книговыдач в расчете на 1 000 жителей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</w:tr>
      <w:tr w:rsidR="00577232" w:rsidRPr="00577232" w:rsidTr="00BB34BF">
        <w:trPr>
          <w:cantSplit/>
          <w:trHeight w:val="240"/>
        </w:trPr>
        <w:tc>
          <w:tcPr>
            <w:tcW w:w="17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Число клубных формирований на 1 тыс. чел. населения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232" w:rsidRPr="00577232" w:rsidTr="00BB34BF">
        <w:trPr>
          <w:cantSplit/>
          <w:trHeight w:val="240"/>
        </w:trPr>
        <w:tc>
          <w:tcPr>
            <w:tcW w:w="1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Число участников клубных формирований в возрасте до 14 лет включительно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232" w:rsidRPr="00577232" w:rsidTr="00BB34BF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Удельный вес населения, участвующего в культурно - досуговых мероприятиях, проводимых муниципальными учреждениями культуры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1,01</w:t>
            </w:r>
          </w:p>
        </w:tc>
      </w:tr>
      <w:tr w:rsidR="00577232" w:rsidRPr="00577232" w:rsidTr="00BB34BF">
        <w:trPr>
          <w:cantSplit/>
          <w:trHeight w:val="304"/>
        </w:trPr>
        <w:tc>
          <w:tcPr>
            <w:tcW w:w="424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2: Искусство и народное творчество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232" w:rsidRPr="00577232" w:rsidTr="00BB34BF">
        <w:trPr>
          <w:cantSplit/>
          <w:trHeight w:val="360"/>
        </w:trPr>
        <w:tc>
          <w:tcPr>
            <w:tcW w:w="1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Цель: Создание условий для развития и реализации культурного и духовного потенциала населения сельского поселения Хатанга</w:t>
            </w:r>
          </w:p>
        </w:tc>
        <w:tc>
          <w:tcPr>
            <w:tcW w:w="1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Количество детей, получающих услуги по дополнительному образованию художественно-эстетической направленности</w:t>
            </w:r>
            <w:r w:rsidR="00BE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</w:t>
            </w:r>
          </w:p>
        </w:tc>
      </w:tr>
      <w:tr w:rsidR="00577232" w:rsidRPr="00577232" w:rsidTr="00BB34BF">
        <w:trPr>
          <w:cantSplit/>
          <w:trHeight w:val="360"/>
        </w:trPr>
        <w:tc>
          <w:tcPr>
            <w:tcW w:w="17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Задача: Обеспечение доступа населения к услугам культуры и участию в культурной жизни</w:t>
            </w:r>
          </w:p>
        </w:tc>
        <w:tc>
          <w:tcPr>
            <w:tcW w:w="1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Количество реализуемых образовательных программ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1,42</w:t>
            </w:r>
          </w:p>
        </w:tc>
      </w:tr>
      <w:tr w:rsidR="00577232" w:rsidRPr="00577232" w:rsidTr="00BB34BF">
        <w:trPr>
          <w:cantSplit/>
          <w:trHeight w:val="360"/>
        </w:trPr>
        <w:tc>
          <w:tcPr>
            <w:tcW w:w="1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Количество детей, участвующих в районных, региональных конкурсах</w:t>
            </w:r>
          </w:p>
        </w:tc>
        <w:tc>
          <w:tcPr>
            <w:tcW w:w="4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</w:tbl>
    <w:p w:rsidR="00577232" w:rsidRPr="00577232" w:rsidRDefault="00577232" w:rsidP="005772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32" w:rsidRPr="00577232" w:rsidRDefault="00577232" w:rsidP="005772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77232" w:rsidRPr="00577232" w:rsidRDefault="00577232" w:rsidP="00BE128E">
      <w:pPr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 w:cs="Times New Roman"/>
          <w:b/>
          <w:bCs/>
          <w:color w:val="26282F"/>
          <w:sz w:val="20"/>
          <w:szCs w:val="16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bCs/>
          <w:color w:val="26282F"/>
          <w:sz w:val="20"/>
          <w:szCs w:val="16"/>
          <w:lang w:eastAsia="ru-RU"/>
        </w:rPr>
        <w:lastRenderedPageBreak/>
        <w:t xml:space="preserve">Приложение № 2 таблица 2 </w:t>
      </w:r>
    </w:p>
    <w:p w:rsidR="00577232" w:rsidRPr="00577232" w:rsidRDefault="00577232" w:rsidP="00BE128E">
      <w:pPr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 w:cs="Times New Roman"/>
          <w:bCs/>
          <w:color w:val="26282F"/>
          <w:sz w:val="20"/>
          <w:szCs w:val="16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color w:val="26282F"/>
          <w:sz w:val="20"/>
          <w:szCs w:val="16"/>
          <w:lang w:eastAsia="ru-RU"/>
        </w:rPr>
        <w:t xml:space="preserve">к Паспорту муниципальной программы </w:t>
      </w:r>
    </w:p>
    <w:p w:rsidR="00577232" w:rsidRPr="00577232" w:rsidRDefault="00577232" w:rsidP="00BE128E">
      <w:pPr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 w:cs="Times New Roman"/>
          <w:bCs/>
          <w:color w:val="26282F"/>
          <w:sz w:val="20"/>
          <w:szCs w:val="16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color w:val="26282F"/>
          <w:sz w:val="20"/>
          <w:szCs w:val="16"/>
          <w:lang w:eastAsia="ru-RU"/>
        </w:rPr>
        <w:t xml:space="preserve">«Развитие культуры и туризма </w:t>
      </w:r>
    </w:p>
    <w:p w:rsidR="00577232" w:rsidRPr="00577232" w:rsidRDefault="00577232" w:rsidP="00BE128E">
      <w:pPr>
        <w:autoSpaceDE w:val="0"/>
        <w:autoSpaceDN w:val="0"/>
        <w:adjustRightInd w:val="0"/>
        <w:spacing w:after="0" w:line="240" w:lineRule="auto"/>
        <w:ind w:left="11057"/>
        <w:rPr>
          <w:rFonts w:ascii="Times New Roman" w:eastAsia="Times New Roman" w:hAnsi="Times New Roman" w:cs="Times New Roman"/>
          <w:b/>
          <w:bCs/>
          <w:sz w:val="20"/>
          <w:szCs w:val="16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color w:val="26282F"/>
          <w:sz w:val="20"/>
          <w:szCs w:val="16"/>
          <w:lang w:eastAsia="ru-RU"/>
        </w:rPr>
        <w:t>в сельском поселении Хатанга»</w:t>
      </w: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16"/>
          <w:lang w:eastAsia="ru-RU"/>
        </w:rPr>
      </w:pP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16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bCs/>
          <w:szCs w:val="16"/>
          <w:lang w:eastAsia="ru-RU"/>
        </w:rPr>
        <w:t xml:space="preserve">Информация об основных мероприятиях </w:t>
      </w: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16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bCs/>
          <w:szCs w:val="16"/>
          <w:lang w:eastAsia="ru-RU"/>
        </w:rPr>
        <w:t xml:space="preserve">муниципальной программы, подпрограммах муниципальной программы </w:t>
      </w: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16"/>
          <w:u w:val="single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bCs/>
          <w:szCs w:val="16"/>
          <w:u w:val="single"/>
          <w:lang w:eastAsia="ru-RU"/>
        </w:rPr>
        <w:t xml:space="preserve">Развитие культуры и туризма в сельском поселении Хатанга </w:t>
      </w: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6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18"/>
          <w:szCs w:val="16"/>
          <w:lang w:eastAsia="ru-RU"/>
        </w:rPr>
        <w:t>(наименование муниципальной программы)</w:t>
      </w:r>
    </w:p>
    <w:tbl>
      <w:tblPr>
        <w:tblpPr w:leftFromText="180" w:rightFromText="180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"/>
        <w:gridCol w:w="2024"/>
        <w:gridCol w:w="1139"/>
        <w:gridCol w:w="898"/>
        <w:gridCol w:w="898"/>
        <w:gridCol w:w="5564"/>
        <w:gridCol w:w="1774"/>
        <w:gridCol w:w="1840"/>
      </w:tblGrid>
      <w:tr w:rsidR="00577232" w:rsidRPr="00577232" w:rsidTr="00BB34BF">
        <w:trPr>
          <w:cantSplit/>
          <w:trHeight w:val="20"/>
          <w:tblHeader/>
        </w:trPr>
        <w:tc>
          <w:tcPr>
            <w:tcW w:w="0" w:type="auto"/>
            <w:vMerge w:val="restar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1139" w:type="dxa"/>
            <w:vMerge w:val="restar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Ответственный исполнитель</w:t>
            </w:r>
          </w:p>
        </w:tc>
        <w:tc>
          <w:tcPr>
            <w:tcW w:w="1796" w:type="dxa"/>
            <w:gridSpan w:val="2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Срок</w:t>
            </w:r>
          </w:p>
        </w:tc>
        <w:tc>
          <w:tcPr>
            <w:tcW w:w="5564" w:type="dxa"/>
            <w:vMerge w:val="restar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Ожидаемый непосредственный результат (краткое описание и его значение)</w:t>
            </w: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 w:type="textWrapping" w:clear="all"/>
            </w:r>
          </w:p>
        </w:tc>
        <w:tc>
          <w:tcPr>
            <w:tcW w:w="1774" w:type="dxa"/>
            <w:vMerge w:val="restar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Последствия не реализации ведомственной целевой программы, основного мероприятия</w:t>
            </w:r>
          </w:p>
        </w:tc>
        <w:tc>
          <w:tcPr>
            <w:tcW w:w="1840" w:type="dxa"/>
            <w:vMerge w:val="restar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Связь с показателями результатов муниципальной программы (подпрограммы) - № показателя</w:t>
            </w:r>
          </w:p>
        </w:tc>
      </w:tr>
      <w:tr w:rsidR="00577232" w:rsidRPr="00577232" w:rsidTr="00BB34BF">
        <w:trPr>
          <w:cantSplit/>
          <w:trHeight w:val="666"/>
          <w:tblHeader/>
        </w:trPr>
        <w:tc>
          <w:tcPr>
            <w:tcW w:w="0" w:type="auto"/>
            <w:vMerge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9" w:type="dxa"/>
            <w:vMerge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начала реализации</w:t>
            </w:r>
          </w:p>
        </w:tc>
        <w:tc>
          <w:tcPr>
            <w:tcW w:w="898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окончания реализации</w:t>
            </w:r>
          </w:p>
        </w:tc>
        <w:tc>
          <w:tcPr>
            <w:tcW w:w="5564" w:type="dxa"/>
            <w:vMerge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774" w:type="dxa"/>
            <w:vMerge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840" w:type="dxa"/>
            <w:vMerge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77232" w:rsidRPr="00577232" w:rsidTr="00BB34BF">
        <w:trPr>
          <w:cantSplit/>
          <w:trHeight w:val="20"/>
          <w:tblHeader/>
        </w:trPr>
        <w:tc>
          <w:tcPr>
            <w:tcW w:w="0" w:type="auto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39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98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98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564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74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840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</w:tr>
      <w:tr w:rsidR="00577232" w:rsidRPr="00577232" w:rsidTr="00BB34BF">
        <w:trPr>
          <w:cantSplit/>
          <w:trHeight w:val="20"/>
          <w:tblHeader/>
        </w:trPr>
        <w:tc>
          <w:tcPr>
            <w:tcW w:w="0" w:type="auto"/>
            <w:gridSpan w:val="8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Развитие культуры и туризма в сельском поселении Хатанга</w:t>
            </w:r>
          </w:p>
        </w:tc>
      </w:tr>
      <w:tr w:rsidR="00577232" w:rsidRPr="00577232" w:rsidTr="00BB34BF">
        <w:trPr>
          <w:cantSplit/>
          <w:trHeight w:val="20"/>
          <w:tblHeader/>
        </w:trPr>
        <w:tc>
          <w:tcPr>
            <w:tcW w:w="0" w:type="auto"/>
            <w:gridSpan w:val="8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1: Культурное наследие</w:t>
            </w:r>
          </w:p>
        </w:tc>
      </w:tr>
      <w:tr w:rsidR="00577232" w:rsidRPr="00577232" w:rsidTr="00BB34BF">
        <w:trPr>
          <w:cantSplit/>
          <w:trHeight w:val="20"/>
          <w:tblHeader/>
        </w:trPr>
        <w:tc>
          <w:tcPr>
            <w:tcW w:w="0" w:type="auto"/>
            <w:gridSpan w:val="8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Цель: Создание условий для развития и реализации культурного и духовного потенциала населения сельского поселения Хатанга</w:t>
            </w:r>
          </w:p>
        </w:tc>
      </w:tr>
      <w:tr w:rsidR="00577232" w:rsidRPr="00577232" w:rsidTr="00BB34BF">
        <w:trPr>
          <w:cantSplit/>
          <w:trHeight w:val="20"/>
          <w:tblHeader/>
        </w:trPr>
        <w:tc>
          <w:tcPr>
            <w:tcW w:w="0" w:type="auto"/>
            <w:gridSpan w:val="8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Задача: Сохранение и эффективное использование культурного наследия коренных малочисленных народов Севера</w:t>
            </w:r>
          </w:p>
        </w:tc>
      </w:tr>
      <w:tr w:rsidR="00577232" w:rsidRPr="00577232" w:rsidTr="00BB34BF">
        <w:trPr>
          <w:cantSplit/>
          <w:trHeight w:val="20"/>
          <w:tblHeader/>
        </w:trPr>
        <w:tc>
          <w:tcPr>
            <w:tcW w:w="0" w:type="auto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Предоставление услуг культуры населению сельского поселения Хатанга</w:t>
            </w:r>
          </w:p>
        </w:tc>
        <w:tc>
          <w:tcPr>
            <w:tcW w:w="1139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МБУК «КДК»</w:t>
            </w:r>
          </w:p>
        </w:tc>
        <w:tc>
          <w:tcPr>
            <w:tcW w:w="898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2016</w:t>
            </w:r>
          </w:p>
        </w:tc>
        <w:tc>
          <w:tcPr>
            <w:tcW w:w="898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2022</w:t>
            </w:r>
          </w:p>
        </w:tc>
        <w:tc>
          <w:tcPr>
            <w:tcW w:w="5564" w:type="dxa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Мероприятие позволит качественно обеспечить проведение тематических выставок с числом участников не менее 2000 человек для всех возрастных категорий</w:t>
            </w:r>
          </w:p>
        </w:tc>
        <w:tc>
          <w:tcPr>
            <w:tcW w:w="1774" w:type="dxa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Снижение доли выставочных экспозиций, их качества, сокращение количества участников</w:t>
            </w:r>
          </w:p>
        </w:tc>
        <w:tc>
          <w:tcPr>
            <w:tcW w:w="1840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П. 1.1.; 1.2; 1.4</w:t>
            </w:r>
          </w:p>
        </w:tc>
      </w:tr>
      <w:tr w:rsidR="00577232" w:rsidRPr="00577232" w:rsidTr="00BB34BF">
        <w:trPr>
          <w:cantSplit/>
          <w:trHeight w:val="20"/>
          <w:tblHeader/>
        </w:trPr>
        <w:tc>
          <w:tcPr>
            <w:tcW w:w="0" w:type="auto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деятельности подведомственного учреждения культуры </w:t>
            </w:r>
          </w:p>
        </w:tc>
        <w:tc>
          <w:tcPr>
            <w:tcW w:w="1139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МБУК «КДК»</w:t>
            </w:r>
          </w:p>
        </w:tc>
        <w:tc>
          <w:tcPr>
            <w:tcW w:w="898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2016</w:t>
            </w:r>
          </w:p>
        </w:tc>
        <w:tc>
          <w:tcPr>
            <w:tcW w:w="898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2022</w:t>
            </w:r>
          </w:p>
        </w:tc>
        <w:tc>
          <w:tcPr>
            <w:tcW w:w="5564" w:type="dxa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качества проводимых культурно-досуговых мероприятий за счет приобретения основных средств, укрепления материально технической базы</w:t>
            </w:r>
          </w:p>
        </w:tc>
        <w:tc>
          <w:tcPr>
            <w:tcW w:w="1774" w:type="dxa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Снижение удельного веса населения, участвующего в культурно-досуговых мероприятиях</w:t>
            </w:r>
          </w:p>
        </w:tc>
        <w:tc>
          <w:tcPr>
            <w:tcW w:w="1840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П. 1.9</w:t>
            </w:r>
          </w:p>
        </w:tc>
      </w:tr>
      <w:tr w:rsidR="00577232" w:rsidRPr="00577232" w:rsidTr="00BB34BF">
        <w:trPr>
          <w:cantSplit/>
          <w:trHeight w:val="20"/>
          <w:tblHeader/>
        </w:trPr>
        <w:tc>
          <w:tcPr>
            <w:tcW w:w="0" w:type="auto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Участие в районных, региональных мероприятиях (МП ТДНМР «Культура Таймыра»; «Юные дарования Таймыра») </w:t>
            </w:r>
          </w:p>
        </w:tc>
        <w:tc>
          <w:tcPr>
            <w:tcW w:w="1139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МБУК «КДК»</w:t>
            </w:r>
          </w:p>
        </w:tc>
        <w:tc>
          <w:tcPr>
            <w:tcW w:w="898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2016</w:t>
            </w:r>
          </w:p>
        </w:tc>
        <w:tc>
          <w:tcPr>
            <w:tcW w:w="898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2022</w:t>
            </w:r>
          </w:p>
        </w:tc>
        <w:tc>
          <w:tcPr>
            <w:tcW w:w="5564" w:type="dxa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Мероприятие позволит повысить квалификацию работников культуры, задействованных в культурно-досуговых мероприятиях, проводимых на территории сельского поселения Хатанга, увеличить (сохранить) количество клубных формирований, а также поспособствует развитию творческого потенциала детей участвующих мероприятиях на уровне Красноярского края, и муниципального района </w:t>
            </w:r>
          </w:p>
        </w:tc>
        <w:tc>
          <w:tcPr>
            <w:tcW w:w="1774" w:type="dxa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Отсутствие возможности обмена опытом, уменьшение количества клубных формирований</w:t>
            </w:r>
          </w:p>
        </w:tc>
        <w:tc>
          <w:tcPr>
            <w:tcW w:w="1840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П. 1.7</w:t>
            </w:r>
          </w:p>
        </w:tc>
      </w:tr>
      <w:tr w:rsidR="00577232" w:rsidRPr="00577232" w:rsidTr="00BB34BF">
        <w:trPr>
          <w:cantSplit/>
          <w:trHeight w:val="20"/>
          <w:tblHeader/>
        </w:trPr>
        <w:tc>
          <w:tcPr>
            <w:tcW w:w="0" w:type="auto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Комплектование книжных фондов библиотек</w:t>
            </w:r>
          </w:p>
        </w:tc>
        <w:tc>
          <w:tcPr>
            <w:tcW w:w="1139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МБУК «КДК»</w:t>
            </w:r>
          </w:p>
        </w:tc>
        <w:tc>
          <w:tcPr>
            <w:tcW w:w="898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2016</w:t>
            </w:r>
          </w:p>
        </w:tc>
        <w:tc>
          <w:tcPr>
            <w:tcW w:w="898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2022</w:t>
            </w:r>
          </w:p>
        </w:tc>
        <w:tc>
          <w:tcPr>
            <w:tcW w:w="5564" w:type="dxa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Позволит расширить поступление новых экземпляров в библиотечные фонды библиотек централизованной библиотечной системы МБУК «КДК» на 1000 жителей, а также сохранить число книговыдач в расчете на 1000 жителей </w:t>
            </w:r>
          </w:p>
        </w:tc>
        <w:tc>
          <w:tcPr>
            <w:tcW w:w="1774" w:type="dxa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Невозможность расширения библиотечного фонда, снижение числа книговыдач </w:t>
            </w:r>
          </w:p>
        </w:tc>
        <w:tc>
          <w:tcPr>
            <w:tcW w:w="1840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П. 1.5; 1.6</w:t>
            </w:r>
          </w:p>
        </w:tc>
      </w:tr>
      <w:tr w:rsidR="00577232" w:rsidRPr="00577232" w:rsidTr="00BB34BF">
        <w:trPr>
          <w:cantSplit/>
          <w:trHeight w:val="20"/>
          <w:tblHeader/>
        </w:trPr>
        <w:tc>
          <w:tcPr>
            <w:tcW w:w="0" w:type="auto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 работы Отдела культуры, молодежной политики и спорта</w:t>
            </w:r>
          </w:p>
        </w:tc>
        <w:tc>
          <w:tcPr>
            <w:tcW w:w="1139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МБУК «КДК»</w:t>
            </w:r>
          </w:p>
        </w:tc>
        <w:tc>
          <w:tcPr>
            <w:tcW w:w="898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2016</w:t>
            </w:r>
          </w:p>
        </w:tc>
        <w:tc>
          <w:tcPr>
            <w:tcW w:w="898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2022</w:t>
            </w:r>
          </w:p>
        </w:tc>
        <w:tc>
          <w:tcPr>
            <w:tcW w:w="5564" w:type="dxa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Обеспечение деятельности Отдела культуры, молодежной политики и спорта позволит качественно и эффективно реализовать работу по взаимодействию проведения культурно-досуговых мероприятий, направленных на увеличение числа участников клубных формирований </w:t>
            </w:r>
          </w:p>
        </w:tc>
        <w:tc>
          <w:tcPr>
            <w:tcW w:w="1774" w:type="dxa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Снижение числа участников клубных формирований </w:t>
            </w:r>
          </w:p>
        </w:tc>
        <w:tc>
          <w:tcPr>
            <w:tcW w:w="1840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П. 1.8</w:t>
            </w:r>
          </w:p>
        </w:tc>
      </w:tr>
      <w:tr w:rsidR="00577232" w:rsidRPr="00577232" w:rsidTr="00BB34BF">
        <w:trPr>
          <w:cantSplit/>
          <w:trHeight w:val="20"/>
          <w:tblHeader/>
        </w:trPr>
        <w:tc>
          <w:tcPr>
            <w:tcW w:w="0" w:type="auto"/>
            <w:gridSpan w:val="8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Подпрограмма 2: Искусство и народное творчество</w:t>
            </w:r>
          </w:p>
        </w:tc>
      </w:tr>
      <w:tr w:rsidR="00577232" w:rsidRPr="00577232" w:rsidTr="00BB34BF">
        <w:trPr>
          <w:cantSplit/>
          <w:trHeight w:val="20"/>
          <w:tblHeader/>
        </w:trPr>
        <w:tc>
          <w:tcPr>
            <w:tcW w:w="0" w:type="auto"/>
            <w:gridSpan w:val="8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Задача: Обеспечение доступа населения к услугам культуры и участию в культурной жизни</w:t>
            </w:r>
          </w:p>
        </w:tc>
      </w:tr>
      <w:tr w:rsidR="00577232" w:rsidRPr="00577232" w:rsidTr="00BB34BF">
        <w:trPr>
          <w:cantSplit/>
          <w:trHeight w:val="20"/>
          <w:tblHeader/>
        </w:trPr>
        <w:tc>
          <w:tcPr>
            <w:tcW w:w="0" w:type="auto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Введение дополнительных образовательных программ</w:t>
            </w:r>
          </w:p>
        </w:tc>
        <w:tc>
          <w:tcPr>
            <w:tcW w:w="1139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МКУ ДО «ДШИ»</w:t>
            </w:r>
          </w:p>
        </w:tc>
        <w:tc>
          <w:tcPr>
            <w:tcW w:w="898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2016</w:t>
            </w:r>
          </w:p>
        </w:tc>
        <w:tc>
          <w:tcPr>
            <w:tcW w:w="898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2022</w:t>
            </w:r>
          </w:p>
        </w:tc>
        <w:tc>
          <w:tcPr>
            <w:tcW w:w="5564" w:type="dxa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Увеличение дополнительных образовательных программ до 10 ед.</w:t>
            </w:r>
          </w:p>
        </w:tc>
        <w:tc>
          <w:tcPr>
            <w:tcW w:w="1774" w:type="dxa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Отклонение от планового показателя количества программ</w:t>
            </w:r>
          </w:p>
        </w:tc>
        <w:tc>
          <w:tcPr>
            <w:tcW w:w="1840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П. 2.1, 2.2</w:t>
            </w:r>
          </w:p>
        </w:tc>
      </w:tr>
      <w:tr w:rsidR="00577232" w:rsidRPr="00577232" w:rsidTr="00BB34BF">
        <w:trPr>
          <w:cantSplit/>
          <w:trHeight w:val="20"/>
          <w:tblHeader/>
        </w:trPr>
        <w:tc>
          <w:tcPr>
            <w:tcW w:w="0" w:type="auto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Участие детей в районных и региональных конкурсах</w:t>
            </w:r>
          </w:p>
        </w:tc>
        <w:tc>
          <w:tcPr>
            <w:tcW w:w="1139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МКУ ДО «ДШИ»</w:t>
            </w:r>
          </w:p>
        </w:tc>
        <w:tc>
          <w:tcPr>
            <w:tcW w:w="898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2016</w:t>
            </w:r>
          </w:p>
        </w:tc>
        <w:tc>
          <w:tcPr>
            <w:tcW w:w="898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2022</w:t>
            </w:r>
          </w:p>
        </w:tc>
        <w:tc>
          <w:tcPr>
            <w:tcW w:w="5564" w:type="dxa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Увеличение участников в выездных и дистанционных конкурсах</w:t>
            </w:r>
          </w:p>
        </w:tc>
        <w:tc>
          <w:tcPr>
            <w:tcW w:w="1774" w:type="dxa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Снижение интереса детей к учебному процессу</w:t>
            </w:r>
          </w:p>
        </w:tc>
        <w:tc>
          <w:tcPr>
            <w:tcW w:w="1840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П. 2.3</w:t>
            </w:r>
          </w:p>
        </w:tc>
      </w:tr>
      <w:tr w:rsidR="00577232" w:rsidRPr="00577232" w:rsidTr="00BB34BF">
        <w:trPr>
          <w:cantSplit/>
          <w:trHeight w:val="20"/>
          <w:tblHeader/>
        </w:trPr>
        <w:tc>
          <w:tcPr>
            <w:tcW w:w="0" w:type="auto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Создание социально-образовательных условий (приобретение инструментов, учебной литературы)</w:t>
            </w:r>
          </w:p>
        </w:tc>
        <w:tc>
          <w:tcPr>
            <w:tcW w:w="1139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МКУ ДО «ДШИ»</w:t>
            </w:r>
          </w:p>
        </w:tc>
        <w:tc>
          <w:tcPr>
            <w:tcW w:w="898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2016</w:t>
            </w:r>
          </w:p>
        </w:tc>
        <w:tc>
          <w:tcPr>
            <w:tcW w:w="898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2022</w:t>
            </w:r>
          </w:p>
        </w:tc>
        <w:tc>
          <w:tcPr>
            <w:tcW w:w="5564" w:type="dxa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Повышение качества обучения детей, улучшение эстетического воспитания</w:t>
            </w:r>
          </w:p>
        </w:tc>
        <w:tc>
          <w:tcPr>
            <w:tcW w:w="1774" w:type="dxa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Снижение качества предоставления образования</w:t>
            </w:r>
          </w:p>
        </w:tc>
        <w:tc>
          <w:tcPr>
            <w:tcW w:w="1840" w:type="dxa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4"/>
                <w:lang w:eastAsia="ru-RU"/>
              </w:rPr>
              <w:t>П. 2.1, 2.2</w:t>
            </w:r>
          </w:p>
        </w:tc>
      </w:tr>
    </w:tbl>
    <w:p w:rsidR="00577232" w:rsidRPr="00577232" w:rsidRDefault="00577232" w:rsidP="00577232">
      <w:pPr>
        <w:tabs>
          <w:tab w:val="left" w:pos="81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7232" w:rsidRPr="00577232" w:rsidRDefault="00577232" w:rsidP="00577232">
      <w:pPr>
        <w:tabs>
          <w:tab w:val="left" w:pos="81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7232" w:rsidRPr="00577232" w:rsidRDefault="00577232" w:rsidP="005772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7232" w:rsidRPr="00577232" w:rsidRDefault="00577232" w:rsidP="00BE128E">
      <w:pPr>
        <w:spacing w:after="0" w:line="240" w:lineRule="auto"/>
        <w:ind w:left="1105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Приложение № 2 таблица 3 </w:t>
      </w:r>
    </w:p>
    <w:p w:rsidR="00577232" w:rsidRPr="00577232" w:rsidRDefault="00577232" w:rsidP="00BE128E">
      <w:pPr>
        <w:spacing w:after="0" w:line="240" w:lineRule="auto"/>
        <w:ind w:left="1105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Паспорту муниципальной программы </w:t>
      </w:r>
    </w:p>
    <w:p w:rsidR="00577232" w:rsidRPr="00577232" w:rsidRDefault="00577232" w:rsidP="00BE128E">
      <w:pPr>
        <w:spacing w:after="0" w:line="240" w:lineRule="auto"/>
        <w:ind w:left="1105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«Развитие культуры и туризма </w:t>
      </w:r>
    </w:p>
    <w:p w:rsidR="00577232" w:rsidRPr="00577232" w:rsidRDefault="00577232" w:rsidP="00BE128E">
      <w:pPr>
        <w:spacing w:after="0" w:line="240" w:lineRule="auto"/>
        <w:ind w:left="11057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val="x-none" w:eastAsia="x-none"/>
        </w:rPr>
      </w:pPr>
      <w:r w:rsidRPr="005772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сельском поселении Хатанга»</w:t>
      </w:r>
    </w:p>
    <w:p w:rsidR="00577232" w:rsidRPr="00577232" w:rsidRDefault="00577232" w:rsidP="0057723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Финансовое обеспечение реализации муниципальной программы </w:t>
      </w: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Развитие культуры и туризма в сельском поселении Хатанга</w:t>
      </w: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муниципальной программы)</w:t>
      </w: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lang w:eastAsia="ru-RU"/>
        </w:rPr>
        <w:fldChar w:fldCharType="begin"/>
      </w: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LINK Excel.Sheet.12 "C:\\Users\\Cherepanova\\Desktop\\ТЕКУЩАЯ РАБОТА\\2020\\Март\\Программы\\Развитие культуры мун.программа\\Приложение № 1.xlsx" Лист1!R8C1:R71C12 \a \f 4 \h  \* MERGEFORMAT </w:instrText>
      </w:r>
      <w:r w:rsidRPr="00577232">
        <w:rPr>
          <w:lang w:eastAsia="ru-RU"/>
        </w:rPr>
        <w:fldChar w:fldCharType="separate"/>
      </w:r>
    </w:p>
    <w:tbl>
      <w:tblPr>
        <w:tblW w:w="14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410"/>
        <w:gridCol w:w="3543"/>
        <w:gridCol w:w="709"/>
        <w:gridCol w:w="567"/>
        <w:gridCol w:w="709"/>
        <w:gridCol w:w="567"/>
        <w:gridCol w:w="992"/>
        <w:gridCol w:w="992"/>
        <w:gridCol w:w="993"/>
        <w:gridCol w:w="992"/>
        <w:gridCol w:w="987"/>
      </w:tblGrid>
      <w:tr w:rsidR="00577232" w:rsidRPr="00577232" w:rsidTr="00BB34BF">
        <w:trPr>
          <w:trHeight w:val="20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программы, подпрограммы, мероприятия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ГРБС (ответственный исполнитель, соисполнители)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4956" w:type="dxa"/>
            <w:gridSpan w:val="5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(тыс. руб.), годы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Рз</w:t>
            </w:r>
          </w:p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на период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«Развитие культуры и туризма в сельском поселении Хатанга»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расходы, в том числе по ГРБС: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159 549,82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174 723,34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119 450,11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115 142,80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568 866,07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«Культурное наследие»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расходы, в том числе по ГРБС: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136 237,12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140 438,82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119 450,11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115 142,80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509 870,43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услуг культуры населению сельского поселения Хатанга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расходы, в том числе по ГРБС: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124 100,62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127 839,46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113 449,28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109 142,89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474 532,26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0310006070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19 512,47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20 997,16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40 509,63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0310013110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104 588,16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106 842,30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113 449,28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109 142,89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434 022,63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подведомственного учреждения культуры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расходы, в том числе по ГРБС: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4 919,26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5 135,89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10 855,15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0310013120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1 600,00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0310013210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3 889,71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3 889,71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0310013220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846,19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846,19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счет средств районного бюджета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03100L4670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728,37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728,37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счет средств федерального и краевого бюджета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03100L4670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1 315,97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1 315,97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0310013260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2 474,91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2 474,91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Участие в районных, региональных мероприятиях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расходы, в том числе по ГРБС: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469,20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413,10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882,30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 ТДНМР «Культура Таймыра»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0310006020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273,70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413,10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686,80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"Юные дарования Таймыра"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0310006020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188,26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188,26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0310006020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7,24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7,24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поддержку отрасли культур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расходы, в том числе по ГРБС: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99,71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счет средств федерального бюджета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03100L5190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7,39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7,39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03100L5191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7,38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7,38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14,77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счет средств краевого бюджета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03100L5190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19,52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19,52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03100L5191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19,92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19,92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39,85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за счет местного бюджета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03100L5191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5,85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5,85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11,70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за счет районного бюджета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03100L5190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6,49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6,49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Комплектование книжных фондов библиотек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расходы, в том числе по ГРБС: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153,08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155,93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155,93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180,66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645,60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ГП КК «Развитие культуры» за счет средств краевого бюджета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03100S4880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118,64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120,73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120,73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140,54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500,64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расходов за счет средств местного бюджета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03100S4880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34,44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35,20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35,20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40,12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144,96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искусства и народного творчества государственной программы "Развитие культуры и туризма"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расходы, в том числе по ГРБС: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153,00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03100S4810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150,00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за счет местного бюджета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03100S4810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3,00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расходы, в том числе по ГРБС: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784,37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784,37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0310010210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784,37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784,37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расходы, в том числе по ГРБС: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222,36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222,36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0310010230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222,36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222,36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расходы, в том числе по ГРБС: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250,93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0310010380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250,93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250,93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Приобретение лыжных комплектов для проведения ежегодного всероссийского лыжного забега "Лыжня России" в поселках сельского поселения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расходы, в том числе по ГРБС: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370,56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370,56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0310013300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370,56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370,56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работы Отдела культуры, молодежной политики и спорта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расходы, в том числе по ГРБС: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4 780,35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5 037,48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5 419,24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5 419,24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20 656,32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культуры, молодежной политики и спорта Администрации сельского поселения Хатанга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4 409,56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4 669,97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5 069,97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5 069,97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19 219,48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317,18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367,51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349,27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349,27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1 383,24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0310001030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0310001040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0310010380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43,60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43,60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0310010400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0310010470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 w:val="restart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«Искусство и народное творчество»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расходы, в том числе по ГРБС: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23 312,70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33 427,34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56 740,04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ДО «ДШИ»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0320006010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13 676,46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14 858,14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28 534,59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0320006010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8 462,78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18 569,20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27 031,98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0320010210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124,91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124,91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0320010230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36,74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36,74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0320010380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20,29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20,29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0320006010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0320010420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0320010470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77232" w:rsidRPr="00577232" w:rsidTr="00BB34BF">
        <w:trPr>
          <w:trHeight w:val="20"/>
        </w:trPr>
        <w:tc>
          <w:tcPr>
            <w:tcW w:w="141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0320010480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991,51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87" w:type="dxa"/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991,51</w:t>
            </w:r>
          </w:p>
        </w:tc>
      </w:tr>
    </w:tbl>
    <w:p w:rsidR="00577232" w:rsidRPr="00577232" w:rsidRDefault="00577232" w:rsidP="00577232">
      <w:pPr>
        <w:tabs>
          <w:tab w:val="left" w:pos="8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577232" w:rsidRPr="00577232" w:rsidRDefault="00577232" w:rsidP="00577232">
      <w:pPr>
        <w:tabs>
          <w:tab w:val="left" w:pos="8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32" w:rsidRPr="00577232" w:rsidRDefault="00577232" w:rsidP="00577232">
      <w:pPr>
        <w:tabs>
          <w:tab w:val="left" w:pos="8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32" w:rsidRPr="00577232" w:rsidRDefault="00577232" w:rsidP="00577232">
      <w:pPr>
        <w:tabs>
          <w:tab w:val="left" w:pos="8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232" w:rsidRPr="00577232" w:rsidRDefault="00577232" w:rsidP="005772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7232" w:rsidRPr="00577232" w:rsidRDefault="00577232" w:rsidP="005772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7232" w:rsidRPr="00577232" w:rsidRDefault="00577232" w:rsidP="005772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7232" w:rsidRPr="00577232" w:rsidRDefault="00577232" w:rsidP="005772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7232" w:rsidRPr="00577232" w:rsidRDefault="00577232" w:rsidP="005772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7232" w:rsidRPr="00577232" w:rsidRDefault="00577232" w:rsidP="005772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7232" w:rsidRPr="00577232" w:rsidRDefault="00577232" w:rsidP="00BE128E">
      <w:pPr>
        <w:spacing w:after="0" w:line="240" w:lineRule="auto"/>
        <w:ind w:left="11057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Приложение 2 таблица 4</w:t>
      </w:r>
    </w:p>
    <w:p w:rsidR="00577232" w:rsidRPr="00577232" w:rsidRDefault="00577232" w:rsidP="00BE128E">
      <w:pPr>
        <w:spacing w:after="0" w:line="240" w:lineRule="auto"/>
        <w:ind w:left="1105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Паспорту муниципальной программы </w:t>
      </w:r>
    </w:p>
    <w:p w:rsidR="00577232" w:rsidRPr="00577232" w:rsidRDefault="00577232" w:rsidP="00BE128E">
      <w:pPr>
        <w:spacing w:after="0" w:line="240" w:lineRule="auto"/>
        <w:ind w:left="11057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«Развитие культуры и туризма </w:t>
      </w:r>
    </w:p>
    <w:p w:rsidR="00577232" w:rsidRPr="00577232" w:rsidRDefault="00577232" w:rsidP="00BE128E">
      <w:pPr>
        <w:spacing w:after="0" w:line="240" w:lineRule="auto"/>
        <w:ind w:left="11057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val="x-none" w:eastAsia="x-none"/>
        </w:rPr>
      </w:pPr>
      <w:r w:rsidRPr="005772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сельском поселении Хатанга»</w:t>
      </w: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Финансовое обеспечение и прогнозная (справочная) оценка расходов бюджетов поселений,</w:t>
      </w: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 юридических лиц и других источников на реализацию муниципальной</w:t>
      </w: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программы </w:t>
      </w:r>
      <w:r w:rsidRPr="005772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«Развитие культуры и туризма в сельском поселении Хатанга</w:t>
      </w:r>
      <w:r w:rsidRPr="005772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муниципальной программы)</w:t>
      </w:r>
    </w:p>
    <w:p w:rsidR="00577232" w:rsidRPr="00577232" w:rsidRDefault="00577232" w:rsidP="005772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232">
        <w:rPr>
          <w:lang w:eastAsia="ru-RU"/>
        </w:rPr>
        <w:fldChar w:fldCharType="begin"/>
      </w:r>
      <w:r w:rsidRPr="0057723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LINK Excel.Sheet.12 "C:\\Users\\Cherepanova\\Desktop\\ТЕКУЩАЯ РАБОТА\\2020\\Март\\Программы\\Развитие культуры мун.программа\\Приложение № 2.xlsx" Лист1!R8C1:R30C8 \a \f 4 \h  \* MERGEFORMAT </w:instrText>
      </w:r>
      <w:r w:rsidRPr="00577232">
        <w:rPr>
          <w:lang w:eastAsia="ru-RU"/>
        </w:rPr>
        <w:fldChar w:fldCharType="separate"/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1696"/>
        <w:gridCol w:w="3828"/>
        <w:gridCol w:w="2693"/>
        <w:gridCol w:w="1276"/>
        <w:gridCol w:w="1275"/>
        <w:gridCol w:w="1276"/>
        <w:gridCol w:w="1276"/>
        <w:gridCol w:w="1276"/>
      </w:tblGrid>
      <w:tr w:rsidR="00577232" w:rsidRPr="00577232" w:rsidTr="00BB34BF">
        <w:trPr>
          <w:trHeight w:val="2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 государственной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577232" w:rsidRPr="00577232" w:rsidTr="00BB34BF">
        <w:trPr>
          <w:trHeight w:val="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577232" w:rsidRPr="00577232" w:rsidTr="00BB34BF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«Развитие культуры в сельском поселении Хатанга»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159 549,82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174 723,34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119 450,11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115 142,80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568 866,08</w:t>
            </w:r>
          </w:p>
        </w:tc>
      </w:tr>
      <w:tr w:rsidR="00577232" w:rsidRPr="00577232" w:rsidTr="00BB34BF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7232" w:rsidRPr="00577232" w:rsidTr="00BB34BF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994,36</w:t>
            </w:r>
          </w:p>
        </w:tc>
      </w:tr>
      <w:tr w:rsidR="00577232" w:rsidRPr="00577232" w:rsidTr="00BB34BF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3 091,87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5 119,09</w:t>
            </w:r>
          </w:p>
        </w:tc>
      </w:tr>
      <w:tr w:rsidR="00577232" w:rsidRPr="00577232" w:rsidTr="00BB34BF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882,30</w:t>
            </w:r>
          </w:p>
        </w:tc>
      </w:tr>
      <w:tr w:rsidR="00577232" w:rsidRPr="00577232" w:rsidTr="00BB34BF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154 994,39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172 564,10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119 309,57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115 002,26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561 870,32</w:t>
            </w:r>
          </w:p>
        </w:tc>
      </w:tr>
      <w:tr w:rsidR="00577232" w:rsidRPr="00577232" w:rsidTr="00BB34BF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232" w:rsidRPr="00577232" w:rsidTr="00BB34BF">
        <w:trPr>
          <w:trHeight w:val="2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«Культурное наследие»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136 237,12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140 438,82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119 450,11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115 142,80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511 268,85</w:t>
            </w:r>
          </w:p>
        </w:tc>
      </w:tr>
      <w:tr w:rsidR="00577232" w:rsidRPr="00577232" w:rsidTr="00BB34BF">
        <w:trPr>
          <w:trHeight w:val="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232" w:rsidRPr="00577232" w:rsidTr="00BB34BF">
        <w:trPr>
          <w:trHeight w:val="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994,36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994,36</w:t>
            </w:r>
          </w:p>
        </w:tc>
      </w:tr>
      <w:tr w:rsidR="00577232" w:rsidRPr="00577232" w:rsidTr="00BB34BF">
        <w:trPr>
          <w:trHeight w:val="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1 918,41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1 538,97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140,54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140,54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3 738,46</w:t>
            </w:r>
          </w:p>
        </w:tc>
      </w:tr>
      <w:tr w:rsidR="00577232" w:rsidRPr="00577232" w:rsidTr="00BB34BF">
        <w:trPr>
          <w:trHeight w:val="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469,20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413,10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882,30</w:t>
            </w:r>
          </w:p>
        </w:tc>
      </w:tr>
      <w:tr w:rsidR="00577232" w:rsidRPr="00577232" w:rsidTr="00BB34BF">
        <w:trPr>
          <w:trHeight w:val="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132 855,15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138 486,76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119 309,57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115 002,26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505 653,74</w:t>
            </w:r>
          </w:p>
        </w:tc>
      </w:tr>
      <w:tr w:rsidR="00577232" w:rsidRPr="00577232" w:rsidTr="00BB34BF">
        <w:trPr>
          <w:trHeight w:val="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232" w:rsidRPr="00577232" w:rsidTr="00BB34BF">
        <w:trPr>
          <w:trHeight w:val="2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«Искусство и народное творчество»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23 312,70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34 284,51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57 597,21</w:t>
            </w:r>
          </w:p>
        </w:tc>
      </w:tr>
      <w:tr w:rsidR="00577232" w:rsidRPr="00577232" w:rsidTr="00BB34BF">
        <w:trPr>
          <w:trHeight w:val="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232" w:rsidRPr="00577232" w:rsidTr="00BB34BF">
        <w:trPr>
          <w:trHeight w:val="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232" w:rsidRPr="00577232" w:rsidTr="00BB34BF">
        <w:trPr>
          <w:trHeight w:val="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1 173,46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207,17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1 380,63</w:t>
            </w:r>
          </w:p>
        </w:tc>
      </w:tr>
      <w:tr w:rsidR="00577232" w:rsidRPr="00577232" w:rsidTr="00BB34BF">
        <w:trPr>
          <w:trHeight w:val="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577232" w:rsidRPr="00577232" w:rsidTr="00BB34BF">
        <w:trPr>
          <w:trHeight w:val="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Бюджеты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22 139,24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34 077,34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56 216,58</w:t>
            </w:r>
          </w:p>
        </w:tc>
      </w:tr>
      <w:tr w:rsidR="00577232" w:rsidRPr="00577232" w:rsidTr="00BB34BF">
        <w:trPr>
          <w:trHeight w:val="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577232" w:rsidRPr="00577232" w:rsidRDefault="00577232" w:rsidP="00577232">
      <w:pPr>
        <w:tabs>
          <w:tab w:val="left" w:pos="811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fldChar w:fldCharType="end"/>
      </w:r>
    </w:p>
    <w:p w:rsidR="00577232" w:rsidRPr="00577232" w:rsidRDefault="00577232" w:rsidP="00577232">
      <w:pPr>
        <w:tabs>
          <w:tab w:val="left" w:pos="811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77232" w:rsidRPr="00577232" w:rsidRDefault="00577232" w:rsidP="00577232">
      <w:pPr>
        <w:tabs>
          <w:tab w:val="left" w:pos="811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77232" w:rsidRPr="00577232" w:rsidRDefault="00577232" w:rsidP="00577232">
      <w:pPr>
        <w:tabs>
          <w:tab w:val="left" w:pos="811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77232" w:rsidRPr="00577232" w:rsidRDefault="00577232" w:rsidP="005772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7232" w:rsidRPr="00577232" w:rsidRDefault="00577232" w:rsidP="00BE128E">
      <w:pPr>
        <w:spacing w:after="0" w:line="240" w:lineRule="auto"/>
        <w:ind w:left="1049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r w:rsidRPr="0057723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Приложение № 2 таблица 6 </w:t>
      </w:r>
    </w:p>
    <w:p w:rsidR="00577232" w:rsidRPr="00577232" w:rsidRDefault="00577232" w:rsidP="00BE128E">
      <w:pPr>
        <w:spacing w:after="0" w:line="240" w:lineRule="auto"/>
        <w:ind w:left="1049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Паспорту муниципальной программы </w:t>
      </w:r>
    </w:p>
    <w:p w:rsidR="00577232" w:rsidRPr="00577232" w:rsidRDefault="00577232" w:rsidP="00BE128E">
      <w:pPr>
        <w:spacing w:after="0" w:line="240" w:lineRule="auto"/>
        <w:ind w:left="1049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«Развитие культуры и туризма </w:t>
      </w:r>
    </w:p>
    <w:p w:rsidR="00577232" w:rsidRPr="00577232" w:rsidRDefault="00577232" w:rsidP="00BE128E">
      <w:pPr>
        <w:widowControl w:val="0"/>
        <w:autoSpaceDE w:val="0"/>
        <w:autoSpaceDN w:val="0"/>
        <w:adjustRightInd w:val="0"/>
        <w:spacing w:after="108" w:line="240" w:lineRule="auto"/>
        <w:ind w:left="10490"/>
        <w:outlineLvl w:val="0"/>
        <w:rPr>
          <w:rFonts w:ascii="Times New Roman" w:eastAsia="Times New Roman" w:hAnsi="Times New Roman" w:cs="Times New Roman"/>
          <w:bCs/>
          <w:color w:val="26282F"/>
          <w:sz w:val="20"/>
          <w:szCs w:val="20"/>
          <w:lang w:val="x-none" w:eastAsia="x-none"/>
        </w:rPr>
      </w:pPr>
      <w:r w:rsidRPr="0057723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сельском поселении Хатанга»</w:t>
      </w:r>
    </w:p>
    <w:bookmarkEnd w:id="0"/>
    <w:tbl>
      <w:tblPr>
        <w:tblW w:w="14740" w:type="dxa"/>
        <w:tblInd w:w="2" w:type="dxa"/>
        <w:tblLook w:val="00A0" w:firstRow="1" w:lastRow="0" w:firstColumn="1" w:lastColumn="0" w:noHBand="0" w:noVBand="0"/>
      </w:tblPr>
      <w:tblGrid>
        <w:gridCol w:w="4879"/>
        <w:gridCol w:w="4879"/>
        <w:gridCol w:w="4982"/>
      </w:tblGrid>
      <w:tr w:rsidR="00577232" w:rsidRPr="00577232" w:rsidTr="00BB34BF">
        <w:trPr>
          <w:trHeight w:val="2313"/>
        </w:trPr>
        <w:tc>
          <w:tcPr>
            <w:tcW w:w="4879" w:type="dxa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9" w:type="dxa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2" w:type="dxa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«Утверждаю»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Ответственный исполнитель 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муниципальной программы «____________________________»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(должность, ФИО)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_______________________ 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(подпись)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«______» ________________ ____20</w:t>
            </w:r>
            <w:r w:rsidR="00BE12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r w:rsidRPr="0057723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г.</w:t>
            </w:r>
          </w:p>
        </w:tc>
      </w:tr>
    </w:tbl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</w:pP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ПЛАН РЕАЛИЗАЦИИ МУНИЦИПАЛЬНОЙ ПРОГРАММЫ 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bCs/>
          <w:szCs w:val="20"/>
          <w:u w:val="single"/>
          <w:lang w:eastAsia="ru-RU"/>
        </w:rPr>
        <w:t>Развитие культуры и туризма в сельском поселении Хатанга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577232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(наименование муниципальной программы) 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  <w:r w:rsidRPr="00577232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НА </w:t>
      </w:r>
      <w:r w:rsidRPr="00577232">
        <w:rPr>
          <w:rFonts w:ascii="Times New Roman" w:eastAsia="Times New Roman" w:hAnsi="Times New Roman" w:cs="Times New Roman"/>
          <w:b/>
          <w:bCs/>
          <w:szCs w:val="20"/>
          <w:u w:val="single"/>
          <w:lang w:eastAsia="ru-RU"/>
        </w:rPr>
        <w:t>2020</w:t>
      </w:r>
      <w:r w:rsidRPr="00577232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ГОД И ПЛАНОВЫЙ ПЕРИОД </w:t>
      </w:r>
      <w:r w:rsidRPr="00577232">
        <w:rPr>
          <w:rFonts w:ascii="Times New Roman" w:eastAsia="Times New Roman" w:hAnsi="Times New Roman" w:cs="Times New Roman"/>
          <w:b/>
          <w:bCs/>
          <w:szCs w:val="20"/>
          <w:u w:val="single"/>
          <w:lang w:eastAsia="ru-RU"/>
        </w:rPr>
        <w:t>2021 – 2022</w:t>
      </w:r>
      <w:r w:rsidRPr="00577232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гг.</w:t>
      </w:r>
    </w:p>
    <w:p w:rsidR="00577232" w:rsidRPr="00577232" w:rsidRDefault="00577232" w:rsidP="005772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7"/>
        <w:gridCol w:w="1623"/>
        <w:gridCol w:w="534"/>
        <w:gridCol w:w="679"/>
        <w:gridCol w:w="2699"/>
        <w:gridCol w:w="711"/>
        <w:gridCol w:w="568"/>
        <w:gridCol w:w="568"/>
        <w:gridCol w:w="568"/>
        <w:gridCol w:w="568"/>
        <w:gridCol w:w="568"/>
        <w:gridCol w:w="568"/>
        <w:gridCol w:w="568"/>
        <w:gridCol w:w="994"/>
        <w:gridCol w:w="991"/>
        <w:gridCol w:w="976"/>
      </w:tblGrid>
      <w:tr w:rsidR="00577232" w:rsidRPr="00577232" w:rsidTr="00BB34BF">
        <w:trPr>
          <w:trHeight w:val="20"/>
        </w:trPr>
        <w:tc>
          <w:tcPr>
            <w:tcW w:w="570" w:type="pct"/>
            <w:vMerge w:val="restar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 муниципальной программы, основного</w:t>
            </w:r>
            <w:r w:rsidR="00BE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545" w:type="pct"/>
            <w:vMerge w:val="restar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 (ГРБС, ФИО, должность)</w:t>
            </w:r>
          </w:p>
        </w:tc>
        <w:tc>
          <w:tcPr>
            <w:tcW w:w="407" w:type="pct"/>
            <w:gridSpan w:val="2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909" w:type="pct"/>
            <w:gridSpan w:val="6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 значение показателя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непосредственного результата</w:t>
            </w:r>
          </w:p>
        </w:tc>
        <w:tc>
          <w:tcPr>
            <w:tcW w:w="573" w:type="pct"/>
            <w:gridSpan w:val="3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996" w:type="pct"/>
            <w:gridSpan w:val="3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(тыс.руб.)</w:t>
            </w:r>
          </w:p>
        </w:tc>
      </w:tr>
      <w:tr w:rsidR="00577232" w:rsidRPr="00577232" w:rsidTr="00BB34BF">
        <w:trPr>
          <w:trHeight w:val="20"/>
        </w:trPr>
        <w:tc>
          <w:tcPr>
            <w:tcW w:w="570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vMerge w:val="restar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227" w:type="pct"/>
            <w:vMerge w:val="restar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907" w:type="pct"/>
            <w:vMerge w:val="restar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9" w:type="pct"/>
            <w:vMerge w:val="restar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63" w:type="pct"/>
            <w:gridSpan w:val="4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91" w:type="pct"/>
            <w:vMerge w:val="restar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91" w:type="pct"/>
            <w:vMerge w:val="restar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91" w:type="pct"/>
            <w:vMerge w:val="restar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334" w:type="pct"/>
            <w:vMerge w:val="restar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33" w:type="pct"/>
            <w:vMerge w:val="restar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29" w:type="pct"/>
            <w:vMerge w:val="restar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</w:tr>
      <w:tr w:rsidR="00577232" w:rsidRPr="00577232" w:rsidTr="00BB34BF">
        <w:trPr>
          <w:cantSplit/>
          <w:trHeight w:val="1087"/>
        </w:trPr>
        <w:tc>
          <w:tcPr>
            <w:tcW w:w="570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91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91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91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1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7232" w:rsidRPr="00577232" w:rsidTr="00BB34BF">
        <w:trPr>
          <w:trHeight w:val="20"/>
        </w:trPr>
        <w:tc>
          <w:tcPr>
            <w:tcW w:w="570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577232" w:rsidRPr="00577232" w:rsidTr="00BB34BF">
        <w:trPr>
          <w:trHeight w:val="20"/>
        </w:trPr>
        <w:tc>
          <w:tcPr>
            <w:tcW w:w="4004" w:type="pct"/>
            <w:gridSpan w:val="13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Культурное наследие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140 438,82</w:t>
            </w:r>
          </w:p>
        </w:tc>
        <w:tc>
          <w:tcPr>
            <w:tcW w:w="333" w:type="pct"/>
            <w:vMerge w:val="restart"/>
            <w:shd w:val="clear" w:color="auto" w:fill="auto"/>
            <w:vAlign w:val="center"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119 450,11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115 142,80</w:t>
            </w:r>
          </w:p>
        </w:tc>
      </w:tr>
      <w:tr w:rsidR="00577232" w:rsidRPr="00577232" w:rsidTr="00BB34BF">
        <w:trPr>
          <w:trHeight w:val="20"/>
        </w:trPr>
        <w:tc>
          <w:tcPr>
            <w:tcW w:w="4004" w:type="pct"/>
            <w:gridSpan w:val="13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Задача: Сохранение и эффективное использование культурного наследия коренных малочисленных народов Севера</w:t>
            </w: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7232" w:rsidRPr="00577232" w:rsidTr="00BB34BF">
        <w:trPr>
          <w:cantSplit/>
          <w:trHeight w:val="20"/>
        </w:trPr>
        <w:tc>
          <w:tcPr>
            <w:tcW w:w="570" w:type="pct"/>
            <w:vMerge w:val="restart"/>
            <w:shd w:val="clear" w:color="auto" w:fill="FFFFFF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услуг культуры населению сельского поселения Хатанга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культуры, молодежной политики и спорта</w:t>
            </w:r>
          </w:p>
        </w:tc>
        <w:tc>
          <w:tcPr>
            <w:tcW w:w="179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227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07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127 839,46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113 449,28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109 142,89</w:t>
            </w:r>
          </w:p>
        </w:tc>
      </w:tr>
      <w:tr w:rsidR="00577232" w:rsidRPr="00577232" w:rsidTr="00BB34BF">
        <w:trPr>
          <w:cantSplit/>
          <w:trHeight w:val="20"/>
        </w:trPr>
        <w:tc>
          <w:tcPr>
            <w:tcW w:w="570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культуры, молодежной политики и спорта</w:t>
            </w:r>
          </w:p>
        </w:tc>
        <w:tc>
          <w:tcPr>
            <w:tcW w:w="179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227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07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Доля представленных (во всех формах) экспонатов «Золотого фонда» Центра народного творчества» от общего количества предметов фонда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91" w:type="pc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91" w:type="pc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91" w:type="pc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91" w:type="pc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0310006070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20 997,16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77232" w:rsidRPr="00577232" w:rsidTr="00BB34BF">
        <w:trPr>
          <w:cantSplit/>
          <w:trHeight w:val="752"/>
        </w:trPr>
        <w:tc>
          <w:tcPr>
            <w:tcW w:w="570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культуры, молодежной политики и спорта</w:t>
            </w:r>
          </w:p>
        </w:tc>
        <w:tc>
          <w:tcPr>
            <w:tcW w:w="179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227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07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выставочных экспозиций на каждую 1 000 жителей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1" w:type="pc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" w:type="pc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" w:type="pc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" w:type="pc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0310013110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106 842,30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113 449,28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109 142,89</w:t>
            </w:r>
          </w:p>
        </w:tc>
      </w:tr>
      <w:tr w:rsidR="00577232" w:rsidRPr="00577232" w:rsidTr="00BB34BF">
        <w:trPr>
          <w:cantSplit/>
          <w:trHeight w:val="20"/>
        </w:trPr>
        <w:tc>
          <w:tcPr>
            <w:tcW w:w="570" w:type="pct"/>
            <w:vMerge w:val="restart"/>
            <w:shd w:val="clear" w:color="auto" w:fill="FFFFFF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деятельности подведомственного учреждения культуры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культуры, молодежной политики и спорта</w:t>
            </w:r>
          </w:p>
        </w:tc>
        <w:tc>
          <w:tcPr>
            <w:tcW w:w="179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227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07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5 135,89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</w:tr>
      <w:tr w:rsidR="00577232" w:rsidRPr="00577232" w:rsidTr="00BB34BF">
        <w:trPr>
          <w:cantSplit/>
          <w:trHeight w:val="704"/>
        </w:trPr>
        <w:tc>
          <w:tcPr>
            <w:tcW w:w="570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культуры, молодежной политики и спорта</w:t>
            </w:r>
          </w:p>
        </w:tc>
        <w:tc>
          <w:tcPr>
            <w:tcW w:w="179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227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07" w:type="pct"/>
            <w:vMerge w:val="restar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Удельный вес населения, участвующего в культурно - досуговых мероприятиях, проводимых муниципальными учреждениями культуры</w:t>
            </w:r>
          </w:p>
        </w:tc>
        <w:tc>
          <w:tcPr>
            <w:tcW w:w="239" w:type="pct"/>
            <w:vMerge w:val="restar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91" w:type="pct"/>
            <w:vMerge w:val="restar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</w:t>
            </w:r>
          </w:p>
        </w:tc>
        <w:tc>
          <w:tcPr>
            <w:tcW w:w="191" w:type="pct"/>
            <w:vMerge w:val="restar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</w:t>
            </w:r>
          </w:p>
        </w:tc>
        <w:tc>
          <w:tcPr>
            <w:tcW w:w="191" w:type="pct"/>
            <w:vMerge w:val="restar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91" w:type="pct"/>
            <w:vMerge w:val="restar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0310013120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400,00</w:t>
            </w:r>
          </w:p>
        </w:tc>
      </w:tr>
      <w:tr w:rsidR="00577232" w:rsidRPr="00577232" w:rsidTr="00BB34BF">
        <w:trPr>
          <w:cantSplit/>
          <w:trHeight w:val="686"/>
        </w:trPr>
        <w:tc>
          <w:tcPr>
            <w:tcW w:w="570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культуры, молодежной политики и спорта</w:t>
            </w:r>
          </w:p>
        </w:tc>
        <w:tc>
          <w:tcPr>
            <w:tcW w:w="179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227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07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0310013210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3 889,71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77232" w:rsidRPr="00577232" w:rsidTr="00BB34BF">
        <w:trPr>
          <w:cantSplit/>
          <w:trHeight w:val="696"/>
        </w:trPr>
        <w:tc>
          <w:tcPr>
            <w:tcW w:w="570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культуры, молодежной политики и спорта</w:t>
            </w:r>
          </w:p>
        </w:tc>
        <w:tc>
          <w:tcPr>
            <w:tcW w:w="179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227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07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0310013220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846,19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77232" w:rsidRPr="00577232" w:rsidTr="00BB34BF">
        <w:trPr>
          <w:cantSplit/>
          <w:trHeight w:val="20"/>
        </w:trPr>
        <w:tc>
          <w:tcPr>
            <w:tcW w:w="570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районных, региональных мероприятиях (МП ТДНМР «Культура Таймыра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культуры, молодежной политики и спорта</w:t>
            </w:r>
          </w:p>
        </w:tc>
        <w:tc>
          <w:tcPr>
            <w:tcW w:w="179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227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07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клубных формирований на 1 тыс. чел. населения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0310006020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413,10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77232" w:rsidRPr="00577232" w:rsidTr="00BB34BF">
        <w:trPr>
          <w:cantSplit/>
          <w:trHeight w:val="20"/>
        </w:trPr>
        <w:tc>
          <w:tcPr>
            <w:tcW w:w="570" w:type="pct"/>
            <w:vMerge w:val="restart"/>
            <w:shd w:val="clear" w:color="auto" w:fill="FFFFFF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на поддержку отрасли культура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культуры, молодежной политики и спорта</w:t>
            </w:r>
          </w:p>
        </w:tc>
        <w:tc>
          <w:tcPr>
            <w:tcW w:w="179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227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07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33,16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33,16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77232" w:rsidRPr="00577232" w:rsidTr="00BB34BF">
        <w:trPr>
          <w:cantSplit/>
          <w:trHeight w:val="784"/>
        </w:trPr>
        <w:tc>
          <w:tcPr>
            <w:tcW w:w="570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культуры, молодежной политики и спорта</w:t>
            </w:r>
          </w:p>
        </w:tc>
        <w:tc>
          <w:tcPr>
            <w:tcW w:w="179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227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07" w:type="pct"/>
            <w:vMerge w:val="restar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экземпляров новых поступлений в библиотечные фонды библиотек Хатангской централизованной библиотечной системы МБУК «КДК» на 1 000 жителей</w:t>
            </w:r>
          </w:p>
        </w:tc>
        <w:tc>
          <w:tcPr>
            <w:tcW w:w="239" w:type="pct"/>
            <w:vMerge w:val="restar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Экз.</w:t>
            </w:r>
          </w:p>
        </w:tc>
        <w:tc>
          <w:tcPr>
            <w:tcW w:w="191" w:type="pct"/>
            <w:vMerge w:val="restar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</w:t>
            </w:r>
          </w:p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vMerge w:val="restar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91" w:type="pct"/>
            <w:vMerge w:val="restar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91" w:type="pct"/>
            <w:vMerge w:val="restar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03100L5191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7,38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7,38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77232" w:rsidRPr="00577232" w:rsidTr="00BB34BF">
        <w:trPr>
          <w:cantSplit/>
          <w:trHeight w:val="696"/>
        </w:trPr>
        <w:tc>
          <w:tcPr>
            <w:tcW w:w="570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культуры, молодежной политики и спорта</w:t>
            </w:r>
          </w:p>
        </w:tc>
        <w:tc>
          <w:tcPr>
            <w:tcW w:w="179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227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07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03100L5191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19,92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19,92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77232" w:rsidRPr="00577232" w:rsidTr="00BB34BF">
        <w:trPr>
          <w:cantSplit/>
          <w:trHeight w:val="692"/>
        </w:trPr>
        <w:tc>
          <w:tcPr>
            <w:tcW w:w="570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культуры, молодежной политики и спорта</w:t>
            </w:r>
          </w:p>
        </w:tc>
        <w:tc>
          <w:tcPr>
            <w:tcW w:w="179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227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07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03100L5191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5,85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5,85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77232" w:rsidRPr="00577232" w:rsidTr="00BB34BF">
        <w:trPr>
          <w:cantSplit/>
          <w:trHeight w:val="702"/>
        </w:trPr>
        <w:tc>
          <w:tcPr>
            <w:tcW w:w="570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Комплектование книжных фондов библиотек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культуры, молодежной политики и спорта</w:t>
            </w:r>
          </w:p>
        </w:tc>
        <w:tc>
          <w:tcPr>
            <w:tcW w:w="179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227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07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Среднее число книговыдач в расчете на 1 000 жителей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</w:t>
            </w:r>
          </w:p>
        </w:tc>
        <w:tc>
          <w:tcPr>
            <w:tcW w:w="191" w:type="pc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1" w:type="pc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1" w:type="pc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1" w:type="pc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03100S4880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155,93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155,93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180,66</w:t>
            </w:r>
          </w:p>
        </w:tc>
      </w:tr>
      <w:tr w:rsidR="00577232" w:rsidRPr="00577232" w:rsidTr="00BB34BF">
        <w:trPr>
          <w:cantSplit/>
          <w:trHeight w:val="20"/>
        </w:trPr>
        <w:tc>
          <w:tcPr>
            <w:tcW w:w="570" w:type="pct"/>
            <w:vMerge w:val="restart"/>
            <w:shd w:val="clear" w:color="auto" w:fill="FFFFFF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работы Отдела культуры, молодежной политики и спорта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культуры, молодежной политики и спорта</w:t>
            </w:r>
          </w:p>
        </w:tc>
        <w:tc>
          <w:tcPr>
            <w:tcW w:w="179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227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07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5 037,48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5 419,24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5 419,24</w:t>
            </w:r>
          </w:p>
        </w:tc>
      </w:tr>
      <w:tr w:rsidR="00577232" w:rsidRPr="00577232" w:rsidTr="00BB34BF">
        <w:trPr>
          <w:cantSplit/>
          <w:trHeight w:val="1131"/>
        </w:trPr>
        <w:tc>
          <w:tcPr>
            <w:tcW w:w="570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культуры, молодежной политики и спорта</w:t>
            </w:r>
          </w:p>
        </w:tc>
        <w:tc>
          <w:tcPr>
            <w:tcW w:w="179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227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07" w:type="pct"/>
            <w:vMerge w:val="restar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участников клубных формирований в возрасте до 14 лет включительно</w:t>
            </w:r>
          </w:p>
        </w:tc>
        <w:tc>
          <w:tcPr>
            <w:tcW w:w="239" w:type="pct"/>
            <w:vMerge w:val="restar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 чел</w:t>
            </w:r>
          </w:p>
        </w:tc>
        <w:tc>
          <w:tcPr>
            <w:tcW w:w="191" w:type="pct"/>
            <w:vMerge w:val="restar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191" w:type="pct"/>
            <w:vMerge w:val="restar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191" w:type="pct"/>
            <w:vMerge w:val="restar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191" w:type="pct"/>
            <w:vMerge w:val="restar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0310001030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4 669,97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5 069,97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5 069,97</w:t>
            </w:r>
          </w:p>
        </w:tc>
      </w:tr>
      <w:tr w:rsidR="00577232" w:rsidRPr="00577232" w:rsidTr="00BB34BF">
        <w:trPr>
          <w:cantSplit/>
          <w:trHeight w:val="1119"/>
        </w:trPr>
        <w:tc>
          <w:tcPr>
            <w:tcW w:w="570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культуры, молодежной политики и спорта</w:t>
            </w:r>
          </w:p>
        </w:tc>
        <w:tc>
          <w:tcPr>
            <w:tcW w:w="179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227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07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0310001030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367,51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349,27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349,27</w:t>
            </w:r>
          </w:p>
        </w:tc>
      </w:tr>
      <w:tr w:rsidR="00577232" w:rsidRPr="00577232" w:rsidTr="00BB34BF">
        <w:trPr>
          <w:cantSplit/>
          <w:trHeight w:val="20"/>
        </w:trPr>
        <w:tc>
          <w:tcPr>
            <w:tcW w:w="4004" w:type="pct"/>
            <w:gridSpan w:val="13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Искусство и народное творчество</w:t>
            </w:r>
          </w:p>
        </w:tc>
        <w:tc>
          <w:tcPr>
            <w:tcW w:w="334" w:type="pct"/>
            <w:vMerge w:val="restar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lastRenderedPageBreak/>
              <w:t>33 427,34</w:t>
            </w:r>
          </w:p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 w:val="restar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329" w:type="pct"/>
            <w:vMerge w:val="restar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77232" w:rsidRPr="00577232" w:rsidTr="00BB34BF">
        <w:trPr>
          <w:cantSplit/>
          <w:trHeight w:val="20"/>
        </w:trPr>
        <w:tc>
          <w:tcPr>
            <w:tcW w:w="4004" w:type="pct"/>
            <w:gridSpan w:val="13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Задача: Обеспечение доступа населения к услугам культуры и участию в культурной жизни</w:t>
            </w:r>
          </w:p>
        </w:tc>
        <w:tc>
          <w:tcPr>
            <w:tcW w:w="334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vMerge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77232" w:rsidRPr="00577232" w:rsidTr="00BB34BF">
        <w:trPr>
          <w:cantSplit/>
          <w:trHeight w:val="1128"/>
        </w:trPr>
        <w:tc>
          <w:tcPr>
            <w:tcW w:w="570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Введение дополнительных образовательных программ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МКУ ДО «ДШИ»</w:t>
            </w:r>
          </w:p>
        </w:tc>
        <w:tc>
          <w:tcPr>
            <w:tcW w:w="179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227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07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реализуемых образовательных программ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191" w:type="pc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1" w:type="pc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" w:type="pc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0320006010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14 858,14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77232" w:rsidRPr="00577232" w:rsidTr="00BB34BF">
        <w:trPr>
          <w:cantSplit/>
          <w:trHeight w:val="20"/>
        </w:trPr>
        <w:tc>
          <w:tcPr>
            <w:tcW w:w="570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социально-образовательных условий (приобретение инструментов, учебной литературы)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ДО «ДШИ»</w:t>
            </w:r>
          </w:p>
        </w:tc>
        <w:tc>
          <w:tcPr>
            <w:tcW w:w="179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227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07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детей, получающих услуги по дополнительному образованию художественно-эстетической направленности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91" w:type="pc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91" w:type="pc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91" w:type="pc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91" w:type="pc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0320010210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34" w:type="pct"/>
            <w:shd w:val="clear" w:color="000000" w:fill="FFFFFF"/>
            <w:vAlign w:val="center"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18 569,20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77232" w:rsidRPr="00577232" w:rsidTr="00BB34BF">
        <w:trPr>
          <w:cantSplit/>
          <w:trHeight w:val="1105"/>
        </w:trPr>
        <w:tc>
          <w:tcPr>
            <w:tcW w:w="570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детей в районных и региональных конкурсах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МКУ ДО «ДШИ»</w:t>
            </w:r>
          </w:p>
        </w:tc>
        <w:tc>
          <w:tcPr>
            <w:tcW w:w="179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227" w:type="pct"/>
            <w:shd w:val="clear" w:color="auto" w:fill="FFFFFF"/>
            <w:textDirection w:val="btLr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907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детей, участвующих в районных, региональных конкурсах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91" w:type="pc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1" w:type="pc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1" w:type="pc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1" w:type="pct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0320006010</w:t>
            </w:r>
          </w:p>
        </w:tc>
        <w:tc>
          <w:tcPr>
            <w:tcW w:w="191" w:type="pct"/>
            <w:shd w:val="clear" w:color="auto" w:fill="auto"/>
            <w:textDirection w:val="btLr"/>
            <w:vAlign w:val="center"/>
          </w:tcPr>
          <w:p w:rsidR="00577232" w:rsidRPr="00577232" w:rsidRDefault="00577232" w:rsidP="0057723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33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9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77232" w:rsidRPr="00577232" w:rsidTr="00BB34BF">
        <w:trPr>
          <w:trHeight w:val="20"/>
        </w:trPr>
        <w:tc>
          <w:tcPr>
            <w:tcW w:w="570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545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57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79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227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7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907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7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7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7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577232" w:rsidRPr="00577232" w:rsidRDefault="00577232" w:rsidP="00577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174 723,34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119 450,11</w:t>
            </w:r>
          </w:p>
        </w:tc>
        <w:tc>
          <w:tcPr>
            <w:tcW w:w="329" w:type="pct"/>
            <w:shd w:val="clear" w:color="000000" w:fill="FFFFFF"/>
            <w:vAlign w:val="center"/>
          </w:tcPr>
          <w:p w:rsidR="00577232" w:rsidRPr="00577232" w:rsidRDefault="00577232" w:rsidP="00577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7723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115 142,80</w:t>
            </w:r>
          </w:p>
        </w:tc>
      </w:tr>
    </w:tbl>
    <w:p w:rsidR="00577232" w:rsidRPr="00577232" w:rsidRDefault="00577232" w:rsidP="00577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232" w:rsidRPr="00577232" w:rsidRDefault="00577232" w:rsidP="0057723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232" w:rsidRPr="00577232" w:rsidRDefault="00577232" w:rsidP="00577232">
      <w:pPr>
        <w:tabs>
          <w:tab w:val="left" w:pos="811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34BF" w:rsidRDefault="00BB34BF"/>
    <w:sectPr w:rsidR="00BB34BF" w:rsidSect="00BB34BF">
      <w:pgSz w:w="16838" w:h="11906" w:orient="landscape" w:code="9"/>
      <w:pgMar w:top="113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194" w:rsidRDefault="006C2194" w:rsidP="00577232">
      <w:pPr>
        <w:spacing w:after="0" w:line="240" w:lineRule="auto"/>
      </w:pPr>
      <w:r>
        <w:separator/>
      </w:r>
    </w:p>
  </w:endnote>
  <w:endnote w:type="continuationSeparator" w:id="0">
    <w:p w:rsidR="006C2194" w:rsidRDefault="006C2194" w:rsidP="0057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194" w:rsidRDefault="006C2194" w:rsidP="00577232">
      <w:pPr>
        <w:spacing w:after="0" w:line="240" w:lineRule="auto"/>
      </w:pPr>
      <w:r>
        <w:separator/>
      </w:r>
    </w:p>
  </w:footnote>
  <w:footnote w:type="continuationSeparator" w:id="0">
    <w:p w:rsidR="006C2194" w:rsidRDefault="006C2194" w:rsidP="00577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73DA"/>
    <w:multiLevelType w:val="hybridMultilevel"/>
    <w:tmpl w:val="9484F5D4"/>
    <w:lvl w:ilvl="0" w:tplc="BB620DA6">
      <w:start w:val="1"/>
      <w:numFmt w:val="bullet"/>
      <w:lvlText w:val="−"/>
      <w:lvlJc w:val="left"/>
      <w:pPr>
        <w:ind w:left="78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>
    <w:nsid w:val="0CEF634D"/>
    <w:multiLevelType w:val="hybridMultilevel"/>
    <w:tmpl w:val="AA96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33E3"/>
    <w:multiLevelType w:val="hybridMultilevel"/>
    <w:tmpl w:val="62609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D3CC0"/>
    <w:multiLevelType w:val="hybridMultilevel"/>
    <w:tmpl w:val="39166B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645D6"/>
    <w:multiLevelType w:val="multilevel"/>
    <w:tmpl w:val="40EE53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5">
    <w:nsid w:val="3866553A"/>
    <w:multiLevelType w:val="hybridMultilevel"/>
    <w:tmpl w:val="B2387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563CD"/>
    <w:multiLevelType w:val="hybridMultilevel"/>
    <w:tmpl w:val="128A9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70210B"/>
    <w:multiLevelType w:val="hybridMultilevel"/>
    <w:tmpl w:val="7A14DDF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8">
    <w:nsid w:val="692E5051"/>
    <w:multiLevelType w:val="hybridMultilevel"/>
    <w:tmpl w:val="E6C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C3081"/>
    <w:multiLevelType w:val="hybridMultilevel"/>
    <w:tmpl w:val="DC322E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C7936C9"/>
    <w:multiLevelType w:val="multilevel"/>
    <w:tmpl w:val="79BC9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b w:val="0"/>
        <w:sz w:val="26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  <w:b w:val="0"/>
        <w:sz w:val="26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  <w:b w:val="0"/>
        <w:sz w:val="26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hint="default"/>
        <w:b w:val="0"/>
        <w:sz w:val="26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 w:val="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  <w:b w:val="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  <w:b w:val="0"/>
        <w:sz w:val="26"/>
      </w:rPr>
    </w:lvl>
  </w:abstractNum>
  <w:abstractNum w:abstractNumId="11">
    <w:nsid w:val="6F0F732A"/>
    <w:multiLevelType w:val="hybridMultilevel"/>
    <w:tmpl w:val="61E863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A182E"/>
    <w:multiLevelType w:val="hybridMultilevel"/>
    <w:tmpl w:val="3CBE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0"/>
  </w:num>
  <w:num w:numId="5">
    <w:abstractNumId w:val="1"/>
  </w:num>
  <w:num w:numId="6">
    <w:abstractNumId w:val="12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32"/>
    <w:rsid w:val="000E7187"/>
    <w:rsid w:val="00116BC8"/>
    <w:rsid w:val="001A0E3C"/>
    <w:rsid w:val="00282955"/>
    <w:rsid w:val="00365A1B"/>
    <w:rsid w:val="003C3AB5"/>
    <w:rsid w:val="003F00DD"/>
    <w:rsid w:val="0040030F"/>
    <w:rsid w:val="005439F5"/>
    <w:rsid w:val="00577232"/>
    <w:rsid w:val="00580350"/>
    <w:rsid w:val="00644B57"/>
    <w:rsid w:val="006C2194"/>
    <w:rsid w:val="0077084D"/>
    <w:rsid w:val="008C4AD5"/>
    <w:rsid w:val="00BB34BF"/>
    <w:rsid w:val="00BE128E"/>
    <w:rsid w:val="00E02A82"/>
    <w:rsid w:val="00E41CB7"/>
    <w:rsid w:val="00F5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0A47B-9A93-4BFB-B6D7-55DF429B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77232"/>
  </w:style>
  <w:style w:type="paragraph" w:customStyle="1" w:styleId="ConsPlusNormal">
    <w:name w:val="ConsPlusNormal"/>
    <w:link w:val="ConsPlusNormal0"/>
    <w:rsid w:val="005772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772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77232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5772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723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57723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577232"/>
    <w:pPr>
      <w:spacing w:after="0" w:line="240" w:lineRule="auto"/>
    </w:pPr>
  </w:style>
  <w:style w:type="table" w:styleId="a8">
    <w:name w:val="Table Grid"/>
    <w:basedOn w:val="a1"/>
    <w:uiPriority w:val="39"/>
    <w:rsid w:val="00577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72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77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rsid w:val="0057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A3C91"/>
      <w:sz w:val="24"/>
      <w:szCs w:val="24"/>
      <w:lang w:eastAsia="ru-RU"/>
    </w:rPr>
  </w:style>
  <w:style w:type="paragraph" w:styleId="2">
    <w:name w:val="Body Text 2"/>
    <w:basedOn w:val="a"/>
    <w:link w:val="20"/>
    <w:rsid w:val="005772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77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772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7723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9">
    <w:name w:val="Font Style19"/>
    <w:rsid w:val="00577232"/>
    <w:rPr>
      <w:rFonts w:ascii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577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77232"/>
  </w:style>
  <w:style w:type="paragraph" w:styleId="ac">
    <w:name w:val="footer"/>
    <w:basedOn w:val="a"/>
    <w:link w:val="ad"/>
    <w:uiPriority w:val="99"/>
    <w:unhideWhenUsed/>
    <w:rsid w:val="00577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77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D253F7C43DCB9683491A103321DBE8C50FA9330CB4D1D5F77547A2A5OCwED" TargetMode="External"/><Relationship Id="rId13" Type="http://schemas.openxmlformats.org/officeDocument/2006/relationships/hyperlink" Target="consultantplus://offline/ref=CFD253F7C43DCB9683491A103321DBE8C50FAA370BB6D1D5F77547A2A5CE237DBB3B908408646992O7w0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FD253F7C43DCB9683491A103321DBE8CC0BA1300FBD8CDFFF2C4BA0A2C17C6ABC729C85086469O9w4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FD253F7C43DCB9683491A103321DBE8CD0DA9310FBD8CDFFF2C4BA0OAw2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B0FA41F05B4312C08B4F7CC544CEE3EABBDE98A7CB4317A426ECDD882yBw5F" TargetMode="External"/><Relationship Id="rId10" Type="http://schemas.openxmlformats.org/officeDocument/2006/relationships/hyperlink" Target="consultantplus://offline/ref=CFD253F7C43DCB9683491A103321DBE8C50DAA350FB2D1D5F77547A2A5CE237DBB3B908408646993O7w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D253F7C43DCB9683491A103321DBE8CD0FAF310ABD8CDFFF2C4BA0A2C17C6ABC729C85086469O9wBD" TargetMode="External"/><Relationship Id="rId14" Type="http://schemas.openxmlformats.org/officeDocument/2006/relationships/hyperlink" Target="consultantplus://offline/ref=CFF768A7BE7476D1739C50825CB9FA811BF6A5A79CDD003FAE76DC63194238A1FAE973147BQ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30</Pages>
  <Words>11721</Words>
  <Characters>66810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Михайлов</dc:creator>
  <cp:keywords/>
  <dc:description/>
  <cp:lastModifiedBy>Татьяна Ильина</cp:lastModifiedBy>
  <cp:revision>13</cp:revision>
  <dcterms:created xsi:type="dcterms:W3CDTF">2020-05-19T02:42:00Z</dcterms:created>
  <dcterms:modified xsi:type="dcterms:W3CDTF">2020-05-22T04:30:00Z</dcterms:modified>
</cp:coreProperties>
</file>