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51" w:rsidRPr="00197851" w:rsidRDefault="00197851" w:rsidP="00F02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97851">
        <w:rPr>
          <w:rFonts w:ascii="Times New Roman" w:hAnsi="Times New Roman" w:cs="Times New Roman"/>
          <w:b/>
          <w:bCs/>
        </w:rPr>
        <w:t>Федеральный закон от 24.07.2007 N 209-ФЗ (ред. от 04.11.2022)</w:t>
      </w:r>
    </w:p>
    <w:p w:rsidR="00197851" w:rsidRDefault="00197851" w:rsidP="00F02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197851">
        <w:rPr>
          <w:rFonts w:ascii="Times New Roman" w:hAnsi="Times New Roman" w:cs="Times New Roman"/>
          <w:b/>
          <w:bCs/>
        </w:rPr>
        <w:t>"О развитии малого и среднего предпринимательства в Российской Федерации"</w:t>
      </w:r>
    </w:p>
    <w:p w:rsidR="00F0259D" w:rsidRPr="00197851" w:rsidRDefault="00F0259D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197851">
        <w:rPr>
          <w:rFonts w:ascii="Times New Roman" w:hAnsi="Times New Roman" w:cs="Times New Roman"/>
          <w:b/>
          <w:bCs/>
        </w:rPr>
        <w:t>Статья 24.1. Поддержка субъектов малого и среднего предпринимательства, осуществляющих деятельность в сфере социального предпринимательства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 xml:space="preserve">(введена Федеральным </w:t>
      </w:r>
      <w:hyperlink r:id="rId4" w:history="1">
        <w:r w:rsidRPr="00197851">
          <w:rPr>
            <w:rStyle w:val="a3"/>
            <w:rFonts w:ascii="Times New Roman" w:hAnsi="Times New Roman" w:cs="Times New Roman"/>
          </w:rPr>
          <w:t>законом</w:t>
        </w:r>
      </w:hyperlink>
      <w:r w:rsidRPr="00197851">
        <w:rPr>
          <w:rFonts w:ascii="Times New Roman" w:hAnsi="Times New Roman" w:cs="Times New Roman"/>
        </w:rPr>
        <w:t xml:space="preserve"> от 26.07.2019 N 245-ФЗ)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 xml:space="preserve">1.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предпринимательства, осуществляющим деятельность в сфере социального предпринимательства, </w:t>
      </w:r>
      <w:r w:rsidRPr="003E226B">
        <w:rPr>
          <w:rFonts w:ascii="Times New Roman" w:hAnsi="Times New Roman" w:cs="Times New Roman"/>
          <w:b/>
          <w:i/>
        </w:rPr>
        <w:t>соответствующую одному или нескольким из следующих условий</w:t>
      </w:r>
      <w:r w:rsidRPr="00197851">
        <w:rPr>
          <w:rFonts w:ascii="Times New Roman" w:hAnsi="Times New Roman" w:cs="Times New Roman"/>
        </w:rPr>
        <w:t>: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Par4"/>
      <w:bookmarkEnd w:id="0"/>
      <w:r w:rsidRPr="00197851">
        <w:rPr>
          <w:rFonts w:ascii="Times New Roman" w:hAnsi="Times New Roman" w:cs="Times New Roman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 (среднесписочная численность лиц, увеличенная на единицу, в отношении индивидуальных предпринимателей, являющихся инвалидами), относящихся к любой из таких категорий (одной или нескольким таким категориям), среди работников субъекта малого или среднего предпринимательства (среди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предпринимателей, являющихся инвалидами)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 xml:space="preserve">(в ред. Федерального </w:t>
      </w:r>
      <w:hyperlink r:id="rId5" w:history="1">
        <w:r w:rsidRPr="00197851">
          <w:rPr>
            <w:rStyle w:val="a3"/>
            <w:rFonts w:ascii="Times New Roman" w:hAnsi="Times New Roman" w:cs="Times New Roman"/>
          </w:rPr>
          <w:t>закона</w:t>
        </w:r>
      </w:hyperlink>
      <w:r w:rsidRPr="00197851">
        <w:rPr>
          <w:rFonts w:ascii="Times New Roman" w:hAnsi="Times New Roman" w:cs="Times New Roman"/>
        </w:rPr>
        <w:t xml:space="preserve"> от 04.11.2022 N 418-ФЗ)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Par6"/>
      <w:bookmarkEnd w:id="1"/>
      <w:r w:rsidRPr="00197851">
        <w:rPr>
          <w:rFonts w:ascii="Times New Roman" w:hAnsi="Times New Roman" w:cs="Times New Roman"/>
        </w:rPr>
        <w:t>а) инвалиды и лица с ограниченными возможностями здоровья;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 xml:space="preserve">в) пенсионеры и граждане </w:t>
      </w:r>
      <w:proofErr w:type="spellStart"/>
      <w:r w:rsidRPr="00197851">
        <w:rPr>
          <w:rFonts w:ascii="Times New Roman" w:hAnsi="Times New Roman" w:cs="Times New Roman"/>
        </w:rPr>
        <w:t>предпенсионного</w:t>
      </w:r>
      <w:proofErr w:type="spellEnd"/>
      <w:r w:rsidRPr="00197851">
        <w:rPr>
          <w:rFonts w:ascii="Times New Roman" w:hAnsi="Times New Roman" w:cs="Times New Roman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г) выпускники детских домов в возрасте до двадцати трех лет;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д) лица, осужденные к лишению свободы (при условии наличия гражданско-правового договора субъекта малого или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(</w:t>
      </w:r>
      <w:proofErr w:type="spellStart"/>
      <w:r w:rsidRPr="00197851">
        <w:rPr>
          <w:rFonts w:ascii="Times New Roman" w:hAnsi="Times New Roman" w:cs="Times New Roman"/>
        </w:rPr>
        <w:t>пп</w:t>
      </w:r>
      <w:proofErr w:type="spellEnd"/>
      <w:r w:rsidRPr="00197851">
        <w:rPr>
          <w:rFonts w:ascii="Times New Roman" w:hAnsi="Times New Roman" w:cs="Times New Roman"/>
        </w:rPr>
        <w:t xml:space="preserve">. "д" в ред. Федерального </w:t>
      </w:r>
      <w:hyperlink r:id="rId6" w:history="1">
        <w:r w:rsidRPr="00197851">
          <w:rPr>
            <w:rStyle w:val="a3"/>
            <w:rFonts w:ascii="Times New Roman" w:hAnsi="Times New Roman" w:cs="Times New Roman"/>
          </w:rPr>
          <w:t>закона</w:t>
        </w:r>
      </w:hyperlink>
      <w:r w:rsidRPr="00197851">
        <w:rPr>
          <w:rFonts w:ascii="Times New Roman" w:hAnsi="Times New Roman" w:cs="Times New Roman"/>
        </w:rPr>
        <w:t xml:space="preserve"> от 02.07.2021 N 334-ФЗ)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е) беженцы и вынужденные переселенцы;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ж) малоимущие граждане;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Par14"/>
      <w:bookmarkEnd w:id="2"/>
      <w:r w:rsidRPr="00197851">
        <w:rPr>
          <w:rFonts w:ascii="Times New Roman" w:hAnsi="Times New Roman" w:cs="Times New Roman"/>
        </w:rPr>
        <w:t>з) лица без определенного места жительства и занятий;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 xml:space="preserve">и) граждане, не указанные в </w:t>
      </w:r>
      <w:hyperlink w:anchor="Par6" w:history="1">
        <w:r w:rsidRPr="00197851">
          <w:rPr>
            <w:rStyle w:val="a3"/>
            <w:rFonts w:ascii="Times New Roman" w:hAnsi="Times New Roman" w:cs="Times New Roman"/>
          </w:rPr>
          <w:t>подпунктах "а"</w:t>
        </w:r>
      </w:hyperlink>
      <w:r w:rsidRPr="00197851">
        <w:rPr>
          <w:rFonts w:ascii="Times New Roman" w:hAnsi="Times New Roman" w:cs="Times New Roman"/>
        </w:rPr>
        <w:t xml:space="preserve"> - </w:t>
      </w:r>
      <w:hyperlink w:anchor="Par14" w:history="1">
        <w:r w:rsidRPr="00197851">
          <w:rPr>
            <w:rStyle w:val="a3"/>
            <w:rFonts w:ascii="Times New Roman" w:hAnsi="Times New Roman" w:cs="Times New Roman"/>
          </w:rPr>
          <w:t>"з"</w:t>
        </w:r>
      </w:hyperlink>
      <w:r w:rsidRPr="00197851">
        <w:rPr>
          <w:rFonts w:ascii="Times New Roman" w:hAnsi="Times New Roman" w:cs="Times New Roman"/>
        </w:rPr>
        <w:t xml:space="preserve"> настоящего пункта, признанные нуждающимися в социальном обслуживании;</w:t>
      </w:r>
    </w:p>
    <w:p w:rsidR="00AE4006" w:rsidRPr="000A4A5A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0A4A5A">
        <w:rPr>
          <w:rFonts w:ascii="Times New Roman" w:hAnsi="Times New Roman" w:cs="Times New Roman"/>
          <w:highlight w:val="yellow"/>
        </w:rPr>
        <w:t>1.1) субъект малого или среднего предпринимательства - индивидуальный предприниматель, являющийся инвалидом и осуществляющий предпринимательскую деятельность без привлечения работников;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4A5A">
        <w:rPr>
          <w:rFonts w:ascii="Times New Roman" w:hAnsi="Times New Roman" w:cs="Times New Roman"/>
          <w:highlight w:val="yellow"/>
        </w:rPr>
        <w:t xml:space="preserve">(п. 1.1 введен Федеральным </w:t>
      </w:r>
      <w:hyperlink r:id="rId7" w:history="1">
        <w:r w:rsidRPr="000A4A5A">
          <w:rPr>
            <w:rStyle w:val="a3"/>
            <w:rFonts w:ascii="Times New Roman" w:hAnsi="Times New Roman" w:cs="Times New Roman"/>
            <w:highlight w:val="yellow"/>
          </w:rPr>
          <w:t>законом</w:t>
        </w:r>
      </w:hyperlink>
      <w:r w:rsidRPr="000A4A5A">
        <w:rPr>
          <w:rFonts w:ascii="Times New Roman" w:hAnsi="Times New Roman" w:cs="Times New Roman"/>
          <w:highlight w:val="yellow"/>
        </w:rPr>
        <w:t xml:space="preserve"> от 04.11.2022 N 418-ФЗ)</w:t>
      </w:r>
      <w:bookmarkStart w:id="3" w:name="_GoBack"/>
      <w:bookmarkEnd w:id="3"/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 xml:space="preserve">2) субъект малого или среднего предпринимательства (за исключением субъекта малого или среднего предпринимательства, указанного в </w:t>
      </w:r>
      <w:hyperlink w:anchor="Par4" w:history="1">
        <w:r w:rsidRPr="00197851">
          <w:rPr>
            <w:rStyle w:val="a3"/>
            <w:rFonts w:ascii="Times New Roman" w:hAnsi="Times New Roman" w:cs="Times New Roman"/>
          </w:rPr>
          <w:t>пункте 1</w:t>
        </w:r>
      </w:hyperlink>
      <w:r w:rsidRPr="00197851">
        <w:rPr>
          <w:rFonts w:ascii="Times New Roman" w:hAnsi="Times New Roman" w:cs="Times New Roman"/>
        </w:rPr>
        <w:t xml:space="preserve"> настоящей части) обеспечивает реализацию производимых гражданами из числа категорий, указанных в </w:t>
      </w:r>
      <w:hyperlink w:anchor="Par4" w:history="1">
        <w:r w:rsidRPr="00197851">
          <w:rPr>
            <w:rStyle w:val="a3"/>
            <w:rFonts w:ascii="Times New Roman" w:hAnsi="Times New Roman" w:cs="Times New Roman"/>
          </w:rPr>
          <w:t>пункте 1</w:t>
        </w:r>
      </w:hyperlink>
      <w:r w:rsidRPr="00197851">
        <w:rPr>
          <w:rFonts w:ascii="Times New Roman" w:hAnsi="Times New Roman" w:cs="Times New Roman"/>
        </w:rPr>
        <w:t xml:space="preserve"> настоящей части,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 xml:space="preserve">3) субъект малого или среднего предпринимательства осуществляет деятельность по производству товаров (работ, услуг), предназначенных для граждан из числа категорий, указанных в </w:t>
      </w:r>
      <w:hyperlink w:anchor="Par4" w:history="1">
        <w:r w:rsidRPr="00197851">
          <w:rPr>
            <w:rStyle w:val="a3"/>
            <w:rFonts w:ascii="Times New Roman" w:hAnsi="Times New Roman" w:cs="Times New Roman"/>
          </w:rPr>
          <w:t>пункте 1</w:t>
        </w:r>
      </w:hyperlink>
      <w:r w:rsidRPr="00197851">
        <w:rPr>
          <w:rFonts w:ascii="Times New Roman" w:hAnsi="Times New Roman" w:cs="Times New Roman"/>
        </w:rPr>
        <w:t xml:space="preserve">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</w:t>
      </w:r>
      <w:r w:rsidRPr="00197851">
        <w:rPr>
          <w:rFonts w:ascii="Times New Roman" w:hAnsi="Times New Roman" w:cs="Times New Roman"/>
        </w:rPr>
        <w:lastRenderedPageBreak/>
        <w:t>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г) деятельность по оказанию социально-педагогических услуг, направленных на профилактику отклонений в поведении;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197851">
        <w:rPr>
          <w:rFonts w:ascii="Times New Roman" w:hAnsi="Times New Roman" w:cs="Times New Roman"/>
        </w:rPr>
        <w:t>абилитации</w:t>
      </w:r>
      <w:proofErr w:type="spellEnd"/>
      <w:r w:rsidRPr="00197851">
        <w:rPr>
          <w:rFonts w:ascii="Times New Roman" w:hAnsi="Times New Roman" w:cs="Times New Roman"/>
        </w:rPr>
        <w:t>) инвалидов;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з) деятельность по организации отдыха и оздоровления инвалидов и пенсионеров;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и) деятельность по оказанию услуг в сфере дополнительного образования;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4" w:name="Par30"/>
      <w:bookmarkEnd w:id="4"/>
      <w:r w:rsidRPr="00197851">
        <w:rPr>
          <w:rFonts w:ascii="Times New Roman" w:hAnsi="Times New Roman" w:cs="Times New Roman"/>
        </w:rPr>
        <w:t>4) 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б) деятельность по организации отдыха и оздоровления детей;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в) деятельность по оказанию услуг в сфере дошкольного образования и общего образования, дополнительного образования детей;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г) 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 xml:space="preserve">з) 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</w:t>
      </w:r>
      <w:r w:rsidRPr="00197851">
        <w:rPr>
          <w:rFonts w:ascii="Times New Roman" w:hAnsi="Times New Roman" w:cs="Times New Roman"/>
        </w:rPr>
        <w:lastRenderedPageBreak/>
        <w:t>культурой, облагаемых при их реализации налогом на добавленную стоимость по ставке десять процентов;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0"/>
        <w:gridCol w:w="113"/>
      </w:tblGrid>
      <w:tr w:rsidR="00AE4006" w:rsidRPr="00197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006" w:rsidRPr="00197851" w:rsidRDefault="00AE4006" w:rsidP="00F025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006" w:rsidRPr="00197851" w:rsidRDefault="00AE4006" w:rsidP="00F025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4006" w:rsidRPr="00197851" w:rsidRDefault="00AE4006" w:rsidP="00F025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7851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Pr="00197851">
              <w:rPr>
                <w:rFonts w:ascii="Times New Roman" w:hAnsi="Times New Roman" w:cs="Times New Roman"/>
              </w:rPr>
              <w:t>: примечание.</w:t>
            </w:r>
          </w:p>
          <w:p w:rsidR="00AE4006" w:rsidRPr="00197851" w:rsidRDefault="00AE4006" w:rsidP="00F025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97851">
              <w:rPr>
                <w:rFonts w:ascii="Times New Roman" w:hAnsi="Times New Roman" w:cs="Times New Roman"/>
              </w:rPr>
              <w:t xml:space="preserve">С 01.01.2025 </w:t>
            </w:r>
            <w:proofErr w:type="spellStart"/>
            <w:r w:rsidRPr="00197851">
              <w:rPr>
                <w:rFonts w:ascii="Times New Roman" w:hAnsi="Times New Roman" w:cs="Times New Roman"/>
              </w:rPr>
              <w:t>пп</w:t>
            </w:r>
            <w:proofErr w:type="spellEnd"/>
            <w:r w:rsidRPr="00197851">
              <w:rPr>
                <w:rFonts w:ascii="Times New Roman" w:hAnsi="Times New Roman" w:cs="Times New Roman"/>
              </w:rPr>
              <w:t xml:space="preserve"> "и" п. 4 ч. 1 ст. 24.1 утрачивает силу (</w:t>
            </w:r>
            <w:hyperlink r:id="rId8" w:history="1">
              <w:r w:rsidRPr="00197851">
                <w:rPr>
                  <w:rStyle w:val="a3"/>
                  <w:rFonts w:ascii="Times New Roman" w:hAnsi="Times New Roman" w:cs="Times New Roman"/>
                </w:rPr>
                <w:t>ФЗ</w:t>
              </w:r>
            </w:hyperlink>
            <w:r w:rsidRPr="00197851">
              <w:rPr>
                <w:rFonts w:ascii="Times New Roman" w:hAnsi="Times New Roman" w:cs="Times New Roman"/>
              </w:rPr>
              <w:t xml:space="preserve"> от 02.07.2021 N 335-ФЗ).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4006" w:rsidRPr="00197851" w:rsidRDefault="00AE4006" w:rsidP="00F025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 xml:space="preserve">и) деятельность по реализации книжной продукции для детей и юношества, учебной, просветительской и справочной литературы. </w:t>
      </w:r>
      <w:hyperlink r:id="rId9" w:history="1">
        <w:r w:rsidRPr="00197851">
          <w:rPr>
            <w:rStyle w:val="a3"/>
            <w:rFonts w:ascii="Times New Roman" w:hAnsi="Times New Roman" w:cs="Times New Roman"/>
          </w:rPr>
          <w:t>Критерии</w:t>
        </w:r>
      </w:hyperlink>
      <w:r w:rsidRPr="00197851">
        <w:rPr>
          <w:rFonts w:ascii="Times New Roman" w:hAnsi="Times New Roman" w:cs="Times New Roman"/>
        </w:rPr>
        <w:t xml:space="preserve"> отнесения деятельности, осуществляемой субъектами малого и среднего предпринимательства, к деятельности по реализации книжной продукции для детей и юношества, учебной, просветительской и справочной литературы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печати, издательской и полиграфической деятельности.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(</w:t>
      </w:r>
      <w:proofErr w:type="spellStart"/>
      <w:r w:rsidRPr="00197851">
        <w:rPr>
          <w:rFonts w:ascii="Times New Roman" w:hAnsi="Times New Roman" w:cs="Times New Roman"/>
        </w:rPr>
        <w:t>пп</w:t>
      </w:r>
      <w:proofErr w:type="spellEnd"/>
      <w:r w:rsidRPr="00197851">
        <w:rPr>
          <w:rFonts w:ascii="Times New Roman" w:hAnsi="Times New Roman" w:cs="Times New Roman"/>
        </w:rPr>
        <w:t xml:space="preserve">. "и" введен Федеральным </w:t>
      </w:r>
      <w:hyperlink r:id="rId10" w:history="1">
        <w:r w:rsidRPr="00197851">
          <w:rPr>
            <w:rStyle w:val="a3"/>
            <w:rFonts w:ascii="Times New Roman" w:hAnsi="Times New Roman" w:cs="Times New Roman"/>
          </w:rPr>
          <w:t>законом</w:t>
        </w:r>
      </w:hyperlink>
      <w:r w:rsidRPr="00197851">
        <w:rPr>
          <w:rFonts w:ascii="Times New Roman" w:hAnsi="Times New Roman" w:cs="Times New Roman"/>
        </w:rPr>
        <w:t xml:space="preserve"> от 02.07.2021 N 335-ФЗ)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 xml:space="preserve">2. Субъекты Российской Федерации в целях признания субъектов малого и среднего предпринимательства социальными предприятиями в соответствии с </w:t>
      </w:r>
      <w:hyperlink w:anchor="Par4" w:history="1">
        <w:r w:rsidRPr="00197851">
          <w:rPr>
            <w:rStyle w:val="a3"/>
            <w:rFonts w:ascii="Times New Roman" w:hAnsi="Times New Roman" w:cs="Times New Roman"/>
          </w:rPr>
          <w:t>пунктами 1</w:t>
        </w:r>
      </w:hyperlink>
      <w:r w:rsidRPr="00197851">
        <w:rPr>
          <w:rFonts w:ascii="Times New Roman" w:hAnsi="Times New Roman" w:cs="Times New Roman"/>
        </w:rPr>
        <w:t xml:space="preserve"> и </w:t>
      </w:r>
      <w:hyperlink w:anchor="Par30" w:history="1">
        <w:r w:rsidRPr="00197851">
          <w:rPr>
            <w:rStyle w:val="a3"/>
            <w:rFonts w:ascii="Times New Roman" w:hAnsi="Times New Roman" w:cs="Times New Roman"/>
          </w:rPr>
          <w:t>4 части 1</w:t>
        </w:r>
      </w:hyperlink>
      <w:r w:rsidRPr="00197851">
        <w:rPr>
          <w:rFonts w:ascii="Times New Roman" w:hAnsi="Times New Roman" w:cs="Times New Roman"/>
        </w:rPr>
        <w:t xml:space="preserve"> настоящей статьи вправе устанавливать категории граждан дополнительно к категориям, указанным в </w:t>
      </w:r>
      <w:hyperlink w:anchor="Par4" w:history="1">
        <w:r w:rsidRPr="00197851">
          <w:rPr>
            <w:rStyle w:val="a3"/>
            <w:rFonts w:ascii="Times New Roman" w:hAnsi="Times New Roman" w:cs="Times New Roman"/>
          </w:rPr>
          <w:t>пункте 1 части 1</w:t>
        </w:r>
      </w:hyperlink>
      <w:r w:rsidRPr="00197851">
        <w:rPr>
          <w:rFonts w:ascii="Times New Roman" w:hAnsi="Times New Roman" w:cs="Times New Roman"/>
        </w:rPr>
        <w:t xml:space="preserve"> настоящей статьи, и виды деятельности дополнительно к видам деятельности, указанным в </w:t>
      </w:r>
      <w:hyperlink w:anchor="Par30" w:history="1">
        <w:r w:rsidRPr="00197851">
          <w:rPr>
            <w:rStyle w:val="a3"/>
            <w:rFonts w:ascii="Times New Roman" w:hAnsi="Times New Roman" w:cs="Times New Roman"/>
          </w:rPr>
          <w:t>пункте 4 части 1</w:t>
        </w:r>
      </w:hyperlink>
      <w:r w:rsidRPr="00197851">
        <w:rPr>
          <w:rFonts w:ascii="Times New Roman" w:hAnsi="Times New Roman" w:cs="Times New Roman"/>
        </w:rPr>
        <w:t xml:space="preserve"> настоящей статьи. Оказание поддержки субъектам малого и среднего предпринимательства,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(или) местных бюджетов.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 xml:space="preserve">3. </w:t>
      </w:r>
      <w:hyperlink r:id="rId11" w:history="1">
        <w:r w:rsidRPr="00197851">
          <w:rPr>
            <w:rStyle w:val="a3"/>
            <w:rFonts w:ascii="Times New Roman" w:hAnsi="Times New Roman" w:cs="Times New Roman"/>
          </w:rPr>
          <w:t>Порядок</w:t>
        </w:r>
      </w:hyperlink>
      <w:r w:rsidRPr="00197851">
        <w:rPr>
          <w:rFonts w:ascii="Times New Roman" w:hAnsi="Times New Roman" w:cs="Times New Roman"/>
        </w:rPr>
        <w:t xml:space="preserve"> признания субъекта малого или среднего предпринимательства социальным предприятием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4. Социальным предпринимательством не может являться деятельность по производству и (или) реализации подакцизных товаров, а также по добыче и (или) реализации полезных ископаемых, за исключением общераспространенных полезных ископаемых.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5. Оказание поддержки социальным предприятиям может осуществляться в виде: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1) обеспечения наличия инфраструктуры поддержки социальных предприятий;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2) оказания финансовой поддержки социальным предприятиям (в том числе в рамках предоставления субсидий);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3) 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имущества на льготных условиях);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4) оказания информационной поддержки социальным предприятиям;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5) 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работ, услуг);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6) содействия в развитии межрегионального сотрудничества, поиске деловых партнеров, в том числе путем проведения ярмарок, деловых конгрессов, выставок,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7) организации профессионального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Федерации;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7851">
        <w:rPr>
          <w:rFonts w:ascii="Times New Roman" w:hAnsi="Times New Roman" w:cs="Times New Roman"/>
        </w:rPr>
        <w:t>8) реализации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нормативными правовыми актами Российской Федерации, а также законами и иными нормативными правовыми актами субъектов Российской Федерации, муниципальными правовыми актами.</w:t>
      </w:r>
    </w:p>
    <w:p w:rsidR="00AE4006" w:rsidRPr="00197851" w:rsidRDefault="00AE4006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30E9" w:rsidRPr="00197851" w:rsidRDefault="000030E9" w:rsidP="00F02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030E9" w:rsidRPr="00197851" w:rsidSect="00AE4006">
      <w:pgSz w:w="11905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DB"/>
    <w:rsid w:val="000030E9"/>
    <w:rsid w:val="000A4A5A"/>
    <w:rsid w:val="00197851"/>
    <w:rsid w:val="003E226B"/>
    <w:rsid w:val="007A02DB"/>
    <w:rsid w:val="00AE400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937C7-7B6F-4AB0-ADB0-8288C73B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B6DEC0BD235260C28B2515F26EE5353E0EE07F030DC169A1C8A68F3511EA59BA04BC60707CA0207021E8F0CAC54E92230F235D198C290Ez3LE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B6DEC0BD235260C28B2515F26EE5353E0EE572060CC169A1C8A68F3511EA59BA04BC60707CA0207221E8F0CAC54E92230F235D198C290Ez3L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B6DEC0BD235260C28B2515F26EE5353905EC77040EC169A1C8A68F3511EA59BA04BC60707CA0217B21E8F0CAC54E92230F235D198C290Ez3LEI" TargetMode="External"/><Relationship Id="rId11" Type="http://schemas.openxmlformats.org/officeDocument/2006/relationships/hyperlink" Target="consultantplus://offline/ref=ECB6DEC0BD235260C28B2515F26EE5353904EC71030AC169A1C8A68F3511EA59BA04BC60707CA0207021E8F0CAC54E92230F235D198C290Ez3LEI" TargetMode="External"/><Relationship Id="rId5" Type="http://schemas.openxmlformats.org/officeDocument/2006/relationships/hyperlink" Target="consultantplus://offline/ref=ECB6DEC0BD235260C28B2515F26EE5353E0EE572060CC169A1C8A68F3511EA59BA04BC60707CA0217A21E8F0CAC54E92230F235D198C290Ez3LEI" TargetMode="External"/><Relationship Id="rId10" Type="http://schemas.openxmlformats.org/officeDocument/2006/relationships/hyperlink" Target="consultantplus://offline/ref=ECB6DEC0BD235260C28B2515F26EE5353E0EE07F030DC169A1C8A68F3511EA59BA04BC60707CA0217A21E8F0CAC54E92230F235D198C290Ez3LEI" TargetMode="External"/><Relationship Id="rId4" Type="http://schemas.openxmlformats.org/officeDocument/2006/relationships/hyperlink" Target="consultantplus://offline/ref=ECB6DEC0BD235260C28B2515F26EE535390FEC7E0A0EC169A1C8A68F3511EA59BA04BC60707CA0237121E8F0CAC54E92230F235D198C290Ez3LEI" TargetMode="External"/><Relationship Id="rId9" Type="http://schemas.openxmlformats.org/officeDocument/2006/relationships/hyperlink" Target="consultantplus://offline/ref=ECB6DEC0BD235260C28B2515F26EE5353904ED7E050FC169A1C8A68F3511EA59BA04BC60707CA0217A21E8F0CAC54E92230F235D198C290Ez3L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6</cp:revision>
  <dcterms:created xsi:type="dcterms:W3CDTF">2023-01-27T08:11:00Z</dcterms:created>
  <dcterms:modified xsi:type="dcterms:W3CDTF">2023-01-27T08:14:00Z</dcterms:modified>
</cp:coreProperties>
</file>