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02" w:rsidRPr="007C6293" w:rsidRDefault="00D02102" w:rsidP="00F23745">
      <w:pPr>
        <w:widowControl w:val="0"/>
        <w:jc w:val="center"/>
        <w:rPr>
          <w:color w:val="222A35" w:themeColor="text2" w:themeShade="80"/>
        </w:rPr>
      </w:pPr>
      <w:r w:rsidRPr="007C6293">
        <w:rPr>
          <w:noProof/>
          <w:color w:val="222A35" w:themeColor="text2" w:themeShade="80"/>
        </w:rPr>
        <w:drawing>
          <wp:inline distT="0" distB="0" distL="0" distR="0" wp14:anchorId="44D5ECBD" wp14:editId="5DE7EC78">
            <wp:extent cx="4286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2" w:rsidRPr="007C6293" w:rsidRDefault="00F23745" w:rsidP="00D02102">
      <w:pPr>
        <w:widowControl w:val="0"/>
        <w:jc w:val="center"/>
        <w:rPr>
          <w:b/>
          <w:color w:val="222A35" w:themeColor="text2" w:themeShade="80"/>
        </w:rPr>
      </w:pPr>
      <w:r w:rsidRPr="007C6293">
        <w:rPr>
          <w:b/>
          <w:color w:val="222A35" w:themeColor="text2" w:themeShade="80"/>
        </w:rPr>
        <w:t>РОССИЙСКАЯ ФЕДЕРАЦИЯ</w:t>
      </w:r>
    </w:p>
    <w:p w:rsidR="00D02102" w:rsidRPr="007C6293" w:rsidRDefault="00D02102" w:rsidP="00D02102">
      <w:pPr>
        <w:widowControl w:val="0"/>
        <w:jc w:val="center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>КРАСНОЯРСКИЙ КРАЙ</w:t>
      </w:r>
    </w:p>
    <w:p w:rsidR="00D02102" w:rsidRPr="007C6293" w:rsidRDefault="00D02102" w:rsidP="00D02102">
      <w:pPr>
        <w:widowControl w:val="0"/>
        <w:jc w:val="center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>ТАЙМЫРСКИЙ ДОЛГАНО-НЕНЕЦКИЙ МУНИЦИПАЛЬНЫЙ РАЙОН</w:t>
      </w:r>
    </w:p>
    <w:p w:rsidR="00D02102" w:rsidRPr="007C6293" w:rsidRDefault="00D02102" w:rsidP="00D02102">
      <w:pPr>
        <w:widowControl w:val="0"/>
        <w:jc w:val="center"/>
        <w:rPr>
          <w:b/>
          <w:color w:val="222A35" w:themeColor="text2" w:themeShade="80"/>
        </w:rPr>
      </w:pPr>
      <w:r w:rsidRPr="007C6293">
        <w:rPr>
          <w:b/>
          <w:color w:val="222A35" w:themeColor="text2" w:themeShade="80"/>
        </w:rPr>
        <w:t>АДМИНИСТРАЦИЯ СЕЛЬСКОГО ПОСЕЛЕНИЯ ХАТАНГА</w:t>
      </w:r>
    </w:p>
    <w:p w:rsidR="00D02102" w:rsidRPr="007C6293" w:rsidRDefault="00D02102" w:rsidP="00D02102">
      <w:pPr>
        <w:widowControl w:val="0"/>
        <w:rPr>
          <w:b/>
          <w:color w:val="222A35" w:themeColor="text2" w:themeShade="80"/>
        </w:rPr>
      </w:pPr>
    </w:p>
    <w:p w:rsidR="00D02102" w:rsidRDefault="00D02102" w:rsidP="00D02102">
      <w:pPr>
        <w:widowControl w:val="0"/>
        <w:jc w:val="center"/>
        <w:rPr>
          <w:b/>
          <w:color w:val="222A35" w:themeColor="text2" w:themeShade="80"/>
        </w:rPr>
      </w:pPr>
      <w:r w:rsidRPr="007C6293">
        <w:rPr>
          <w:b/>
          <w:color w:val="222A35" w:themeColor="text2" w:themeShade="80"/>
        </w:rPr>
        <w:t>ПОСТАНОВЛЕНИЕ</w:t>
      </w:r>
    </w:p>
    <w:p w:rsidR="0081779A" w:rsidRPr="007C6293" w:rsidRDefault="0081779A" w:rsidP="00D02102">
      <w:pPr>
        <w:widowControl w:val="0"/>
        <w:jc w:val="center"/>
        <w:rPr>
          <w:b/>
          <w:color w:val="222A35" w:themeColor="text2" w:themeShade="80"/>
        </w:rPr>
      </w:pPr>
    </w:p>
    <w:p w:rsidR="00B43342" w:rsidRDefault="0081779A" w:rsidP="00B43342">
      <w:pPr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222A35" w:themeColor="text2" w:themeShade="80"/>
          <w:sz w:val="20"/>
          <w:szCs w:val="20"/>
        </w:rPr>
        <w:t>(в</w:t>
      </w:r>
      <w:r w:rsidR="00B43342">
        <w:rPr>
          <w:i/>
          <w:color w:val="222A35" w:themeColor="text2" w:themeShade="80"/>
          <w:sz w:val="20"/>
          <w:szCs w:val="20"/>
        </w:rPr>
        <w:t xml:space="preserve"> редакции постановлений</w:t>
      </w:r>
      <w:r w:rsidRPr="0081779A">
        <w:rPr>
          <w:i/>
          <w:color w:val="222A35" w:themeColor="text2" w:themeShade="80"/>
          <w:sz w:val="20"/>
          <w:szCs w:val="20"/>
        </w:rPr>
        <w:t xml:space="preserve"> Администрации сельского поселения Хатанга</w:t>
      </w:r>
      <w:r w:rsidR="00D02102" w:rsidRPr="0081779A">
        <w:rPr>
          <w:i/>
          <w:color w:val="222A35" w:themeColor="text2" w:themeShade="80"/>
          <w:sz w:val="20"/>
          <w:szCs w:val="20"/>
        </w:rPr>
        <w:t xml:space="preserve"> </w:t>
      </w:r>
      <w:r w:rsidR="00B43342">
        <w:rPr>
          <w:i/>
          <w:color w:val="222A35" w:themeColor="text2" w:themeShade="80"/>
          <w:sz w:val="20"/>
          <w:szCs w:val="20"/>
        </w:rPr>
        <w:t xml:space="preserve">от </w:t>
      </w:r>
      <w:r w:rsidR="00B43342" w:rsidRPr="00440D54">
        <w:rPr>
          <w:i/>
          <w:color w:val="000000" w:themeColor="text1"/>
          <w:sz w:val="20"/>
          <w:szCs w:val="20"/>
        </w:rPr>
        <w:t>15.06.2012 г.</w:t>
      </w:r>
      <w:r w:rsidR="00B43342">
        <w:rPr>
          <w:i/>
          <w:color w:val="000000" w:themeColor="text1"/>
          <w:sz w:val="20"/>
          <w:szCs w:val="20"/>
        </w:rPr>
        <w:t xml:space="preserve"> </w:t>
      </w:r>
      <w:r w:rsidR="00B43342" w:rsidRPr="00440D54">
        <w:rPr>
          <w:i/>
          <w:color w:val="000000" w:themeColor="text1"/>
          <w:sz w:val="20"/>
          <w:szCs w:val="20"/>
        </w:rPr>
        <w:t>№ 095-П,</w:t>
      </w:r>
    </w:p>
    <w:p w:rsidR="00B43342" w:rsidRPr="00440D54" w:rsidRDefault="00B43342" w:rsidP="00B43342">
      <w:pPr>
        <w:jc w:val="center"/>
        <w:rPr>
          <w:i/>
          <w:color w:val="000000" w:themeColor="text1"/>
          <w:sz w:val="20"/>
          <w:szCs w:val="20"/>
        </w:rPr>
      </w:pPr>
      <w:r w:rsidRPr="00440D54">
        <w:rPr>
          <w:i/>
          <w:color w:val="000000" w:themeColor="text1"/>
          <w:sz w:val="20"/>
          <w:szCs w:val="20"/>
        </w:rPr>
        <w:t>от 11.05.2016 г. № 070-П, от 27.11.2017 г. № 163-П, от 23.01.2019 г. № 007П,</w:t>
      </w:r>
    </w:p>
    <w:p w:rsidR="00D02102" w:rsidRPr="0081779A" w:rsidRDefault="00B43342" w:rsidP="00B43342">
      <w:pPr>
        <w:widowControl w:val="0"/>
        <w:jc w:val="center"/>
        <w:rPr>
          <w:i/>
          <w:color w:val="222A35" w:themeColor="text2" w:themeShade="80"/>
          <w:sz w:val="20"/>
          <w:szCs w:val="20"/>
        </w:rPr>
      </w:pPr>
      <w:r w:rsidRPr="00440D54">
        <w:rPr>
          <w:i/>
          <w:color w:val="000000" w:themeColor="text1"/>
          <w:sz w:val="20"/>
          <w:szCs w:val="20"/>
        </w:rPr>
        <w:t>26.02.2019 г. № 047-П</w:t>
      </w:r>
      <w:r w:rsidRPr="0081779A">
        <w:rPr>
          <w:i/>
          <w:color w:val="222A35" w:themeColor="text2" w:themeShade="80"/>
          <w:sz w:val="20"/>
          <w:szCs w:val="20"/>
        </w:rPr>
        <w:t xml:space="preserve"> </w:t>
      </w:r>
      <w:r w:rsidR="00D02102" w:rsidRPr="0081779A">
        <w:rPr>
          <w:i/>
          <w:color w:val="222A35" w:themeColor="text2" w:themeShade="80"/>
          <w:sz w:val="20"/>
          <w:szCs w:val="20"/>
        </w:rPr>
        <w:t>от 19.05.2020г. №079-П)</w:t>
      </w:r>
    </w:p>
    <w:p w:rsidR="00D02102" w:rsidRPr="007C6293" w:rsidRDefault="00D02102" w:rsidP="00D02102">
      <w:pPr>
        <w:widowControl w:val="0"/>
        <w:rPr>
          <w:b/>
          <w:color w:val="222A35" w:themeColor="text2" w:themeShade="8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7"/>
        <w:gridCol w:w="4668"/>
      </w:tblGrid>
      <w:tr w:rsidR="007C6293" w:rsidRPr="007C6293" w:rsidTr="00AD3CC0">
        <w:tc>
          <w:tcPr>
            <w:tcW w:w="4785" w:type="dxa"/>
          </w:tcPr>
          <w:p w:rsidR="00D02102" w:rsidRPr="007C6293" w:rsidRDefault="00D02102" w:rsidP="00AD3CC0">
            <w:pPr>
              <w:widowControl w:val="0"/>
              <w:rPr>
                <w:color w:val="222A35" w:themeColor="text2" w:themeShade="80"/>
              </w:rPr>
            </w:pPr>
            <w:r w:rsidRPr="007C6293">
              <w:rPr>
                <w:color w:val="222A35" w:themeColor="text2" w:themeShade="80"/>
              </w:rPr>
              <w:t xml:space="preserve">18.05.2011 г. </w:t>
            </w:r>
          </w:p>
        </w:tc>
        <w:tc>
          <w:tcPr>
            <w:tcW w:w="4786" w:type="dxa"/>
          </w:tcPr>
          <w:p w:rsidR="00D02102" w:rsidRPr="007C6293" w:rsidRDefault="00D02102" w:rsidP="00AD3CC0">
            <w:pPr>
              <w:widowControl w:val="0"/>
              <w:jc w:val="right"/>
              <w:rPr>
                <w:color w:val="222A35" w:themeColor="text2" w:themeShade="80"/>
              </w:rPr>
            </w:pPr>
            <w:r w:rsidRPr="007C6293">
              <w:rPr>
                <w:color w:val="222A35" w:themeColor="text2" w:themeShade="80"/>
              </w:rPr>
              <w:t>№ 072 - П</w:t>
            </w:r>
          </w:p>
        </w:tc>
      </w:tr>
    </w:tbl>
    <w:p w:rsidR="00D02102" w:rsidRPr="007C6293" w:rsidRDefault="00D02102" w:rsidP="00D02102">
      <w:pPr>
        <w:widowControl w:val="0"/>
        <w:ind w:right="4701"/>
        <w:jc w:val="both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ind w:right="4701"/>
        <w:jc w:val="both"/>
        <w:rPr>
          <w:b/>
          <w:color w:val="222A35" w:themeColor="text2" w:themeShade="80"/>
        </w:rPr>
      </w:pPr>
      <w:r w:rsidRPr="007C6293">
        <w:rPr>
          <w:b/>
          <w:color w:val="222A35" w:themeColor="text2" w:themeShade="80"/>
        </w:rPr>
        <w:t xml:space="preserve">Об утверждении административного регламента предоставления муниципальной </w:t>
      </w:r>
      <w:r w:rsidR="00F23745" w:rsidRPr="007C6293">
        <w:rPr>
          <w:b/>
          <w:color w:val="222A35" w:themeColor="text2" w:themeShade="80"/>
        </w:rPr>
        <w:t>услуги «</w:t>
      </w:r>
      <w:r w:rsidRPr="007C6293">
        <w:rPr>
          <w:b/>
          <w:color w:val="222A35" w:themeColor="text2" w:themeShade="80"/>
        </w:rPr>
        <w:t>Предоставление информации о зачислении в муниципальные образовательные учреждения дополнительного образования детей в области культуры»</w:t>
      </w:r>
    </w:p>
    <w:p w:rsidR="00D02102" w:rsidRPr="007C6293" w:rsidRDefault="00D02102" w:rsidP="00D02102">
      <w:pPr>
        <w:widowControl w:val="0"/>
        <w:jc w:val="both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ind w:firstLine="360"/>
        <w:jc w:val="both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 xml:space="preserve">    В соответствии с п. 5.1. раздела Постановления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19.05.2011 № 13/2, </w:t>
      </w:r>
    </w:p>
    <w:p w:rsidR="00D02102" w:rsidRPr="007C6293" w:rsidRDefault="00D02102" w:rsidP="00D02102">
      <w:pPr>
        <w:widowControl w:val="0"/>
        <w:jc w:val="both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jc w:val="center"/>
        <w:rPr>
          <w:b/>
          <w:color w:val="222A35" w:themeColor="text2" w:themeShade="80"/>
        </w:rPr>
      </w:pPr>
      <w:r w:rsidRPr="007C6293">
        <w:rPr>
          <w:b/>
          <w:color w:val="222A35" w:themeColor="text2" w:themeShade="80"/>
        </w:rPr>
        <w:t>ПОСТАНОВЛЯЮ:</w:t>
      </w:r>
    </w:p>
    <w:p w:rsidR="00D02102" w:rsidRPr="007C6293" w:rsidRDefault="00D02102" w:rsidP="00D02102">
      <w:pPr>
        <w:widowControl w:val="0"/>
        <w:jc w:val="center"/>
        <w:rPr>
          <w:b/>
          <w:color w:val="222A35" w:themeColor="text2" w:themeShade="80"/>
        </w:rPr>
      </w:pPr>
    </w:p>
    <w:p w:rsidR="00D02102" w:rsidRPr="007C6293" w:rsidRDefault="00D02102" w:rsidP="00D02102">
      <w:pPr>
        <w:widowControl w:val="0"/>
        <w:numPr>
          <w:ilvl w:val="0"/>
          <w:numId w:val="1"/>
        </w:numPr>
        <w:jc w:val="both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 xml:space="preserve">Утвердить административный регламент предоставления муниципальной </w:t>
      </w:r>
      <w:r w:rsidR="00F23745" w:rsidRPr="007C6293">
        <w:rPr>
          <w:color w:val="222A35" w:themeColor="text2" w:themeShade="80"/>
        </w:rPr>
        <w:t>услуги «</w:t>
      </w:r>
      <w:r w:rsidRPr="007C6293">
        <w:rPr>
          <w:color w:val="222A35" w:themeColor="text2" w:themeShade="80"/>
        </w:rPr>
        <w:t>Предоставление информации о зачислении в муниципальные образовательные учреждения дополнительного образования детей в области культуры», согласно приложению № 1 к настоящему постановлению.</w:t>
      </w:r>
    </w:p>
    <w:p w:rsidR="00D02102" w:rsidRPr="007C6293" w:rsidRDefault="00D02102" w:rsidP="00D02102">
      <w:pPr>
        <w:widowControl w:val="0"/>
        <w:ind w:left="360"/>
        <w:jc w:val="both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numPr>
          <w:ilvl w:val="0"/>
          <w:numId w:val="1"/>
        </w:numPr>
        <w:jc w:val="both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>Определить органом, ответственным за предоставление муниципальной услуги, Муниципальное казенное образовательное учреждение дополнительного образования детей «Детская школа искусств» сельского поселения Хатанга.</w:t>
      </w:r>
    </w:p>
    <w:p w:rsidR="00D02102" w:rsidRPr="007C6293" w:rsidRDefault="00D02102" w:rsidP="00D02102">
      <w:pPr>
        <w:widowControl w:val="0"/>
        <w:ind w:left="360"/>
        <w:jc w:val="both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numPr>
          <w:ilvl w:val="0"/>
          <w:numId w:val="1"/>
        </w:numPr>
        <w:jc w:val="both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>Настоящее постановление вступает в силу со дня подписания и подлежит обязательному официальному опубликованию.</w:t>
      </w:r>
    </w:p>
    <w:p w:rsidR="00D02102" w:rsidRPr="007C6293" w:rsidRDefault="00D02102" w:rsidP="00D02102">
      <w:pPr>
        <w:widowControl w:val="0"/>
        <w:ind w:left="360"/>
        <w:jc w:val="both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numPr>
          <w:ilvl w:val="0"/>
          <w:numId w:val="1"/>
        </w:numPr>
        <w:jc w:val="both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>Контроль за исполнением настоящего постановления возлагаю на Попову О. В., заместителя Руководителя администрации сельского поселения Хатанга.</w:t>
      </w:r>
    </w:p>
    <w:p w:rsidR="00D02102" w:rsidRPr="007C6293" w:rsidRDefault="00D02102" w:rsidP="00D02102">
      <w:pPr>
        <w:widowControl w:val="0"/>
        <w:jc w:val="both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jc w:val="both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jc w:val="both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>Руководитель администрации</w:t>
      </w:r>
    </w:p>
    <w:p w:rsidR="00D02102" w:rsidRPr="007C6293" w:rsidRDefault="00D02102" w:rsidP="00D02102">
      <w:pPr>
        <w:widowControl w:val="0"/>
        <w:jc w:val="both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 xml:space="preserve">сельского поселения Хатанга                                                                          Н. А. Клыгина </w:t>
      </w:r>
    </w:p>
    <w:p w:rsidR="00F23745" w:rsidRPr="00F23745" w:rsidRDefault="00D02102" w:rsidP="00F23745">
      <w:pPr>
        <w:widowControl w:val="0"/>
        <w:ind w:firstLine="4962"/>
        <w:rPr>
          <w:b/>
          <w:color w:val="222A35" w:themeColor="text2" w:themeShade="80"/>
          <w:sz w:val="20"/>
          <w:szCs w:val="20"/>
        </w:rPr>
      </w:pPr>
      <w:r w:rsidRPr="00F23745">
        <w:rPr>
          <w:b/>
          <w:color w:val="222A35" w:themeColor="text2" w:themeShade="80"/>
          <w:sz w:val="20"/>
          <w:szCs w:val="20"/>
        </w:rPr>
        <w:lastRenderedPageBreak/>
        <w:t>Приложение 1</w:t>
      </w:r>
    </w:p>
    <w:p w:rsidR="00F23745" w:rsidRPr="00F23745" w:rsidRDefault="00D02102" w:rsidP="00F23745">
      <w:pPr>
        <w:widowControl w:val="0"/>
        <w:ind w:firstLine="4962"/>
        <w:rPr>
          <w:color w:val="222A35" w:themeColor="text2" w:themeShade="80"/>
          <w:sz w:val="20"/>
          <w:szCs w:val="20"/>
        </w:rPr>
      </w:pPr>
      <w:r w:rsidRPr="00F23745">
        <w:rPr>
          <w:color w:val="222A35" w:themeColor="text2" w:themeShade="80"/>
          <w:sz w:val="20"/>
          <w:szCs w:val="20"/>
        </w:rPr>
        <w:t>к постановлению администра</w:t>
      </w:r>
      <w:r w:rsidR="00125B68" w:rsidRPr="00F23745">
        <w:rPr>
          <w:color w:val="222A35" w:themeColor="text2" w:themeShade="80"/>
          <w:sz w:val="20"/>
          <w:szCs w:val="20"/>
        </w:rPr>
        <w:t xml:space="preserve">ции </w:t>
      </w:r>
    </w:p>
    <w:p w:rsidR="00F23745" w:rsidRPr="00F23745" w:rsidRDefault="00125B68" w:rsidP="00F23745">
      <w:pPr>
        <w:widowControl w:val="0"/>
        <w:ind w:firstLine="4962"/>
        <w:rPr>
          <w:color w:val="222A35" w:themeColor="text2" w:themeShade="80"/>
          <w:sz w:val="20"/>
          <w:szCs w:val="20"/>
        </w:rPr>
      </w:pPr>
      <w:r w:rsidRPr="00F23745">
        <w:rPr>
          <w:color w:val="222A35" w:themeColor="text2" w:themeShade="80"/>
          <w:sz w:val="20"/>
          <w:szCs w:val="20"/>
        </w:rPr>
        <w:t xml:space="preserve">сельского поселения Хатанга </w:t>
      </w:r>
    </w:p>
    <w:p w:rsidR="00F23745" w:rsidRPr="00F23745" w:rsidRDefault="00D02102" w:rsidP="00F23745">
      <w:pPr>
        <w:widowControl w:val="0"/>
        <w:ind w:firstLine="4962"/>
        <w:rPr>
          <w:i/>
          <w:color w:val="222A35" w:themeColor="text2" w:themeShade="80"/>
          <w:sz w:val="20"/>
          <w:szCs w:val="20"/>
        </w:rPr>
      </w:pPr>
      <w:r w:rsidRPr="00F23745">
        <w:rPr>
          <w:color w:val="222A35" w:themeColor="text2" w:themeShade="80"/>
          <w:sz w:val="20"/>
          <w:szCs w:val="20"/>
        </w:rPr>
        <w:t>от 18.05.2011 г. № 072-П</w:t>
      </w:r>
      <w:r w:rsidRPr="00F23745">
        <w:rPr>
          <w:i/>
          <w:color w:val="222A35" w:themeColor="text2" w:themeShade="80"/>
          <w:sz w:val="20"/>
          <w:szCs w:val="20"/>
        </w:rPr>
        <w:t xml:space="preserve"> </w:t>
      </w:r>
    </w:p>
    <w:p w:rsidR="00F23745" w:rsidRDefault="00D02102" w:rsidP="00F23745">
      <w:pPr>
        <w:widowControl w:val="0"/>
        <w:ind w:firstLine="4962"/>
        <w:rPr>
          <w:i/>
          <w:color w:val="222A35" w:themeColor="text2" w:themeShade="80"/>
          <w:sz w:val="20"/>
          <w:szCs w:val="20"/>
        </w:rPr>
      </w:pPr>
      <w:r w:rsidRPr="00F23745">
        <w:rPr>
          <w:i/>
          <w:color w:val="222A35" w:themeColor="text2" w:themeShade="80"/>
          <w:sz w:val="20"/>
          <w:szCs w:val="20"/>
        </w:rPr>
        <w:t>(</w:t>
      </w:r>
      <w:r w:rsidR="00125B68" w:rsidRPr="00F23745">
        <w:rPr>
          <w:i/>
          <w:color w:val="222A35" w:themeColor="text2" w:themeShade="80"/>
          <w:sz w:val="20"/>
          <w:szCs w:val="20"/>
        </w:rPr>
        <w:t xml:space="preserve">в редакции постановлений Администрации </w:t>
      </w:r>
    </w:p>
    <w:p w:rsidR="00F23745" w:rsidRDefault="00125B68" w:rsidP="00F23745">
      <w:pPr>
        <w:widowControl w:val="0"/>
        <w:ind w:firstLine="4962"/>
        <w:rPr>
          <w:i/>
          <w:color w:val="222A35" w:themeColor="text2" w:themeShade="80"/>
          <w:sz w:val="20"/>
          <w:szCs w:val="20"/>
        </w:rPr>
      </w:pPr>
      <w:r w:rsidRPr="00F23745">
        <w:rPr>
          <w:i/>
          <w:color w:val="222A35" w:themeColor="text2" w:themeShade="80"/>
          <w:sz w:val="20"/>
          <w:szCs w:val="20"/>
        </w:rPr>
        <w:t xml:space="preserve">сельского поселения Хатанга </w:t>
      </w:r>
    </w:p>
    <w:p w:rsidR="00125B68" w:rsidRPr="00F23745" w:rsidRDefault="00125B68" w:rsidP="00F23745">
      <w:pPr>
        <w:widowControl w:val="0"/>
        <w:ind w:firstLine="4962"/>
        <w:rPr>
          <w:i/>
          <w:color w:val="000000" w:themeColor="text1"/>
          <w:sz w:val="20"/>
          <w:szCs w:val="20"/>
        </w:rPr>
      </w:pPr>
      <w:r w:rsidRPr="00F23745">
        <w:rPr>
          <w:i/>
          <w:color w:val="222A35" w:themeColor="text2" w:themeShade="80"/>
          <w:sz w:val="20"/>
          <w:szCs w:val="20"/>
        </w:rPr>
        <w:t xml:space="preserve">от </w:t>
      </w:r>
      <w:r w:rsidRPr="00F23745">
        <w:rPr>
          <w:i/>
          <w:color w:val="000000" w:themeColor="text1"/>
          <w:sz w:val="20"/>
          <w:szCs w:val="20"/>
        </w:rPr>
        <w:t xml:space="preserve">11.05.2016г № 070-П, от 27.11.2017 г. №163-П, </w:t>
      </w:r>
    </w:p>
    <w:p w:rsidR="00125B68" w:rsidRPr="00F23745" w:rsidRDefault="00125B68" w:rsidP="00F23745">
      <w:pPr>
        <w:widowControl w:val="0"/>
        <w:ind w:right="-710" w:firstLine="4962"/>
        <w:rPr>
          <w:i/>
          <w:color w:val="000000" w:themeColor="text1"/>
          <w:sz w:val="20"/>
          <w:szCs w:val="20"/>
        </w:rPr>
      </w:pPr>
      <w:r w:rsidRPr="00F23745">
        <w:rPr>
          <w:i/>
          <w:color w:val="000000" w:themeColor="text1"/>
          <w:sz w:val="20"/>
          <w:szCs w:val="20"/>
        </w:rPr>
        <w:t xml:space="preserve">23.01.2019 г. № 007-П, от 26.02.2019 г. </w:t>
      </w:r>
    </w:p>
    <w:p w:rsidR="00D02102" w:rsidRPr="00F23745" w:rsidRDefault="00125B68" w:rsidP="00F23745">
      <w:pPr>
        <w:widowControl w:val="0"/>
        <w:ind w:right="-710" w:firstLine="4962"/>
        <w:rPr>
          <w:i/>
          <w:color w:val="222A35" w:themeColor="text2" w:themeShade="80"/>
          <w:sz w:val="20"/>
          <w:szCs w:val="20"/>
        </w:rPr>
      </w:pPr>
      <w:r w:rsidRPr="00F23745">
        <w:rPr>
          <w:i/>
          <w:color w:val="000000" w:themeColor="text1"/>
          <w:sz w:val="20"/>
          <w:szCs w:val="20"/>
        </w:rPr>
        <w:t xml:space="preserve">№ 047 – П, от </w:t>
      </w:r>
      <w:r w:rsidRPr="00F23745">
        <w:rPr>
          <w:i/>
          <w:color w:val="222A35" w:themeColor="text2" w:themeShade="80"/>
          <w:sz w:val="20"/>
          <w:szCs w:val="20"/>
        </w:rPr>
        <w:t>19.05.2020г. №079-П</w:t>
      </w:r>
    </w:p>
    <w:p w:rsidR="00D02102" w:rsidRPr="007C6293" w:rsidRDefault="00D02102" w:rsidP="00D02102">
      <w:pPr>
        <w:widowControl w:val="0"/>
        <w:rPr>
          <w:b/>
          <w:color w:val="222A35" w:themeColor="text2" w:themeShade="80"/>
        </w:rPr>
      </w:pPr>
    </w:p>
    <w:p w:rsidR="00D02102" w:rsidRPr="00F23745" w:rsidRDefault="00D02102" w:rsidP="00D02102">
      <w:pPr>
        <w:widowControl w:val="0"/>
        <w:jc w:val="center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Административный регламент</w:t>
      </w:r>
    </w:p>
    <w:p w:rsidR="00D02102" w:rsidRPr="00F23745" w:rsidRDefault="00D02102" w:rsidP="00D02102">
      <w:pPr>
        <w:widowControl w:val="0"/>
        <w:jc w:val="center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предоставления муниципальной услуги </w:t>
      </w:r>
    </w:p>
    <w:p w:rsidR="00D02102" w:rsidRPr="00F23745" w:rsidRDefault="00D02102" w:rsidP="00D02102">
      <w:pPr>
        <w:widowControl w:val="0"/>
        <w:jc w:val="center"/>
        <w:rPr>
          <w:b/>
          <w:color w:val="222A35" w:themeColor="text2" w:themeShade="80"/>
          <w:sz w:val="22"/>
          <w:szCs w:val="22"/>
        </w:rPr>
      </w:pPr>
      <w:r w:rsidRPr="00F23745">
        <w:rPr>
          <w:b/>
          <w:color w:val="222A35" w:themeColor="text2" w:themeShade="80"/>
          <w:sz w:val="22"/>
          <w:szCs w:val="22"/>
        </w:rPr>
        <w:t xml:space="preserve">«Предоставление информации о зачислении </w:t>
      </w:r>
    </w:p>
    <w:p w:rsidR="00D02102" w:rsidRPr="00F23745" w:rsidRDefault="00D02102" w:rsidP="00D02102">
      <w:pPr>
        <w:widowControl w:val="0"/>
        <w:jc w:val="center"/>
        <w:rPr>
          <w:b/>
          <w:color w:val="222A35" w:themeColor="text2" w:themeShade="80"/>
          <w:sz w:val="22"/>
          <w:szCs w:val="22"/>
        </w:rPr>
      </w:pPr>
      <w:r w:rsidRPr="00F23745">
        <w:rPr>
          <w:b/>
          <w:color w:val="222A35" w:themeColor="text2" w:themeShade="80"/>
          <w:sz w:val="22"/>
          <w:szCs w:val="22"/>
        </w:rPr>
        <w:t>в муниципальные учреждения дополнительного образования в области культуры»</w:t>
      </w:r>
    </w:p>
    <w:p w:rsidR="00D02102" w:rsidRPr="00F23745" w:rsidRDefault="00D02102" w:rsidP="00D02102">
      <w:pPr>
        <w:widowControl w:val="0"/>
        <w:jc w:val="center"/>
        <w:rPr>
          <w:color w:val="222A35" w:themeColor="text2" w:themeShade="80"/>
          <w:sz w:val="22"/>
          <w:szCs w:val="22"/>
        </w:rPr>
      </w:pPr>
    </w:p>
    <w:p w:rsidR="00D02102" w:rsidRPr="00F23745" w:rsidRDefault="00D02102" w:rsidP="00D02102">
      <w:pPr>
        <w:widowControl w:val="0"/>
        <w:jc w:val="center"/>
        <w:rPr>
          <w:b/>
          <w:color w:val="222A35" w:themeColor="text2" w:themeShade="80"/>
          <w:sz w:val="22"/>
          <w:szCs w:val="22"/>
        </w:rPr>
      </w:pPr>
      <w:r w:rsidRPr="00F23745">
        <w:rPr>
          <w:b/>
          <w:color w:val="222A35" w:themeColor="text2" w:themeShade="80"/>
          <w:sz w:val="22"/>
          <w:szCs w:val="22"/>
        </w:rPr>
        <w:t>1. Общие положения</w:t>
      </w:r>
    </w:p>
    <w:p w:rsidR="00D02102" w:rsidRPr="00F23745" w:rsidRDefault="00D02102" w:rsidP="00D02102">
      <w:pPr>
        <w:widowControl w:val="0"/>
        <w:jc w:val="both"/>
        <w:rPr>
          <w:color w:val="222A35" w:themeColor="text2" w:themeShade="80"/>
          <w:sz w:val="22"/>
          <w:szCs w:val="22"/>
        </w:rPr>
      </w:pP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 зачислении в муниципальные учреждения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1.1. 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(далее - МКУ ДО «ДШИ»).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1.2. Получателями муниципальной услуги являются любые физические и юридические лица (в лице их уполномоченных представителей).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Отдельные категории получателей муниципальной услуги, их возраст определены Уставом МКУ ДО «ДШИ», приоритетами деятельности, целями и задачами учреждения.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</w:p>
    <w:p w:rsidR="00D02102" w:rsidRPr="00F23745" w:rsidRDefault="00D02102" w:rsidP="00D02102">
      <w:pPr>
        <w:widowControl w:val="0"/>
        <w:jc w:val="center"/>
        <w:rPr>
          <w:b/>
          <w:color w:val="222A35" w:themeColor="text2" w:themeShade="80"/>
          <w:sz w:val="22"/>
          <w:szCs w:val="22"/>
        </w:rPr>
      </w:pPr>
      <w:r w:rsidRPr="00F23745">
        <w:rPr>
          <w:b/>
          <w:color w:val="222A35" w:themeColor="text2" w:themeShade="80"/>
          <w:sz w:val="22"/>
          <w:szCs w:val="22"/>
        </w:rPr>
        <w:t xml:space="preserve">2. Стандарт предоставления муниципальной услуги </w:t>
      </w:r>
    </w:p>
    <w:p w:rsidR="00D02102" w:rsidRPr="00F23745" w:rsidRDefault="00D02102" w:rsidP="00D02102">
      <w:pPr>
        <w:widowControl w:val="0"/>
        <w:ind w:firstLine="708"/>
        <w:jc w:val="both"/>
        <w:rPr>
          <w:color w:val="222A35" w:themeColor="text2" w:themeShade="80"/>
          <w:sz w:val="22"/>
          <w:szCs w:val="22"/>
        </w:rPr>
      </w:pP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2.1. Наименование муниципальной услуги: «Предоставление информации о зачислении в муниципальные учреждения дополнительного образования в области культуры».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2.2. Предоставление муниципальной услуги непосредственно осуществляет МКУ ДО «ДШИ».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2.3. Результатом предоставления муниципальной услуги является свободный и равный доступ получателей муниципальной услуги к информации о зачислении в МКУ ДО «ДШИ».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2.4.Правовые основания предоставления муниципальной услуги: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sz w:val="22"/>
          <w:szCs w:val="22"/>
          <w:lang w:eastAsia="en-US"/>
        </w:rPr>
      </w:pP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>Конституция Российской Федерации;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sz w:val="22"/>
          <w:szCs w:val="22"/>
          <w:lang w:eastAsia="en-US"/>
        </w:rPr>
      </w:pP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Гражданский кодекс Российской Федерации; </w:t>
      </w:r>
    </w:p>
    <w:p w:rsidR="00D02102" w:rsidRPr="00F23745" w:rsidRDefault="00D02102" w:rsidP="00D02102">
      <w:pPr>
        <w:widowControl w:val="0"/>
        <w:autoSpaceDE w:val="0"/>
        <w:autoSpaceDN w:val="0"/>
        <w:adjustRightInd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Закон Российской Федерации от 10.07.92 г. № 3266-1 (</w:t>
      </w:r>
      <w:r w:rsidR="00610E98" w:rsidRPr="00F23745">
        <w:rPr>
          <w:i/>
          <w:color w:val="000000" w:themeColor="text1"/>
          <w:sz w:val="22"/>
          <w:szCs w:val="22"/>
        </w:rPr>
        <w:t xml:space="preserve">в редакции Постановления администрации сельского поселения </w:t>
      </w:r>
      <w:r w:rsidR="00F23745" w:rsidRPr="00F23745">
        <w:rPr>
          <w:i/>
          <w:color w:val="000000" w:themeColor="text1"/>
          <w:sz w:val="22"/>
          <w:szCs w:val="22"/>
        </w:rPr>
        <w:t xml:space="preserve">Хатанга </w:t>
      </w:r>
      <w:r w:rsidR="00F23745" w:rsidRPr="00F23745">
        <w:rPr>
          <w:color w:val="222A35" w:themeColor="text2" w:themeShade="80"/>
          <w:sz w:val="22"/>
          <w:szCs w:val="22"/>
        </w:rPr>
        <w:t>от</w:t>
      </w:r>
      <w:r w:rsidRPr="00F23745">
        <w:rPr>
          <w:color w:val="222A35" w:themeColor="text2" w:themeShade="80"/>
          <w:sz w:val="22"/>
          <w:szCs w:val="22"/>
        </w:rPr>
        <w:t xml:space="preserve"> 12.11.2012 г.) «Об образовании»;</w:t>
      </w:r>
    </w:p>
    <w:p w:rsidR="00D02102" w:rsidRPr="00F23745" w:rsidRDefault="00D02102" w:rsidP="00D02102">
      <w:pPr>
        <w:widowControl w:val="0"/>
        <w:autoSpaceDE w:val="0"/>
        <w:autoSpaceDN w:val="0"/>
        <w:adjustRightInd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Федеральный закон от 24.07.1998 г. № 124-ФЗ (</w:t>
      </w:r>
      <w:r w:rsidR="00610E98" w:rsidRPr="00F23745">
        <w:rPr>
          <w:i/>
          <w:color w:val="000000" w:themeColor="text1"/>
          <w:sz w:val="22"/>
          <w:szCs w:val="22"/>
        </w:rPr>
        <w:t>в редакции Постановления администрации сельского поселения Хатанга</w:t>
      </w:r>
      <w:r w:rsidRPr="00F23745">
        <w:rPr>
          <w:color w:val="222A35" w:themeColor="text2" w:themeShade="80"/>
          <w:sz w:val="22"/>
          <w:szCs w:val="22"/>
        </w:rPr>
        <w:t xml:space="preserve"> от 27.12.2019 г.) «Об основных гарантиях прав ребенка в Российской Федерации»;</w:t>
      </w:r>
    </w:p>
    <w:p w:rsidR="00D02102" w:rsidRPr="00F23745" w:rsidRDefault="00D02102" w:rsidP="00D02102">
      <w:pPr>
        <w:widowControl w:val="0"/>
        <w:autoSpaceDE w:val="0"/>
        <w:autoSpaceDN w:val="0"/>
        <w:adjustRightInd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Федеральный закон от 02.05.2006 г. № 59-ФЗ (</w:t>
      </w:r>
      <w:r w:rsidR="00610E98" w:rsidRPr="00F23745">
        <w:rPr>
          <w:i/>
          <w:color w:val="000000" w:themeColor="text1"/>
          <w:sz w:val="22"/>
          <w:szCs w:val="22"/>
        </w:rPr>
        <w:t xml:space="preserve">в редакции Постановления администрации сельского поселения Хатанга от </w:t>
      </w:r>
      <w:r w:rsidRPr="00F23745">
        <w:rPr>
          <w:color w:val="222A35" w:themeColor="text2" w:themeShade="80"/>
          <w:sz w:val="22"/>
          <w:szCs w:val="22"/>
        </w:rPr>
        <w:t>27.12.2018 г.) «О порядке рассмотрения обращений граждан Российской Федерации»;</w:t>
      </w:r>
    </w:p>
    <w:p w:rsidR="00D02102" w:rsidRPr="00F23745" w:rsidRDefault="00D02102" w:rsidP="00D02102">
      <w:pPr>
        <w:widowControl w:val="0"/>
        <w:autoSpaceDE w:val="0"/>
        <w:autoSpaceDN w:val="0"/>
        <w:adjustRightInd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Федеральный закон от 27.07.2010 г. № 210-ФЗ (</w:t>
      </w:r>
      <w:r w:rsidR="00610E98" w:rsidRPr="00F23745">
        <w:rPr>
          <w:i/>
          <w:color w:val="000000" w:themeColor="text1"/>
          <w:sz w:val="22"/>
          <w:szCs w:val="22"/>
        </w:rPr>
        <w:t>в редакции Постановления администрации сельского поселения Хатанга</w:t>
      </w:r>
      <w:r w:rsidRPr="00F23745">
        <w:rPr>
          <w:color w:val="222A35" w:themeColor="text2" w:themeShade="80"/>
          <w:sz w:val="22"/>
          <w:szCs w:val="22"/>
        </w:rPr>
        <w:t xml:space="preserve"> от 27.12.2019 г.) «Об общих принципах организации предоставления государственных и муниципальных услуг»;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sz w:val="22"/>
          <w:szCs w:val="22"/>
          <w:lang w:eastAsia="en-US"/>
        </w:rPr>
      </w:pP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>Приказ Минпросвещения России от 09.11.2018 г. № 196 (</w:t>
      </w:r>
      <w:r w:rsidR="00610E98" w:rsidRPr="00F23745">
        <w:rPr>
          <w:i/>
          <w:color w:val="000000" w:themeColor="text1"/>
          <w:sz w:val="22"/>
          <w:szCs w:val="22"/>
        </w:rPr>
        <w:t>в редакции Постановления администрации сельского поселения Хатанга</w:t>
      </w:r>
      <w:r w:rsidR="00610E98"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 </w:t>
      </w: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>от 05.09.2019 г.)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F23745">
        <w:rPr>
          <w:color w:val="222A35" w:themeColor="text2" w:themeShade="80"/>
          <w:sz w:val="22"/>
          <w:szCs w:val="22"/>
        </w:rPr>
        <w:t>;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Устав учреждения МКУ ДО «ДШИ».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lastRenderedPageBreak/>
        <w:t>2.5. Перечень документов, необходимых для получения муниципальной услуги: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- заявление (Приложение №1), поданное в устном, письменном либо электронном виде. 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2.6. Перечень оснований для отказа в предоставлении муниципальной услуги: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подача запроса в некорректной форме.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2.7. Предоставление муниципальной услуги осуществляется без взимания платы. 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2.8. Максимальный срок ожидания при подаче запроса в устной либо в электронной форме не должен превышать 1 часа; при подаче запроса в письменной форме – 10 календарных дней. 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2.9. Регистрация запроса осуществляется в течение 15 минут с момента его поступления. 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2.10. Требования к месту предоставления муниципальной услуги в помещении МКУ ДО «ДШИ»: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D02102" w:rsidRPr="00F23745" w:rsidRDefault="00D02102" w:rsidP="00D0210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222A35" w:themeColor="text2" w:themeShade="80"/>
          <w:sz w:val="22"/>
          <w:szCs w:val="22"/>
          <w:lang w:eastAsia="en-US"/>
        </w:rPr>
      </w:pPr>
      <w:r w:rsidRPr="00F23745">
        <w:rPr>
          <w:rFonts w:ascii="Times New Roman" w:hAnsi="Times New Roman" w:cs="Times New Roman"/>
          <w:color w:val="222A35" w:themeColor="text2" w:themeShade="80"/>
          <w:sz w:val="22"/>
          <w:szCs w:val="22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F23745">
        <w:rPr>
          <w:rFonts w:ascii="Times New Roman" w:eastAsiaTheme="minorHAnsi" w:hAnsi="Times New Roman" w:cs="Times New Roman"/>
          <w:color w:val="222A35" w:themeColor="text2" w:themeShade="80"/>
          <w:sz w:val="22"/>
          <w:szCs w:val="22"/>
          <w:lang w:eastAsia="en-US"/>
        </w:rPr>
        <w:t>законодательством Российской Федерации о социальной защите</w:t>
      </w:r>
      <w:r w:rsidRPr="00F23745">
        <w:rPr>
          <w:rFonts w:ascii="Times New Roman" w:hAnsi="Times New Roman" w:cs="Times New Roman"/>
          <w:color w:val="222A35" w:themeColor="text2" w:themeShade="80"/>
          <w:sz w:val="22"/>
          <w:szCs w:val="22"/>
        </w:rPr>
        <w:t>.</w:t>
      </w:r>
    </w:p>
    <w:p w:rsidR="00D02102" w:rsidRPr="00F23745" w:rsidRDefault="00D02102" w:rsidP="00D02102">
      <w:pPr>
        <w:widowControl w:val="0"/>
        <w:ind w:firstLine="709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2.11. Показатели доступности предоставления муниципальной услуги: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Показатели качества предоставления муниципальной услуги: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соблюдение требований к сроку исполнения муниципальной услуги;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соблюдение требований к объему предоставления муниципальной услуги;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соблюдение требований к графику работы МКУ ДО «ДШИ».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</w:p>
    <w:p w:rsidR="00D02102" w:rsidRPr="00F23745" w:rsidRDefault="00D02102" w:rsidP="00D02102">
      <w:pPr>
        <w:widowControl w:val="0"/>
        <w:jc w:val="center"/>
        <w:rPr>
          <w:b/>
          <w:color w:val="222A35" w:themeColor="text2" w:themeShade="80"/>
          <w:sz w:val="22"/>
          <w:szCs w:val="22"/>
        </w:rPr>
      </w:pPr>
      <w:r w:rsidRPr="00F23745">
        <w:rPr>
          <w:b/>
          <w:color w:val="222A35" w:themeColor="text2" w:themeShade="80"/>
          <w:sz w:val="22"/>
          <w:szCs w:val="22"/>
        </w:rPr>
        <w:t xml:space="preserve">3. Состав, последовательность и сроки выполнения административных </w:t>
      </w:r>
    </w:p>
    <w:p w:rsidR="00D02102" w:rsidRPr="00F23745" w:rsidRDefault="00D02102" w:rsidP="00D02102">
      <w:pPr>
        <w:widowControl w:val="0"/>
        <w:jc w:val="center"/>
        <w:rPr>
          <w:b/>
          <w:color w:val="222A35" w:themeColor="text2" w:themeShade="80"/>
          <w:sz w:val="22"/>
          <w:szCs w:val="22"/>
        </w:rPr>
      </w:pPr>
      <w:r w:rsidRPr="00F23745">
        <w:rPr>
          <w:b/>
          <w:color w:val="222A35" w:themeColor="text2" w:themeShade="80"/>
          <w:sz w:val="22"/>
          <w:szCs w:val="22"/>
        </w:rPr>
        <w:t>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D02102" w:rsidRPr="00F23745" w:rsidRDefault="00D02102" w:rsidP="00D02102">
      <w:pPr>
        <w:widowControl w:val="0"/>
        <w:ind w:firstLine="720"/>
        <w:jc w:val="center"/>
        <w:rPr>
          <w:b/>
          <w:color w:val="222A35" w:themeColor="text2" w:themeShade="80"/>
          <w:sz w:val="22"/>
          <w:szCs w:val="22"/>
        </w:rPr>
      </w:pP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Предоставление муниципальной услуги включает в себя следующие административные процедуры: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принятие документов;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рассмотрение заявления, принятие решения и выдача результата предоставления муниципальной услуги.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3.1. Административная процедура «Принятие документов о предоставлении информации».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Основанием для начала административной процедуры является поступление в учреждение заявления от получателя муниципальной услуги, поданное в устной, письменной либо электронной форме.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Прием заявлений на предоставление муниципальной услуги осуществляется должностным лицом учреждения, ответственным за предоставление муниципальной услуги в соответствии с его должностной инструкцией (далее – должностное лицо учреждения).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Продолжительность и максимальный срок выполнения административного действия – от 5 до 15 минут.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Максимальный срок выполнения административной процедуры: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при подаче заявления в устной либо в электронной форме не должен превышать 1 часа;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lastRenderedPageBreak/>
        <w:t>- при подаче запроса в письменной форме – 10 календарных дней.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В случае полноты и правильности составления заявления, должностное лицо учреждения готовит сведения по предоставлению информации о зачислении в муниципальные учреждения дополнительного образования в области культуры.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 информации в журнале регистрации исходящей корреспонденции.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Результат выполнения административной процедуры - свободный и равный доступ получателей муниципальной услуги к информации о зачислении в муниципальное учреждение дополнительного образования в области культуры в сельском поселении Хатанга.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3.3. Информация об исполнителе, предоставляющем муниципальную услугу: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647460, Красноярский край, Таймырский Долгано-Ненецкий муниципальный район, с. Хатанга, ул. Советская, 26А.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График работы: понедельник – суббота, с 10-00 ч. до 19-00 ч.; обед с 13-00 до 14-00 ч.; выходной день – воскресенье. 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Справочный телефон: 8 (39176) 2 19 03.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Адрес электронной почты: </w:t>
      </w:r>
      <w:hyperlink r:id="rId6" w:history="1">
        <w:r w:rsidRPr="00F23745">
          <w:rPr>
            <w:rStyle w:val="a3"/>
            <w:color w:val="222A35" w:themeColor="text2" w:themeShade="80"/>
            <w:sz w:val="22"/>
            <w:szCs w:val="22"/>
          </w:rPr>
          <w:t>dshi-hatanga@mail.ru</w:t>
        </w:r>
      </w:hyperlink>
      <w:r w:rsidRPr="00F23745">
        <w:rPr>
          <w:color w:val="222A35" w:themeColor="text2" w:themeShade="80"/>
          <w:sz w:val="22"/>
          <w:szCs w:val="22"/>
        </w:rPr>
        <w:t>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D02102" w:rsidRPr="00F23745" w:rsidRDefault="00D02102" w:rsidP="00D02102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2"/>
          <w:szCs w:val="22"/>
        </w:rPr>
      </w:pPr>
      <w:r w:rsidRPr="00F23745">
        <w:rPr>
          <w:rFonts w:ascii="Times New Roman" w:hAnsi="Times New Roman" w:cs="Times New Roman"/>
          <w:color w:val="222A35" w:themeColor="text2" w:themeShade="80"/>
          <w:sz w:val="22"/>
          <w:szCs w:val="22"/>
        </w:rPr>
        <w:t>Если должностное лицо учреждения, осуществляющий прием и консультирование,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D02102" w:rsidRPr="00F23745" w:rsidRDefault="00D02102" w:rsidP="00D02102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2"/>
          <w:szCs w:val="22"/>
        </w:rPr>
      </w:pPr>
      <w:r w:rsidRPr="00F23745">
        <w:rPr>
          <w:rFonts w:ascii="Times New Roman" w:hAnsi="Times New Roman" w:cs="Times New Roman"/>
          <w:color w:val="222A35" w:themeColor="text2" w:themeShade="80"/>
          <w:sz w:val="22"/>
          <w:szCs w:val="22"/>
        </w:rPr>
        <w:t>-изложить суть обращения в письменной форме;</w:t>
      </w:r>
    </w:p>
    <w:p w:rsidR="00D02102" w:rsidRPr="00F23745" w:rsidRDefault="00D02102" w:rsidP="00D02102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2"/>
          <w:szCs w:val="22"/>
        </w:rPr>
      </w:pPr>
      <w:r w:rsidRPr="00F23745">
        <w:rPr>
          <w:rFonts w:ascii="Times New Roman" w:hAnsi="Times New Roman" w:cs="Times New Roman"/>
          <w:color w:val="222A35" w:themeColor="text2" w:themeShade="80"/>
          <w:sz w:val="22"/>
          <w:szCs w:val="22"/>
        </w:rPr>
        <w:t>-назначить другое удобное для заявителя время для консультации;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 -дать консультацию в двухдневный срок по контактному телефону, указанному заявителем.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3.5. Форма и место размещения информации по оказанию муниципальной услуги.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В помещении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МКУ ДО «ДШИ».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3.6. На </w:t>
      </w:r>
      <w:r w:rsidRPr="00F23745">
        <w:rPr>
          <w:color w:val="222A35" w:themeColor="text2" w:themeShade="80"/>
          <w:sz w:val="22"/>
          <w:szCs w:val="22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7" w:history="1">
        <w:r w:rsidRPr="00F23745">
          <w:rPr>
            <w:rStyle w:val="a3"/>
            <w:color w:val="222A35" w:themeColor="text2" w:themeShade="80"/>
            <w:sz w:val="22"/>
            <w:szCs w:val="22"/>
            <w:lang w:val="en-US" w:eastAsia="ar-SA"/>
          </w:rPr>
          <w:t>www</w:t>
        </w:r>
        <w:r w:rsidRPr="00F23745">
          <w:rPr>
            <w:rStyle w:val="a3"/>
            <w:color w:val="222A35" w:themeColor="text2" w:themeShade="80"/>
            <w:sz w:val="22"/>
            <w:szCs w:val="22"/>
            <w:lang w:eastAsia="ar-SA"/>
          </w:rPr>
          <w:t>.</w:t>
        </w:r>
        <w:proofErr w:type="spellStart"/>
        <w:r w:rsidRPr="00F23745">
          <w:rPr>
            <w:rStyle w:val="a3"/>
            <w:color w:val="222A35" w:themeColor="text2" w:themeShade="80"/>
            <w:sz w:val="22"/>
            <w:szCs w:val="22"/>
            <w:lang w:val="en-US" w:eastAsia="ar-SA"/>
          </w:rPr>
          <w:t>hatanga</w:t>
        </w:r>
        <w:proofErr w:type="spellEnd"/>
        <w:r w:rsidRPr="00F23745">
          <w:rPr>
            <w:rStyle w:val="a3"/>
            <w:color w:val="222A35" w:themeColor="text2" w:themeShade="80"/>
            <w:sz w:val="22"/>
            <w:szCs w:val="22"/>
            <w:lang w:eastAsia="ar-SA"/>
          </w:rPr>
          <w:t>24.</w:t>
        </w:r>
        <w:proofErr w:type="spellStart"/>
        <w:r w:rsidRPr="00F23745">
          <w:rPr>
            <w:rStyle w:val="a3"/>
            <w:color w:val="222A35" w:themeColor="text2" w:themeShade="80"/>
            <w:sz w:val="22"/>
            <w:szCs w:val="22"/>
            <w:lang w:val="en-US" w:eastAsia="ar-SA"/>
          </w:rPr>
          <w:t>ru</w:t>
        </w:r>
        <w:proofErr w:type="spellEnd"/>
      </w:hyperlink>
      <w:r w:rsidRPr="00F23745">
        <w:rPr>
          <w:color w:val="222A35" w:themeColor="text2" w:themeShade="80"/>
          <w:sz w:val="22"/>
          <w:szCs w:val="22"/>
        </w:rPr>
        <w:t xml:space="preserve"> размещается следующая информация: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текст настоящего Административного регламента;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режим работы МКУ ДО «ДШИ»;</w:t>
      </w:r>
    </w:p>
    <w:p w:rsidR="00D02102" w:rsidRPr="00F23745" w:rsidRDefault="00D02102" w:rsidP="00D02102">
      <w:pPr>
        <w:widowControl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 - номера телефонов, факсов, адреса электронной почты МКУ ДО «ДШИ».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 3.7. Особенности предоставления муниципальной услуги в многофункциональных центрах.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Предоставление муниципальной услуги посредством МФЦ осуществляется в Территориально обособленном структурном подразделении Многофункциональный центр предоставления государственных и муниципальных услуг в с. Хатанга (далее – МФЦ) на основании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г. Красноярска (далее – КГБУ «МФЦ») и Администрацией сельского поселения Хатанга (далее – Администрация). Предоставление муниципальной услуги в иных МФЦ осуществляется на основании соглашения о взаимодействии между КГБУ «МФЦ» и иным МФЦ.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3.7.1. МФЦ осуществляет: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lastRenderedPageBreak/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информирование граждан и организаций по вопросам предоставления муниципальных услуг;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прием и выдачу документов, необходимых для предоставления муниципальных услуг, либо являющихся результатом предоставления муниципальных услуг;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обработку персональных данных, связанных с предоставлением муниципальных услуг.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а) определяет предмет обращения;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б) проводит проверку полномочий лица, подающего документы;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в) проводит проверку правильности заполнения запроса;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д) заверяет электронное дело своей электронной подписью (далее — ЭП);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е) направляет копии документов и реестр документов в Администрацию: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 По окончании приема документов специалист МФЦ выдает заявителю расписку в приеме документов.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в электронном виде в течение 1 рабочего дня со дня принятия решения о предоставлении (отказе в предоставлении) заявителю услуги;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D02102" w:rsidRPr="00F23745" w:rsidRDefault="00D02102" w:rsidP="00D02102">
      <w:pPr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</w:p>
    <w:p w:rsidR="00D02102" w:rsidRPr="00F23745" w:rsidRDefault="00D02102" w:rsidP="00D02102">
      <w:pPr>
        <w:widowControl w:val="0"/>
        <w:jc w:val="center"/>
        <w:rPr>
          <w:b/>
          <w:color w:val="222A35" w:themeColor="text2" w:themeShade="80"/>
          <w:sz w:val="22"/>
          <w:szCs w:val="22"/>
        </w:rPr>
      </w:pPr>
      <w:r w:rsidRPr="00F23745">
        <w:rPr>
          <w:b/>
          <w:color w:val="222A35" w:themeColor="text2" w:themeShade="80"/>
          <w:sz w:val="22"/>
          <w:szCs w:val="22"/>
        </w:rPr>
        <w:t>4. Формы контроля за предоставлением</w:t>
      </w:r>
      <w:r w:rsidRPr="00F23745">
        <w:rPr>
          <w:color w:val="222A35" w:themeColor="text2" w:themeShade="80"/>
          <w:sz w:val="22"/>
          <w:szCs w:val="22"/>
        </w:rPr>
        <w:t xml:space="preserve"> </w:t>
      </w:r>
      <w:r w:rsidRPr="00F23745">
        <w:rPr>
          <w:b/>
          <w:color w:val="222A35" w:themeColor="text2" w:themeShade="80"/>
          <w:sz w:val="22"/>
          <w:szCs w:val="22"/>
        </w:rPr>
        <w:t>муниципальной услуги</w:t>
      </w:r>
    </w:p>
    <w:p w:rsidR="00D02102" w:rsidRPr="00F23745" w:rsidRDefault="00D02102" w:rsidP="00D02102">
      <w:pPr>
        <w:widowControl w:val="0"/>
        <w:jc w:val="center"/>
        <w:rPr>
          <w:b/>
          <w:color w:val="222A35" w:themeColor="text2" w:themeShade="80"/>
          <w:sz w:val="22"/>
          <w:szCs w:val="22"/>
        </w:rPr>
      </w:pP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По требованию руководителя учреждения должностное лицо учреждения, обязано предоставить отчеты о предоставлении муниципальной услуги.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4.2. Текущий контроль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 учреждения, в соответствии со своей должностной инструкцией.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 4.3. Должностное лицо учреждения, несет персональную ответственность за соблюдение сроков и порядка приема, регистрации и отправки документов, правильность и своевременность </w:t>
      </w:r>
      <w:r w:rsidRPr="00F23745">
        <w:rPr>
          <w:color w:val="222A35" w:themeColor="text2" w:themeShade="80"/>
          <w:sz w:val="22"/>
          <w:szCs w:val="22"/>
        </w:rPr>
        <w:lastRenderedPageBreak/>
        <w:t>внесения записей в журнал учета заявлений, своевременность передачи информации, за нарушение сроков рассмотрения.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4.5. Текущий контроль осуществляется путем проведения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Периодичность осуществления текущего контроля составляет 1 раз в квартал. 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D02102" w:rsidRPr="00F23745" w:rsidRDefault="00D02102" w:rsidP="00D02102">
      <w:pPr>
        <w:widowControl w:val="0"/>
        <w:ind w:firstLine="720"/>
        <w:jc w:val="both"/>
        <w:rPr>
          <w:color w:val="222A35" w:themeColor="text2" w:themeShade="80"/>
          <w:sz w:val="22"/>
          <w:szCs w:val="22"/>
        </w:rPr>
      </w:pPr>
    </w:p>
    <w:p w:rsidR="00D02102" w:rsidRPr="00F23745" w:rsidRDefault="00D02102" w:rsidP="00D0210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color w:val="222A35" w:themeColor="text2" w:themeShade="80"/>
          <w:sz w:val="22"/>
          <w:szCs w:val="22"/>
        </w:rPr>
      </w:pPr>
      <w:r w:rsidRPr="00F23745">
        <w:rPr>
          <w:b/>
          <w:color w:val="222A35" w:themeColor="text2" w:themeShade="80"/>
          <w:sz w:val="22"/>
          <w:szCs w:val="22"/>
        </w:rPr>
        <w:t>Досудебное (внесудебное) обжалование заявителем решений и</w:t>
      </w:r>
    </w:p>
    <w:p w:rsidR="00D02102" w:rsidRPr="00F23745" w:rsidRDefault="00D02102" w:rsidP="00D02102">
      <w:pPr>
        <w:pStyle w:val="a4"/>
        <w:autoSpaceDE w:val="0"/>
        <w:autoSpaceDN w:val="0"/>
        <w:adjustRightInd w:val="0"/>
        <w:ind w:left="0"/>
        <w:jc w:val="center"/>
        <w:outlineLvl w:val="1"/>
        <w:rPr>
          <w:b/>
          <w:color w:val="222A35" w:themeColor="text2" w:themeShade="80"/>
          <w:sz w:val="22"/>
          <w:szCs w:val="22"/>
        </w:rPr>
      </w:pPr>
      <w:r w:rsidRPr="00F23745">
        <w:rPr>
          <w:b/>
          <w:color w:val="222A35" w:themeColor="text2" w:themeShade="80"/>
          <w:sz w:val="22"/>
          <w:szCs w:val="22"/>
        </w:rPr>
        <w:t xml:space="preserve">действий (бездействия) органа, предоставляющего муниципальную </w:t>
      </w:r>
    </w:p>
    <w:p w:rsidR="00D02102" w:rsidRPr="00F23745" w:rsidRDefault="00D02102" w:rsidP="00D02102">
      <w:pPr>
        <w:pStyle w:val="a4"/>
        <w:autoSpaceDE w:val="0"/>
        <w:autoSpaceDN w:val="0"/>
        <w:adjustRightInd w:val="0"/>
        <w:ind w:left="0"/>
        <w:jc w:val="center"/>
        <w:outlineLvl w:val="1"/>
        <w:rPr>
          <w:b/>
          <w:color w:val="222A35" w:themeColor="text2" w:themeShade="80"/>
          <w:sz w:val="22"/>
          <w:szCs w:val="22"/>
        </w:rPr>
      </w:pPr>
      <w:r w:rsidRPr="00F23745">
        <w:rPr>
          <w:b/>
          <w:color w:val="222A35" w:themeColor="text2" w:themeShade="80"/>
          <w:sz w:val="22"/>
          <w:szCs w:val="22"/>
        </w:rPr>
        <w:t xml:space="preserve">услугу, должностного лица органа, предоставляющего муниципальную </w:t>
      </w:r>
    </w:p>
    <w:p w:rsidR="00D02102" w:rsidRPr="00F23745" w:rsidRDefault="00D02102" w:rsidP="00D02102">
      <w:pPr>
        <w:pStyle w:val="a4"/>
        <w:autoSpaceDE w:val="0"/>
        <w:autoSpaceDN w:val="0"/>
        <w:adjustRightInd w:val="0"/>
        <w:ind w:left="0"/>
        <w:jc w:val="center"/>
        <w:outlineLvl w:val="1"/>
        <w:rPr>
          <w:b/>
          <w:color w:val="222A35" w:themeColor="text2" w:themeShade="80"/>
          <w:sz w:val="22"/>
          <w:szCs w:val="22"/>
        </w:rPr>
      </w:pPr>
      <w:r w:rsidRPr="00F23745">
        <w:rPr>
          <w:b/>
          <w:color w:val="222A35" w:themeColor="text2" w:themeShade="80"/>
          <w:sz w:val="22"/>
          <w:szCs w:val="22"/>
        </w:rPr>
        <w:t>услугу, либо муниципального служащего»</w:t>
      </w:r>
    </w:p>
    <w:p w:rsidR="00D02102" w:rsidRPr="00F23745" w:rsidRDefault="00D02102" w:rsidP="00D0210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222A35" w:themeColor="text2" w:themeShade="80"/>
          <w:sz w:val="22"/>
          <w:szCs w:val="22"/>
        </w:rPr>
      </w:pP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 </w:t>
      </w:r>
      <w:r w:rsidRPr="00F23745">
        <w:rPr>
          <w:color w:val="222A35" w:themeColor="text2" w:themeShade="80"/>
          <w:sz w:val="22"/>
          <w:szCs w:val="22"/>
        </w:rPr>
        <w:tab/>
        <w:t>5.1. Заявитель вправе обжаловать действия или бездействие должностных лиц, ответственных за предоставление муниципальной услуги, при предоставлении ими муниципальной услуги по предоставлению информации о зачислении в муниципальные учреждения дополнительного образования в области культуры в досудебном и судебном порядке и может обратиться с жалобой, в том числе в следующих случаях: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1) нарушение срока регистрации запроса заявителя о предоставлении муниципальной услуги, запроса;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2) нарушение срока предоставления муниципальной услуги. </w:t>
      </w: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history="1">
        <w:r w:rsidRPr="00F23745">
          <w:rPr>
            <w:rFonts w:eastAsiaTheme="minorHAnsi"/>
            <w:color w:val="222A35" w:themeColor="text2" w:themeShade="80"/>
            <w:sz w:val="22"/>
            <w:szCs w:val="22"/>
            <w:lang w:eastAsia="en-US"/>
          </w:rPr>
          <w:t>частью 1.3 статьи 16</w:t>
        </w:r>
      </w:hyperlink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 </w:t>
      </w:r>
      <w:r w:rsidRPr="00F23745">
        <w:rPr>
          <w:color w:val="222A35" w:themeColor="text2" w:themeShade="80"/>
          <w:sz w:val="22"/>
          <w:szCs w:val="22"/>
        </w:rPr>
        <w:t>Федерального закона от 19.07.2018 N 204-ФЗ;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sz w:val="22"/>
          <w:szCs w:val="22"/>
          <w:lang w:eastAsia="en-US"/>
        </w:rPr>
      </w:pPr>
      <w:r w:rsidRPr="00F23745">
        <w:rPr>
          <w:color w:val="222A35" w:themeColor="text2" w:themeShade="80"/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</w:t>
      </w: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F23745">
          <w:rPr>
            <w:rFonts w:eastAsiaTheme="minorHAnsi"/>
            <w:color w:val="222A35" w:themeColor="text2" w:themeShade="80"/>
            <w:sz w:val="22"/>
            <w:szCs w:val="22"/>
            <w:lang w:eastAsia="en-US"/>
          </w:rPr>
          <w:t>частью 1.3 статьи 16</w:t>
        </w:r>
      </w:hyperlink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 </w:t>
      </w:r>
      <w:r w:rsidRPr="00F23745">
        <w:rPr>
          <w:color w:val="222A35" w:themeColor="text2" w:themeShade="80"/>
          <w:sz w:val="22"/>
          <w:szCs w:val="22"/>
        </w:rPr>
        <w:t>Федерального закона от 19.07.2018 N 204-ФЗ;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lastRenderedPageBreak/>
        <w:t xml:space="preserve">7) </w:t>
      </w: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F23745">
          <w:rPr>
            <w:rFonts w:eastAsiaTheme="minorHAnsi"/>
            <w:color w:val="222A35" w:themeColor="text2" w:themeShade="80"/>
            <w:sz w:val="22"/>
            <w:szCs w:val="22"/>
            <w:lang w:eastAsia="en-US"/>
          </w:rPr>
          <w:t>частью 1.1 статьи 16</w:t>
        </w:r>
      </w:hyperlink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 </w:t>
      </w:r>
      <w:r w:rsidRPr="00F23745">
        <w:rPr>
          <w:color w:val="222A35" w:themeColor="text2" w:themeShade="80"/>
          <w:sz w:val="22"/>
          <w:szCs w:val="22"/>
        </w:rPr>
        <w:t>Федерального закона от 19.07.2018 N 204-ФЗ</w:t>
      </w: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F23745">
          <w:rPr>
            <w:rFonts w:eastAsiaTheme="minorHAnsi"/>
            <w:color w:val="222A35" w:themeColor="text2" w:themeShade="80"/>
            <w:sz w:val="22"/>
            <w:szCs w:val="22"/>
            <w:lang w:eastAsia="en-US"/>
          </w:rPr>
          <w:t>частью 1.3 статьи 16</w:t>
        </w:r>
      </w:hyperlink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 </w:t>
      </w:r>
      <w:r w:rsidRPr="00F23745">
        <w:rPr>
          <w:color w:val="222A35" w:themeColor="text2" w:themeShade="80"/>
          <w:sz w:val="22"/>
          <w:szCs w:val="22"/>
        </w:rPr>
        <w:t>Федерального закона от 19.07.2018 N 204-ФЗ;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sz w:val="22"/>
          <w:szCs w:val="22"/>
          <w:lang w:eastAsia="en-US"/>
        </w:rPr>
      </w:pP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color w:val="222A35" w:themeColor="text2" w:themeShade="80"/>
          <w:sz w:val="22"/>
          <w:szCs w:val="22"/>
        </w:rPr>
      </w:pP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F23745">
          <w:rPr>
            <w:rFonts w:eastAsiaTheme="minorHAnsi"/>
            <w:color w:val="222A35" w:themeColor="text2" w:themeShade="80"/>
            <w:sz w:val="22"/>
            <w:szCs w:val="22"/>
            <w:lang w:eastAsia="en-US"/>
          </w:rPr>
          <w:t>частью 1.3 статьи 16</w:t>
        </w:r>
      </w:hyperlink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 </w:t>
      </w:r>
      <w:r w:rsidRPr="00F23745">
        <w:rPr>
          <w:color w:val="222A35" w:themeColor="text2" w:themeShade="80"/>
          <w:sz w:val="22"/>
          <w:szCs w:val="22"/>
        </w:rPr>
        <w:t>Федерального закона от 19.07.2018 N 204-ФЗ;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sz w:val="22"/>
          <w:szCs w:val="22"/>
          <w:lang w:eastAsia="en-US"/>
        </w:rPr>
      </w:pP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3" w:history="1">
        <w:r w:rsidRPr="00F23745">
          <w:rPr>
            <w:rFonts w:eastAsiaTheme="minorHAnsi"/>
            <w:color w:val="222A35" w:themeColor="text2" w:themeShade="80"/>
            <w:sz w:val="22"/>
            <w:szCs w:val="22"/>
            <w:lang w:eastAsia="en-US"/>
          </w:rPr>
          <w:t>пунктом 4 части 1 статьи 7</w:t>
        </w:r>
      </w:hyperlink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 </w:t>
      </w:r>
      <w:r w:rsidRPr="00F23745">
        <w:rPr>
          <w:color w:val="222A35" w:themeColor="text2" w:themeShade="80"/>
          <w:sz w:val="22"/>
          <w:szCs w:val="22"/>
        </w:rPr>
        <w:t>Федерального закона от 19.07.2018 N 204-ФЗ</w:t>
      </w: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F23745">
          <w:rPr>
            <w:rFonts w:eastAsiaTheme="minorHAnsi"/>
            <w:color w:val="222A35" w:themeColor="text2" w:themeShade="80"/>
            <w:sz w:val="22"/>
            <w:szCs w:val="22"/>
            <w:lang w:eastAsia="en-US"/>
          </w:rPr>
          <w:t>частью 1.3 статьи 16</w:t>
        </w:r>
      </w:hyperlink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 </w:t>
      </w:r>
      <w:r w:rsidRPr="00F23745">
        <w:rPr>
          <w:color w:val="222A35" w:themeColor="text2" w:themeShade="80"/>
          <w:sz w:val="22"/>
          <w:szCs w:val="22"/>
        </w:rPr>
        <w:t>Федерального закона от 19.07.2018 N 204-ФЗ</w:t>
      </w: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>.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5.2. Общие требования к порядку подачи и рассмотрения жалобы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4. Жалоба должна содержать: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служащего, решения и действия (бездействие) которых обжалуются;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F23745">
        <w:rPr>
          <w:color w:val="222A35" w:themeColor="text2" w:themeShade="80"/>
          <w:sz w:val="22"/>
          <w:szCs w:val="22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6. Жалоба, поступившая в орган,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7. По результатам рассмотрения жалобы орган, указанный в ч. 1 настоящего пункта, принимает одно из следующих решений: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sz w:val="22"/>
          <w:szCs w:val="22"/>
          <w:lang w:eastAsia="en-US"/>
        </w:rPr>
      </w:pP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sz w:val="22"/>
          <w:szCs w:val="22"/>
          <w:lang w:eastAsia="en-US"/>
        </w:rPr>
      </w:pP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>2) в удовлетворении жалобы отказывается</w:t>
      </w:r>
      <w:r w:rsidRPr="00F23745">
        <w:rPr>
          <w:color w:val="222A35" w:themeColor="text2" w:themeShade="80"/>
          <w:sz w:val="22"/>
          <w:szCs w:val="22"/>
        </w:rPr>
        <w:t>.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  <w:sz w:val="22"/>
          <w:szCs w:val="22"/>
        </w:rPr>
      </w:pPr>
      <w:r w:rsidRPr="00F23745">
        <w:rPr>
          <w:color w:val="222A35" w:themeColor="text2" w:themeShade="80"/>
          <w:sz w:val="22"/>
          <w:szCs w:val="22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sz w:val="22"/>
          <w:szCs w:val="22"/>
          <w:lang w:eastAsia="en-US"/>
        </w:rPr>
      </w:pP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8.1. В случае признания жалобы подлежащей удовлетворению в ответе заявителю, указанном </w:t>
      </w:r>
      <w:hyperlink r:id="rId15" w:history="1">
        <w:r w:rsidRPr="00F23745">
          <w:rPr>
            <w:color w:val="222A35" w:themeColor="text2" w:themeShade="80"/>
            <w:sz w:val="22"/>
            <w:szCs w:val="22"/>
          </w:rPr>
          <w:t>пункте</w:t>
        </w:r>
      </w:hyperlink>
      <w:r w:rsidRPr="00F23745">
        <w:rPr>
          <w:color w:val="222A35" w:themeColor="text2" w:themeShade="80"/>
          <w:sz w:val="22"/>
          <w:szCs w:val="22"/>
        </w:rPr>
        <w:t xml:space="preserve"> 8 настоящего административного регламента</w:t>
      </w: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6" w:history="1">
        <w:r w:rsidRPr="00F23745">
          <w:rPr>
            <w:rFonts w:eastAsiaTheme="minorHAnsi"/>
            <w:color w:val="222A35" w:themeColor="text2" w:themeShade="80"/>
            <w:sz w:val="22"/>
            <w:szCs w:val="22"/>
            <w:lang w:eastAsia="en-US"/>
          </w:rPr>
          <w:t>частью 1.1 статьи 16</w:t>
        </w:r>
      </w:hyperlink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 </w:t>
      </w:r>
      <w:r w:rsidRPr="00F23745">
        <w:rPr>
          <w:color w:val="222A35" w:themeColor="text2" w:themeShade="80"/>
          <w:sz w:val="22"/>
          <w:szCs w:val="22"/>
        </w:rPr>
        <w:t>Федерального закона от 19.07.2018 N 204-ФЗ</w:t>
      </w: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02102" w:rsidRPr="00F23745" w:rsidRDefault="00D02102" w:rsidP="00D021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sz w:val="22"/>
          <w:szCs w:val="22"/>
          <w:lang w:eastAsia="en-US"/>
        </w:rPr>
      </w:pP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8.2. В случае признания жалобы не подлежащей удовлетворению в ответе заявителю, указанном в </w:t>
      </w:r>
      <w:hyperlink r:id="rId17" w:history="1">
        <w:r w:rsidRPr="00F23745">
          <w:rPr>
            <w:rFonts w:eastAsiaTheme="minorHAnsi"/>
            <w:color w:val="222A35" w:themeColor="text2" w:themeShade="80"/>
            <w:sz w:val="22"/>
            <w:szCs w:val="22"/>
            <w:lang w:eastAsia="en-US"/>
          </w:rPr>
          <w:t>части 8</w:t>
        </w:r>
      </w:hyperlink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 xml:space="preserve"> </w:t>
      </w:r>
      <w:r w:rsidRPr="00F23745">
        <w:rPr>
          <w:color w:val="222A35" w:themeColor="text2" w:themeShade="80"/>
          <w:sz w:val="22"/>
          <w:szCs w:val="22"/>
        </w:rPr>
        <w:t>настоящего административного регламента</w:t>
      </w:r>
      <w:r w:rsidRPr="00F23745">
        <w:rPr>
          <w:rFonts w:eastAsiaTheme="minorHAnsi"/>
          <w:color w:val="222A35" w:themeColor="text2" w:themeShade="80"/>
          <w:sz w:val="22"/>
          <w:szCs w:val="22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D02102" w:rsidRPr="00F23745" w:rsidRDefault="00D02102" w:rsidP="00D02102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2"/>
          <w:szCs w:val="22"/>
        </w:rPr>
      </w:pPr>
      <w:r w:rsidRPr="00F23745">
        <w:rPr>
          <w:rFonts w:ascii="Times New Roman" w:hAnsi="Times New Roman" w:cs="Times New Roman"/>
          <w:color w:val="222A35" w:themeColor="text2" w:themeShade="80"/>
          <w:sz w:val="22"/>
          <w:szCs w:val="22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прокурату.</w:t>
      </w:r>
    </w:p>
    <w:p w:rsidR="00D02102" w:rsidRPr="007C6293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Pr="007C6293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Pr="007C6293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Pr="007C6293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Pr="007C6293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Pr="007C6293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Pr="007C6293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Pr="007C6293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Pr="007C6293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Pr="007C6293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Pr="007C6293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Default="00D02102" w:rsidP="00F23745">
      <w:pPr>
        <w:pStyle w:val="ConsPlusNormal"/>
        <w:ind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F23745" w:rsidRDefault="00F23745" w:rsidP="00F23745">
      <w:pPr>
        <w:pStyle w:val="ConsPlusNormal"/>
        <w:ind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F23745" w:rsidRPr="007C6293" w:rsidRDefault="00F23745" w:rsidP="00F23745">
      <w:pPr>
        <w:pStyle w:val="ConsPlusNormal"/>
        <w:ind w:firstLine="0"/>
        <w:rPr>
          <w:rFonts w:ascii="Times New Roman" w:hAnsi="Times New Roman" w:cs="Times New Roman"/>
          <w:b/>
          <w:color w:val="222A35" w:themeColor="text2" w:themeShade="80"/>
        </w:rPr>
      </w:pPr>
    </w:p>
    <w:p w:rsidR="00D02102" w:rsidRPr="00F23745" w:rsidRDefault="00D02102" w:rsidP="00D02102">
      <w:pPr>
        <w:pStyle w:val="ConsPlusNormal"/>
        <w:ind w:left="4820" w:firstLine="0"/>
        <w:rPr>
          <w:rFonts w:ascii="Times New Roman" w:hAnsi="Times New Roman" w:cs="Times New Roman"/>
          <w:b/>
          <w:color w:val="222A35" w:themeColor="text2" w:themeShade="80"/>
        </w:rPr>
      </w:pPr>
      <w:r w:rsidRPr="00F23745">
        <w:rPr>
          <w:rFonts w:ascii="Times New Roman" w:hAnsi="Times New Roman" w:cs="Times New Roman"/>
          <w:b/>
          <w:color w:val="222A35" w:themeColor="text2" w:themeShade="80"/>
        </w:rPr>
        <w:lastRenderedPageBreak/>
        <w:t>Приложение</w:t>
      </w:r>
      <w:r w:rsidR="007C6293" w:rsidRPr="00F23745">
        <w:rPr>
          <w:rFonts w:ascii="Times New Roman" w:hAnsi="Times New Roman" w:cs="Times New Roman"/>
          <w:b/>
          <w:color w:val="222A35" w:themeColor="text2" w:themeShade="80"/>
        </w:rPr>
        <w:t xml:space="preserve"> 2</w:t>
      </w:r>
      <w:r w:rsidRPr="00F23745">
        <w:rPr>
          <w:rFonts w:ascii="Times New Roman" w:hAnsi="Times New Roman" w:cs="Times New Roman"/>
          <w:b/>
          <w:color w:val="222A35" w:themeColor="text2" w:themeShade="80"/>
        </w:rPr>
        <w:t xml:space="preserve"> </w:t>
      </w:r>
    </w:p>
    <w:p w:rsidR="00D02102" w:rsidRPr="00F23745" w:rsidRDefault="00D02102" w:rsidP="00D02102">
      <w:pPr>
        <w:widowControl w:val="0"/>
        <w:ind w:left="4820"/>
        <w:rPr>
          <w:color w:val="222A35" w:themeColor="text2" w:themeShade="80"/>
          <w:sz w:val="20"/>
          <w:szCs w:val="20"/>
        </w:rPr>
      </w:pPr>
      <w:r w:rsidRPr="00F23745">
        <w:rPr>
          <w:color w:val="222A35" w:themeColor="text2" w:themeShade="80"/>
          <w:sz w:val="20"/>
          <w:szCs w:val="20"/>
        </w:rPr>
        <w:t>к административному регламенту</w:t>
      </w:r>
    </w:p>
    <w:p w:rsidR="00D02102" w:rsidRPr="00F23745" w:rsidRDefault="00D02102" w:rsidP="00D02102">
      <w:pPr>
        <w:widowControl w:val="0"/>
        <w:ind w:left="4820"/>
        <w:jc w:val="both"/>
        <w:rPr>
          <w:color w:val="222A35" w:themeColor="text2" w:themeShade="80"/>
          <w:sz w:val="20"/>
          <w:szCs w:val="20"/>
        </w:rPr>
      </w:pPr>
      <w:r w:rsidRPr="00F23745">
        <w:rPr>
          <w:color w:val="222A35" w:themeColor="text2" w:themeShade="80"/>
          <w:sz w:val="20"/>
          <w:szCs w:val="20"/>
        </w:rPr>
        <w:t>предоставления муниципальной услуги</w:t>
      </w:r>
    </w:p>
    <w:p w:rsidR="00D02102" w:rsidRPr="00F23745" w:rsidRDefault="00D02102" w:rsidP="00D02102">
      <w:pPr>
        <w:widowControl w:val="0"/>
        <w:ind w:left="4820"/>
        <w:rPr>
          <w:color w:val="222A35" w:themeColor="text2" w:themeShade="80"/>
          <w:sz w:val="20"/>
          <w:szCs w:val="20"/>
        </w:rPr>
      </w:pPr>
      <w:r w:rsidRPr="00F23745">
        <w:rPr>
          <w:color w:val="222A35" w:themeColor="text2" w:themeShade="80"/>
          <w:sz w:val="20"/>
          <w:szCs w:val="20"/>
        </w:rPr>
        <w:t xml:space="preserve">«Предоставление информации о зачислении </w:t>
      </w:r>
    </w:p>
    <w:p w:rsidR="00D02102" w:rsidRPr="00F23745" w:rsidRDefault="00D02102" w:rsidP="00D02102">
      <w:pPr>
        <w:widowControl w:val="0"/>
        <w:ind w:left="4820"/>
        <w:rPr>
          <w:color w:val="222A35" w:themeColor="text2" w:themeShade="80"/>
          <w:sz w:val="20"/>
          <w:szCs w:val="20"/>
        </w:rPr>
      </w:pPr>
      <w:r w:rsidRPr="00F23745">
        <w:rPr>
          <w:color w:val="222A35" w:themeColor="text2" w:themeShade="80"/>
          <w:sz w:val="20"/>
          <w:szCs w:val="20"/>
        </w:rPr>
        <w:t xml:space="preserve">в муниципальные образовательные учреждения </w:t>
      </w:r>
    </w:p>
    <w:p w:rsidR="00D02102" w:rsidRPr="00F23745" w:rsidRDefault="00D02102" w:rsidP="00D02102">
      <w:pPr>
        <w:widowControl w:val="0"/>
        <w:ind w:left="4820"/>
        <w:rPr>
          <w:color w:val="222A35" w:themeColor="text2" w:themeShade="80"/>
          <w:sz w:val="20"/>
          <w:szCs w:val="20"/>
        </w:rPr>
      </w:pPr>
      <w:r w:rsidRPr="00F23745">
        <w:rPr>
          <w:color w:val="222A35" w:themeColor="text2" w:themeShade="80"/>
          <w:sz w:val="20"/>
          <w:szCs w:val="20"/>
        </w:rPr>
        <w:t>дополнительного образования в области культуры»</w:t>
      </w:r>
    </w:p>
    <w:p w:rsidR="00932E21" w:rsidRPr="00F23745" w:rsidRDefault="00BA411C" w:rsidP="00BA411C">
      <w:pPr>
        <w:widowControl w:val="0"/>
        <w:ind w:right="-710"/>
        <w:jc w:val="center"/>
        <w:rPr>
          <w:i/>
          <w:color w:val="000000" w:themeColor="text1"/>
          <w:sz w:val="20"/>
          <w:szCs w:val="20"/>
        </w:rPr>
      </w:pPr>
      <w:r w:rsidRPr="00F23745">
        <w:rPr>
          <w:i/>
          <w:color w:val="222A35" w:themeColor="text2" w:themeShade="80"/>
          <w:sz w:val="20"/>
          <w:szCs w:val="20"/>
        </w:rPr>
        <w:t xml:space="preserve">              </w:t>
      </w:r>
      <w:r w:rsidR="00932E21" w:rsidRPr="00F23745">
        <w:rPr>
          <w:i/>
          <w:color w:val="222A35" w:themeColor="text2" w:themeShade="80"/>
          <w:sz w:val="20"/>
          <w:szCs w:val="20"/>
        </w:rPr>
        <w:t xml:space="preserve">                             </w:t>
      </w:r>
      <w:r w:rsidR="00932E21" w:rsidRPr="00F23745">
        <w:rPr>
          <w:i/>
          <w:color w:val="222A35" w:themeColor="text2" w:themeShade="80"/>
          <w:sz w:val="20"/>
          <w:szCs w:val="20"/>
        </w:rPr>
        <w:tab/>
        <w:t xml:space="preserve">          </w:t>
      </w:r>
      <w:r w:rsidRPr="00F23745">
        <w:rPr>
          <w:i/>
          <w:color w:val="222A35" w:themeColor="text2" w:themeShade="80"/>
          <w:sz w:val="20"/>
          <w:szCs w:val="20"/>
        </w:rPr>
        <w:t>(</w:t>
      </w:r>
      <w:r w:rsidR="00932E21" w:rsidRPr="00F23745">
        <w:rPr>
          <w:i/>
          <w:color w:val="000000" w:themeColor="text1"/>
          <w:sz w:val="20"/>
          <w:szCs w:val="20"/>
        </w:rPr>
        <w:t xml:space="preserve">в редакции Постановления администрации </w:t>
      </w:r>
    </w:p>
    <w:p w:rsidR="00932E21" w:rsidRPr="00F23745" w:rsidRDefault="00932E21" w:rsidP="00BA411C">
      <w:pPr>
        <w:widowControl w:val="0"/>
        <w:ind w:right="-710"/>
        <w:jc w:val="center"/>
        <w:rPr>
          <w:i/>
          <w:color w:val="000000" w:themeColor="text1"/>
          <w:sz w:val="20"/>
          <w:szCs w:val="20"/>
        </w:rPr>
      </w:pPr>
      <w:r w:rsidRPr="00F23745">
        <w:rPr>
          <w:i/>
          <w:color w:val="000000" w:themeColor="text1"/>
          <w:sz w:val="20"/>
          <w:szCs w:val="20"/>
        </w:rPr>
        <w:tab/>
      </w:r>
      <w:r w:rsidRPr="00F23745">
        <w:rPr>
          <w:i/>
          <w:color w:val="000000" w:themeColor="text1"/>
          <w:sz w:val="20"/>
          <w:szCs w:val="20"/>
        </w:rPr>
        <w:tab/>
      </w:r>
      <w:r w:rsidRPr="00F23745">
        <w:rPr>
          <w:i/>
          <w:color w:val="000000" w:themeColor="text1"/>
          <w:sz w:val="20"/>
          <w:szCs w:val="20"/>
        </w:rPr>
        <w:tab/>
      </w:r>
      <w:r w:rsidRPr="00F23745">
        <w:rPr>
          <w:i/>
          <w:color w:val="000000" w:themeColor="text1"/>
          <w:sz w:val="20"/>
          <w:szCs w:val="20"/>
        </w:rPr>
        <w:tab/>
        <w:t xml:space="preserve">          сельского поселения Хатанга </w:t>
      </w:r>
      <w:r w:rsidR="00BA411C" w:rsidRPr="00F23745">
        <w:rPr>
          <w:i/>
          <w:color w:val="222A35" w:themeColor="text2" w:themeShade="80"/>
          <w:sz w:val="20"/>
          <w:szCs w:val="20"/>
        </w:rPr>
        <w:t>от</w:t>
      </w:r>
      <w:r w:rsidRPr="00F23745">
        <w:rPr>
          <w:i/>
          <w:color w:val="222A35" w:themeColor="text2" w:themeShade="80"/>
          <w:sz w:val="20"/>
          <w:szCs w:val="20"/>
        </w:rPr>
        <w:t xml:space="preserve"> </w:t>
      </w:r>
      <w:r w:rsidRPr="00F23745">
        <w:rPr>
          <w:i/>
          <w:color w:val="000000" w:themeColor="text1"/>
          <w:sz w:val="20"/>
          <w:szCs w:val="20"/>
        </w:rPr>
        <w:t xml:space="preserve">11.05.2016г </w:t>
      </w:r>
    </w:p>
    <w:p w:rsidR="00932E21" w:rsidRPr="00F23745" w:rsidRDefault="00932E21" w:rsidP="00BA411C">
      <w:pPr>
        <w:widowControl w:val="0"/>
        <w:ind w:right="-710"/>
        <w:jc w:val="center"/>
        <w:rPr>
          <w:i/>
          <w:color w:val="000000" w:themeColor="text1"/>
          <w:sz w:val="20"/>
          <w:szCs w:val="20"/>
        </w:rPr>
      </w:pPr>
      <w:r w:rsidRPr="00F23745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   № 070-П, от 27.11.2017 г. №163-П, 23.01.2019 г. № 007-П, </w:t>
      </w:r>
    </w:p>
    <w:p w:rsidR="00BA411C" w:rsidRPr="00F23745" w:rsidRDefault="00932E21" w:rsidP="00BA411C">
      <w:pPr>
        <w:widowControl w:val="0"/>
        <w:ind w:right="-710"/>
        <w:jc w:val="center"/>
        <w:rPr>
          <w:i/>
          <w:color w:val="222A35" w:themeColor="text2" w:themeShade="80"/>
          <w:sz w:val="22"/>
          <w:szCs w:val="22"/>
        </w:rPr>
      </w:pPr>
      <w:r w:rsidRPr="00F23745">
        <w:rPr>
          <w:i/>
          <w:color w:val="000000" w:themeColor="text1"/>
          <w:sz w:val="20"/>
          <w:szCs w:val="20"/>
        </w:rPr>
        <w:t xml:space="preserve">                                                                           от 26.02.2019 г. № 047 – П</w:t>
      </w:r>
      <w:r w:rsidR="00BA411C" w:rsidRPr="00F23745">
        <w:rPr>
          <w:i/>
          <w:color w:val="222A35" w:themeColor="text2" w:themeShade="80"/>
          <w:sz w:val="20"/>
          <w:szCs w:val="20"/>
        </w:rPr>
        <w:t xml:space="preserve"> 19.05.2020г. №079-П)</w:t>
      </w:r>
    </w:p>
    <w:p w:rsidR="00D02102" w:rsidRPr="007C6293" w:rsidRDefault="00D02102" w:rsidP="00D02102">
      <w:pPr>
        <w:pStyle w:val="ConsPlusNormal"/>
        <w:ind w:firstLine="0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7"/>
      </w:tblGrid>
      <w:tr w:rsidR="007C6293" w:rsidRPr="007C6293" w:rsidTr="00AD3CC0">
        <w:tc>
          <w:tcPr>
            <w:tcW w:w="5760" w:type="dxa"/>
          </w:tcPr>
          <w:p w:rsidR="00D02102" w:rsidRPr="007C6293" w:rsidRDefault="00D02102" w:rsidP="00AD3CC0">
            <w:pPr>
              <w:widowControl w:val="0"/>
              <w:jc w:val="right"/>
              <w:rPr>
                <w:color w:val="222A35" w:themeColor="text2" w:themeShade="80"/>
              </w:rPr>
            </w:pPr>
          </w:p>
          <w:p w:rsidR="00D02102" w:rsidRPr="007C6293" w:rsidRDefault="00D02102" w:rsidP="00AD3CC0">
            <w:pPr>
              <w:widowControl w:val="0"/>
              <w:jc w:val="right"/>
              <w:rPr>
                <w:color w:val="222A35" w:themeColor="text2" w:themeShade="80"/>
              </w:rPr>
            </w:pPr>
            <w:r w:rsidRPr="007C6293">
              <w:rPr>
                <w:color w:val="222A35" w:themeColor="text2" w:themeShade="80"/>
              </w:rPr>
              <w:t>Директору</w:t>
            </w:r>
          </w:p>
          <w:p w:rsidR="00D02102" w:rsidRPr="007C6293" w:rsidRDefault="00D02102" w:rsidP="00AD3CC0">
            <w:pPr>
              <w:widowControl w:val="0"/>
              <w:jc w:val="right"/>
              <w:rPr>
                <w:color w:val="222A35" w:themeColor="text2" w:themeShade="80"/>
              </w:rPr>
            </w:pPr>
            <w:r w:rsidRPr="007C6293">
              <w:rPr>
                <w:color w:val="222A35" w:themeColor="text2" w:themeShade="80"/>
              </w:rPr>
              <w:t>МКУ ДО «Детская школа искусств»</w:t>
            </w:r>
          </w:p>
          <w:p w:rsidR="00D02102" w:rsidRPr="007C6293" w:rsidRDefault="00D02102" w:rsidP="00AD3CC0">
            <w:pPr>
              <w:widowControl w:val="0"/>
              <w:pBdr>
                <w:bottom w:val="single" w:sz="12" w:space="1" w:color="auto"/>
              </w:pBdr>
              <w:jc w:val="right"/>
              <w:rPr>
                <w:color w:val="222A35" w:themeColor="text2" w:themeShade="80"/>
              </w:rPr>
            </w:pPr>
            <w:proofErr w:type="spellStart"/>
            <w:r w:rsidRPr="007C6293">
              <w:rPr>
                <w:color w:val="222A35" w:themeColor="text2" w:themeShade="80"/>
              </w:rPr>
              <w:t>с.п.Хатанга</w:t>
            </w:r>
            <w:proofErr w:type="spellEnd"/>
          </w:p>
          <w:p w:rsidR="00D02102" w:rsidRPr="007C6293" w:rsidRDefault="00D02102" w:rsidP="00AD3CC0">
            <w:pPr>
              <w:widowControl w:val="0"/>
              <w:pBdr>
                <w:bottom w:val="single" w:sz="12" w:space="1" w:color="auto"/>
              </w:pBdr>
              <w:rPr>
                <w:color w:val="222A35" w:themeColor="text2" w:themeShade="80"/>
              </w:rPr>
            </w:pPr>
          </w:p>
          <w:p w:rsidR="00D02102" w:rsidRPr="007C6293" w:rsidRDefault="00D02102" w:rsidP="00AD3CC0">
            <w:pPr>
              <w:widowControl w:val="0"/>
              <w:rPr>
                <w:color w:val="222A35" w:themeColor="text2" w:themeShade="80"/>
                <w:sz w:val="16"/>
                <w:szCs w:val="16"/>
              </w:rPr>
            </w:pPr>
            <w:r w:rsidRPr="007C6293">
              <w:rPr>
                <w:color w:val="222A35" w:themeColor="text2" w:themeShade="80"/>
                <w:sz w:val="16"/>
                <w:szCs w:val="16"/>
              </w:rPr>
              <w:t xml:space="preserve"> (ФИО руководителя)</w:t>
            </w:r>
          </w:p>
          <w:p w:rsidR="00D02102" w:rsidRPr="007C6293" w:rsidRDefault="00D02102" w:rsidP="00AD3CC0">
            <w:pPr>
              <w:widowControl w:val="0"/>
              <w:rPr>
                <w:color w:val="222A35" w:themeColor="text2" w:themeShade="80"/>
              </w:rPr>
            </w:pPr>
            <w:r w:rsidRPr="007C6293">
              <w:rPr>
                <w:color w:val="222A35" w:themeColor="text2" w:themeShade="80"/>
              </w:rPr>
              <w:t>от ___________________________________</w:t>
            </w:r>
          </w:p>
          <w:p w:rsidR="00D02102" w:rsidRPr="007C6293" w:rsidRDefault="00D02102" w:rsidP="00AD3CC0">
            <w:pPr>
              <w:widowControl w:val="0"/>
              <w:jc w:val="center"/>
              <w:rPr>
                <w:color w:val="222A35" w:themeColor="text2" w:themeShade="80"/>
                <w:sz w:val="16"/>
                <w:szCs w:val="16"/>
              </w:rPr>
            </w:pPr>
            <w:r w:rsidRPr="007C6293">
              <w:rPr>
                <w:color w:val="222A35" w:themeColor="text2" w:themeShade="80"/>
                <w:sz w:val="16"/>
                <w:szCs w:val="16"/>
              </w:rPr>
              <w:t>(ФИО заявителя)</w:t>
            </w:r>
          </w:p>
          <w:p w:rsidR="00D02102" w:rsidRPr="007C6293" w:rsidRDefault="00D02102" w:rsidP="00AD3CC0">
            <w:pPr>
              <w:widowControl w:val="0"/>
              <w:jc w:val="center"/>
              <w:rPr>
                <w:color w:val="222A35" w:themeColor="text2" w:themeShade="80"/>
                <w:sz w:val="16"/>
                <w:szCs w:val="16"/>
              </w:rPr>
            </w:pPr>
          </w:p>
        </w:tc>
      </w:tr>
    </w:tbl>
    <w:p w:rsidR="00D02102" w:rsidRPr="007C6293" w:rsidRDefault="00D02102" w:rsidP="00D02102">
      <w:pPr>
        <w:widowControl w:val="0"/>
        <w:jc w:val="right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jc w:val="right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jc w:val="right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jc w:val="right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jc w:val="center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>ЗАЯВЛЕНИЕ</w:t>
      </w:r>
    </w:p>
    <w:p w:rsidR="00D02102" w:rsidRPr="007C6293" w:rsidRDefault="00D02102" w:rsidP="00D02102">
      <w:pPr>
        <w:widowControl w:val="0"/>
        <w:jc w:val="center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 xml:space="preserve"> Прошу предоставить информацию о зачислении моего ребенка _____________________________________________________________________________</w:t>
      </w:r>
    </w:p>
    <w:p w:rsidR="00D02102" w:rsidRPr="007C6293" w:rsidRDefault="00D02102" w:rsidP="00D02102">
      <w:pPr>
        <w:widowControl w:val="0"/>
        <w:rPr>
          <w:color w:val="222A35" w:themeColor="text2" w:themeShade="80"/>
          <w:sz w:val="16"/>
          <w:szCs w:val="16"/>
        </w:rPr>
      </w:pPr>
      <w:r w:rsidRPr="007C6293">
        <w:rPr>
          <w:color w:val="222A35" w:themeColor="text2" w:themeShade="80"/>
        </w:rPr>
        <w:t xml:space="preserve"> </w:t>
      </w:r>
      <w:r w:rsidRPr="007C6293">
        <w:rPr>
          <w:color w:val="222A35" w:themeColor="text2" w:themeShade="80"/>
          <w:sz w:val="16"/>
          <w:szCs w:val="16"/>
        </w:rPr>
        <w:t>(ФИО ребенка)</w:t>
      </w:r>
    </w:p>
    <w:p w:rsidR="00D02102" w:rsidRPr="007C6293" w:rsidRDefault="00D02102" w:rsidP="00D02102">
      <w:pPr>
        <w:widowControl w:val="0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 xml:space="preserve">в МКУ ДО «Детская школа искусств» </w:t>
      </w:r>
      <w:proofErr w:type="spellStart"/>
      <w:r w:rsidRPr="007C6293">
        <w:rPr>
          <w:color w:val="222A35" w:themeColor="text2" w:themeShade="80"/>
        </w:rPr>
        <w:t>с.п</w:t>
      </w:r>
      <w:proofErr w:type="spellEnd"/>
      <w:r w:rsidRPr="007C6293">
        <w:rPr>
          <w:color w:val="222A35" w:themeColor="text2" w:themeShade="80"/>
        </w:rPr>
        <w:t>. Хатанга.</w:t>
      </w:r>
    </w:p>
    <w:p w:rsidR="00D02102" w:rsidRPr="007C6293" w:rsidRDefault="00D02102" w:rsidP="00D02102">
      <w:pPr>
        <w:widowControl w:val="0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 xml:space="preserve"> _______________________________ ______________________ </w:t>
      </w:r>
    </w:p>
    <w:p w:rsidR="00D02102" w:rsidRPr="007C6293" w:rsidRDefault="00D02102" w:rsidP="00D02102">
      <w:pPr>
        <w:widowControl w:val="0"/>
        <w:rPr>
          <w:color w:val="222A35" w:themeColor="text2" w:themeShade="80"/>
          <w:sz w:val="16"/>
          <w:szCs w:val="16"/>
        </w:rPr>
      </w:pPr>
      <w:r w:rsidRPr="007C6293">
        <w:rPr>
          <w:color w:val="222A35" w:themeColor="text2" w:themeShade="80"/>
        </w:rPr>
        <w:t xml:space="preserve"> </w:t>
      </w:r>
      <w:r w:rsidRPr="007C6293">
        <w:rPr>
          <w:color w:val="222A35" w:themeColor="text2" w:themeShade="80"/>
          <w:sz w:val="16"/>
          <w:szCs w:val="16"/>
        </w:rPr>
        <w:t>подпись расшифровка подписи</w:t>
      </w:r>
    </w:p>
    <w:p w:rsidR="00D02102" w:rsidRPr="007C6293" w:rsidRDefault="00D02102" w:rsidP="00D02102">
      <w:pPr>
        <w:widowControl w:val="0"/>
        <w:rPr>
          <w:color w:val="222A35" w:themeColor="text2" w:themeShade="80"/>
          <w:sz w:val="16"/>
          <w:szCs w:val="16"/>
        </w:rPr>
      </w:pPr>
      <w:r w:rsidRPr="007C6293">
        <w:rPr>
          <w:color w:val="222A35" w:themeColor="text2" w:themeShade="80"/>
          <w:sz w:val="16"/>
          <w:szCs w:val="16"/>
        </w:rPr>
        <w:t xml:space="preserve"> </w:t>
      </w:r>
    </w:p>
    <w:p w:rsidR="00D02102" w:rsidRPr="007C6293" w:rsidRDefault="00D02102" w:rsidP="00D02102">
      <w:pPr>
        <w:widowControl w:val="0"/>
        <w:rPr>
          <w:color w:val="222A35" w:themeColor="text2" w:themeShade="80"/>
          <w:sz w:val="18"/>
          <w:szCs w:val="18"/>
        </w:rPr>
      </w:pPr>
    </w:p>
    <w:p w:rsidR="00D02102" w:rsidRPr="007C6293" w:rsidRDefault="00D02102" w:rsidP="00D02102">
      <w:pPr>
        <w:widowControl w:val="0"/>
        <w:rPr>
          <w:color w:val="222A35" w:themeColor="text2" w:themeShade="80"/>
          <w:sz w:val="18"/>
          <w:szCs w:val="18"/>
        </w:rPr>
      </w:pPr>
    </w:p>
    <w:p w:rsidR="00D02102" w:rsidRPr="007C6293" w:rsidRDefault="00D02102" w:rsidP="00D02102">
      <w:pPr>
        <w:widowControl w:val="0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>«___»_________________ _________ г.</w:t>
      </w:r>
    </w:p>
    <w:p w:rsidR="00D02102" w:rsidRPr="007C6293" w:rsidRDefault="00D02102" w:rsidP="00D02102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D02102" w:rsidRPr="007C6293" w:rsidRDefault="00D02102" w:rsidP="00D02102">
      <w:pPr>
        <w:widowControl w:val="0"/>
        <w:ind w:firstLine="720"/>
        <w:jc w:val="both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ind w:firstLine="720"/>
        <w:jc w:val="both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rPr>
          <w:color w:val="222A35" w:themeColor="text2" w:themeShade="80"/>
        </w:rPr>
      </w:pPr>
    </w:p>
    <w:p w:rsidR="00D02102" w:rsidRPr="007C6293" w:rsidRDefault="00D02102" w:rsidP="00D02102">
      <w:pPr>
        <w:widowControl w:val="0"/>
        <w:ind w:firstLine="709"/>
        <w:jc w:val="both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 xml:space="preserve"> </w:t>
      </w:r>
    </w:p>
    <w:p w:rsidR="00D02102" w:rsidRPr="007C6293" w:rsidRDefault="00D02102" w:rsidP="00D02102">
      <w:pPr>
        <w:widowControl w:val="0"/>
        <w:ind w:firstLine="709"/>
        <w:jc w:val="both"/>
        <w:rPr>
          <w:color w:val="222A35" w:themeColor="text2" w:themeShade="80"/>
        </w:rPr>
      </w:pPr>
      <w:r w:rsidRPr="007C6293">
        <w:rPr>
          <w:color w:val="222A35" w:themeColor="text2" w:themeShade="80"/>
        </w:rPr>
        <w:t xml:space="preserve"> </w:t>
      </w:r>
    </w:p>
    <w:p w:rsidR="00D02102" w:rsidRPr="007C6293" w:rsidRDefault="00D02102" w:rsidP="00D02102">
      <w:pPr>
        <w:rPr>
          <w:color w:val="222A35" w:themeColor="text2" w:themeShade="80"/>
        </w:rPr>
      </w:pPr>
    </w:p>
    <w:p w:rsidR="00A6631C" w:rsidRPr="007C6293" w:rsidRDefault="006663AF">
      <w:pPr>
        <w:rPr>
          <w:color w:val="222A35" w:themeColor="text2" w:themeShade="80"/>
        </w:rPr>
      </w:pPr>
    </w:p>
    <w:sectPr w:rsidR="00A6631C" w:rsidRPr="007C6293" w:rsidSect="00F2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E07C6"/>
    <w:multiLevelType w:val="hybridMultilevel"/>
    <w:tmpl w:val="30D81E60"/>
    <w:lvl w:ilvl="0" w:tplc="67F8F72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02"/>
    <w:rsid w:val="000E7187"/>
    <w:rsid w:val="00125B68"/>
    <w:rsid w:val="002913ED"/>
    <w:rsid w:val="00365A1B"/>
    <w:rsid w:val="00401E77"/>
    <w:rsid w:val="00610E98"/>
    <w:rsid w:val="006663AF"/>
    <w:rsid w:val="007C6293"/>
    <w:rsid w:val="0081779A"/>
    <w:rsid w:val="00932E21"/>
    <w:rsid w:val="00B43342"/>
    <w:rsid w:val="00BA411C"/>
    <w:rsid w:val="00D02102"/>
    <w:rsid w:val="00F2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6AA8C-F285-4515-AC40-CC452496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2102"/>
    <w:rPr>
      <w:color w:val="0000FF"/>
      <w:u w:val="single"/>
    </w:rPr>
  </w:style>
  <w:style w:type="paragraph" w:customStyle="1" w:styleId="ConsPlusNormal">
    <w:name w:val="ConsPlusNormal"/>
    <w:link w:val="ConsPlusNormal0"/>
    <w:rsid w:val="00D02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210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02102"/>
    <w:pPr>
      <w:ind w:left="720"/>
      <w:contextualSpacing/>
    </w:pPr>
  </w:style>
  <w:style w:type="table" w:styleId="a5">
    <w:name w:val="Table Grid"/>
    <w:basedOn w:val="a1"/>
    <w:rsid w:val="00D0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51853318D156BD868A575AF89F2B2EBEF4F05BF2815A6DBFE615B6374CB492AA04E7A17ECC770EC47D926962DD2DA117A21433C64739DL8x3F" TargetMode="External"/><Relationship Id="rId13" Type="http://schemas.openxmlformats.org/officeDocument/2006/relationships/hyperlink" Target="consultantplus://offline/ref=E66AF6CD0BFAF858E0B8C3C2528A451F71DD859D7672B8480E8E6462054C64E18C51CD230E060F889D4F8E657E324F5D28C1E3D832C244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12" Type="http://schemas.openxmlformats.org/officeDocument/2006/relationships/hyperlink" Target="consultantplus://offline/ref=A441E35AFC5E29604F9528330C82692C74891B4CE770DC2663642BB6F2FF8B1ECCAAC42E04C74D311D3AA5BFB1735F56482515EA4E5D4F69YC3FF" TargetMode="External"/><Relationship Id="rId17" Type="http://schemas.openxmlformats.org/officeDocument/2006/relationships/hyperlink" Target="consultantplus://offline/ref=2EBF3D344CF7206788BADBD6E3D0FF6FA300369310EAE126908162781CD9AC16BA11FF03EFDB8D6D67610DB38F20B37F1E68FFF9B579C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FC467E613A17E834F70768E244FE2362CBA282C0EAB860FDC889DE79A51A908E9814875334F0DF60C2F913835E5851CE6A241B2300BF49FDBFH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shi-hatanga@mail.ru" TargetMode="External"/><Relationship Id="rId11" Type="http://schemas.openxmlformats.org/officeDocument/2006/relationships/hyperlink" Target="consultantplus://offline/ref=A62AE6316D3D74BBB885C69AE4870D167FA538B0EE5C64CDCEC78900284D0C07C41EE3B00669651880FE1EB2B985425CD84A7C5413ACAB19D91C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BDAF1AF63E4FF0F341EC888C06489BC4CD1F7F7C4E1CD7B08B0B9B05755D88A1875110CE6E33F9CA7963388CC2B74E052462909A8YBf7C" TargetMode="External"/><Relationship Id="rId10" Type="http://schemas.openxmlformats.org/officeDocument/2006/relationships/hyperlink" Target="consultantplus://offline/ref=A62AE6316D3D74BBB885C69AE4870D167FA538B0EE5C64CDCEC78900284D0C07C41EE3B00669651886FE1EB2B985425CD84A7C5413ACAB19D91C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2A59BF3E09B866634876346FEE250F994DE51A90F5F36AE3FF570153B44B67D89EB1C955F6B516AF4A1346E4D89B63AE1D881656983CC3kEz2F" TargetMode="External"/><Relationship Id="rId14" Type="http://schemas.openxmlformats.org/officeDocument/2006/relationships/hyperlink" Target="consultantplus://offline/ref=E66AF6CD0BFAF858E0B8C3C2528A451F71DD859D7672B8480E8E6462054C64E18C51CD20070607D9C8008F3938675C5F2AC1E1DA2D2FE00BCA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Татьяна Ильина</cp:lastModifiedBy>
  <cp:revision>12</cp:revision>
  <dcterms:created xsi:type="dcterms:W3CDTF">2021-01-27T10:07:00Z</dcterms:created>
  <dcterms:modified xsi:type="dcterms:W3CDTF">2021-04-01T09:31:00Z</dcterms:modified>
</cp:coreProperties>
</file>