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9645E1" w:rsidP="008E3494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7" o:title=""/>
          </v:shape>
        </w:pict>
      </w:r>
    </w:p>
    <w:p w:rsidR="00194096" w:rsidRDefault="00194096" w:rsidP="008E3494">
      <w:pPr>
        <w:widowControl w:val="0"/>
        <w:jc w:val="center"/>
      </w:pPr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194096" w:rsidRDefault="00194096" w:rsidP="00C5797C">
      <w:pPr>
        <w:jc w:val="center"/>
        <w:rPr>
          <w:b/>
        </w:rPr>
      </w:pPr>
    </w:p>
    <w:p w:rsidR="00194096" w:rsidRPr="000E0DCB" w:rsidRDefault="00194096" w:rsidP="00C5797C">
      <w:pPr>
        <w:jc w:val="center"/>
        <w:rPr>
          <w:b/>
        </w:rPr>
      </w:pPr>
    </w:p>
    <w:p w:rsidR="000E0DCB" w:rsidRPr="00534F3B" w:rsidRDefault="000E0DCB" w:rsidP="009B1EE7">
      <w:pPr>
        <w:rPr>
          <w:b/>
          <w:sz w:val="16"/>
          <w:szCs w:val="16"/>
        </w:rPr>
      </w:pPr>
    </w:p>
    <w:p w:rsidR="006162B1" w:rsidRPr="000E0DCB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3F419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9B1EE7" w:rsidRPr="009B1EE7">
        <w:tc>
          <w:tcPr>
            <w:tcW w:w="4785" w:type="dxa"/>
          </w:tcPr>
          <w:p w:rsidR="009B1EE7" w:rsidRPr="009B1EE7" w:rsidRDefault="00194096" w:rsidP="00CB5C83">
            <w:pPr>
              <w:suppressAutoHyphens/>
            </w:pPr>
            <w:r>
              <w:t>17.01.</w:t>
            </w:r>
            <w:r w:rsidR="00D61D75">
              <w:t>2011</w:t>
            </w:r>
            <w:r>
              <w:t xml:space="preserve"> г.</w:t>
            </w:r>
          </w:p>
        </w:tc>
        <w:tc>
          <w:tcPr>
            <w:tcW w:w="4786" w:type="dxa"/>
          </w:tcPr>
          <w:p w:rsidR="009B1EE7" w:rsidRPr="00194096" w:rsidRDefault="00F61C63" w:rsidP="00CB5C83">
            <w:pPr>
              <w:suppressAutoHyphens/>
              <w:jc w:val="right"/>
            </w:pPr>
            <w:r w:rsidRPr="00194096">
              <w:t>№</w:t>
            </w:r>
            <w:r w:rsidR="00194096">
              <w:t xml:space="preserve"> </w:t>
            </w:r>
            <w:r w:rsidRPr="00194096">
              <w:t>008</w:t>
            </w:r>
            <w:r w:rsidR="009B1EE7" w:rsidRPr="00194096">
              <w:t>- П</w:t>
            </w:r>
          </w:p>
        </w:tc>
      </w:tr>
    </w:tbl>
    <w:p w:rsidR="000F35E6" w:rsidRDefault="000F35E6" w:rsidP="00F05662">
      <w:pPr>
        <w:ind w:right="3934"/>
        <w:jc w:val="both"/>
        <w:rPr>
          <w:b/>
        </w:rPr>
      </w:pPr>
    </w:p>
    <w:p w:rsidR="00D61D75" w:rsidRDefault="00F05662" w:rsidP="00F05662">
      <w:pPr>
        <w:ind w:right="3934"/>
        <w:jc w:val="both"/>
        <w:rPr>
          <w:b/>
        </w:rPr>
      </w:pPr>
      <w:r w:rsidRPr="0047695B">
        <w:rPr>
          <w:b/>
        </w:rPr>
        <w:t xml:space="preserve">Об утверждении </w:t>
      </w:r>
      <w:r w:rsidR="00D61D75">
        <w:rPr>
          <w:b/>
        </w:rPr>
        <w:t>административного регламента предоставления муниципальной услуги</w:t>
      </w:r>
      <w:r w:rsidRPr="0047695B">
        <w:rPr>
          <w:b/>
        </w:rPr>
        <w:t xml:space="preserve"> </w:t>
      </w:r>
      <w:r w:rsidR="00F61C63">
        <w:rPr>
          <w:b/>
        </w:rPr>
        <w:t xml:space="preserve">«Прием документов, а также выдача решений о переводе или об отказе в переводе </w:t>
      </w:r>
      <w:r w:rsidR="009F3B73">
        <w:rPr>
          <w:b/>
        </w:rPr>
        <w:t>жилого помещения</w:t>
      </w:r>
      <w:r w:rsidR="00F61C63">
        <w:rPr>
          <w:b/>
        </w:rPr>
        <w:t xml:space="preserve"> в нежилое или нежилого помещения в жилое помещение</w:t>
      </w:r>
      <w:r w:rsidR="00D06711">
        <w:rPr>
          <w:b/>
        </w:rPr>
        <w:t xml:space="preserve">» </w:t>
      </w:r>
      <w:r w:rsidR="00D61D75">
        <w:rPr>
          <w:b/>
        </w:rPr>
        <w:t>администрацией сельского поселения Хатанга</w:t>
      </w:r>
    </w:p>
    <w:p w:rsidR="00D61D75" w:rsidRPr="000E0DCB" w:rsidRDefault="00D61D75" w:rsidP="00F05662">
      <w:pPr>
        <w:ind w:right="3934"/>
        <w:jc w:val="both"/>
        <w:rPr>
          <w:b/>
          <w:bCs/>
        </w:rPr>
      </w:pPr>
    </w:p>
    <w:p w:rsidR="005576B6" w:rsidRPr="00534F3B" w:rsidRDefault="005576B6" w:rsidP="005576B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D61D75" w:rsidRPr="00D61D75" w:rsidRDefault="00F05662" w:rsidP="00D61D75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34F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05662">
        <w:rPr>
          <w:sz w:val="24"/>
          <w:szCs w:val="24"/>
        </w:rPr>
        <w:t xml:space="preserve">В соответствии с </w:t>
      </w:r>
      <w:r w:rsidR="00D61D75">
        <w:rPr>
          <w:sz w:val="24"/>
          <w:szCs w:val="24"/>
        </w:rPr>
        <w:t xml:space="preserve">п.5.1. раздела 5 </w:t>
      </w:r>
      <w:r w:rsidRPr="00F05662">
        <w:rPr>
          <w:sz w:val="24"/>
          <w:szCs w:val="24"/>
        </w:rPr>
        <w:t xml:space="preserve"> </w:t>
      </w:r>
      <w:r w:rsidR="00D61D75">
        <w:rPr>
          <w:color w:val="000000"/>
          <w:sz w:val="24"/>
          <w:szCs w:val="24"/>
        </w:rPr>
        <w:t>Постановления администрации сельского поселения Хатанга</w:t>
      </w:r>
      <w:r w:rsidR="00D61D75" w:rsidRPr="00C93391">
        <w:rPr>
          <w:color w:val="000000"/>
        </w:rPr>
        <w:t xml:space="preserve"> </w:t>
      </w:r>
      <w:r w:rsidR="00D61D75" w:rsidRPr="00C93391">
        <w:rPr>
          <w:color w:val="000000"/>
          <w:sz w:val="24"/>
          <w:szCs w:val="24"/>
        </w:rPr>
        <w:t>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 w:rsidR="009F3B73">
        <w:rPr>
          <w:color w:val="000000"/>
          <w:sz w:val="24"/>
          <w:szCs w:val="24"/>
        </w:rPr>
        <w:t>, на основании заключе</w:t>
      </w:r>
      <w:r w:rsidR="00F61C63">
        <w:rPr>
          <w:color w:val="000000"/>
          <w:sz w:val="24"/>
          <w:szCs w:val="24"/>
        </w:rPr>
        <w:t xml:space="preserve">ния </w:t>
      </w:r>
      <w:r w:rsidR="00D61D75">
        <w:rPr>
          <w:color w:val="000000"/>
          <w:sz w:val="24"/>
          <w:szCs w:val="24"/>
        </w:rPr>
        <w:t xml:space="preserve">комиссии, </w:t>
      </w:r>
      <w:r w:rsidR="00D61D75" w:rsidRPr="00D61D75">
        <w:rPr>
          <w:sz w:val="24"/>
          <w:szCs w:val="24"/>
        </w:rPr>
        <w:t xml:space="preserve">осуществляющей функции уполномоченного органа по экспертизе проектов административных регламентов предоставления муниципальных услуг органами </w:t>
      </w:r>
      <w:r w:rsidR="00D06711">
        <w:rPr>
          <w:sz w:val="24"/>
          <w:szCs w:val="24"/>
        </w:rPr>
        <w:t xml:space="preserve">местного самоуправления </w:t>
      </w:r>
      <w:r w:rsidR="00D61D75" w:rsidRPr="00D61D75">
        <w:rPr>
          <w:sz w:val="24"/>
          <w:szCs w:val="24"/>
        </w:rPr>
        <w:t>сельского поселения Хатанга</w:t>
      </w:r>
      <w:r w:rsidR="00B5056D">
        <w:rPr>
          <w:color w:val="000000"/>
          <w:sz w:val="24"/>
          <w:szCs w:val="24"/>
        </w:rPr>
        <w:t xml:space="preserve"> от 14.01.2011 №7/2</w:t>
      </w:r>
    </w:p>
    <w:p w:rsidR="00F05662" w:rsidRPr="005D28DB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05662" w:rsidRDefault="00194096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</w:t>
      </w:r>
      <w:r w:rsidR="00F05662" w:rsidRPr="00F0566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АНОВЛЯ</w:t>
      </w:r>
      <w:r w:rsidR="00F05662" w:rsidRPr="00F05662">
        <w:rPr>
          <w:rFonts w:ascii="Times New Roman" w:hAnsi="Times New Roman" w:cs="Times New Roman"/>
          <w:b/>
          <w:sz w:val="24"/>
          <w:szCs w:val="24"/>
        </w:rPr>
        <w:t>Ю</w:t>
      </w:r>
      <w:r w:rsidR="00F05662">
        <w:rPr>
          <w:rFonts w:ascii="Times New Roman" w:hAnsi="Times New Roman" w:cs="Times New Roman"/>
          <w:b/>
          <w:sz w:val="24"/>
          <w:szCs w:val="24"/>
        </w:rPr>
        <w:t>:</w:t>
      </w:r>
    </w:p>
    <w:p w:rsidR="00F05662" w:rsidRPr="005D28DB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070B" w:rsidRDefault="0046070B" w:rsidP="00D61D7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61D7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</w:t>
      </w:r>
      <w:r w:rsidR="00D06711">
        <w:rPr>
          <w:rFonts w:ascii="Times New Roman" w:hAnsi="Times New Roman" w:cs="Times New Roman"/>
          <w:sz w:val="24"/>
          <w:szCs w:val="24"/>
        </w:rPr>
        <w:t>я муниципал</w:t>
      </w:r>
      <w:r w:rsidR="00FC77FD">
        <w:rPr>
          <w:rFonts w:ascii="Times New Roman" w:hAnsi="Times New Roman" w:cs="Times New Roman"/>
          <w:sz w:val="24"/>
          <w:szCs w:val="24"/>
        </w:rPr>
        <w:t>ьной</w:t>
      </w:r>
      <w:r w:rsidR="00F61C63">
        <w:rPr>
          <w:rFonts w:ascii="Times New Roman" w:hAnsi="Times New Roman" w:cs="Times New Roman"/>
          <w:sz w:val="24"/>
          <w:szCs w:val="24"/>
        </w:rPr>
        <w:t xml:space="preserve"> услуги «Прием документов, а также выдача решений</w:t>
      </w:r>
      <w:r w:rsidR="00E47CD2">
        <w:rPr>
          <w:rFonts w:ascii="Times New Roman" w:hAnsi="Times New Roman" w:cs="Times New Roman"/>
          <w:sz w:val="24"/>
          <w:szCs w:val="24"/>
        </w:rPr>
        <w:t xml:space="preserve"> о</w:t>
      </w:r>
      <w:r w:rsidR="00F61C63">
        <w:rPr>
          <w:rFonts w:ascii="Times New Roman" w:hAnsi="Times New Roman" w:cs="Times New Roman"/>
          <w:sz w:val="24"/>
          <w:szCs w:val="24"/>
        </w:rPr>
        <w:t xml:space="preserve"> переводе или об отказе в переводе жилого помещения в нежилое или нежилого помещения в жилое помещение</w:t>
      </w:r>
      <w:r w:rsidR="00D06711">
        <w:rPr>
          <w:rFonts w:ascii="Times New Roman" w:hAnsi="Times New Roman" w:cs="Times New Roman"/>
          <w:sz w:val="24"/>
          <w:szCs w:val="24"/>
        </w:rPr>
        <w:t xml:space="preserve">» </w:t>
      </w:r>
      <w:r w:rsidR="00D61D75">
        <w:rPr>
          <w:rFonts w:ascii="Times New Roman" w:hAnsi="Times New Roman" w:cs="Times New Roman"/>
          <w:sz w:val="24"/>
          <w:szCs w:val="24"/>
        </w:rPr>
        <w:t>администрацией сельского поселения Хатанга, согласно приложению 1</w:t>
      </w:r>
      <w:r w:rsidR="00C93549">
        <w:rPr>
          <w:rFonts w:ascii="Times New Roman" w:hAnsi="Times New Roman" w:cs="Times New Roman"/>
          <w:sz w:val="24"/>
          <w:szCs w:val="24"/>
        </w:rPr>
        <w:t>.</w:t>
      </w:r>
    </w:p>
    <w:p w:rsidR="00D61D75" w:rsidRDefault="00D61D75" w:rsidP="00D61D7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9557B5">
        <w:rPr>
          <w:rFonts w:ascii="Times New Roman" w:hAnsi="Times New Roman" w:cs="Times New Roman"/>
          <w:sz w:val="24"/>
          <w:szCs w:val="24"/>
        </w:rPr>
        <w:t xml:space="preserve">органом, ответственным за </w:t>
      </w:r>
      <w:r w:rsidR="00D61D75">
        <w:rPr>
          <w:rFonts w:ascii="Times New Roman" w:hAnsi="Times New Roman" w:cs="Times New Roman"/>
          <w:sz w:val="24"/>
          <w:szCs w:val="24"/>
        </w:rPr>
        <w:t>предоставление му</w:t>
      </w:r>
      <w:r w:rsidR="00D06711">
        <w:rPr>
          <w:rFonts w:ascii="Times New Roman" w:hAnsi="Times New Roman" w:cs="Times New Roman"/>
          <w:sz w:val="24"/>
          <w:szCs w:val="24"/>
        </w:rPr>
        <w:t>ниципальной услуги,  отдел жилищно-коммунального хозяйства</w:t>
      </w:r>
      <w:r w:rsidR="00D61D7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</w:t>
      </w:r>
      <w:r w:rsidR="00BC2F86"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</w:t>
      </w:r>
      <w:r w:rsidR="00BF5EB2">
        <w:rPr>
          <w:rFonts w:ascii="Times New Roman" w:hAnsi="Times New Roman" w:cs="Times New Roman"/>
          <w:sz w:val="24"/>
          <w:szCs w:val="24"/>
        </w:rPr>
        <w:t xml:space="preserve"> и подлежит обязательному </w:t>
      </w:r>
      <w:r w:rsidR="00534F3B">
        <w:rPr>
          <w:rFonts w:ascii="Times New Roman" w:hAnsi="Times New Roman" w:cs="Times New Roman"/>
          <w:sz w:val="24"/>
          <w:szCs w:val="24"/>
        </w:rPr>
        <w:tab/>
      </w:r>
      <w:r w:rsidR="00BF5EB2">
        <w:rPr>
          <w:rFonts w:ascii="Times New Roman" w:hAnsi="Times New Roman" w:cs="Times New Roman"/>
          <w:sz w:val="24"/>
          <w:szCs w:val="24"/>
        </w:rPr>
        <w:t>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549" w:rsidRPr="000E0DCB" w:rsidRDefault="00C93549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 возлагаю на 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>Попову</w:t>
      </w:r>
      <w:r w:rsidR="00534F3B" w:rsidRPr="00534F3B">
        <w:rPr>
          <w:rFonts w:ascii="Times New Roman" w:hAnsi="Times New Roman" w:cs="Times New Roman"/>
          <w:sz w:val="24"/>
          <w:szCs w:val="24"/>
        </w:rPr>
        <w:t xml:space="preserve"> </w:t>
      </w:r>
      <w:r w:rsidR="00534F3B">
        <w:rPr>
          <w:rFonts w:ascii="Times New Roman" w:hAnsi="Times New Roman" w:cs="Times New Roman"/>
          <w:sz w:val="24"/>
          <w:szCs w:val="24"/>
        </w:rPr>
        <w:t>О.В.</w:t>
      </w:r>
      <w:r w:rsidR="006E1D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34F3B">
        <w:rPr>
          <w:rFonts w:ascii="Times New Roman" w:hAnsi="Times New Roman" w:cs="Times New Roman"/>
          <w:sz w:val="24"/>
          <w:szCs w:val="24"/>
        </w:rPr>
        <w:t>Р</w:t>
      </w:r>
      <w:r w:rsidR="00763097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9B1EE7" w:rsidRDefault="009B1EE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Pr="00534F3B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58EC" w:rsidRPr="00194096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096">
        <w:rPr>
          <w:rFonts w:ascii="Times New Roman" w:hAnsi="Times New Roman" w:cs="Times New Roman"/>
          <w:sz w:val="24"/>
          <w:szCs w:val="24"/>
        </w:rPr>
        <w:t>Р</w:t>
      </w:r>
      <w:r w:rsidR="004E56BD" w:rsidRPr="00194096">
        <w:rPr>
          <w:rFonts w:ascii="Times New Roman" w:hAnsi="Times New Roman" w:cs="Times New Roman"/>
          <w:sz w:val="24"/>
          <w:szCs w:val="24"/>
        </w:rPr>
        <w:t>уководител</w:t>
      </w:r>
      <w:r w:rsidRPr="00194096">
        <w:rPr>
          <w:rFonts w:ascii="Times New Roman" w:hAnsi="Times New Roman" w:cs="Times New Roman"/>
          <w:sz w:val="24"/>
          <w:szCs w:val="24"/>
        </w:rPr>
        <w:t>ь</w:t>
      </w:r>
      <w:r w:rsidR="004E56BD" w:rsidRPr="00194096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19409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23B3" w:rsidRPr="00194096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096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194096">
        <w:rPr>
          <w:rFonts w:ascii="Times New Roman" w:hAnsi="Times New Roman" w:cs="Times New Roman"/>
          <w:sz w:val="24"/>
          <w:szCs w:val="24"/>
        </w:rPr>
        <w:tab/>
      </w:r>
      <w:r w:rsidRPr="00194096">
        <w:rPr>
          <w:rFonts w:ascii="Times New Roman" w:hAnsi="Times New Roman" w:cs="Times New Roman"/>
          <w:sz w:val="24"/>
          <w:szCs w:val="24"/>
        </w:rPr>
        <w:tab/>
      </w:r>
      <w:r w:rsidRPr="00194096">
        <w:rPr>
          <w:rFonts w:ascii="Times New Roman" w:hAnsi="Times New Roman" w:cs="Times New Roman"/>
          <w:sz w:val="24"/>
          <w:szCs w:val="24"/>
        </w:rPr>
        <w:tab/>
      </w:r>
      <w:r w:rsidR="00ED5BE6" w:rsidRPr="001940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194096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194096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194096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194096">
        <w:rPr>
          <w:rFonts w:ascii="Times New Roman" w:hAnsi="Times New Roman" w:cs="Times New Roman"/>
          <w:sz w:val="24"/>
          <w:szCs w:val="24"/>
        </w:rPr>
        <w:t xml:space="preserve">     </w:t>
      </w:r>
      <w:r w:rsidR="00194096">
        <w:rPr>
          <w:rFonts w:ascii="Times New Roman" w:hAnsi="Times New Roman" w:cs="Times New Roman"/>
          <w:sz w:val="24"/>
          <w:szCs w:val="24"/>
        </w:rPr>
        <w:t xml:space="preserve">   </w:t>
      </w:r>
      <w:r w:rsidR="00BC2F86" w:rsidRPr="00194096">
        <w:rPr>
          <w:rFonts w:ascii="Times New Roman" w:hAnsi="Times New Roman" w:cs="Times New Roman"/>
          <w:sz w:val="24"/>
          <w:szCs w:val="24"/>
        </w:rPr>
        <w:t xml:space="preserve">  </w:t>
      </w:r>
      <w:r w:rsidR="00093B92" w:rsidRPr="00194096">
        <w:rPr>
          <w:rFonts w:ascii="Times New Roman" w:hAnsi="Times New Roman" w:cs="Times New Roman"/>
          <w:sz w:val="24"/>
          <w:szCs w:val="24"/>
        </w:rPr>
        <w:t>Н.А. Клыгина</w:t>
      </w:r>
    </w:p>
    <w:p w:rsidR="00D77593" w:rsidRDefault="00D77593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56D" w:rsidRDefault="00B5056D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56D" w:rsidRDefault="00B5056D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56D" w:rsidRDefault="00B5056D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50"/>
        <w:gridCol w:w="3150"/>
        <w:gridCol w:w="3270"/>
      </w:tblGrid>
      <w:tr w:rsidR="006104F5" w:rsidRPr="008B2D23" w:rsidTr="008B2D23">
        <w:tc>
          <w:tcPr>
            <w:tcW w:w="3432" w:type="dxa"/>
          </w:tcPr>
          <w:p w:rsidR="006104F5" w:rsidRPr="008B2D23" w:rsidRDefault="006104F5" w:rsidP="006104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</w:tcPr>
          <w:p w:rsidR="006104F5" w:rsidRPr="008B2D23" w:rsidRDefault="006104F5" w:rsidP="006104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3" w:type="dxa"/>
          </w:tcPr>
          <w:p w:rsidR="006104F5" w:rsidRPr="008B2D23" w:rsidRDefault="006104F5" w:rsidP="006104F5">
            <w:pPr>
              <w:rPr>
                <w:color w:val="000000"/>
                <w:sz w:val="20"/>
                <w:szCs w:val="20"/>
              </w:rPr>
            </w:pPr>
            <w:r w:rsidRPr="008B2D23">
              <w:rPr>
                <w:color w:val="000000"/>
                <w:sz w:val="20"/>
                <w:szCs w:val="20"/>
              </w:rPr>
              <w:t>Приложение 1</w:t>
            </w:r>
          </w:p>
          <w:p w:rsidR="006104F5" w:rsidRPr="008B2D23" w:rsidRDefault="006104F5" w:rsidP="006104F5">
            <w:pPr>
              <w:rPr>
                <w:color w:val="000000"/>
                <w:sz w:val="20"/>
                <w:szCs w:val="20"/>
              </w:rPr>
            </w:pPr>
            <w:r w:rsidRPr="008B2D23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6104F5" w:rsidRPr="008B2D23" w:rsidRDefault="0041374F" w:rsidP="006104F5">
            <w:pPr>
              <w:rPr>
                <w:color w:val="000000"/>
                <w:sz w:val="20"/>
                <w:szCs w:val="20"/>
              </w:rPr>
            </w:pPr>
            <w:r w:rsidRPr="008B2D23">
              <w:rPr>
                <w:color w:val="000000"/>
                <w:sz w:val="20"/>
                <w:szCs w:val="20"/>
              </w:rPr>
              <w:t>сельского поселения Хатанга</w:t>
            </w:r>
          </w:p>
          <w:p w:rsidR="0041374F" w:rsidRPr="008B2D23" w:rsidRDefault="0041374F" w:rsidP="006104F5">
            <w:pPr>
              <w:rPr>
                <w:color w:val="000000"/>
                <w:sz w:val="20"/>
                <w:szCs w:val="20"/>
              </w:rPr>
            </w:pPr>
            <w:r w:rsidRPr="008B2D23">
              <w:rPr>
                <w:color w:val="000000"/>
                <w:sz w:val="20"/>
                <w:szCs w:val="20"/>
              </w:rPr>
              <w:t>от 17 января 2011 №008-П</w:t>
            </w:r>
          </w:p>
        </w:tc>
      </w:tr>
    </w:tbl>
    <w:p w:rsidR="006104F5" w:rsidRPr="006104F5" w:rsidRDefault="006104F5" w:rsidP="006104F5">
      <w:pPr>
        <w:rPr>
          <w:b/>
          <w:color w:val="000000"/>
          <w:sz w:val="20"/>
          <w:szCs w:val="20"/>
        </w:rPr>
      </w:pPr>
    </w:p>
    <w:p w:rsidR="006104F5" w:rsidRPr="00A368C0" w:rsidRDefault="006104F5" w:rsidP="006104F5">
      <w:pPr>
        <w:jc w:val="right"/>
        <w:rPr>
          <w:b/>
        </w:rPr>
      </w:pPr>
    </w:p>
    <w:p w:rsidR="006104F5" w:rsidRPr="00A368C0" w:rsidRDefault="006104F5" w:rsidP="006104F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68C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104F5" w:rsidRPr="00A368C0" w:rsidRDefault="006104F5" w:rsidP="006104F5">
      <w:pPr>
        <w:autoSpaceDE w:val="0"/>
        <w:autoSpaceDN w:val="0"/>
        <w:adjustRightInd w:val="0"/>
        <w:jc w:val="center"/>
      </w:pPr>
      <w:r w:rsidRPr="00A368C0">
        <w:t xml:space="preserve">предоставления муниципальной услуги </w:t>
      </w:r>
    </w:p>
    <w:p w:rsidR="006104F5" w:rsidRPr="00A368C0" w:rsidRDefault="006104F5" w:rsidP="006104F5">
      <w:pPr>
        <w:autoSpaceDE w:val="0"/>
        <w:autoSpaceDN w:val="0"/>
        <w:adjustRightInd w:val="0"/>
        <w:jc w:val="center"/>
        <w:rPr>
          <w:b/>
        </w:rPr>
      </w:pPr>
      <w:r w:rsidRPr="00A368C0">
        <w:rPr>
          <w:b/>
        </w:rPr>
        <w:t xml:space="preserve">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6104F5" w:rsidRPr="00A368C0" w:rsidRDefault="006104F5" w:rsidP="006104F5">
      <w:pPr>
        <w:autoSpaceDE w:val="0"/>
        <w:autoSpaceDN w:val="0"/>
        <w:adjustRightInd w:val="0"/>
        <w:jc w:val="center"/>
        <w:rPr>
          <w:bCs/>
        </w:rPr>
      </w:pPr>
      <w:r w:rsidRPr="00A368C0">
        <w:t>администрации сельского поселения Хатанга</w:t>
      </w:r>
      <w:r w:rsidRPr="00A368C0">
        <w:rPr>
          <w:bCs/>
        </w:rPr>
        <w:t xml:space="preserve"> </w:t>
      </w:r>
    </w:p>
    <w:p w:rsidR="006104F5" w:rsidRPr="00A368C0" w:rsidRDefault="006104F5" w:rsidP="006104F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104F5" w:rsidRPr="00A368C0" w:rsidRDefault="006104F5" w:rsidP="006104F5">
      <w:pPr>
        <w:jc w:val="center"/>
        <w:rPr>
          <w:b/>
          <w:color w:val="000000"/>
        </w:rPr>
      </w:pPr>
      <w:r w:rsidRPr="00DB0092">
        <w:rPr>
          <w:b/>
          <w:bCs/>
          <w:color w:val="000000"/>
        </w:rPr>
        <w:t>1. Общие положения</w:t>
      </w:r>
    </w:p>
    <w:p w:rsidR="006104F5" w:rsidRPr="00A368C0" w:rsidRDefault="006104F5" w:rsidP="006104F5">
      <w:pPr>
        <w:jc w:val="both"/>
        <w:rPr>
          <w:color w:val="000000"/>
        </w:rPr>
      </w:pPr>
      <w:r w:rsidRPr="00A368C0">
        <w:rPr>
          <w:color w:val="000000"/>
        </w:rPr>
        <w:br/>
      </w:r>
      <w:r w:rsidRPr="00A368C0">
        <w:rPr>
          <w:color w:val="000000"/>
        </w:rPr>
        <w:tab/>
        <w:t xml:space="preserve"> Настоящий административный регламент по предоставлению муниципальной услуги по </w:t>
      </w:r>
      <w:r w:rsidRPr="00A368C0">
        <w:rPr>
          <w:rFonts w:eastAsia="Times New Roman CYR"/>
          <w:bCs/>
        </w:rPr>
        <w:t>п</w:t>
      </w:r>
      <w:r>
        <w:rPr>
          <w:rFonts w:eastAsia="Times New Roman CYR"/>
          <w:bCs/>
        </w:rPr>
        <w:t>риему документов, а также выдаче</w:t>
      </w:r>
      <w:r w:rsidRPr="00A368C0">
        <w:rPr>
          <w:rFonts w:eastAsia="Times New Roman CYR"/>
          <w:bCs/>
        </w:rPr>
        <w:t xml:space="preserve"> решений о переводе или об отказе в переводе жилого помещения   в нежилое  или   нежилого помещения в жилое помещение</w:t>
      </w:r>
      <w:r w:rsidRPr="00A368C0">
        <w:rPr>
          <w:bCs/>
          <w:color w:val="000000"/>
        </w:rPr>
        <w:t xml:space="preserve">, </w:t>
      </w:r>
      <w:r w:rsidRPr="00A368C0">
        <w:rPr>
          <w:color w:val="000000"/>
        </w:rPr>
        <w:t xml:space="preserve">(далее - административный регламент) разработан в целях повышения качества исполнения и доступности результатов предоставления муниципальной услуги </w:t>
      </w:r>
      <w:r w:rsidRPr="00A368C0">
        <w:rPr>
          <w:rFonts w:eastAsia="Times New Roman CYR"/>
          <w:bCs/>
        </w:rPr>
        <w:t>по п</w:t>
      </w:r>
      <w:r>
        <w:rPr>
          <w:rFonts w:eastAsia="Times New Roman CYR"/>
          <w:bCs/>
        </w:rPr>
        <w:t>риему документов, а также выдаче</w:t>
      </w:r>
      <w:r w:rsidRPr="00A368C0">
        <w:rPr>
          <w:rFonts w:eastAsia="Times New Roman CYR"/>
          <w:bCs/>
        </w:rPr>
        <w:t xml:space="preserve"> решений о переводе или об отказе в переводе жилого помещения   в нежилое  или   нежилого помещения в жилое помещение</w:t>
      </w:r>
      <w:r w:rsidRPr="00A368C0">
        <w:rPr>
          <w:bCs/>
          <w:color w:val="000000"/>
        </w:rPr>
        <w:t xml:space="preserve">, </w:t>
      </w:r>
      <w:r>
        <w:rPr>
          <w:color w:val="000000"/>
        </w:rPr>
        <w:t xml:space="preserve">(далее - муниципальная услуга) и </w:t>
      </w:r>
      <w:r w:rsidRPr="00A368C0">
        <w:rPr>
          <w:color w:val="000000"/>
        </w:rPr>
        <w:t>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6104F5" w:rsidRPr="00FE1E55" w:rsidRDefault="006104F5" w:rsidP="006104F5">
      <w:pPr>
        <w:jc w:val="both"/>
        <w:rPr>
          <w:color w:val="000000"/>
        </w:rPr>
      </w:pPr>
      <w:r w:rsidRPr="00A368C0">
        <w:rPr>
          <w:color w:val="000000"/>
        </w:rPr>
        <w:t xml:space="preserve">          1.1. Наименование муниципальной услуги:</w:t>
      </w:r>
      <w:r>
        <w:rPr>
          <w:color w:val="000000"/>
        </w:rPr>
        <w:t xml:space="preserve"> </w:t>
      </w:r>
      <w:r w:rsidRPr="00A368C0">
        <w:rPr>
          <w:rFonts w:eastAsia="Times New Roman CYR"/>
          <w:bCs/>
        </w:rPr>
        <w:t>прием документов, а также выдача решений о переводе или об отказе в переводе жилого помещения   в нежилое  или   нежилого помещения в жилое помещение</w:t>
      </w:r>
      <w:r w:rsidRPr="00A368C0">
        <w:t>.</w:t>
      </w:r>
    </w:p>
    <w:p w:rsidR="006104F5" w:rsidRPr="00A368C0" w:rsidRDefault="006104F5" w:rsidP="006104F5">
      <w:pPr>
        <w:jc w:val="both"/>
      </w:pPr>
      <w:r w:rsidRPr="00A368C0">
        <w:t xml:space="preserve">          1.2. Наименование Ответственного исполнителя, непосредственно предоставляющего муниципальную услугу:</w:t>
      </w:r>
      <w:r>
        <w:t xml:space="preserve"> отдел жилищно-коммунального хозяйства администрации</w:t>
      </w:r>
      <w:r w:rsidRPr="00A368C0">
        <w:t xml:space="preserve"> сельского поселения Хатанга.</w:t>
      </w:r>
    </w:p>
    <w:p w:rsidR="006104F5" w:rsidRPr="00A368C0" w:rsidRDefault="006104F5" w:rsidP="006104F5">
      <w:pPr>
        <w:jc w:val="both"/>
      </w:pPr>
    </w:p>
    <w:p w:rsidR="006104F5" w:rsidRPr="00A368C0" w:rsidRDefault="006104F5" w:rsidP="006104F5">
      <w:pPr>
        <w:jc w:val="center"/>
        <w:rPr>
          <w:b/>
        </w:rPr>
      </w:pPr>
      <w:r w:rsidRPr="00DB0092">
        <w:rPr>
          <w:b/>
        </w:rPr>
        <w:t>2. Стандарт предоставления муниципальной услуги</w:t>
      </w:r>
    </w:p>
    <w:p w:rsidR="006104F5" w:rsidRPr="00A368C0" w:rsidRDefault="006104F5" w:rsidP="006104F5">
      <w:pPr>
        <w:jc w:val="both"/>
        <w:rPr>
          <w:color w:val="000000"/>
        </w:rPr>
      </w:pPr>
    </w:p>
    <w:p w:rsidR="006104F5" w:rsidRPr="00A368C0" w:rsidRDefault="006104F5" w:rsidP="006104F5">
      <w:pPr>
        <w:jc w:val="both"/>
        <w:rPr>
          <w:color w:val="000000"/>
        </w:rPr>
      </w:pPr>
      <w:r w:rsidRPr="00A368C0">
        <w:rPr>
          <w:color w:val="000000"/>
        </w:rPr>
        <w:t xml:space="preserve">          2.1.  Наименование муниципальной услуги:</w:t>
      </w:r>
    </w:p>
    <w:p w:rsidR="006104F5" w:rsidRPr="00A368C0" w:rsidRDefault="006104F5" w:rsidP="006104F5">
      <w:pPr>
        <w:jc w:val="both"/>
      </w:pPr>
      <w:r w:rsidRPr="00A368C0">
        <w:rPr>
          <w:rFonts w:eastAsia="Times New Roman CYR"/>
          <w:bCs/>
        </w:rPr>
        <w:t>Прием документов, а также выдача решений о переводе или об отказе в переводе жилого помещения   в нежилое  или   нежилого помещения в жилое помещение</w:t>
      </w:r>
      <w:r w:rsidRPr="00A368C0">
        <w:t>.</w:t>
      </w:r>
    </w:p>
    <w:p w:rsidR="006104F5" w:rsidRPr="00A368C0" w:rsidRDefault="006104F5" w:rsidP="006104F5">
      <w:pPr>
        <w:jc w:val="both"/>
      </w:pPr>
      <w:r w:rsidRPr="00A368C0">
        <w:t xml:space="preserve">          2.2. Наименование органа, предоставляющего муниципальную услугу:</w:t>
      </w:r>
    </w:p>
    <w:p w:rsidR="006104F5" w:rsidRPr="00A368C0" w:rsidRDefault="006104F5" w:rsidP="006104F5">
      <w:pPr>
        <w:jc w:val="both"/>
      </w:pPr>
      <w:r w:rsidRPr="00A368C0">
        <w:t>Отдел жилищно-коммунального хозяйства администрац</w:t>
      </w:r>
      <w:r>
        <w:t>ии</w:t>
      </w:r>
      <w:r w:rsidRPr="00A368C0">
        <w:t xml:space="preserve"> сельского поселения Хатанга.</w:t>
      </w:r>
    </w:p>
    <w:p w:rsidR="006104F5" w:rsidRDefault="006104F5" w:rsidP="006104F5">
      <w:pPr>
        <w:tabs>
          <w:tab w:val="left" w:pos="0"/>
        </w:tabs>
        <w:ind w:firstLine="540"/>
        <w:jc w:val="both"/>
        <w:rPr>
          <w:rFonts w:eastAsia="Times New Roman CYR"/>
        </w:rPr>
      </w:pPr>
      <w:r w:rsidRPr="00A368C0">
        <w:rPr>
          <w:color w:val="000000"/>
        </w:rPr>
        <w:t xml:space="preserve"> 2.3. </w:t>
      </w:r>
      <w:r w:rsidRPr="00A368C0">
        <w:rPr>
          <w:rFonts w:eastAsia="Times New Roman CYR"/>
        </w:rPr>
        <w:t>Конечным результатом предоставления муниципальной услуги является  выдача заинт</w:t>
      </w:r>
      <w:r>
        <w:rPr>
          <w:rFonts w:eastAsia="Times New Roman CYR"/>
        </w:rPr>
        <w:t>ересованным лицам  решения</w:t>
      </w:r>
      <w:r w:rsidRPr="00A368C0">
        <w:rPr>
          <w:rFonts w:eastAsia="Times New Roman CYR"/>
        </w:rPr>
        <w:t xml:space="preserve"> </w:t>
      </w:r>
      <w:r w:rsidRPr="00A368C0">
        <w:rPr>
          <w:color w:val="000000"/>
        </w:rPr>
        <w:t>о 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либо об отказе в переводе </w:t>
      </w:r>
      <w:r w:rsidRPr="00A368C0">
        <w:rPr>
          <w:rFonts w:eastAsia="Times New Roman CYR"/>
        </w:rPr>
        <w:t>помещения в виде уведомления по установленной форме (приложение № 2 к настоящему административному регламенту).</w:t>
      </w:r>
    </w:p>
    <w:p w:rsidR="006104F5" w:rsidRPr="00A368C0" w:rsidRDefault="006104F5" w:rsidP="006104F5">
      <w:pPr>
        <w:ind w:firstLine="540"/>
        <w:jc w:val="both"/>
        <w:rPr>
          <w:color w:val="000000"/>
        </w:rPr>
      </w:pPr>
      <w:r w:rsidRPr="00A368C0">
        <w:rPr>
          <w:color w:val="000000"/>
        </w:rPr>
        <w:t xml:space="preserve">  </w:t>
      </w:r>
      <w:r>
        <w:rPr>
          <w:color w:val="000000"/>
        </w:rPr>
        <w:t xml:space="preserve">2.4. </w:t>
      </w:r>
      <w:r w:rsidRPr="00A368C0">
        <w:rPr>
          <w:color w:val="000000"/>
        </w:rPr>
        <w:t>Условия и сроки предоставления муниципальной услуги, включая все условия и максимально допустимые сроки.</w:t>
      </w:r>
    </w:p>
    <w:p w:rsidR="006104F5" w:rsidRPr="00A368C0" w:rsidRDefault="006104F5" w:rsidP="006104F5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2.4</w:t>
      </w:r>
      <w:r w:rsidRPr="00A368C0">
        <w:rPr>
          <w:rFonts w:ascii="Times New Roman" w:hAnsi="Times New Roman"/>
          <w:color w:val="000000"/>
          <w:sz w:val="24"/>
          <w:szCs w:val="24"/>
        </w:rPr>
        <w:t xml:space="preserve">.1. Администрация не позднее чем через 45 дней со дня представления указанных документов в данный орган  получателем муниципальной 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  принимает решение</w:t>
      </w:r>
      <w:r w:rsidRPr="00A368C0">
        <w:rPr>
          <w:rFonts w:ascii="Times New Roman" w:hAnsi="Times New Roman"/>
          <w:color w:val="000000"/>
          <w:sz w:val="24"/>
          <w:szCs w:val="24"/>
        </w:rPr>
        <w:t xml:space="preserve"> о переводе жилого помещения в нежилое помещение 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 w:rsidRPr="00A368C0">
        <w:rPr>
          <w:rFonts w:ascii="Times New Roman" w:hAnsi="Times New Roman"/>
          <w:color w:val="000000"/>
          <w:sz w:val="24"/>
          <w:szCs w:val="24"/>
        </w:rPr>
        <w:t xml:space="preserve"> нежилого помещения в жилое помещение либо об отказе в переводе. </w:t>
      </w:r>
    </w:p>
    <w:p w:rsidR="006104F5" w:rsidRPr="00A368C0" w:rsidRDefault="006104F5" w:rsidP="006104F5">
      <w:pPr>
        <w:pStyle w:val="ConsNormal"/>
        <w:widowControl/>
        <w:ind w:firstLine="54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2.4</w:t>
      </w:r>
      <w:r w:rsidRPr="00A368C0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Pr="00A368C0">
        <w:rPr>
          <w:color w:val="000000"/>
          <w:sz w:val="24"/>
          <w:szCs w:val="24"/>
        </w:rPr>
        <w:t xml:space="preserve"> </w:t>
      </w:r>
      <w:r w:rsidRPr="00A368C0">
        <w:rPr>
          <w:rFonts w:ascii="Times New Roman" w:hAnsi="Times New Roman"/>
          <w:color w:val="000000"/>
          <w:sz w:val="24"/>
          <w:szCs w:val="24"/>
        </w:rPr>
        <w:t xml:space="preserve">Уведомление о переводе либо об отказе </w:t>
      </w:r>
      <w:r w:rsidRPr="00A368C0">
        <w:rPr>
          <w:rFonts w:ascii="Times New Roman" w:eastAsia="Times New Roman CYR" w:hAnsi="Times New Roman"/>
          <w:sz w:val="24"/>
          <w:szCs w:val="24"/>
        </w:rPr>
        <w:t xml:space="preserve">в переводе  </w:t>
      </w:r>
      <w:r w:rsidRPr="00A368C0">
        <w:rPr>
          <w:rFonts w:ascii="Times New Roman" w:hAnsi="Times New Roman"/>
          <w:color w:val="000000"/>
          <w:sz w:val="24"/>
          <w:szCs w:val="24"/>
        </w:rPr>
        <w:t>жилого помещения в нежилое помещение 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 w:rsidRPr="00A368C0">
        <w:rPr>
          <w:rFonts w:ascii="Times New Roman" w:hAnsi="Times New Roman"/>
          <w:color w:val="000000"/>
          <w:sz w:val="24"/>
          <w:szCs w:val="24"/>
        </w:rPr>
        <w:t xml:space="preserve"> нежилого помещения в жилое помещение (установленной формы) Администрация выдает или направляет получателю муниципальной услуги по адресу, указанному в заявлении о переводе помещения, не позднее чем через три рабо</w:t>
      </w:r>
      <w:r>
        <w:rPr>
          <w:rFonts w:ascii="Times New Roman" w:hAnsi="Times New Roman"/>
          <w:color w:val="000000"/>
          <w:sz w:val="24"/>
          <w:szCs w:val="24"/>
        </w:rPr>
        <w:t>чих дня со дня принятия  решения</w:t>
      </w:r>
      <w:r w:rsidRPr="00A368C0">
        <w:rPr>
          <w:rFonts w:ascii="Times New Roman" w:hAnsi="Times New Roman"/>
          <w:color w:val="000000"/>
          <w:sz w:val="24"/>
          <w:szCs w:val="24"/>
        </w:rPr>
        <w:t xml:space="preserve"> о переводе помещения.</w:t>
      </w:r>
      <w:r w:rsidRPr="00A368C0">
        <w:rPr>
          <w:rFonts w:eastAsia="Times New Roman CYR"/>
          <w:sz w:val="24"/>
          <w:szCs w:val="24"/>
        </w:rPr>
        <w:t xml:space="preserve">    </w:t>
      </w:r>
      <w:r w:rsidRPr="00A368C0">
        <w:rPr>
          <w:rFonts w:ascii="Times New Roman" w:eastAsia="Times New Roman CYR" w:hAnsi="Times New Roman" w:cs="Times New Roman"/>
          <w:sz w:val="24"/>
          <w:szCs w:val="24"/>
        </w:rPr>
        <w:tab/>
        <w:t xml:space="preserve"> </w:t>
      </w:r>
    </w:p>
    <w:p w:rsidR="006104F5" w:rsidRPr="000D138D" w:rsidRDefault="006104F5" w:rsidP="006104F5">
      <w:pPr>
        <w:jc w:val="both"/>
        <w:rPr>
          <w:color w:val="000000"/>
        </w:rPr>
      </w:pPr>
      <w:r>
        <w:rPr>
          <w:color w:val="000000"/>
        </w:rPr>
        <w:t xml:space="preserve">          2.5. </w:t>
      </w:r>
      <w:r w:rsidRPr="000D138D">
        <w:rPr>
          <w:color w:val="000000"/>
        </w:rPr>
        <w:t xml:space="preserve">Правовые основания для предоставления муниципальной услуги: </w:t>
      </w:r>
    </w:p>
    <w:p w:rsidR="006104F5" w:rsidRPr="008F2371" w:rsidRDefault="006104F5" w:rsidP="006104F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</w:t>
      </w:r>
      <w:r w:rsidRPr="008F2371">
        <w:t>Федеральный закон №131-ФЗ от 06.10.2003 года «Об общих принципах организации местного самоуправления в РФ»;</w:t>
      </w:r>
    </w:p>
    <w:p w:rsidR="006104F5" w:rsidRPr="008F2371" w:rsidRDefault="006104F5" w:rsidP="006104F5">
      <w:pPr>
        <w:autoSpaceDE w:val="0"/>
        <w:autoSpaceDN w:val="0"/>
        <w:adjustRightInd w:val="0"/>
        <w:ind w:firstLine="540"/>
        <w:jc w:val="both"/>
      </w:pPr>
      <w:r w:rsidRPr="008F2371">
        <w:t>- Устав</w:t>
      </w:r>
      <w:r>
        <w:t xml:space="preserve"> администрации</w:t>
      </w:r>
      <w:r w:rsidRPr="008F2371">
        <w:t xml:space="preserve"> сельского поселения Хатанга утвержден Решением Совета СП Хатанга от 27.12.2005г. № 29-РС;</w:t>
      </w:r>
    </w:p>
    <w:p w:rsidR="006104F5" w:rsidRPr="000D138D" w:rsidRDefault="006104F5" w:rsidP="00610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D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</w:t>
      </w:r>
      <w:r>
        <w:rPr>
          <w:rFonts w:ascii="Times New Roman" w:hAnsi="Times New Roman" w:cs="Times New Roman"/>
          <w:sz w:val="24"/>
          <w:szCs w:val="24"/>
        </w:rPr>
        <w:t>8-ФЗ;</w:t>
      </w:r>
    </w:p>
    <w:p w:rsidR="006104F5" w:rsidRDefault="006104F5" w:rsidP="006104F5">
      <w:pPr>
        <w:autoSpaceDE w:val="0"/>
        <w:autoSpaceDN w:val="0"/>
        <w:adjustRightInd w:val="0"/>
        <w:ind w:firstLine="539"/>
        <w:jc w:val="both"/>
        <w:outlineLvl w:val="0"/>
      </w:pPr>
      <w:r w:rsidRPr="000D138D">
        <w:t>- Постановлением Правительства Российской Федерации от </w:t>
      </w:r>
      <w:r>
        <w:t>10.08.2005г. №502</w:t>
      </w:r>
      <w:r w:rsidRPr="000D138D">
        <w:t xml:space="preserve"> «</w:t>
      </w:r>
      <w:r>
        <w:t>Об утверждении формы уведомления о переводе (отказе в переводе) жилого (нежилого) помещения в нежилое (жилое) помещение</w:t>
      </w:r>
      <w:r w:rsidRPr="000D138D">
        <w:t>»</w:t>
      </w:r>
    </w:p>
    <w:p w:rsidR="006104F5" w:rsidRPr="00ED683B" w:rsidRDefault="006104F5" w:rsidP="006104F5">
      <w:pPr>
        <w:autoSpaceDE w:val="0"/>
        <w:autoSpaceDN w:val="0"/>
        <w:adjustRightInd w:val="0"/>
        <w:ind w:firstLine="539"/>
        <w:jc w:val="both"/>
        <w:outlineLvl w:val="0"/>
      </w:pPr>
      <w:r>
        <w:t xml:space="preserve">- </w:t>
      </w:r>
      <w:r w:rsidRPr="00ED683B">
        <w:t>Федеральны</w:t>
      </w:r>
      <w:r>
        <w:t>й</w:t>
      </w:r>
      <w:r w:rsidRPr="00ED683B">
        <w:t xml:space="preserve"> закон от 02.05.2006г. № 59-ФЗ «О порядке рассмотрения обращений граждан РФ</w:t>
      </w:r>
      <w:r>
        <w:t>»</w:t>
      </w:r>
    </w:p>
    <w:p w:rsidR="006104F5" w:rsidRPr="00A368C0" w:rsidRDefault="006104F5" w:rsidP="006104F5">
      <w:pPr>
        <w:autoSpaceDE w:val="0"/>
        <w:ind w:firstLine="709"/>
        <w:jc w:val="both"/>
        <w:rPr>
          <w:rFonts w:eastAsia="Times New Roman CYR"/>
        </w:rPr>
      </w:pPr>
      <w:r w:rsidRPr="00A368C0">
        <w:rPr>
          <w:color w:val="000000"/>
        </w:rPr>
        <w:t xml:space="preserve"> </w:t>
      </w:r>
      <w:r>
        <w:rPr>
          <w:rFonts w:eastAsia="Times New Roman CYR"/>
        </w:rPr>
        <w:t>2.6</w:t>
      </w:r>
      <w:r w:rsidRPr="00A368C0">
        <w:rPr>
          <w:rFonts w:eastAsia="Times New Roman CYR"/>
        </w:rPr>
        <w:t>.</w:t>
      </w:r>
      <w:r>
        <w:rPr>
          <w:rFonts w:eastAsia="Times New Roman CYR"/>
        </w:rPr>
        <w:t xml:space="preserve"> </w:t>
      </w:r>
      <w:r w:rsidRPr="00A368C0">
        <w:rPr>
          <w:rFonts w:eastAsia="Times New Roman CYR"/>
        </w:rPr>
        <w:t>Предоставление муниципальной услуги осуществляется на основании следующих документов:</w:t>
      </w:r>
    </w:p>
    <w:p w:rsidR="006104F5" w:rsidRPr="00A368C0" w:rsidRDefault="006104F5" w:rsidP="00610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C0">
        <w:rPr>
          <w:rFonts w:ascii="Times New Roman" w:hAnsi="Times New Roman" w:cs="Times New Roman"/>
          <w:sz w:val="24"/>
          <w:szCs w:val="24"/>
        </w:rPr>
        <w:t>- заявление о переводе помещения (приложение № 1 к настоящему административному регламенту);</w:t>
      </w:r>
    </w:p>
    <w:p w:rsidR="006104F5" w:rsidRPr="00A368C0" w:rsidRDefault="006104F5" w:rsidP="00610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C0">
        <w:rPr>
          <w:rFonts w:ascii="Times New Roman" w:hAnsi="Times New Roman" w:cs="Times New Roman"/>
          <w:sz w:val="24"/>
          <w:szCs w:val="24"/>
        </w:rPr>
        <w:t>- документы, подтверждающие право собственности на данное помещение и отсутствие ограничений (обременении) на переводимое помещение (подлинники или засвидетельствованные в нотариальном порядке копии);</w:t>
      </w:r>
    </w:p>
    <w:p w:rsidR="006104F5" w:rsidRPr="00A368C0" w:rsidRDefault="006104F5" w:rsidP="00610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C0">
        <w:rPr>
          <w:rFonts w:ascii="Times New Roman" w:hAnsi="Times New Roman" w:cs="Times New Roman"/>
          <w:sz w:val="24"/>
          <w:szCs w:val="24"/>
        </w:rPr>
        <w:t>- технический паспорт (по данным на день обращения),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жилым);</w:t>
      </w:r>
    </w:p>
    <w:p w:rsidR="006104F5" w:rsidRPr="00A368C0" w:rsidRDefault="006104F5" w:rsidP="00610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C0">
        <w:rPr>
          <w:rFonts w:ascii="Times New Roman" w:hAnsi="Times New Roman" w:cs="Times New Roman"/>
          <w:sz w:val="24"/>
          <w:szCs w:val="24"/>
        </w:rPr>
        <w:t>- план переводимого помещения с его техническим описанием (в случае, если переводимое помещение является нежилым);</w:t>
      </w:r>
    </w:p>
    <w:p w:rsidR="006104F5" w:rsidRPr="00A368C0" w:rsidRDefault="006104F5" w:rsidP="00610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C0">
        <w:rPr>
          <w:rFonts w:ascii="Times New Roman" w:hAnsi="Times New Roman" w:cs="Times New Roman"/>
          <w:sz w:val="24"/>
          <w:szCs w:val="24"/>
        </w:rPr>
        <w:t>- поэтажный план дома, в котором находится переводимое помещение;</w:t>
      </w:r>
    </w:p>
    <w:p w:rsidR="006104F5" w:rsidRPr="00A368C0" w:rsidRDefault="006104F5" w:rsidP="00610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8C0">
        <w:rPr>
          <w:rFonts w:ascii="Times New Roman" w:hAnsi="Times New Roman" w:cs="Times New Roman"/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</w:t>
      </w:r>
      <w:r>
        <w:rPr>
          <w:rFonts w:ascii="Times New Roman" w:hAnsi="Times New Roman" w:cs="Times New Roman"/>
          <w:sz w:val="24"/>
          <w:szCs w:val="24"/>
        </w:rPr>
        <w:t>ния);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368C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1F5799">
        <w:rPr>
          <w:rFonts w:ascii="Times New Roman" w:hAnsi="Times New Roman"/>
          <w:sz w:val="24"/>
          <w:szCs w:val="24"/>
        </w:rPr>
        <w:t>ешение общего собрания собственников помещений в многоквартирном доме на проведе</w:t>
      </w:r>
      <w:r>
        <w:rPr>
          <w:rFonts w:ascii="Times New Roman" w:hAnsi="Times New Roman"/>
          <w:sz w:val="24"/>
          <w:szCs w:val="24"/>
        </w:rPr>
        <w:t xml:space="preserve">ние работ </w:t>
      </w:r>
      <w:r w:rsidRPr="001F5799">
        <w:rPr>
          <w:rFonts w:ascii="Times New Roman" w:hAnsi="Times New Roman"/>
          <w:sz w:val="24"/>
          <w:szCs w:val="24"/>
        </w:rPr>
        <w:t>(в случае, если  переустройство и (или) перепланировка переводимого помещения заключается в проведении следующих работ: изменение формы оконных и наружных дверных проемов, ликвидация оконных и наружных дверных проемов, устройство оконных и наружных дверных проемов, изменение входа в помещение с улицы, устройство входа в помещение с улицы, пристройка тамбуров входов, ликвидация и изменение формы тамбуров)</w:t>
      </w:r>
      <w:r>
        <w:rPr>
          <w:rFonts w:ascii="Times New Roman" w:hAnsi="Times New Roman"/>
          <w:sz w:val="24"/>
          <w:szCs w:val="24"/>
        </w:rPr>
        <w:t>.</w:t>
      </w:r>
    </w:p>
    <w:p w:rsidR="006104F5" w:rsidRDefault="006104F5" w:rsidP="006104F5">
      <w:pPr>
        <w:autoSpaceDE w:val="0"/>
        <w:autoSpaceDN w:val="0"/>
        <w:adjustRightInd w:val="0"/>
        <w:ind w:firstLine="720"/>
        <w:jc w:val="both"/>
      </w:pPr>
      <w:r w:rsidRPr="00DB0092">
        <w:rPr>
          <w:bCs/>
        </w:rPr>
        <w:t>2.7.</w:t>
      </w:r>
      <w:r>
        <w:rPr>
          <w:bCs/>
        </w:rPr>
        <w:t xml:space="preserve"> </w:t>
      </w:r>
      <w:r w:rsidRPr="000D138D">
        <w:rPr>
          <w:bCs/>
        </w:rPr>
        <w:t xml:space="preserve">Перечень оснований для отказа в </w:t>
      </w:r>
      <w:r>
        <w:rPr>
          <w:bCs/>
        </w:rPr>
        <w:t xml:space="preserve">приеме документов, необходимых для </w:t>
      </w:r>
      <w:r w:rsidRPr="000D138D">
        <w:rPr>
          <w:bCs/>
        </w:rPr>
        <w:t>предоставле</w:t>
      </w:r>
      <w:r>
        <w:rPr>
          <w:bCs/>
        </w:rPr>
        <w:t>ния</w:t>
      </w:r>
      <w:r w:rsidRPr="000D138D">
        <w:rPr>
          <w:bCs/>
        </w:rPr>
        <w:t xml:space="preserve"> </w:t>
      </w:r>
      <w:r>
        <w:rPr>
          <w:bCs/>
        </w:rPr>
        <w:t>муниципальной</w:t>
      </w:r>
      <w:r w:rsidRPr="000D138D">
        <w:rPr>
          <w:bCs/>
        </w:rPr>
        <w:t xml:space="preserve"> услуги:</w:t>
      </w:r>
      <w:r w:rsidRPr="000D138D">
        <w:t xml:space="preserve"> </w:t>
      </w:r>
    </w:p>
    <w:p w:rsidR="006104F5" w:rsidRDefault="006104F5" w:rsidP="006104F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D138D">
        <w:t>отсутствие докумен</w:t>
      </w:r>
      <w:r>
        <w:t>тов, предусмотренных пунктом 2.6.</w:t>
      </w:r>
      <w:r w:rsidRPr="000D138D">
        <w:t xml:space="preserve"> настоящего Административного регламента;</w:t>
      </w:r>
    </w:p>
    <w:p w:rsidR="006104F5" w:rsidRPr="008757F1" w:rsidRDefault="006104F5" w:rsidP="006104F5">
      <w:pPr>
        <w:autoSpaceDE w:val="0"/>
        <w:autoSpaceDN w:val="0"/>
        <w:adjustRightInd w:val="0"/>
        <w:ind w:firstLine="540"/>
      </w:pPr>
      <w:r>
        <w:t xml:space="preserve">- </w:t>
      </w:r>
      <w:r w:rsidRPr="000D138D">
        <w:t>прочие условия, предусмотренные действующим законодательством.</w:t>
      </w:r>
    </w:p>
    <w:p w:rsidR="006104F5" w:rsidRPr="00A368C0" w:rsidRDefault="006104F5" w:rsidP="006104F5">
      <w:pPr>
        <w:tabs>
          <w:tab w:val="left" w:pos="426"/>
        </w:tabs>
        <w:autoSpaceDE w:val="0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2.8</w:t>
      </w:r>
      <w:r w:rsidRPr="00A368C0">
        <w:rPr>
          <w:rFonts w:eastAsia="Times New Roman CYR"/>
        </w:rPr>
        <w:t>. Основаниями для отказа в переводе жилого помещения в нежилое</w:t>
      </w:r>
      <w:r w:rsidRPr="00A368C0">
        <w:rPr>
          <w:color w:val="000000"/>
        </w:rPr>
        <w:t xml:space="preserve"> помещение  </w:t>
      </w:r>
      <w:r w:rsidRPr="00A368C0">
        <w:rPr>
          <w:rFonts w:eastAsia="Times New Roman CYR"/>
        </w:rPr>
        <w:t xml:space="preserve">  являются:</w:t>
      </w:r>
    </w:p>
    <w:p w:rsidR="006104F5" w:rsidRPr="00A368C0" w:rsidRDefault="006104F5" w:rsidP="006104F5">
      <w:pPr>
        <w:autoSpaceDE w:val="0"/>
        <w:ind w:firstLine="360"/>
        <w:jc w:val="both"/>
        <w:rPr>
          <w:rFonts w:eastAsia="Times New Roman CYR"/>
        </w:rPr>
      </w:pPr>
      <w:r w:rsidRPr="00A368C0">
        <w:rPr>
          <w:rFonts w:eastAsia="Times New Roman CYR"/>
        </w:rPr>
        <w:t>-   несоответствие проекта переустройства и (или) перепланировки жилого помещения требованиям законодательства;</w:t>
      </w:r>
    </w:p>
    <w:p w:rsidR="006104F5" w:rsidRPr="00A368C0" w:rsidRDefault="006104F5" w:rsidP="006104F5">
      <w:pPr>
        <w:autoSpaceDE w:val="0"/>
        <w:ind w:firstLine="360"/>
        <w:jc w:val="both"/>
        <w:rPr>
          <w:rFonts w:eastAsia="Times New Roman CYR"/>
        </w:rPr>
      </w:pPr>
      <w:r w:rsidRPr="00A368C0">
        <w:rPr>
          <w:rFonts w:eastAsia="Times New Roman CYR"/>
        </w:rPr>
        <w:t>- если доступ к переводимому помещению невозможен без использования помещений,</w:t>
      </w:r>
      <w:r>
        <w:rPr>
          <w:rFonts w:eastAsia="Times New Roman CYR"/>
        </w:rPr>
        <w:t xml:space="preserve"> </w:t>
      </w:r>
      <w:r w:rsidRPr="00A368C0">
        <w:rPr>
          <w:rFonts w:eastAsia="Times New Roman CYR"/>
        </w:rPr>
        <w:t>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6104F5" w:rsidRDefault="006104F5" w:rsidP="006104F5">
      <w:pPr>
        <w:autoSpaceDE w:val="0"/>
        <w:ind w:firstLine="426"/>
        <w:jc w:val="both"/>
        <w:rPr>
          <w:rFonts w:eastAsia="Times New Roman CYR"/>
        </w:rPr>
      </w:pPr>
      <w:r w:rsidRPr="00A368C0">
        <w:rPr>
          <w:rFonts w:eastAsia="Times New Roman CYR"/>
        </w:rPr>
        <w:t>- 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проживания, а также, если право собственности на переводимое помещение обременено правами каких-либо лиц;</w:t>
      </w:r>
    </w:p>
    <w:p w:rsidR="006104F5" w:rsidRPr="00A368C0" w:rsidRDefault="006104F5" w:rsidP="006104F5">
      <w:pPr>
        <w:autoSpaceDE w:val="0"/>
        <w:jc w:val="both"/>
        <w:rPr>
          <w:rFonts w:eastAsia="Times New Roman CYR"/>
        </w:rPr>
      </w:pPr>
      <w:r w:rsidRPr="00A368C0">
        <w:rPr>
          <w:rFonts w:eastAsia="Times New Roman CYR"/>
        </w:rPr>
        <w:t xml:space="preserve">      -   если такое помещение не отвечает установленным требованиям или отсутствует возможность обеспечить  соответствие  такого помещения  установленным требованиям либо если право собственности на такое помещение об</w:t>
      </w:r>
      <w:r>
        <w:rPr>
          <w:rFonts w:eastAsia="Times New Roman CYR"/>
        </w:rPr>
        <w:t>ременено правами каких-либо лиц;</w:t>
      </w:r>
    </w:p>
    <w:p w:rsidR="006104F5" w:rsidRPr="00A368C0" w:rsidRDefault="006104F5" w:rsidP="006104F5">
      <w:pPr>
        <w:autoSpaceDE w:val="0"/>
        <w:ind w:firstLine="426"/>
        <w:jc w:val="both"/>
        <w:rPr>
          <w:rFonts w:eastAsia="Times New Roman CYR"/>
        </w:rPr>
      </w:pPr>
      <w:r w:rsidRPr="00A368C0">
        <w:rPr>
          <w:rFonts w:eastAsia="Times New Roman CYR"/>
        </w:rPr>
        <w:lastRenderedPageBreak/>
        <w:t>- перевод квартиры в многоквартирном доме в нежилое помещение не допускается,  если такая квартира расположена  выше первого этажа и помещения, расположенные непосредственно под квартирой, переводимой в нежилое помещение,  являются жилыми.</w:t>
      </w:r>
    </w:p>
    <w:p w:rsidR="006104F5" w:rsidRPr="00A368C0" w:rsidRDefault="006104F5" w:rsidP="006104F5">
      <w:pPr>
        <w:ind w:firstLine="708"/>
        <w:jc w:val="both"/>
      </w:pPr>
      <w:r w:rsidRPr="00A368C0">
        <w:rPr>
          <w:color w:val="000000"/>
        </w:rPr>
        <w:t xml:space="preserve">Решение об отказе в согласовании </w:t>
      </w:r>
      <w:r w:rsidRPr="00A368C0">
        <w:rPr>
          <w:rFonts w:eastAsia="Times New Roman CYR"/>
          <w:bCs/>
        </w:rPr>
        <w:t>перевода или об отказе в переводе жилого помещения   в нежилое  или   нежилого помещения в жилое помещение</w:t>
      </w:r>
      <w:r w:rsidRPr="00A368C0">
        <w:t xml:space="preserve"> </w:t>
      </w:r>
      <w:r w:rsidRPr="00A368C0">
        <w:rPr>
          <w:color w:val="000000"/>
        </w:rPr>
        <w:t>должно содержать основания отказа с обязательной ссылкой на нарушения, предусмотренные настоящей ста</w:t>
      </w:r>
      <w:r>
        <w:rPr>
          <w:color w:val="000000"/>
        </w:rPr>
        <w:t>тьей</w:t>
      </w:r>
      <w:r w:rsidRPr="00A368C0">
        <w:rPr>
          <w:color w:val="000000"/>
        </w:rPr>
        <w:t>.</w:t>
      </w:r>
    </w:p>
    <w:p w:rsidR="006104F5" w:rsidRPr="00A368C0" w:rsidRDefault="006104F5" w:rsidP="006104F5">
      <w:pPr>
        <w:ind w:firstLine="708"/>
        <w:jc w:val="both"/>
      </w:pPr>
      <w:r w:rsidRPr="00A368C0">
        <w:rPr>
          <w:color w:val="000000"/>
        </w:rPr>
        <w:t xml:space="preserve">Решение об отказе в согласовании </w:t>
      </w:r>
      <w:r w:rsidRPr="00A368C0">
        <w:rPr>
          <w:rFonts w:eastAsia="Times New Roman CYR"/>
          <w:bCs/>
        </w:rPr>
        <w:t>перевода или об отказе в переводе жилого помещения   в нежилое  или   нежилого помещения в жилое помещение</w:t>
      </w:r>
      <w:r w:rsidRPr="00A368C0">
        <w:t xml:space="preserve"> </w:t>
      </w:r>
      <w:r w:rsidRPr="00A368C0">
        <w:rPr>
          <w:color w:val="000000"/>
        </w:rPr>
        <w:t>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104F5" w:rsidRPr="00A368C0" w:rsidRDefault="006104F5" w:rsidP="006104F5">
      <w:pPr>
        <w:jc w:val="both"/>
      </w:pPr>
      <w:r w:rsidRPr="00A368C0">
        <w:rPr>
          <w:color w:val="000000"/>
        </w:rPr>
        <w:tab/>
        <w:t>2.</w:t>
      </w:r>
      <w:r>
        <w:rPr>
          <w:color w:val="000000"/>
        </w:rPr>
        <w:t>9</w:t>
      </w:r>
      <w:r w:rsidRPr="00A368C0">
        <w:rPr>
          <w:color w:val="000000"/>
        </w:rPr>
        <w:t>. Администрация осуществляет выдачу р</w:t>
      </w:r>
      <w:r w:rsidRPr="00A368C0">
        <w:t xml:space="preserve">ешения </w:t>
      </w:r>
      <w:r w:rsidRPr="00A368C0">
        <w:rPr>
          <w:color w:val="000000"/>
        </w:rPr>
        <w:t>без взимания платы.</w:t>
      </w:r>
    </w:p>
    <w:p w:rsidR="006104F5" w:rsidRPr="00A368C0" w:rsidRDefault="006104F5" w:rsidP="006104F5">
      <w:pPr>
        <w:jc w:val="both"/>
        <w:rPr>
          <w:color w:val="000000"/>
        </w:rPr>
      </w:pPr>
      <w:r w:rsidRPr="00A368C0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A368C0">
        <w:rPr>
          <w:color w:val="000000"/>
        </w:rPr>
        <w:t>2.</w:t>
      </w:r>
      <w:r>
        <w:rPr>
          <w:color w:val="000000"/>
        </w:rPr>
        <w:t>10</w:t>
      </w:r>
      <w:r w:rsidRPr="00A368C0">
        <w:rPr>
          <w:color w:val="000000"/>
        </w:rPr>
        <w:t>. Максимальный срок ожидания в очереди при подаче запроса и при получении результата предоставления муниципальной услуги:</w:t>
      </w:r>
    </w:p>
    <w:p w:rsidR="006104F5" w:rsidRPr="00A368C0" w:rsidRDefault="006104F5" w:rsidP="006104F5">
      <w:pPr>
        <w:jc w:val="both"/>
        <w:rPr>
          <w:color w:val="000000"/>
        </w:rPr>
      </w:pPr>
      <w:r w:rsidRPr="00A368C0">
        <w:rPr>
          <w:color w:val="000000"/>
        </w:rPr>
        <w:t>Время ожидания получателя муниципальной услуги в очереди при подаче заявления и при получении результата не должно превышать 30 минут. При отсутствии очереди заявитель принимается незамедлительно.</w:t>
      </w:r>
    </w:p>
    <w:p w:rsidR="006104F5" w:rsidRPr="00A368C0" w:rsidRDefault="006104F5" w:rsidP="006104F5">
      <w:pPr>
        <w:jc w:val="both"/>
        <w:rPr>
          <w:color w:val="000000"/>
        </w:rPr>
      </w:pPr>
      <w:r w:rsidRPr="00A368C0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A368C0">
        <w:rPr>
          <w:color w:val="000000"/>
        </w:rPr>
        <w:t>2.</w:t>
      </w:r>
      <w:r>
        <w:rPr>
          <w:color w:val="000000"/>
        </w:rPr>
        <w:t>11</w:t>
      </w:r>
      <w:r w:rsidRPr="00A368C0">
        <w:rPr>
          <w:color w:val="000000"/>
        </w:rPr>
        <w:t>. Срок регистрации запроса заявителя о предоставлении муниципальной услуги:</w:t>
      </w:r>
    </w:p>
    <w:p w:rsidR="006104F5" w:rsidRPr="00A368C0" w:rsidRDefault="006104F5" w:rsidP="006104F5">
      <w:pPr>
        <w:jc w:val="both"/>
        <w:rPr>
          <w:color w:val="000000"/>
        </w:rPr>
      </w:pPr>
      <w:r w:rsidRPr="00A368C0">
        <w:rPr>
          <w:color w:val="000000"/>
        </w:rPr>
        <w:t>Максимальный срок регистрации заявления в книге учета 15 минут.</w:t>
      </w:r>
    </w:p>
    <w:p w:rsidR="006104F5" w:rsidRPr="00A368C0" w:rsidRDefault="006104F5" w:rsidP="006104F5">
      <w:pPr>
        <w:jc w:val="both"/>
        <w:rPr>
          <w:color w:val="000000"/>
        </w:rPr>
      </w:pPr>
      <w:r w:rsidRPr="00A368C0">
        <w:rPr>
          <w:color w:val="000000"/>
        </w:rPr>
        <w:t xml:space="preserve">        </w:t>
      </w:r>
      <w:r>
        <w:rPr>
          <w:color w:val="000000"/>
        </w:rPr>
        <w:t xml:space="preserve">   </w:t>
      </w:r>
      <w:r w:rsidRPr="00A368C0">
        <w:rPr>
          <w:color w:val="000000"/>
        </w:rPr>
        <w:t xml:space="preserve"> 2.</w:t>
      </w:r>
      <w:r>
        <w:rPr>
          <w:color w:val="000000"/>
        </w:rPr>
        <w:t>12</w:t>
      </w:r>
      <w:r w:rsidRPr="00A368C0">
        <w:rPr>
          <w:color w:val="000000"/>
        </w:rPr>
        <w:t>. Требования к помещениям, в которых предоставляются услуги:</w:t>
      </w:r>
    </w:p>
    <w:p w:rsidR="006104F5" w:rsidRPr="00A368C0" w:rsidRDefault="00983A09" w:rsidP="00983A09">
      <w:pPr>
        <w:jc w:val="both"/>
      </w:pPr>
      <w:r>
        <w:t xml:space="preserve">            </w:t>
      </w:r>
      <w:r w:rsidR="006104F5" w:rsidRPr="00A368C0">
        <w:t>2.</w:t>
      </w:r>
      <w:r w:rsidR="006104F5">
        <w:t>12</w:t>
      </w:r>
      <w:r w:rsidR="006104F5" w:rsidRPr="00A368C0">
        <w:t>.1. Помещения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</w:t>
      </w:r>
    </w:p>
    <w:p w:rsidR="006104F5" w:rsidRPr="00A368C0" w:rsidRDefault="006104F5" w:rsidP="006104F5">
      <w:pPr>
        <w:ind w:firstLine="720"/>
        <w:jc w:val="both"/>
      </w:pPr>
      <w:r w:rsidRPr="00A368C0">
        <w:t>2.</w:t>
      </w:r>
      <w:r>
        <w:t>12</w:t>
      </w:r>
      <w:r w:rsidRPr="00A368C0">
        <w:t>.2. Места ожидания предоставления муниципальной услуги оборудуются стульями.</w:t>
      </w:r>
    </w:p>
    <w:p w:rsidR="006104F5" w:rsidRPr="00A368C0" w:rsidRDefault="006104F5" w:rsidP="006104F5">
      <w:pPr>
        <w:ind w:firstLine="720"/>
        <w:jc w:val="both"/>
      </w:pPr>
      <w:r w:rsidRPr="00A368C0">
        <w:t>2.</w:t>
      </w:r>
      <w:r>
        <w:t>12</w:t>
      </w:r>
      <w:r w:rsidRPr="00A368C0">
        <w:t>.3.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6104F5" w:rsidRPr="00DB0092" w:rsidRDefault="006104F5" w:rsidP="006104F5">
      <w:pPr>
        <w:jc w:val="both"/>
        <w:rPr>
          <w:rFonts w:eastAsia="Times New Roman CYR"/>
        </w:rPr>
      </w:pPr>
      <w:r w:rsidRPr="000D138D">
        <w:t xml:space="preserve">          </w:t>
      </w:r>
      <w:r w:rsidRPr="00DB0092">
        <w:t xml:space="preserve">2.13. Показатели доступности и качества </w:t>
      </w:r>
      <w:r w:rsidRPr="00DB0092">
        <w:rPr>
          <w:rFonts w:eastAsia="Times New Roman CYR"/>
        </w:rPr>
        <w:t xml:space="preserve">муниципальных услуг: </w:t>
      </w:r>
    </w:p>
    <w:p w:rsidR="006104F5" w:rsidRPr="00DB0092" w:rsidRDefault="006104F5" w:rsidP="006104F5">
      <w:pPr>
        <w:ind w:firstLine="720"/>
        <w:jc w:val="both"/>
      </w:pPr>
      <w:r w:rsidRPr="00DB0092">
        <w:t xml:space="preserve"> - 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6104F5" w:rsidRPr="00DB0092" w:rsidRDefault="006104F5" w:rsidP="006104F5">
      <w:pPr>
        <w:ind w:firstLine="720"/>
      </w:pPr>
      <w:r w:rsidRPr="00DB0092">
        <w:t xml:space="preserve">Показатели качества предоставления муниципальной услуги: </w:t>
      </w:r>
    </w:p>
    <w:p w:rsidR="006104F5" w:rsidRPr="00DB0092" w:rsidRDefault="006104F5" w:rsidP="006104F5">
      <w:pPr>
        <w:ind w:firstLine="720"/>
        <w:jc w:val="both"/>
      </w:pPr>
      <w:r w:rsidRPr="00DB0092">
        <w:t xml:space="preserve"> - соблюдение требований к графику (режиму) работы отдел жилищно-коммунального хозяйства администрации сельского поселения Хатанга;</w:t>
      </w:r>
    </w:p>
    <w:p w:rsidR="006104F5" w:rsidRPr="00DB0092" w:rsidRDefault="006104F5" w:rsidP="006104F5">
      <w:pPr>
        <w:ind w:firstLine="720"/>
        <w:jc w:val="both"/>
      </w:pPr>
      <w:r w:rsidRPr="00DB0092">
        <w:t xml:space="preserve"> - соблюдение требований к объему предоставления муниципальной услуги;</w:t>
      </w:r>
    </w:p>
    <w:p w:rsidR="006104F5" w:rsidRPr="00DB0092" w:rsidRDefault="006104F5" w:rsidP="006104F5">
      <w:pPr>
        <w:ind w:firstLine="720"/>
        <w:jc w:val="both"/>
      </w:pPr>
      <w:r w:rsidRPr="00DB0092">
        <w:t xml:space="preserve"> - соблюдение требований к срокам предоставления муниципальной услуги.</w:t>
      </w:r>
    </w:p>
    <w:p w:rsidR="006104F5" w:rsidRPr="00285157" w:rsidRDefault="006104F5" w:rsidP="006104F5">
      <w:pPr>
        <w:ind w:firstLine="540"/>
        <w:jc w:val="both"/>
      </w:pPr>
      <w:r w:rsidRPr="00DB0092">
        <w:t>2.14.</w:t>
      </w:r>
      <w:r w:rsidRPr="00285157">
        <w:t xml:space="preserve"> Многофункциональные центры по предоставлению муниципальной услуги отсутствуют. </w:t>
      </w:r>
    </w:p>
    <w:p w:rsidR="006104F5" w:rsidRPr="00285157" w:rsidRDefault="006104F5" w:rsidP="006104F5">
      <w:pPr>
        <w:ind w:firstLine="720"/>
        <w:jc w:val="both"/>
      </w:pPr>
      <w:r w:rsidRPr="00285157">
        <w:t>Особенности предоставления государственной услуги в электронной форме:</w:t>
      </w:r>
    </w:p>
    <w:p w:rsidR="006104F5" w:rsidRPr="00285157" w:rsidRDefault="006104F5" w:rsidP="006104F5">
      <w:pPr>
        <w:ind w:firstLine="720"/>
        <w:jc w:val="both"/>
      </w:pPr>
      <w:r w:rsidRPr="00285157">
        <w:t>- получение информации в электронном виде не предполагает ожидания заинтересованного лица  при обращении и получении результата предоставления муниципальной услуги.</w:t>
      </w:r>
    </w:p>
    <w:p w:rsidR="006104F5" w:rsidRPr="00285157" w:rsidRDefault="006104F5" w:rsidP="006104F5">
      <w:pPr>
        <w:autoSpaceDE w:val="0"/>
        <w:autoSpaceDN w:val="0"/>
        <w:adjustRightInd w:val="0"/>
        <w:ind w:firstLine="720"/>
        <w:jc w:val="both"/>
        <w:outlineLvl w:val="2"/>
      </w:pPr>
      <w:r w:rsidRPr="00285157">
        <w:t>- предоставление муниципальной услуги в электронном виде не требует предоставления заинтересованному лицу специальных мест получения информации.</w:t>
      </w:r>
    </w:p>
    <w:p w:rsidR="006104F5" w:rsidRDefault="006104F5" w:rsidP="006104F5">
      <w:pPr>
        <w:rPr>
          <w:b/>
        </w:rPr>
      </w:pPr>
    </w:p>
    <w:p w:rsidR="006104F5" w:rsidRPr="006C1467" w:rsidRDefault="006104F5" w:rsidP="006104F5">
      <w:pPr>
        <w:jc w:val="center"/>
        <w:rPr>
          <w:b/>
        </w:rPr>
      </w:pPr>
      <w:r w:rsidRPr="00DB0092">
        <w:rPr>
          <w:b/>
        </w:rPr>
        <w:t>3.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04F5" w:rsidRDefault="006104F5" w:rsidP="006104F5">
      <w:pPr>
        <w:jc w:val="center"/>
        <w:rPr>
          <w:b/>
          <w:color w:val="000000"/>
        </w:rPr>
      </w:pPr>
    </w:p>
    <w:p w:rsidR="006104F5" w:rsidRPr="00BE120A" w:rsidRDefault="006104F5" w:rsidP="006104F5">
      <w:pPr>
        <w:keepLines/>
        <w:ind w:firstLine="720"/>
        <w:rPr>
          <w:b/>
        </w:rPr>
      </w:pPr>
      <w:r w:rsidRPr="00B53007">
        <w:rPr>
          <w:b/>
        </w:rPr>
        <w:t>3.1.</w:t>
      </w:r>
      <w:r w:rsidRPr="00360A9F">
        <w:t xml:space="preserve"> </w:t>
      </w:r>
      <w:r w:rsidRPr="00BE120A">
        <w:rPr>
          <w:b/>
        </w:rPr>
        <w:t xml:space="preserve">Консультирование по вопросам предоставления муниципальной услуги. </w:t>
      </w:r>
    </w:p>
    <w:p w:rsidR="006104F5" w:rsidRDefault="006104F5" w:rsidP="006104F5">
      <w:pPr>
        <w:keepLines/>
        <w:ind w:firstLine="720"/>
      </w:pPr>
      <w:r>
        <w:t>3.1.1.О</w:t>
      </w:r>
      <w:r w:rsidRPr="000D138D">
        <w:t xml:space="preserve">снованием для </w:t>
      </w:r>
      <w:r>
        <w:t xml:space="preserve">начала административной процедуры является личное обращение заявителя, письменное обращение по почте, обращение посредством </w:t>
      </w:r>
      <w:r w:rsidRPr="00AA5F86">
        <w:rPr>
          <w:rFonts w:eastAsia="Arial Unicode MS"/>
        </w:rPr>
        <w:t>телефонной связи</w:t>
      </w:r>
      <w:r>
        <w:rPr>
          <w:rFonts w:eastAsia="Arial Unicode MS"/>
        </w:rPr>
        <w:t>, по электронной почте.</w:t>
      </w:r>
    </w:p>
    <w:p w:rsidR="006104F5" w:rsidRPr="000D138D" w:rsidRDefault="006104F5" w:rsidP="006104F5">
      <w:pPr>
        <w:keepLines/>
      </w:pPr>
      <w:r>
        <w:lastRenderedPageBreak/>
        <w:t xml:space="preserve">         </w:t>
      </w:r>
      <w:r w:rsidRPr="000D138D"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  <w:r w:rsidRPr="000D138D">
        <w:br/>
        <w:t xml:space="preserve">        - посредством личного обращения;</w:t>
      </w:r>
    </w:p>
    <w:p w:rsidR="006104F5" w:rsidRPr="000D138D" w:rsidRDefault="006104F5" w:rsidP="006104F5">
      <w:pPr>
        <w:keepLines/>
        <w:jc w:val="both"/>
      </w:pPr>
      <w:r w:rsidRPr="000D138D">
        <w:t xml:space="preserve">        - посредством письменных обращений по почте;</w:t>
      </w:r>
    </w:p>
    <w:p w:rsidR="006104F5" w:rsidRPr="000D138D" w:rsidRDefault="006104F5" w:rsidP="006104F5">
      <w:pPr>
        <w:keepLines/>
        <w:jc w:val="both"/>
      </w:pPr>
      <w:r w:rsidRPr="000D138D">
        <w:t xml:space="preserve">        - с использованием средств телефонной связи;</w:t>
      </w:r>
    </w:p>
    <w:p w:rsidR="006104F5" w:rsidRPr="000D138D" w:rsidRDefault="006104F5" w:rsidP="006104F5">
      <w:pPr>
        <w:keepLines/>
        <w:jc w:val="both"/>
      </w:pPr>
      <w:r w:rsidRPr="000D138D">
        <w:t xml:space="preserve">        - с использованием электронного информирования.</w:t>
      </w:r>
    </w:p>
    <w:p w:rsidR="006104F5" w:rsidRDefault="006104F5" w:rsidP="006104F5">
      <w:pPr>
        <w:keepLines/>
        <w:jc w:val="both"/>
      </w:pPr>
      <w:r>
        <w:tab/>
        <w:t>3.1.2</w:t>
      </w:r>
      <w:r w:rsidRPr="000D138D">
        <w:t>. Обязанности должностных лиц при ответе на телефонные звонки, устные и письменные обращения граждан или организаций:</w:t>
      </w:r>
    </w:p>
    <w:p w:rsidR="006104F5" w:rsidRPr="000D138D" w:rsidRDefault="006104F5" w:rsidP="006104F5">
      <w:pPr>
        <w:keepLines/>
        <w:jc w:val="both"/>
      </w:pPr>
      <w:r>
        <w:t xml:space="preserve">        - п</w:t>
      </w:r>
      <w:r w:rsidRPr="000D138D">
        <w:t>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</w:t>
      </w:r>
      <w:r>
        <w:t>вышать 30</w:t>
      </w:r>
      <w:r w:rsidRPr="000D138D">
        <w:t xml:space="preserve"> минут.</w:t>
      </w:r>
    </w:p>
    <w:p w:rsidR="006104F5" w:rsidRPr="000D138D" w:rsidRDefault="006104F5" w:rsidP="006104F5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 xml:space="preserve">ри консультировании по телефону </w:t>
      </w:r>
      <w:r w:rsidRPr="000D138D">
        <w:rPr>
          <w:bCs/>
        </w:rPr>
        <w:t>Специалист</w:t>
      </w:r>
      <w:r w:rsidRPr="000D138D">
        <w:t xml:space="preserve"> должен назвать свою фамилию, имя, отчество, должность, а такж</w:t>
      </w:r>
      <w:r>
        <w:t>е наименование отдела, в который</w:t>
      </w:r>
      <w:r w:rsidRPr="000D138D">
        <w:t xml:space="preserve"> обратилось заинтересованное лицо, а затем - в вежливой форме четко и подробно проинформировать обратившегося по интересующим вопросам. </w:t>
      </w:r>
    </w:p>
    <w:p w:rsidR="006104F5" w:rsidRDefault="006104F5" w:rsidP="006104F5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>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</w:t>
      </w:r>
      <w:r>
        <w:t>шающий 1</w:t>
      </w:r>
      <w:r w:rsidRPr="000D138D">
        <w:t>0 дней с момента поступления письменного обращения.</w:t>
      </w:r>
    </w:p>
    <w:p w:rsidR="006104F5" w:rsidRDefault="006104F5" w:rsidP="006104F5">
      <w:pPr>
        <w:keepLines/>
        <w:jc w:val="both"/>
      </w:pPr>
      <w:r>
        <w:t xml:space="preserve">             3.1.3. Основания для отказа в консультировании по вопросам предоставления муниципальной услуги отсутствуют.</w:t>
      </w:r>
    </w:p>
    <w:p w:rsidR="006104F5" w:rsidRPr="00344BA7" w:rsidRDefault="006104F5" w:rsidP="006104F5">
      <w:pPr>
        <w:keepLines/>
        <w:jc w:val="both"/>
      </w:pPr>
      <w:r>
        <w:t xml:space="preserve">             3.1.4. Результатом выполнения административной процедуры является получение обратившимся информации и консультации </w:t>
      </w:r>
      <w:r w:rsidRPr="00344BA7">
        <w:t>по интересующим вопросам</w:t>
      </w:r>
      <w:r>
        <w:t>.</w:t>
      </w:r>
    </w:p>
    <w:p w:rsidR="006104F5" w:rsidRPr="00052BF9" w:rsidRDefault="006104F5" w:rsidP="006104F5">
      <w:pPr>
        <w:keepLines/>
        <w:ind w:firstLine="720"/>
        <w:jc w:val="both"/>
        <w:rPr>
          <w:b/>
        </w:rPr>
      </w:pPr>
      <w:r w:rsidRPr="00052BF9">
        <w:rPr>
          <w:b/>
        </w:rPr>
        <w:t>3.2. Прием и регистрация заявления и прилагаемых документов</w:t>
      </w:r>
    </w:p>
    <w:p w:rsidR="006104F5" w:rsidRPr="000D138D" w:rsidRDefault="006104F5" w:rsidP="006104F5">
      <w:pPr>
        <w:widowControl w:val="0"/>
        <w:autoSpaceDE w:val="0"/>
        <w:autoSpaceDN w:val="0"/>
        <w:adjustRightInd w:val="0"/>
        <w:ind w:firstLine="720"/>
        <w:jc w:val="both"/>
      </w:pPr>
      <w:r>
        <w:t>3.2.1. О</w:t>
      </w:r>
      <w:r w:rsidRPr="000D138D">
        <w:t xml:space="preserve">снованием для </w:t>
      </w:r>
      <w:r>
        <w:t>начала административной процедуры является личное обращение заявителя с комплектом документов</w:t>
      </w:r>
      <w:r w:rsidRPr="000D138D">
        <w:t>, преду</w:t>
      </w:r>
      <w:r>
        <w:t>смотренных пунктом 2.6</w:t>
      </w:r>
      <w:r w:rsidRPr="000D138D">
        <w:t xml:space="preserve"> настоящего Административного регламента</w:t>
      </w:r>
      <w:r>
        <w:t>.</w:t>
      </w:r>
    </w:p>
    <w:p w:rsidR="006104F5" w:rsidRDefault="006104F5" w:rsidP="006104F5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</w:t>
      </w:r>
      <w:r w:rsidRPr="000D138D">
        <w:t xml:space="preserve">.2. </w:t>
      </w:r>
      <w:r>
        <w:t>Специалист</w:t>
      </w:r>
      <w:r w:rsidRPr="000D138D">
        <w:t xml:space="preserve"> Отдела</w:t>
      </w:r>
      <w:r>
        <w:t>, ответственный за выполнение административного действия проверяет наличие документов, исходя из перечня документов, приведенных в пункте 2.6 настоящего Административного регламента. Срок выполнения процедуры не превышает 15 минут.</w:t>
      </w:r>
    </w:p>
    <w:p w:rsidR="006104F5" w:rsidRDefault="006104F5" w:rsidP="006104F5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0D138D">
        <w:t xml:space="preserve"> </w:t>
      </w:r>
      <w:r>
        <w:t>3.2.3. При наличии заявления и полного пакета документов специалист Отдела принимает документы, расписывается в получении документов в заявлении. Срок выполнения действия не превышает 5 минут.</w:t>
      </w:r>
    </w:p>
    <w:p w:rsidR="006104F5" w:rsidRDefault="006104F5" w:rsidP="006104F5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3.2.4. При установлении факта отсутствия документов, указанных</w:t>
      </w:r>
      <w:r w:rsidRPr="000D138D">
        <w:t xml:space="preserve"> в пункте 2.7 настоящего Административного регламента,  </w:t>
      </w:r>
      <w:r>
        <w:t>специалист Отдела устно уведомляет заявителя о наличии препятствий для дальнейшего приема и предлагает принять меры по их устранению. Срок выполнения действия не превышает 15 минут.</w:t>
      </w:r>
    </w:p>
    <w:p w:rsidR="006104F5" w:rsidRDefault="006104F5" w:rsidP="006104F5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3.2.5. Специалист Отдела сообщает заявителю максимальный срок окончания предоставления муниципальной услуги (45 календарных дней с даты получения заявления).</w:t>
      </w:r>
    </w:p>
    <w:p w:rsidR="006104F5" w:rsidRDefault="006104F5" w:rsidP="006104F5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</w:pPr>
      <w:r w:rsidRPr="00BD392C">
        <w:rPr>
          <w:rFonts w:ascii="Times New Roman" w:hAnsi="Times New Roman"/>
          <w:b w:val="0"/>
          <w:sz w:val="24"/>
          <w:szCs w:val="24"/>
        </w:rPr>
        <w:t>3.2.6. Результатом выполнения административной процедуры является регистрация заявления с прилагаемыми документами.</w:t>
      </w:r>
      <w:r w:rsidRPr="00BD392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 xml:space="preserve">     </w:t>
      </w:r>
    </w:p>
    <w:p w:rsidR="006104F5" w:rsidRPr="00E806F3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F1411">
        <w:rPr>
          <w:b/>
        </w:rPr>
        <w:t xml:space="preserve">3.3. </w:t>
      </w:r>
      <w:r w:rsidRPr="00E806F3">
        <w:rPr>
          <w:b/>
        </w:rPr>
        <w:t>Рас</w:t>
      </w:r>
      <w:r>
        <w:rPr>
          <w:b/>
        </w:rPr>
        <w:t xml:space="preserve">смотрение заявления и выдача решения или отказ в выдаче </w:t>
      </w:r>
      <w:r w:rsidRPr="00E806F3">
        <w:rPr>
          <w:b/>
        </w:rPr>
        <w:t>решения заявителю.</w:t>
      </w:r>
    </w:p>
    <w:p w:rsidR="006104F5" w:rsidRPr="000D138D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3.3.1. Основанием для начала процедуры рассмотрения заявления и документов, принятия решения (выдача </w:t>
      </w:r>
      <w:r w:rsidRPr="000D138D">
        <w:t xml:space="preserve">решения </w:t>
      </w:r>
      <w:r w:rsidRPr="00A368C0">
        <w:rPr>
          <w:color w:val="000000"/>
        </w:rPr>
        <w:t>о 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>
        <w:t xml:space="preserve">либо отказ в выдаче </w:t>
      </w:r>
      <w:r>
        <w:rPr>
          <w:rFonts w:eastAsia="Times New Roman CYR"/>
        </w:rPr>
        <w:t>решения</w:t>
      </w:r>
      <w:r w:rsidRPr="00A368C0">
        <w:rPr>
          <w:rFonts w:eastAsia="Times New Roman CYR"/>
        </w:rPr>
        <w:t xml:space="preserve"> </w:t>
      </w:r>
      <w:r w:rsidRPr="00A368C0">
        <w:rPr>
          <w:color w:val="000000"/>
        </w:rPr>
        <w:t>о 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>
        <w:t>с указанием причин отказа) является поступление заявления и документов согласно перечню, указанному в пункте 2.6. настоящего Административного регламента.</w:t>
      </w:r>
    </w:p>
    <w:p w:rsidR="006104F5" w:rsidRDefault="006104F5" w:rsidP="006104F5">
      <w:pPr>
        <w:jc w:val="both"/>
        <w:rPr>
          <w:color w:val="000000"/>
        </w:rPr>
      </w:pPr>
      <w:r>
        <w:t xml:space="preserve">             </w:t>
      </w:r>
      <w:r>
        <w:rPr>
          <w:color w:val="000000"/>
        </w:rPr>
        <w:t>3.3.2</w:t>
      </w:r>
      <w:r w:rsidRPr="008757F1">
        <w:rPr>
          <w:color w:val="000000"/>
        </w:rPr>
        <w:t>. Документы, необходимые для получения р</w:t>
      </w:r>
      <w:r w:rsidRPr="008757F1">
        <w:t xml:space="preserve">ешения </w:t>
      </w:r>
      <w:r w:rsidRPr="00A368C0">
        <w:rPr>
          <w:color w:val="000000"/>
        </w:rPr>
        <w:t>о 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 w:rsidRPr="008757F1">
        <w:rPr>
          <w:color w:val="000000"/>
        </w:rPr>
        <w:t xml:space="preserve">представляются в двух экземплярах. </w:t>
      </w:r>
    </w:p>
    <w:p w:rsidR="006104F5" w:rsidRDefault="006104F5" w:rsidP="006104F5">
      <w:pPr>
        <w:jc w:val="both"/>
      </w:pPr>
      <w:r>
        <w:rPr>
          <w:color w:val="000000"/>
        </w:rPr>
        <w:lastRenderedPageBreak/>
        <w:t xml:space="preserve">            3.3.3. </w:t>
      </w:r>
      <w:r>
        <w:t xml:space="preserve">Специалист Отдела в течение четырнадцати дней со дня получения заявления о выдаче решения </w:t>
      </w:r>
      <w:r w:rsidRPr="00A368C0">
        <w:rPr>
          <w:color w:val="000000"/>
        </w:rPr>
        <w:t>о 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>
        <w:t>осуществляет проверку комплектности и правильности оформления представленных документов, прилагаемых к заявлению.</w:t>
      </w:r>
    </w:p>
    <w:p w:rsidR="006104F5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3.3.4. В случае соответствия представленных документов требованиям настоящего Административного регламента Специалист Отдела готовит проект решения </w:t>
      </w:r>
      <w:r w:rsidRPr="00A368C0">
        <w:rPr>
          <w:color w:val="000000"/>
        </w:rPr>
        <w:t>о 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>
        <w:t>и согласовывает его с начальником Отдела.</w:t>
      </w:r>
    </w:p>
    <w:p w:rsidR="006104F5" w:rsidRPr="000D138D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3.3.5. Согласованный проект </w:t>
      </w:r>
      <w:r w:rsidRPr="000D138D">
        <w:t xml:space="preserve">решения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 w:rsidRPr="000D138D">
        <w:t>передаётся руководителю Администрации (лицу, его замещающему). Руководит</w:t>
      </w:r>
      <w:r>
        <w:t xml:space="preserve">ель администрации рассматривает, подписывает </w:t>
      </w:r>
      <w:r w:rsidRPr="000D138D">
        <w:t>решение.</w:t>
      </w:r>
    </w:p>
    <w:p w:rsidR="006104F5" w:rsidRPr="000D138D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3.3.6. Специалист Отдела выдаёт заявителю </w:t>
      </w:r>
      <w:r w:rsidRPr="000D138D">
        <w:t>решение</w:t>
      </w:r>
      <w:r>
        <w:t xml:space="preserve">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</w:t>
      </w:r>
      <w:r>
        <w:t>, подписанное Руководителем администрации.</w:t>
      </w:r>
    </w:p>
    <w:p w:rsidR="006104F5" w:rsidRPr="000D138D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3.3.7. Вручение оригинала </w:t>
      </w:r>
      <w:r w:rsidRPr="000D138D">
        <w:t>решения</w:t>
      </w:r>
      <w:r w:rsidRPr="005E55E3">
        <w:t xml:space="preserve">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>
        <w:t>заявителю</w:t>
      </w:r>
      <w:r w:rsidRPr="000D138D">
        <w:t xml:space="preserve"> осуществляется специалистом Отдела под роспись.  </w:t>
      </w:r>
    </w:p>
    <w:p w:rsidR="006104F5" w:rsidRPr="000D138D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 xml:space="preserve"> Время осуществления указанного административного действия не должно превышать 20 минут.</w:t>
      </w:r>
    </w:p>
    <w:p w:rsidR="006104F5" w:rsidRPr="000D138D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3.3.8. Регистрация выданных </w:t>
      </w:r>
      <w:r w:rsidRPr="000D138D">
        <w:t xml:space="preserve">решений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 w:rsidRPr="000D138D">
        <w:t>произв</w:t>
      </w:r>
      <w:r>
        <w:t xml:space="preserve">одится в журнале регистрации </w:t>
      </w:r>
      <w:r w:rsidRPr="000D138D">
        <w:t>решений</w:t>
      </w:r>
      <w:r w:rsidRPr="005E55E3">
        <w:t xml:space="preserve">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</w:t>
      </w:r>
      <w:r w:rsidRPr="000D138D">
        <w:t>.</w:t>
      </w:r>
    </w:p>
    <w:p w:rsidR="006104F5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3.3.9. После выдачи </w:t>
      </w:r>
      <w:r w:rsidRPr="000D138D">
        <w:t xml:space="preserve">решения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 w:rsidRPr="000D138D">
        <w:t>копии докумен</w:t>
      </w:r>
      <w:r>
        <w:t xml:space="preserve">тов, представленных заявителем для получения </w:t>
      </w:r>
      <w:r w:rsidRPr="000D138D">
        <w:t>реше</w:t>
      </w:r>
      <w:r>
        <w:t>ния в соответствии с пунктом 2.6</w:t>
      </w:r>
      <w:r w:rsidRPr="000D138D">
        <w:t xml:space="preserve"> настоящего Административного регламента, остаются в Отделе, а подлинники возвращаются за</w:t>
      </w:r>
      <w:r>
        <w:t>явителю.</w:t>
      </w:r>
    </w:p>
    <w:p w:rsidR="006104F5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3.3.10. Специалист Отдела при установлении обстоятельств, указанных в пункте 2.8 настоящего Административного регламента, в течение двух дней готовит проект мотивированного отказа в выдаче решения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</w:t>
      </w:r>
      <w:r>
        <w:t>, согласовывает его с начальником Отдела и Руководителем администрации сельского поселения Хатанга (лицом, его замещающим</w:t>
      </w:r>
      <w:r w:rsidRPr="000D138D">
        <w:t>).</w:t>
      </w:r>
    </w:p>
    <w:p w:rsidR="006104F5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3.3.11. Отказ в выдаче решения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>
        <w:t>должен содержать основания, по которым запрашиваемое решение не может быть выдано, дату принятия решения об отказе, а также порядок обжалования такого решения.</w:t>
      </w:r>
    </w:p>
    <w:p w:rsidR="006104F5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3.3.12. Специалист Отдела в день подписания и регистрации в журнале исходящей корреспонденции мотивированного отказа в выдаче решения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>
        <w:t xml:space="preserve">выдает или направляет заявителю отказ в выдаче решения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 </w:t>
      </w:r>
      <w:r>
        <w:t>и возвращает все представленные документы.</w:t>
      </w:r>
      <w:r w:rsidRPr="000D138D">
        <w:t xml:space="preserve"> Время осуществления указанного административног</w:t>
      </w:r>
      <w:r>
        <w:t>о действия не должно превышать 1</w:t>
      </w:r>
      <w:r w:rsidRPr="000D138D">
        <w:t>0 минут.</w:t>
      </w:r>
    </w:p>
    <w:p w:rsidR="006104F5" w:rsidRPr="005107CB" w:rsidRDefault="006104F5" w:rsidP="006104F5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3.3.13. Результатом выполнения административной процедуры является выдача решений</w:t>
      </w:r>
      <w:r w:rsidRPr="000D138D">
        <w:t xml:space="preserve"> </w:t>
      </w:r>
      <w:r>
        <w:t xml:space="preserve">или отказ в выдаче решений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</w:t>
      </w:r>
      <w:r>
        <w:t>.</w:t>
      </w:r>
    </w:p>
    <w:p w:rsidR="006104F5" w:rsidRPr="00D13799" w:rsidRDefault="006104F5" w:rsidP="006104F5">
      <w:pPr>
        <w:widowControl w:val="0"/>
        <w:autoSpaceDE w:val="0"/>
        <w:autoSpaceDN w:val="0"/>
        <w:adjustRightInd w:val="0"/>
        <w:jc w:val="both"/>
      </w:pPr>
      <w:r>
        <w:t xml:space="preserve">            3.4. И</w:t>
      </w:r>
      <w:r w:rsidRPr="00D13799">
        <w:t xml:space="preserve">нформирование граждан </w:t>
      </w:r>
      <w:r>
        <w:t>п</w:t>
      </w:r>
      <w:r w:rsidRPr="00D13799">
        <w:t>о</w:t>
      </w:r>
      <w:r>
        <w:t xml:space="preserve"> вопросам предоставления</w:t>
      </w:r>
      <w:r w:rsidRPr="00D13799">
        <w:t xml:space="preserve"> муниципальной услуги</w:t>
      </w:r>
      <w:r>
        <w:t>,</w:t>
      </w:r>
      <w:r w:rsidRPr="00D13799">
        <w:t xml:space="preserve"> </w:t>
      </w:r>
      <w:r w:rsidRPr="00C919FC">
        <w:t>в</w:t>
      </w:r>
      <w:r>
        <w:t xml:space="preserve"> </w:t>
      </w:r>
      <w:r w:rsidRPr="00C919FC">
        <w:t xml:space="preserve">том числе о ходе предоставления муниципальной услуги </w:t>
      </w:r>
      <w:r w:rsidRPr="00D13799">
        <w:t>осуществ</w:t>
      </w:r>
      <w:r>
        <w:t xml:space="preserve">ляется </w:t>
      </w:r>
      <w:r w:rsidRPr="00D13799">
        <w:t>непосредственно</w:t>
      </w:r>
      <w:r>
        <w:t xml:space="preserve"> О</w:t>
      </w:r>
      <w:r w:rsidRPr="00D13799">
        <w:t>тделом в здании администрации при личном приеме и с использованием средств электронной и телефонной связи.</w:t>
      </w:r>
    </w:p>
    <w:p w:rsidR="006104F5" w:rsidRPr="00D13799" w:rsidRDefault="006104F5" w:rsidP="006104F5">
      <w:pPr>
        <w:widowControl w:val="0"/>
        <w:autoSpaceDE w:val="0"/>
        <w:autoSpaceDN w:val="0"/>
        <w:adjustRightInd w:val="0"/>
        <w:jc w:val="both"/>
      </w:pPr>
      <w:r w:rsidRPr="00D13799">
        <w:t>Место нахождения отдела: 647460, Красноярский край, Таймырский Долгано-Ненецкий район, с. Хатанга, ул. Советская, 23А, кабинет №5.</w:t>
      </w:r>
    </w:p>
    <w:p w:rsidR="006104F5" w:rsidRPr="00D13799" w:rsidRDefault="006104F5" w:rsidP="006104F5">
      <w:pPr>
        <w:widowControl w:val="0"/>
        <w:autoSpaceDE w:val="0"/>
        <w:autoSpaceDN w:val="0"/>
        <w:adjustRightInd w:val="0"/>
        <w:jc w:val="both"/>
      </w:pPr>
      <w:r w:rsidRPr="00D13799">
        <w:t xml:space="preserve">Режим работы отдела: ежедневно с понедельника по четверг с 8.00 до 17.00 часов, в </w:t>
      </w:r>
      <w:r w:rsidRPr="00D13799">
        <w:lastRenderedPageBreak/>
        <w:t>пятницу с 8.00 до 12.00 часов (перерыв на обед с 12.00 до 13.00 часов), выходные дни – суббота, воскресенье.</w:t>
      </w:r>
    </w:p>
    <w:p w:rsidR="006104F5" w:rsidRPr="00D13799" w:rsidRDefault="006104F5" w:rsidP="006104F5">
      <w:pPr>
        <w:widowControl w:val="0"/>
        <w:autoSpaceDE w:val="0"/>
        <w:autoSpaceDN w:val="0"/>
        <w:adjustRightInd w:val="0"/>
        <w:jc w:val="both"/>
      </w:pPr>
      <w:r w:rsidRPr="00D13799">
        <w:t>Телефон/факс отдела: 8 (39176) 21826.</w:t>
      </w:r>
    </w:p>
    <w:p w:rsidR="006104F5" w:rsidRDefault="006104F5" w:rsidP="006104F5">
      <w:pPr>
        <w:widowControl w:val="0"/>
        <w:autoSpaceDE w:val="0"/>
        <w:autoSpaceDN w:val="0"/>
        <w:adjustRightInd w:val="0"/>
        <w:jc w:val="both"/>
      </w:pPr>
      <w:r>
        <w:t>Адрес электронной почты О</w:t>
      </w:r>
      <w:r w:rsidRPr="00D13799">
        <w:t xml:space="preserve">тдела: </w:t>
      </w:r>
      <w:hyperlink r:id="rId8" w:history="1">
        <w:r w:rsidRPr="00D13799">
          <w:rPr>
            <w:rStyle w:val="a8"/>
            <w:lang w:val="en-US"/>
          </w:rPr>
          <w:t>ganus</w:t>
        </w:r>
        <w:r w:rsidRPr="00D13799">
          <w:rPr>
            <w:rStyle w:val="a8"/>
          </w:rPr>
          <w:t>_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@</w:t>
        </w:r>
        <w:r w:rsidRPr="00D13799">
          <w:rPr>
            <w:rStyle w:val="a8"/>
            <w:lang w:val="en-US"/>
          </w:rPr>
          <w:t>mail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ru</w:t>
        </w:r>
      </w:hyperlink>
    </w:p>
    <w:p w:rsidR="006104F5" w:rsidRDefault="006104F5" w:rsidP="006104F5">
      <w:pPr>
        <w:widowControl w:val="0"/>
        <w:jc w:val="both"/>
      </w:pPr>
      <w:r>
        <w:t xml:space="preserve">          3.5</w:t>
      </w:r>
      <w:r w:rsidRPr="005107CB">
        <w:t>.</w:t>
      </w:r>
      <w:r>
        <w:t xml:space="preserve"> О</w:t>
      </w:r>
      <w:r w:rsidRPr="00D13799">
        <w:t xml:space="preserve">фициальный Красноярский краевой сайт  в сети Интернет: </w:t>
      </w:r>
      <w:r w:rsidRPr="00D13799">
        <w:rPr>
          <w:lang w:val="en-US"/>
        </w:rPr>
        <w:t>krskstate</w:t>
      </w:r>
      <w:r w:rsidRPr="00D13799">
        <w:t>.</w:t>
      </w:r>
      <w:r w:rsidRPr="00D13799">
        <w:rPr>
          <w:lang w:val="en-US"/>
        </w:rPr>
        <w:t>ru</w:t>
      </w:r>
      <w:r>
        <w:t>.</w:t>
      </w:r>
    </w:p>
    <w:p w:rsidR="006104F5" w:rsidRPr="00D13799" w:rsidRDefault="006104F5" w:rsidP="006104F5">
      <w:pPr>
        <w:widowControl w:val="0"/>
        <w:jc w:val="both"/>
      </w:pPr>
      <w:r w:rsidRPr="00D13799">
        <w:t>На официальном сайте в сети Интернет размещается следующая информация:</w:t>
      </w:r>
    </w:p>
    <w:p w:rsidR="006104F5" w:rsidRPr="00D13799" w:rsidRDefault="006104F5" w:rsidP="006104F5">
      <w:pPr>
        <w:widowControl w:val="0"/>
        <w:jc w:val="both"/>
      </w:pPr>
      <w:r>
        <w:t xml:space="preserve">- </w:t>
      </w:r>
      <w:r w:rsidRPr="00D13799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104F5" w:rsidRPr="00D13799" w:rsidRDefault="006104F5" w:rsidP="006104F5">
      <w:pPr>
        <w:widowControl w:val="0"/>
        <w:jc w:val="both"/>
      </w:pPr>
      <w:r>
        <w:t xml:space="preserve">- </w:t>
      </w:r>
      <w:r w:rsidRPr="00D13799">
        <w:t>текст настоящего Административного регламента;</w:t>
      </w:r>
    </w:p>
    <w:p w:rsidR="006104F5" w:rsidRPr="00D13799" w:rsidRDefault="006104F5" w:rsidP="006104F5">
      <w:pPr>
        <w:widowControl w:val="0"/>
        <w:jc w:val="both"/>
      </w:pPr>
      <w:r>
        <w:t xml:space="preserve">- </w:t>
      </w:r>
      <w:r w:rsidRPr="00D13799">
        <w:t>режим работы администрации;</w:t>
      </w:r>
    </w:p>
    <w:p w:rsidR="006104F5" w:rsidRPr="00791B0D" w:rsidRDefault="006104F5" w:rsidP="006104F5">
      <w:pPr>
        <w:jc w:val="both"/>
        <w:rPr>
          <w:color w:val="000000"/>
          <w:highlight w:val="yellow"/>
        </w:rPr>
      </w:pPr>
      <w:r>
        <w:t xml:space="preserve">- </w:t>
      </w:r>
      <w:r w:rsidRPr="00D13799">
        <w:t>номера телефонов, факсов, адреса электронной почты администрации.</w:t>
      </w:r>
    </w:p>
    <w:p w:rsidR="006104F5" w:rsidRPr="001E182C" w:rsidRDefault="006104F5" w:rsidP="006104F5">
      <w:pPr>
        <w:autoSpaceDE w:val="0"/>
        <w:autoSpaceDN w:val="0"/>
        <w:adjustRightInd w:val="0"/>
        <w:ind w:left="360"/>
        <w:jc w:val="both"/>
      </w:pPr>
    </w:p>
    <w:p w:rsidR="006104F5" w:rsidRPr="00496D53" w:rsidRDefault="006104F5" w:rsidP="006104F5">
      <w:pPr>
        <w:jc w:val="center"/>
        <w:rPr>
          <w:b/>
        </w:rPr>
      </w:pPr>
      <w:r w:rsidRPr="00DB0092">
        <w:rPr>
          <w:b/>
        </w:rPr>
        <w:t>4. Формы контроля за исполнением административного регламента</w:t>
      </w:r>
      <w:r w:rsidRPr="00496D53">
        <w:rPr>
          <w:b/>
        </w:rPr>
        <w:t xml:space="preserve"> </w:t>
      </w:r>
      <w:r w:rsidRPr="00496D53">
        <w:rPr>
          <w:b/>
        </w:rPr>
        <w:br/>
      </w:r>
    </w:p>
    <w:p w:rsidR="006104F5" w:rsidRPr="00496D53" w:rsidRDefault="006104F5" w:rsidP="006104F5">
      <w:pPr>
        <w:ind w:firstLine="540"/>
        <w:jc w:val="both"/>
      </w:pPr>
      <w:r w:rsidRPr="00496D53"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6104F5" w:rsidRPr="00496D53" w:rsidRDefault="006104F5" w:rsidP="006104F5">
      <w:pPr>
        <w:ind w:firstLine="540"/>
        <w:jc w:val="both"/>
      </w:pPr>
      <w:r w:rsidRPr="00496D53">
        <w:t>Текущий контроль осуществляется путем проведения должностными лицами Администрации,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</w:p>
    <w:p w:rsidR="006104F5" w:rsidRDefault="006104F5" w:rsidP="006104F5">
      <w:pPr>
        <w:ind w:firstLine="540"/>
        <w:jc w:val="both"/>
      </w:pPr>
      <w:r w:rsidRPr="00496D53"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6104F5" w:rsidRDefault="006104F5" w:rsidP="006104F5">
      <w:pPr>
        <w:ind w:firstLine="540"/>
        <w:jc w:val="both"/>
      </w:pPr>
      <w:r w:rsidRPr="00496D53">
        <w:t>Периодичность осуществления текущего контроля устанавливается Администрацией.</w:t>
      </w:r>
    </w:p>
    <w:p w:rsidR="006104F5" w:rsidRDefault="006104F5" w:rsidP="006104F5">
      <w:pPr>
        <w:ind w:firstLine="540"/>
        <w:jc w:val="both"/>
      </w:pPr>
      <w:r w:rsidRPr="00DB0092">
        <w:t>4.2.</w:t>
      </w:r>
      <w:r w:rsidRPr="00496D53">
        <w:t xml:space="preserve"> </w:t>
      </w:r>
      <w:r>
        <w:t>К</w:t>
      </w:r>
      <w:r w:rsidRPr="00496D53">
        <w:t>онтроль за полнотой и качеством исполнения</w:t>
      </w:r>
      <w:r>
        <w:t xml:space="preserve"> муниципальной услуги с </w:t>
      </w:r>
      <w:r w:rsidRPr="00496D53">
        <w:t>соблюдением положений настоящего административного регламента  осуществляется должностными лицами Администрации, ответственными за организацию работы по исполнению административного регламента.</w:t>
      </w:r>
    </w:p>
    <w:p w:rsidR="006104F5" w:rsidRPr="00496D53" w:rsidRDefault="006104F5" w:rsidP="006104F5">
      <w:pPr>
        <w:ind w:firstLine="540"/>
        <w:jc w:val="both"/>
      </w:pPr>
      <w:r w:rsidRPr="00496D53"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6104F5" w:rsidRPr="00496D53" w:rsidRDefault="006104F5" w:rsidP="006104F5">
      <w:pPr>
        <w:ind w:firstLine="540"/>
        <w:jc w:val="both"/>
      </w:pPr>
      <w:r w:rsidRPr="00DB0092">
        <w:t>Плановые проверки осуществляются в</w:t>
      </w:r>
      <w:r>
        <w:t xml:space="preserve"> соответствии с годовыми планами работ Отдела.</w:t>
      </w:r>
    </w:p>
    <w:p w:rsidR="006104F5" w:rsidRPr="00496D53" w:rsidRDefault="006104F5" w:rsidP="006104F5">
      <w:pPr>
        <w:ind w:firstLine="540"/>
        <w:jc w:val="both"/>
        <w:rPr>
          <w:strike/>
        </w:rPr>
      </w:pPr>
      <w:r w:rsidRPr="00496D53">
        <w:t>Внеплановые проверки осуществляются при поступлении жалоб от заявителя.</w:t>
      </w:r>
    </w:p>
    <w:p w:rsidR="006104F5" w:rsidRPr="00496D53" w:rsidRDefault="006104F5" w:rsidP="006104F5">
      <w:pPr>
        <w:ind w:firstLine="540"/>
        <w:jc w:val="both"/>
      </w:pPr>
      <w:r w:rsidRPr="00496D53"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ответственность за предоставление услуги.</w:t>
      </w:r>
    </w:p>
    <w:p w:rsidR="006104F5" w:rsidRPr="00496D53" w:rsidRDefault="006104F5" w:rsidP="006104F5">
      <w:pPr>
        <w:ind w:firstLine="540"/>
        <w:jc w:val="both"/>
      </w:pPr>
      <w:r w:rsidRPr="00DB0092">
        <w:t>4.4.</w:t>
      </w:r>
      <w:r w:rsidRPr="00496D53">
        <w:t xml:space="preserve"> Персональная ответственность Специалиста администрации, ответственного за исполнение административных действий, закрепляется в их должностных регламентах в соответствии с требованиями законодательства.</w:t>
      </w:r>
    </w:p>
    <w:p w:rsidR="006104F5" w:rsidRPr="00496D53" w:rsidRDefault="006104F5" w:rsidP="006104F5">
      <w:pPr>
        <w:ind w:firstLine="540"/>
        <w:jc w:val="both"/>
      </w:pPr>
    </w:p>
    <w:p w:rsidR="006104F5" w:rsidRPr="00492E4D" w:rsidRDefault="006104F5" w:rsidP="006104F5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 w:rsidRPr="00DB0092">
        <w:rPr>
          <w:b/>
          <w:bCs/>
        </w:rPr>
        <w:t>5.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</w:t>
      </w:r>
    </w:p>
    <w:p w:rsidR="006104F5" w:rsidRPr="00496D53" w:rsidRDefault="006104F5" w:rsidP="006104F5">
      <w:pPr>
        <w:ind w:firstLine="720"/>
        <w:jc w:val="both"/>
        <w:rPr>
          <w:b/>
        </w:rPr>
      </w:pPr>
      <w:r w:rsidRPr="00496D53">
        <w:br/>
      </w:r>
      <w:r w:rsidRPr="00496D53">
        <w:rPr>
          <w:color w:val="000000"/>
        </w:rPr>
        <w:tab/>
        <w:t xml:space="preserve">5.1. Порядок обжалования действия (бездействия) и решений, осуществляемых </w:t>
      </w:r>
      <w:r w:rsidRPr="00496D53">
        <w:rPr>
          <w:color w:val="000000"/>
        </w:rPr>
        <w:lastRenderedPageBreak/>
        <w:t>(принятых) в ходе предоставления муниципальной услуги на основании административного регламента: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 w:rsidRPr="00496D53">
        <w:rPr>
          <w:color w:val="000000"/>
        </w:rPr>
        <w:t>5.1.1. Заявитель или получатель услуги может обратиться с заявлением и жалобой (далее - обращение) на осуществленные (принятые) в ходе предоставления муниципальной услуги решения, действия (бездействия) исполнителя в администрацию.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 w:rsidRPr="00496D53">
        <w:rPr>
          <w:color w:val="000000"/>
        </w:rPr>
        <w:t>5.1.2. Обращения заявителей, содержащие обжалование решений, действий (бездействия) конкретных должностных лиц Администрации, не могут направляться этим должностным лицам для рассмотрения и (или) ответа.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 w:rsidRPr="00496D53">
        <w:rPr>
          <w:color w:val="000000"/>
        </w:rPr>
        <w:t>5.1.3. В случае получения неудовлетворительного решения, принятого в ходе рассмотрения обращения в Администрацию, получатель услуги имеет право обратиться в судебные органы в установленном законодательством порядке.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 w:rsidRPr="00496D53">
        <w:rPr>
          <w:color w:val="000000"/>
        </w:rPr>
        <w:t>5.1.4. Заявитель может обратиться с обращением в письменной форме, или в форме устного личного обращения к должностному лицу в часы приема в течение трех месяцев со дня принятия соответствующих решений, совершения действий (бездействия) в ходе предоставления муниципальной услуги.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5.1.5. В случае, </w:t>
      </w:r>
      <w:r w:rsidRPr="00496D53">
        <w:rPr>
          <w:color w:val="000000"/>
        </w:rPr>
        <w:t>если обращение содержит вопросы, решение которых не входит в компетенцию Администрации, заявителю дается ответ, разъясняющий порядок обращения в другие органы власти.</w:t>
      </w:r>
    </w:p>
    <w:p w:rsidR="006104F5" w:rsidRPr="00584B24" w:rsidRDefault="006104F5" w:rsidP="006104F5">
      <w:pPr>
        <w:autoSpaceDE w:val="0"/>
        <w:autoSpaceDN w:val="0"/>
        <w:adjustRightInd w:val="0"/>
        <w:ind w:firstLine="720"/>
        <w:jc w:val="both"/>
      </w:pPr>
      <w:r w:rsidRPr="00584B24">
        <w:t>5.2.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Регламента.</w:t>
      </w:r>
    </w:p>
    <w:p w:rsidR="006104F5" w:rsidRPr="00496D53" w:rsidRDefault="006104F5" w:rsidP="006104F5">
      <w:pPr>
        <w:autoSpaceDE w:val="0"/>
        <w:autoSpaceDN w:val="0"/>
        <w:adjustRightInd w:val="0"/>
        <w:ind w:firstLine="720"/>
        <w:jc w:val="both"/>
      </w:pPr>
      <w:r w:rsidRPr="00584B24">
        <w:rPr>
          <w:color w:val="000000"/>
        </w:rPr>
        <w:t xml:space="preserve">5.3. </w:t>
      </w:r>
      <w:r w:rsidRPr="00584B24">
        <w:t>Ос</w:t>
      </w:r>
      <w:r w:rsidRPr="00496D53">
        <w:t>нованием для отказа в рассмотрении жалобы, либо приостановлением ее рассмотрения является: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 w:rsidRPr="00496D53">
        <w:rPr>
          <w:color w:val="000000"/>
        </w:rPr>
        <w:t>- в случае отсутствия сведений об обжалуемом решении, действии, бездействии (в чем выразилось, кем принято), об обратившемся лице (фамилия, имя, отчество физического лица, подпись, наименование юридического лица, почтовый адрес для ответа);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 w:rsidRPr="00496D53">
        <w:rPr>
          <w:color w:val="000000"/>
        </w:rPr>
        <w:t>- в случае если текст письменного обращения не поддается прочтению, содержит нецензурные выражения;</w:t>
      </w:r>
    </w:p>
    <w:p w:rsidR="006104F5" w:rsidRPr="00496D53" w:rsidRDefault="006104F5" w:rsidP="006104F5">
      <w:pPr>
        <w:numPr>
          <w:ilvl w:val="0"/>
          <w:numId w:val="17"/>
        </w:numPr>
        <w:tabs>
          <w:tab w:val="clear" w:pos="2046"/>
          <w:tab w:val="num" w:pos="1080"/>
        </w:tabs>
        <w:ind w:left="0" w:firstLine="720"/>
        <w:jc w:val="both"/>
      </w:pPr>
      <w:r w:rsidRPr="00496D53">
        <w:t>в случае, если 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 w:rsidRPr="00496D53">
        <w:rPr>
          <w:color w:val="000000"/>
        </w:rPr>
        <w:t xml:space="preserve">- в случае если получателем представлено дубликатное обращение (второй и последующие экземпляры одного обращения, направленные заявителем в различные органы государственной власти, или обращения, повторяющие текст предыдущего обращения, на которое дан ответ); 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 w:rsidRPr="00496D53">
        <w:rPr>
          <w:color w:val="000000"/>
        </w:rPr>
        <w:t>- при этом заявителю могут направляться уведомления о ранее данных ответах или копии этих ответов.</w:t>
      </w:r>
    </w:p>
    <w:p w:rsidR="006104F5" w:rsidRPr="00496D53" w:rsidRDefault="006104F5" w:rsidP="006104F5">
      <w:pPr>
        <w:ind w:firstLine="720"/>
        <w:jc w:val="both"/>
        <w:rPr>
          <w:kern w:val="28"/>
        </w:rPr>
      </w:pPr>
      <w:r w:rsidRPr="00496D53">
        <w:rPr>
          <w:color w:val="000000"/>
        </w:rPr>
        <w:t xml:space="preserve">- </w:t>
      </w:r>
      <w:r w:rsidRPr="00496D53">
        <w:rPr>
          <w:kern w:val="28"/>
        </w:rPr>
        <w:t>основаниями для отказа в рассмотрении Интернет-обращения, являются:</w:t>
      </w:r>
    </w:p>
    <w:p w:rsidR="006104F5" w:rsidRPr="00496D53" w:rsidRDefault="006104F5" w:rsidP="006104F5">
      <w:pPr>
        <w:ind w:firstLine="720"/>
        <w:jc w:val="both"/>
        <w:rPr>
          <w:kern w:val="28"/>
        </w:rPr>
      </w:pPr>
      <w:r>
        <w:rPr>
          <w:kern w:val="28"/>
        </w:rPr>
        <w:t xml:space="preserve"> </w:t>
      </w:r>
      <w:r w:rsidRPr="00496D53">
        <w:rPr>
          <w:kern w:val="28"/>
        </w:rPr>
        <w:t xml:space="preserve"> указание заявителем недостоверных сведений о себе и (или) адресе для ответа;</w:t>
      </w:r>
      <w:r w:rsidRPr="00496D53">
        <w:rPr>
          <w:kern w:val="28"/>
        </w:rPr>
        <w:br/>
        <w:t xml:space="preserve">              поступление дубликата уже принятого электронного сообщения;</w:t>
      </w:r>
      <w:r w:rsidRPr="00496D53">
        <w:rPr>
          <w:kern w:val="28"/>
        </w:rPr>
        <w:br/>
        <w:t>некорректность содержания электронного сообщения;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>
        <w:rPr>
          <w:kern w:val="28"/>
        </w:rPr>
        <w:t xml:space="preserve">  </w:t>
      </w:r>
      <w:r w:rsidRPr="00496D53">
        <w:rPr>
          <w:kern w:val="28"/>
        </w:rPr>
        <w:t>невозможность рассмотрения обращения без необходимых документов.</w:t>
      </w:r>
    </w:p>
    <w:p w:rsidR="006104F5" w:rsidRPr="00496D53" w:rsidRDefault="006104F5" w:rsidP="006104F5">
      <w:pPr>
        <w:ind w:firstLine="720"/>
        <w:jc w:val="both"/>
        <w:rPr>
          <w:color w:val="000000"/>
        </w:rPr>
      </w:pPr>
      <w:r w:rsidRPr="00DB0092">
        <w:t>5.4.</w:t>
      </w:r>
      <w:r w:rsidRPr="00496D53">
        <w:t xml:space="preserve"> Основанием для начала досудебного обжалования является получение администрацией жалобы, поступившей лично от заявителя, направленной в виде почтового отправления или по электронной почте.</w:t>
      </w:r>
    </w:p>
    <w:p w:rsidR="006104F5" w:rsidRPr="00496D53" w:rsidRDefault="006104F5" w:rsidP="006104F5">
      <w:pPr>
        <w:tabs>
          <w:tab w:val="left" w:pos="0"/>
        </w:tabs>
        <w:jc w:val="both"/>
        <w:rPr>
          <w:color w:val="000000"/>
        </w:rPr>
      </w:pPr>
      <w:r w:rsidRPr="00496D53">
        <w:rPr>
          <w:color w:val="000000"/>
        </w:rPr>
        <w:tab/>
        <w:t>5.4.1. Порядок подачи и рассмотрения обращения в письменной форме:</w:t>
      </w:r>
    </w:p>
    <w:p w:rsidR="006104F5" w:rsidRPr="00496D53" w:rsidRDefault="006104F5" w:rsidP="006104F5">
      <w:pPr>
        <w:tabs>
          <w:tab w:val="left" w:pos="0"/>
        </w:tabs>
        <w:jc w:val="both"/>
        <w:rPr>
          <w:color w:val="000000"/>
        </w:rPr>
      </w:pPr>
      <w:r w:rsidRPr="00496D53">
        <w:rPr>
          <w:color w:val="000000"/>
        </w:rPr>
        <w:tab/>
        <w:t xml:space="preserve">- письменная жалоба (обращение) должна содержать: </w:t>
      </w:r>
    </w:p>
    <w:p w:rsidR="006104F5" w:rsidRPr="00496D53" w:rsidRDefault="006104F5" w:rsidP="006104F5">
      <w:pPr>
        <w:tabs>
          <w:tab w:val="left" w:pos="0"/>
        </w:tabs>
        <w:jc w:val="both"/>
        <w:rPr>
          <w:color w:val="000000"/>
        </w:rPr>
      </w:pPr>
      <w:r w:rsidRPr="00496D53">
        <w:rPr>
          <w:color w:val="000000"/>
        </w:rPr>
        <w:t>наименование уполномоченного органа, в которое лицо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6104F5" w:rsidRPr="00496D53" w:rsidRDefault="006104F5" w:rsidP="006104F5">
      <w:pPr>
        <w:ind w:firstLine="708"/>
        <w:jc w:val="both"/>
        <w:rPr>
          <w:color w:val="000000"/>
        </w:rPr>
      </w:pPr>
      <w:r w:rsidRPr="00496D53">
        <w:rPr>
          <w:color w:val="000000"/>
        </w:rPr>
        <w:t>полные сведения обратившегося лица;</w:t>
      </w:r>
    </w:p>
    <w:p w:rsidR="006104F5" w:rsidRPr="00496D53" w:rsidRDefault="006104F5" w:rsidP="006104F5">
      <w:pPr>
        <w:ind w:firstLine="708"/>
        <w:jc w:val="both"/>
        <w:rPr>
          <w:color w:val="000000"/>
        </w:rPr>
      </w:pPr>
      <w:r w:rsidRPr="00496D53">
        <w:rPr>
          <w:color w:val="000000"/>
        </w:rPr>
        <w:t>почтовый адрес, по которому должен быть направлен ответ;</w:t>
      </w:r>
    </w:p>
    <w:p w:rsidR="006104F5" w:rsidRPr="00496D53" w:rsidRDefault="006104F5" w:rsidP="006104F5">
      <w:pPr>
        <w:ind w:firstLine="708"/>
        <w:jc w:val="both"/>
        <w:rPr>
          <w:color w:val="000000"/>
        </w:rPr>
      </w:pPr>
      <w:r w:rsidRPr="00496D53">
        <w:rPr>
          <w:color w:val="000000"/>
        </w:rPr>
        <w:t>уведомление о переадресации обращения;</w:t>
      </w:r>
    </w:p>
    <w:p w:rsidR="006104F5" w:rsidRPr="00496D53" w:rsidRDefault="006104F5" w:rsidP="006104F5">
      <w:pPr>
        <w:ind w:firstLine="708"/>
        <w:jc w:val="both"/>
        <w:rPr>
          <w:color w:val="000000"/>
        </w:rPr>
      </w:pPr>
      <w:r w:rsidRPr="00496D53">
        <w:rPr>
          <w:color w:val="000000"/>
        </w:rPr>
        <w:t>предмет жалобы;</w:t>
      </w:r>
    </w:p>
    <w:p w:rsidR="006104F5" w:rsidRPr="00496D53" w:rsidRDefault="006104F5" w:rsidP="006104F5">
      <w:pPr>
        <w:ind w:firstLine="708"/>
        <w:jc w:val="both"/>
        <w:rPr>
          <w:color w:val="000000"/>
        </w:rPr>
      </w:pPr>
      <w:r w:rsidRPr="00496D53">
        <w:rPr>
          <w:color w:val="000000"/>
        </w:rPr>
        <w:t>причину несогласия с обжалуемым решением, действием (бездействием);</w:t>
      </w:r>
    </w:p>
    <w:p w:rsidR="006104F5" w:rsidRPr="00496D53" w:rsidRDefault="006104F5" w:rsidP="006104F5">
      <w:pPr>
        <w:ind w:firstLine="708"/>
        <w:jc w:val="both"/>
        <w:rPr>
          <w:color w:val="000000"/>
        </w:rPr>
      </w:pPr>
      <w:r w:rsidRPr="00496D53">
        <w:rPr>
          <w:color w:val="000000"/>
        </w:rPr>
        <w:lastRenderedPageBreak/>
        <w:t>документы, подтверждающие изложенные обстоятельства.</w:t>
      </w:r>
    </w:p>
    <w:p w:rsidR="006104F5" w:rsidRPr="00496D53" w:rsidRDefault="006104F5" w:rsidP="006104F5">
      <w:pPr>
        <w:jc w:val="both"/>
        <w:rPr>
          <w:color w:val="000000"/>
        </w:rPr>
      </w:pPr>
      <w:r w:rsidRPr="00496D53">
        <w:rPr>
          <w:color w:val="000000"/>
        </w:rPr>
        <w:tab/>
        <w:t>- письменное обращение подлежит обязательной регистрации в течение одного дня с момента поступления в канцелярию Администрации.</w:t>
      </w:r>
    </w:p>
    <w:p w:rsidR="006104F5" w:rsidRPr="00496D53" w:rsidRDefault="006104F5" w:rsidP="006104F5">
      <w:pPr>
        <w:jc w:val="both"/>
        <w:rPr>
          <w:color w:val="000000"/>
        </w:rPr>
      </w:pPr>
      <w:r w:rsidRPr="00496D53">
        <w:rPr>
          <w:color w:val="000000"/>
        </w:rPr>
        <w:tab/>
        <w:t>- поступившее письменное обращение в зависимости от содержания направляется ответственному лицу для рассмотрения и подготовки письменного ответа. По результатам рассмотрения обращения принимается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6104F5" w:rsidRPr="00496D53" w:rsidRDefault="006104F5" w:rsidP="006104F5">
      <w:pPr>
        <w:jc w:val="both"/>
        <w:rPr>
          <w:color w:val="000000"/>
        </w:rPr>
      </w:pPr>
      <w:r w:rsidRPr="00496D53">
        <w:rPr>
          <w:color w:val="000000"/>
        </w:rPr>
        <w:tab/>
        <w:t>- ответ на обращение подготавливается и направляется заявителю в срок до 30 рабочих дней со дня регистрации обращения. При необходимости срок рассмотрения обращения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6104F5" w:rsidRPr="00496D53" w:rsidRDefault="006104F5" w:rsidP="006104F5">
      <w:pPr>
        <w:jc w:val="both"/>
        <w:rPr>
          <w:color w:val="000000"/>
        </w:rPr>
      </w:pPr>
      <w:r w:rsidRPr="00496D53">
        <w:rPr>
          <w:color w:val="000000"/>
        </w:rPr>
        <w:tab/>
        <w:t>5.4.2. Порядок подачи и рассмотрения устного личного обращения</w:t>
      </w:r>
      <w:r w:rsidRPr="00496D53">
        <w:rPr>
          <w:b/>
          <w:bCs/>
          <w:color w:val="000000"/>
        </w:rPr>
        <w:t>:</w:t>
      </w:r>
      <w:r w:rsidRPr="00496D53">
        <w:rPr>
          <w:color w:val="000000"/>
        </w:rPr>
        <w:br/>
        <w:t xml:space="preserve"> </w:t>
      </w:r>
      <w:r w:rsidRPr="00496D53">
        <w:rPr>
          <w:color w:val="000000"/>
        </w:rPr>
        <w:tab/>
        <w:t xml:space="preserve">- личный прием заявителей осуществляется в рабочие дни. </w:t>
      </w:r>
    </w:p>
    <w:p w:rsidR="006104F5" w:rsidRPr="00DB0092" w:rsidRDefault="006104F5" w:rsidP="006104F5">
      <w:pPr>
        <w:jc w:val="both"/>
        <w:rPr>
          <w:color w:val="000000"/>
        </w:rPr>
      </w:pPr>
      <w:r w:rsidRPr="00496D53">
        <w:rPr>
          <w:color w:val="000000"/>
        </w:rPr>
        <w:tab/>
        <w:t xml:space="preserve">-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</w:t>
      </w:r>
      <w:r w:rsidRPr="00DB0092">
        <w:rPr>
          <w:color w:val="000000"/>
        </w:rPr>
        <w:t>вопросов  в срок до 30 рабочих дней со дня регистрации обращения.</w:t>
      </w:r>
    </w:p>
    <w:p w:rsidR="006104F5" w:rsidRPr="00496D53" w:rsidRDefault="006104F5" w:rsidP="006104F5">
      <w:pPr>
        <w:jc w:val="both"/>
        <w:rPr>
          <w:kern w:val="28"/>
        </w:rPr>
      </w:pPr>
      <w:r w:rsidRPr="00DB0092">
        <w:rPr>
          <w:kern w:val="28"/>
        </w:rPr>
        <w:tab/>
        <w:t>5.4.3. Порядок подачи и рассмотрения обращения в форме электронного</w:t>
      </w:r>
      <w:r w:rsidRPr="00496D53">
        <w:rPr>
          <w:kern w:val="28"/>
        </w:rPr>
        <w:t xml:space="preserve"> сообщения:</w:t>
      </w:r>
      <w:r w:rsidRPr="00496D53">
        <w:rPr>
          <w:kern w:val="28"/>
        </w:rPr>
        <w:br/>
      </w:r>
      <w:r w:rsidRPr="00496D53">
        <w:rPr>
          <w:kern w:val="28"/>
        </w:rPr>
        <w:tab/>
        <w:t>- для приема обращений в форме электронных сообщений (Интернет-обращений) применяется специализированное программное обеспечение, предусматривающее заполнение заинтересованным лицом реквизитов, необходимых для работы с обращениями и для письменного ответа. В случае незаполнения указанных реквизитов заинтересованное лицо автоматически информируется о невозможности принятия его обращения. Адрес электронной почты заинтересованного лица и электронная цифровая подпись являются дополнительной информацией. В случае если в Интернет-обращении заявителем указан адрес электронной почты, по этому адресу направляется уведомление о приеме обращения или об отказе в его рассмотрении (с обоснованием причин отказа), после чего обращение распечатывается, и дальнейшая работа с ним ведется как с письменным обращением в п</w:t>
      </w:r>
      <w:r>
        <w:rPr>
          <w:kern w:val="28"/>
        </w:rPr>
        <w:t>орядке, определяемом пунктом 5.4.1. настоящего А</w:t>
      </w:r>
      <w:r w:rsidRPr="00496D53">
        <w:rPr>
          <w:kern w:val="28"/>
        </w:rPr>
        <w:t>дминистративного регламента.</w:t>
      </w:r>
    </w:p>
    <w:p w:rsidR="006104F5" w:rsidRPr="00496D53" w:rsidRDefault="006104F5" w:rsidP="006104F5">
      <w:pPr>
        <w:jc w:val="both"/>
        <w:rPr>
          <w:kern w:val="28"/>
        </w:rPr>
      </w:pPr>
      <w:r w:rsidRPr="00496D53">
        <w:rPr>
          <w:kern w:val="28"/>
        </w:rPr>
        <w:tab/>
        <w:t xml:space="preserve">- ответ на Интернет-обращение может направляться как в письменной форме, так и в форме электронного </w:t>
      </w:r>
      <w:r w:rsidRPr="00DB0092">
        <w:rPr>
          <w:kern w:val="28"/>
        </w:rPr>
        <w:t xml:space="preserve">сообщения в срок до </w:t>
      </w:r>
      <w:r w:rsidRPr="00DB0092">
        <w:rPr>
          <w:color w:val="000000"/>
        </w:rPr>
        <w:t>30 рабочих дней со дня регистрации обращения</w:t>
      </w:r>
      <w:r w:rsidRPr="00DB0092">
        <w:rPr>
          <w:kern w:val="28"/>
        </w:rPr>
        <w:t>.</w:t>
      </w:r>
    </w:p>
    <w:p w:rsidR="006104F5" w:rsidRPr="00496D53" w:rsidRDefault="006104F5" w:rsidP="006104F5">
      <w:pPr>
        <w:jc w:val="both"/>
        <w:rPr>
          <w:kern w:val="28"/>
        </w:rPr>
      </w:pPr>
      <w:r w:rsidRPr="00496D53">
        <w:rPr>
          <w:kern w:val="28"/>
        </w:rPr>
        <w:tab/>
        <w:t>5.5. Дубликатные обращения рассматриваются только в случае выявления новых обстоятельств или изменения нормативного правового регулирования в сфере, касающейся вопросов, затронутых в указанных обращениях. В иных случаях дубликатные обращения не рассматриваются, а заинтересованному лицу направляется уведомление о ранее данных ответах или копии этих ответов.</w:t>
      </w:r>
    </w:p>
    <w:p w:rsidR="006104F5" w:rsidRPr="00496D53" w:rsidRDefault="006104F5" w:rsidP="006104F5">
      <w:pPr>
        <w:jc w:val="both"/>
        <w:rPr>
          <w:kern w:val="28"/>
        </w:rPr>
      </w:pPr>
      <w:r w:rsidRPr="00496D53">
        <w:rPr>
          <w:kern w:val="28"/>
        </w:rPr>
        <w:tab/>
        <w:t>5.6. Все обращения об обжаловании действий (бездействия) и (или) решений, осуществляемых и (или) п</w:t>
      </w:r>
      <w:r>
        <w:rPr>
          <w:kern w:val="28"/>
        </w:rPr>
        <w:t>ринятых в ходе предоставления му</w:t>
      </w:r>
      <w:r w:rsidRPr="00496D53">
        <w:rPr>
          <w:kern w:val="28"/>
        </w:rPr>
        <w:t>ниципальной услуги на основании настоящего административного регламента, фиксируются в книге учета обращений с указанием:</w:t>
      </w:r>
    </w:p>
    <w:p w:rsidR="006104F5" w:rsidRPr="00496D53" w:rsidRDefault="006104F5" w:rsidP="006104F5">
      <w:pPr>
        <w:jc w:val="both"/>
        <w:rPr>
          <w:kern w:val="28"/>
        </w:rPr>
      </w:pPr>
      <w:r w:rsidRPr="00496D53">
        <w:rPr>
          <w:kern w:val="28"/>
        </w:rPr>
        <w:t xml:space="preserve">           - принятых решений;</w:t>
      </w:r>
    </w:p>
    <w:p w:rsidR="006104F5" w:rsidRPr="00496D53" w:rsidRDefault="006104F5" w:rsidP="006104F5">
      <w:pPr>
        <w:jc w:val="both"/>
        <w:rPr>
          <w:kern w:val="28"/>
        </w:rPr>
      </w:pPr>
      <w:r w:rsidRPr="00496D53">
        <w:rPr>
          <w:kern w:val="28"/>
        </w:rPr>
        <w:t xml:space="preserve">           - проведенных действий по предоставлению заинтересованному лицу ответа на обращение;</w:t>
      </w:r>
    </w:p>
    <w:p w:rsidR="006104F5" w:rsidRPr="00496D53" w:rsidRDefault="006104F5" w:rsidP="006104F5">
      <w:pPr>
        <w:jc w:val="both"/>
        <w:rPr>
          <w:kern w:val="28"/>
        </w:rPr>
      </w:pPr>
      <w:r w:rsidRPr="00496D53">
        <w:rPr>
          <w:kern w:val="28"/>
        </w:rPr>
        <w:t xml:space="preserve">           - примененных мер ответственности к допустившему нарушение уполномоченному должностному лицу, ответственному за действие (бездействие) и (или) решение, осуществленные и (или) принятые в ходе предоставления государственной услуги, повлекшие за собой жа</w:t>
      </w:r>
      <w:r>
        <w:rPr>
          <w:kern w:val="28"/>
        </w:rPr>
        <w:t xml:space="preserve">лобу </w:t>
      </w:r>
      <w:r w:rsidRPr="00496D53">
        <w:rPr>
          <w:kern w:val="28"/>
        </w:rPr>
        <w:t>заинтересованного лица.</w:t>
      </w:r>
      <w:r w:rsidRPr="00496D53">
        <w:rPr>
          <w:kern w:val="28"/>
        </w:rPr>
        <w:br/>
        <w:t xml:space="preserve">          Обращения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</w:t>
      </w:r>
    </w:p>
    <w:p w:rsidR="006104F5" w:rsidRPr="00496D53" w:rsidRDefault="006104F5" w:rsidP="006104F5">
      <w:pPr>
        <w:ind w:firstLine="540"/>
        <w:jc w:val="both"/>
        <w:rPr>
          <w:kern w:val="28"/>
        </w:rPr>
      </w:pPr>
      <w:r>
        <w:rPr>
          <w:kern w:val="28"/>
        </w:rPr>
        <w:lastRenderedPageBreak/>
        <w:t xml:space="preserve">5.7. Отказ в выдаче </w:t>
      </w:r>
      <w:r w:rsidRPr="00496D53">
        <w:rPr>
          <w:kern w:val="28"/>
        </w:rPr>
        <w:t xml:space="preserve">решения </w:t>
      </w:r>
      <w:r w:rsidRPr="008757F1">
        <w:t xml:space="preserve">о </w:t>
      </w:r>
      <w:r w:rsidRPr="00A368C0">
        <w:rPr>
          <w:color w:val="000000"/>
        </w:rPr>
        <w:t>переводе жилого помещения в нежилое помещение и</w:t>
      </w:r>
      <w:r>
        <w:rPr>
          <w:color w:val="000000"/>
        </w:rPr>
        <w:t>ли</w:t>
      </w:r>
      <w:r w:rsidRPr="00A368C0">
        <w:rPr>
          <w:color w:val="000000"/>
        </w:rPr>
        <w:t xml:space="preserve"> нежилого помещения в жилое помещение</w:t>
      </w:r>
      <w:r w:rsidRPr="00496D53">
        <w:rPr>
          <w:kern w:val="28"/>
        </w:rPr>
        <w:t xml:space="preserve"> может быть оспорен заявителем в судебном порядке.</w:t>
      </w:r>
    </w:p>
    <w:p w:rsidR="006104F5" w:rsidRPr="00DB0092" w:rsidRDefault="006104F5" w:rsidP="006104F5">
      <w:pPr>
        <w:autoSpaceDE w:val="0"/>
        <w:autoSpaceDN w:val="0"/>
        <w:adjustRightInd w:val="0"/>
        <w:ind w:firstLine="540"/>
        <w:jc w:val="both"/>
        <w:outlineLvl w:val="0"/>
      </w:pPr>
      <w:r w:rsidRPr="00DB0092">
        <w:t>5.8. При рассмотрении жалобы заявитель имеет право:</w:t>
      </w:r>
    </w:p>
    <w:p w:rsidR="006104F5" w:rsidRPr="00496D53" w:rsidRDefault="006104F5" w:rsidP="006104F5">
      <w:pPr>
        <w:autoSpaceDE w:val="0"/>
        <w:autoSpaceDN w:val="0"/>
        <w:adjustRightInd w:val="0"/>
        <w:ind w:firstLine="540"/>
        <w:jc w:val="both"/>
        <w:outlineLvl w:val="0"/>
      </w:pPr>
      <w:r w:rsidRPr="00DB0092">
        <w:t>- представлять</w:t>
      </w:r>
      <w:r w:rsidRPr="00496D53">
        <w:t xml:space="preserve"> дополнительные документы и материалы либо обращаться с просьбой об их истребовании, в том числе в электронной форме;</w:t>
      </w:r>
    </w:p>
    <w:p w:rsidR="006104F5" w:rsidRPr="00496D53" w:rsidRDefault="006104F5" w:rsidP="006104F5">
      <w:pPr>
        <w:autoSpaceDE w:val="0"/>
        <w:autoSpaceDN w:val="0"/>
        <w:adjustRightInd w:val="0"/>
        <w:ind w:firstLine="540"/>
        <w:jc w:val="both"/>
        <w:outlineLvl w:val="0"/>
      </w:pPr>
      <w:r w:rsidRPr="00496D53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104F5" w:rsidRPr="00496D53" w:rsidRDefault="006104F5" w:rsidP="006104F5">
      <w:pPr>
        <w:autoSpaceDE w:val="0"/>
        <w:autoSpaceDN w:val="0"/>
        <w:adjustRightInd w:val="0"/>
        <w:ind w:firstLine="540"/>
        <w:jc w:val="both"/>
        <w:outlineLvl w:val="0"/>
      </w:pPr>
      <w:r w:rsidRPr="00496D53"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6104F5" w:rsidRPr="00496D53" w:rsidRDefault="006104F5" w:rsidP="006104F5">
      <w:pPr>
        <w:autoSpaceDE w:val="0"/>
        <w:autoSpaceDN w:val="0"/>
        <w:adjustRightInd w:val="0"/>
        <w:ind w:firstLine="540"/>
        <w:jc w:val="both"/>
        <w:outlineLvl w:val="0"/>
      </w:pPr>
      <w:r w:rsidRPr="00496D53">
        <w:t>- обращаться с заявлением о прекращении рассмотрения жалобы.</w:t>
      </w:r>
    </w:p>
    <w:p w:rsidR="006104F5" w:rsidRPr="00DB0092" w:rsidRDefault="006104F5" w:rsidP="006104F5">
      <w:pPr>
        <w:autoSpaceDE w:val="0"/>
        <w:autoSpaceDN w:val="0"/>
        <w:adjustRightInd w:val="0"/>
        <w:ind w:firstLine="540"/>
        <w:jc w:val="both"/>
      </w:pPr>
      <w:r w:rsidRPr="00DB0092">
        <w:t>5.9. В досудебном порядке действия или бездействие должностных лиц администрации обжалуются в администрацию сельского поселения Хатанга или в администрацию Таймырского Долгано – Ненецкого муниципального  района Красноярского края (далее – администрация).</w:t>
      </w:r>
    </w:p>
    <w:p w:rsidR="006104F5" w:rsidRPr="00DB0092" w:rsidRDefault="006104F5" w:rsidP="006104F5">
      <w:pPr>
        <w:autoSpaceDE w:val="0"/>
        <w:autoSpaceDN w:val="0"/>
        <w:adjustRightInd w:val="0"/>
        <w:ind w:firstLine="540"/>
        <w:jc w:val="both"/>
      </w:pPr>
      <w:r w:rsidRPr="00DB0092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6104F5" w:rsidRPr="00496D53" w:rsidRDefault="006104F5" w:rsidP="006104F5">
      <w:pPr>
        <w:autoSpaceDE w:val="0"/>
        <w:autoSpaceDN w:val="0"/>
        <w:adjustRightInd w:val="0"/>
        <w:ind w:firstLine="540"/>
        <w:jc w:val="both"/>
      </w:pPr>
      <w:r w:rsidRPr="00DB0092">
        <w:t>5.10. Результатом досудебного (внесудебного) обжалования является объективное, всестороннее и своев</w:t>
      </w:r>
      <w:r w:rsidRPr="00496D53">
        <w:t>ременное рассмотрение жалоб, принятие мер  по устранению выявленных нарушений, привлечение виновных должностных лиц к ответственности и подготовка мотивированного ответа заявителю</w:t>
      </w:r>
    </w:p>
    <w:p w:rsidR="006104F5" w:rsidRPr="00A368C0" w:rsidRDefault="006104F5" w:rsidP="006104F5">
      <w:pPr>
        <w:jc w:val="both"/>
        <w:rPr>
          <w:color w:val="000000"/>
        </w:rPr>
      </w:pPr>
    </w:p>
    <w:p w:rsidR="006104F5" w:rsidRPr="00A368C0" w:rsidRDefault="006104F5" w:rsidP="006104F5">
      <w:pPr>
        <w:jc w:val="both"/>
        <w:rPr>
          <w:color w:val="000000"/>
        </w:rPr>
      </w:pPr>
    </w:p>
    <w:p w:rsidR="006104F5" w:rsidRPr="00A368C0" w:rsidRDefault="006104F5" w:rsidP="006104F5">
      <w:pPr>
        <w:jc w:val="both"/>
        <w:rPr>
          <w:color w:val="000000"/>
        </w:rPr>
      </w:pPr>
    </w:p>
    <w:p w:rsidR="006104F5" w:rsidRPr="00A368C0" w:rsidRDefault="006104F5" w:rsidP="006104F5">
      <w:pPr>
        <w:jc w:val="both"/>
        <w:rPr>
          <w:color w:val="000000"/>
        </w:rPr>
      </w:pPr>
    </w:p>
    <w:p w:rsidR="006104F5" w:rsidRPr="00A368C0" w:rsidRDefault="006104F5" w:rsidP="006104F5">
      <w:pPr>
        <w:jc w:val="both"/>
        <w:rPr>
          <w:color w:val="000000"/>
        </w:rPr>
      </w:pPr>
    </w:p>
    <w:p w:rsidR="006104F5" w:rsidRPr="00365273" w:rsidRDefault="006104F5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  <w:r w:rsidRPr="00A368C0">
        <w:rPr>
          <w:rFonts w:ascii="Times New Roman" w:hAnsi="Times New Roman"/>
          <w:sz w:val="24"/>
          <w:szCs w:val="24"/>
        </w:rPr>
        <w:br w:type="page"/>
      </w:r>
      <w:r w:rsidRPr="00365273">
        <w:rPr>
          <w:rFonts w:ascii="Times New Roman" w:hAnsi="Times New Roman" w:cs="Times New Roman"/>
        </w:rPr>
        <w:lastRenderedPageBreak/>
        <w:t>Приложение  № 1</w:t>
      </w:r>
    </w:p>
    <w:p w:rsidR="006104F5" w:rsidRPr="00365273" w:rsidRDefault="006104F5" w:rsidP="006104F5">
      <w:pPr>
        <w:pStyle w:val="ConsPlusNormal"/>
        <w:widowControl/>
        <w:ind w:left="5387" w:firstLine="0"/>
        <w:rPr>
          <w:rFonts w:ascii="Times New Roman" w:hAnsi="Times New Roman" w:cs="Times New Roman"/>
        </w:rPr>
      </w:pPr>
      <w:r w:rsidRPr="00365273">
        <w:rPr>
          <w:rFonts w:ascii="Times New Roman" w:hAnsi="Times New Roman" w:cs="Times New Roman"/>
        </w:rPr>
        <w:t>к Административному регламенту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 администрацией сельского поселения Хатанга</w:t>
      </w:r>
    </w:p>
    <w:p w:rsidR="006104F5" w:rsidRPr="00A368C0" w:rsidRDefault="006104F5" w:rsidP="006104F5">
      <w:pPr>
        <w:pStyle w:val="32"/>
        <w:ind w:right="99" w:firstLine="0"/>
        <w:rPr>
          <w:rFonts w:ascii="Times New Roman" w:eastAsia="Times New Roman" w:hAnsi="Times New Roman"/>
          <w:sz w:val="24"/>
          <w:szCs w:val="24"/>
        </w:rPr>
      </w:pPr>
    </w:p>
    <w:p w:rsidR="006104F5" w:rsidRPr="00365273" w:rsidRDefault="006104F5" w:rsidP="006104F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273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6104F5" w:rsidRPr="00365273" w:rsidRDefault="006104F5" w:rsidP="006104F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273">
        <w:rPr>
          <w:rFonts w:ascii="Times New Roman" w:hAnsi="Times New Roman" w:cs="Times New Roman"/>
          <w:i/>
          <w:sz w:val="24"/>
          <w:szCs w:val="24"/>
        </w:rPr>
        <w:t>ЗАЯВЛЕНИЯ О ПЕРЕВОДЕ  ЖИЛОГО</w:t>
      </w:r>
    </w:p>
    <w:p w:rsidR="006104F5" w:rsidRPr="00365273" w:rsidRDefault="006104F5" w:rsidP="006104F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273">
        <w:rPr>
          <w:rFonts w:ascii="Times New Roman" w:hAnsi="Times New Roman" w:cs="Times New Roman"/>
          <w:i/>
          <w:sz w:val="24"/>
          <w:szCs w:val="24"/>
        </w:rPr>
        <w:t>(НЕЖИЛОГО) ПОМЕЩЕНИЯ В НЕЖИЛОЕ (ЖИЛОЕ) ПОМЕЩЕНИЕ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104F5" w:rsidRPr="00A368C0" w:rsidRDefault="006104F5" w:rsidP="006104F5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                                         Руководителю администрации</w:t>
      </w:r>
    </w:p>
    <w:p w:rsidR="006104F5" w:rsidRPr="00A368C0" w:rsidRDefault="006104F5" w:rsidP="006104F5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сельского поселения Хатанга</w:t>
      </w:r>
    </w:p>
    <w:p w:rsidR="006104F5" w:rsidRPr="00A368C0" w:rsidRDefault="006104F5" w:rsidP="006104F5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_______________________     </w:t>
      </w:r>
    </w:p>
    <w:p w:rsidR="006104F5" w:rsidRPr="00A368C0" w:rsidRDefault="006104F5" w:rsidP="006104F5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6104F5" w:rsidRPr="00A368C0" w:rsidRDefault="006104F5" w:rsidP="006104F5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Заявление</w:t>
      </w:r>
    </w:p>
    <w:p w:rsidR="006104F5" w:rsidRPr="00A368C0" w:rsidRDefault="006104F5" w:rsidP="006104F5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о переводе жилого помещения в нежилое помещение</w:t>
      </w:r>
    </w:p>
    <w:p w:rsidR="006104F5" w:rsidRPr="00A368C0" w:rsidRDefault="006104F5" w:rsidP="006104F5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 w:rsidRPr="00A368C0">
        <w:rPr>
          <w:rFonts w:ascii="Times New Roman" w:hAnsi="Times New Roman"/>
          <w:sz w:val="24"/>
          <w:szCs w:val="24"/>
        </w:rPr>
        <w:t xml:space="preserve"> нежилого</w:t>
      </w:r>
      <w:r>
        <w:rPr>
          <w:rFonts w:ascii="Times New Roman" w:hAnsi="Times New Roman"/>
          <w:sz w:val="24"/>
          <w:szCs w:val="24"/>
        </w:rPr>
        <w:t xml:space="preserve"> помещения</w:t>
      </w:r>
      <w:r w:rsidRPr="00A368C0">
        <w:rPr>
          <w:rFonts w:ascii="Times New Roman" w:hAnsi="Times New Roman"/>
          <w:sz w:val="24"/>
          <w:szCs w:val="24"/>
        </w:rPr>
        <w:t xml:space="preserve"> в жилое помещение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104F5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от __________________________________________________________________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83CF6">
        <w:rPr>
          <w:rFonts w:ascii="Times New Roman" w:hAnsi="Times New Roman"/>
        </w:rPr>
        <w:t>(указывается наниматель, либо арендатор, либо собственник жилого помещения, либо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 xml:space="preserve">     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83CF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</w:t>
      </w:r>
      <w:r w:rsidRPr="00983CF6">
        <w:rPr>
          <w:rFonts w:ascii="Times New Roman" w:hAnsi="Times New Roman"/>
        </w:rPr>
        <w:t xml:space="preserve"> собственники    жилого помещения, находящегося в общей собственности двух и более лиц,</w:t>
      </w:r>
      <w:r w:rsidRPr="00456F2B">
        <w:rPr>
          <w:rFonts w:ascii="Times New Roman" w:hAnsi="Times New Roman"/>
          <w:sz w:val="28"/>
          <w:szCs w:val="28"/>
        </w:rPr>
        <w:t xml:space="preserve">                    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6104F5" w:rsidRPr="00983CF6" w:rsidRDefault="006104F5" w:rsidP="006104F5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56F2B">
        <w:rPr>
          <w:rFonts w:ascii="Times New Roman" w:hAnsi="Times New Roman"/>
          <w:sz w:val="28"/>
          <w:szCs w:val="28"/>
        </w:rPr>
        <w:t xml:space="preserve">  </w:t>
      </w:r>
      <w:r w:rsidRPr="00983CF6">
        <w:rPr>
          <w:rFonts w:ascii="Times New Roman" w:hAnsi="Times New Roman"/>
        </w:rPr>
        <w:t>двух и более лиц, в случае, если ни один из собственников либо иных лиц не уполномочен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4F5" w:rsidRPr="00983CF6" w:rsidRDefault="006104F5" w:rsidP="006104F5">
      <w:pPr>
        <w:pStyle w:val="ConsNonformat"/>
        <w:widowControl/>
        <w:rPr>
          <w:rFonts w:ascii="Times New Roman" w:hAnsi="Times New Roman"/>
        </w:rPr>
      </w:pPr>
      <w:r w:rsidRPr="00983CF6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</w:t>
      </w:r>
      <w:r w:rsidRPr="00983CF6">
        <w:rPr>
          <w:rFonts w:ascii="Times New Roman" w:hAnsi="Times New Roman"/>
        </w:rPr>
        <w:t xml:space="preserve">  в установленном порядке представлять их интересы)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4F5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104F5" w:rsidRPr="00983CF6" w:rsidRDefault="006104F5" w:rsidP="006104F5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983CF6">
        <w:rPr>
          <w:rFonts w:ascii="Times New Roman" w:hAnsi="Times New Roman"/>
          <w:sz w:val="22"/>
          <w:szCs w:val="22"/>
        </w:rPr>
        <w:t>Примечание. Для физических лиц указываются:   фамилия,    имя, отчество, реквизиты документа, удостоверяющего  личность   (серия, номер, кем и когда выдан), место жительства, номер телефона;   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</w:p>
    <w:p w:rsidR="006104F5" w:rsidRPr="00983CF6" w:rsidRDefault="006104F5" w:rsidP="006104F5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983CF6">
        <w:rPr>
          <w:rFonts w:ascii="Times New Roman" w:hAnsi="Times New Roman"/>
          <w:sz w:val="22"/>
          <w:szCs w:val="22"/>
        </w:rPr>
        <w:t xml:space="preserve">    Для юридических лиц указываются: наименование, организационно- правовая форма, адрес места нахождения, номер телефона,  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Место нахождения жилого помещения: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6104F5" w:rsidRPr="00983CF6" w:rsidRDefault="006104F5" w:rsidP="006104F5">
      <w:pPr>
        <w:pStyle w:val="ConsNonformat"/>
        <w:widowControl/>
        <w:rPr>
          <w:rFonts w:ascii="Times New Roman" w:hAnsi="Times New Roman"/>
        </w:rPr>
      </w:pPr>
      <w:r w:rsidRPr="00983CF6">
        <w:rPr>
          <w:rFonts w:ascii="Times New Roman" w:hAnsi="Times New Roman"/>
        </w:rPr>
        <w:t xml:space="preserve">                              (указывается полный адрес: субъект Российской Федерации,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4F5" w:rsidRPr="00983CF6" w:rsidRDefault="006104F5" w:rsidP="006104F5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</w:t>
      </w:r>
      <w:r w:rsidRPr="00983CF6">
        <w:rPr>
          <w:rFonts w:ascii="Times New Roman" w:hAnsi="Times New Roman"/>
        </w:rPr>
        <w:t>муниципальное образование, поселение, улица, дом, корпус, строение, квартира (комната), подъезд, этаж)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4F5" w:rsidRPr="00983CF6" w:rsidRDefault="006104F5" w:rsidP="006104F5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      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Собственник(и) жилого помещения: 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456F2B">
        <w:rPr>
          <w:rFonts w:ascii="Times New Roman" w:hAnsi="Times New Roman"/>
          <w:sz w:val="28"/>
          <w:szCs w:val="28"/>
        </w:rPr>
        <w:t>_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456F2B">
        <w:rPr>
          <w:rFonts w:ascii="Times New Roman" w:hAnsi="Times New Roman"/>
          <w:sz w:val="28"/>
          <w:szCs w:val="28"/>
        </w:rPr>
        <w:t>__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456F2B">
        <w:rPr>
          <w:rFonts w:ascii="Times New Roman" w:hAnsi="Times New Roman"/>
          <w:sz w:val="28"/>
          <w:szCs w:val="28"/>
        </w:rPr>
        <w:t>___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 xml:space="preserve">    Прошу</w:t>
      </w:r>
      <w:r w:rsidRPr="00456F2B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6104F5" w:rsidRDefault="006104F5" w:rsidP="006104F5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983CF6">
        <w:rPr>
          <w:rFonts w:ascii="Times New Roman" w:hAnsi="Times New Roman"/>
        </w:rPr>
        <w:t xml:space="preserve">(перевести жилое помещение в нежилое помещение; нежилое помещение в жилое помещение  </w:t>
      </w:r>
    </w:p>
    <w:p w:rsidR="006104F5" w:rsidRDefault="006104F5" w:rsidP="006104F5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6104F5" w:rsidRPr="00983CF6" w:rsidRDefault="006104F5" w:rsidP="006104F5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983CF6">
        <w:rPr>
          <w:rFonts w:ascii="Times New Roman" w:hAnsi="Times New Roman"/>
        </w:rPr>
        <w:t>-  нужное указать)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>занимаемого на основании</w:t>
      </w:r>
      <w:r w:rsidRPr="00456F2B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456F2B">
        <w:rPr>
          <w:rFonts w:ascii="Times New Roman" w:hAnsi="Times New Roman"/>
          <w:sz w:val="28"/>
          <w:szCs w:val="28"/>
        </w:rPr>
        <w:t>_</w:t>
      </w:r>
    </w:p>
    <w:p w:rsidR="006104F5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983CF6">
        <w:rPr>
          <w:rFonts w:ascii="Times New Roman" w:hAnsi="Times New Roman"/>
        </w:rPr>
        <w:t xml:space="preserve"> (права собственности, договора найма – нужное указать согласно прилагаемому  проекту    (проектной    документации)</w:t>
      </w:r>
      <w:r>
        <w:rPr>
          <w:rFonts w:ascii="Times New Roman" w:hAnsi="Times New Roman"/>
        </w:rPr>
        <w:t xml:space="preserve"> </w:t>
      </w:r>
      <w:r w:rsidRPr="00983CF6">
        <w:rPr>
          <w:rFonts w:ascii="Times New Roman" w:hAnsi="Times New Roman"/>
        </w:rPr>
        <w:t>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Pr="00456F2B">
        <w:rPr>
          <w:rFonts w:ascii="Times New Roman" w:hAnsi="Times New Roman"/>
          <w:sz w:val="28"/>
          <w:szCs w:val="28"/>
        </w:rPr>
        <w:t xml:space="preserve">) </w:t>
      </w:r>
    </w:p>
    <w:p w:rsidR="006104F5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с целью размещения ________________________________________________.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Режим производства ремонтно-строительных работ с _____ по _____часов  в ___________________ дни.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Обязуюсь: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обеспечить свободный доступ к   месту   проведения   ремонтно-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6104F5" w:rsidRPr="00A368C0" w:rsidRDefault="006104F5" w:rsidP="006104F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1) Документы, подтверждающие право собственности на данное помещение и отсутствие ограничений (обременений) на переводимое помещение (подлинники или засвидетельствованные в нотариальном порядке копии). </w:t>
      </w:r>
    </w:p>
    <w:p w:rsidR="006104F5" w:rsidRPr="00A368C0" w:rsidRDefault="006104F5" w:rsidP="006104F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2) Технический паспорт (по данным на день обращения)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жилым).</w:t>
      </w:r>
    </w:p>
    <w:p w:rsidR="006104F5" w:rsidRPr="00A368C0" w:rsidRDefault="006104F5" w:rsidP="006104F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нежилым).</w:t>
      </w:r>
    </w:p>
    <w:p w:rsidR="006104F5" w:rsidRPr="00A368C0" w:rsidRDefault="006104F5" w:rsidP="006104F5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4) Поэтажный план дома, в котором находится переводимое помещение.</w:t>
      </w:r>
    </w:p>
    <w:p w:rsidR="006104F5" w:rsidRPr="00A368C0" w:rsidRDefault="006104F5" w:rsidP="006104F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5) Подготовленный и оформленный в установленном порядке проект переустройства  и  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6104F5" w:rsidRPr="00A368C0" w:rsidRDefault="006104F5" w:rsidP="006104F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F5799">
        <w:rPr>
          <w:rFonts w:ascii="Times New Roman" w:hAnsi="Times New Roman"/>
          <w:sz w:val="24"/>
          <w:szCs w:val="24"/>
        </w:rPr>
        <w:t>6) Решение общего собрания собственников помещений в многоквартирном доме на про</w:t>
      </w:r>
      <w:r>
        <w:rPr>
          <w:rFonts w:ascii="Times New Roman" w:hAnsi="Times New Roman"/>
          <w:sz w:val="24"/>
          <w:szCs w:val="24"/>
        </w:rPr>
        <w:t xml:space="preserve">ведение работ </w:t>
      </w:r>
      <w:r w:rsidRPr="001F5799">
        <w:rPr>
          <w:rFonts w:ascii="Times New Roman" w:hAnsi="Times New Roman"/>
          <w:sz w:val="24"/>
          <w:szCs w:val="24"/>
        </w:rPr>
        <w:t>(в случае, если  переустройство и (или) перепланировка переводимого помещения заключается в проведении следующих работ: изменение формы оконных и наружных дверных проемов, ликвидация оконных и наружных дверных проемов, устройство оконных и наружных дверных проемов, изменение входа в помещение с улицы, устройство входа в помещение с улицы, пристройка тамбуров входов, ликвидация и изменение формы тамбуров)</w:t>
      </w:r>
      <w:r>
        <w:rPr>
          <w:rFonts w:ascii="Times New Roman" w:hAnsi="Times New Roman"/>
          <w:sz w:val="24"/>
          <w:szCs w:val="24"/>
        </w:rPr>
        <w:t>.</w:t>
      </w:r>
    </w:p>
    <w:p w:rsidR="006104F5" w:rsidRPr="00456F2B" w:rsidRDefault="006104F5" w:rsidP="006104F5">
      <w:pPr>
        <w:pStyle w:val="ConsNonformat"/>
        <w:widowControl/>
        <w:ind w:firstLine="709"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>7) иные документы:</w:t>
      </w:r>
      <w:r w:rsidRPr="00456F2B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6104F5" w:rsidRPr="001E2C0A" w:rsidRDefault="006104F5" w:rsidP="006104F5">
      <w:pPr>
        <w:pStyle w:val="ConsNonformat"/>
        <w:widowControl/>
        <w:rPr>
          <w:rFonts w:ascii="Times New Roman" w:hAnsi="Times New Roman"/>
        </w:rPr>
      </w:pPr>
      <w:r w:rsidRPr="001E2C0A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           </w:t>
      </w:r>
      <w:r w:rsidRPr="001E2C0A">
        <w:rPr>
          <w:rFonts w:ascii="Times New Roman" w:hAnsi="Times New Roman"/>
        </w:rPr>
        <w:t xml:space="preserve">    (доверенности, выписки из уставов и др.)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>Подписи лиц, подавших заявление</w:t>
      </w:r>
      <w:r w:rsidRPr="00456F2B">
        <w:rPr>
          <w:rFonts w:ascii="Times New Roman" w:hAnsi="Times New Roman"/>
          <w:sz w:val="28"/>
          <w:szCs w:val="28"/>
        </w:rPr>
        <w:t xml:space="preserve"> &lt;*&gt;: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456F2B">
        <w:rPr>
          <w:rFonts w:ascii="Times New Roman" w:hAnsi="Times New Roman"/>
          <w:sz w:val="28"/>
          <w:szCs w:val="28"/>
        </w:rPr>
        <w:t xml:space="preserve"> __________ 20__ г.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56F2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6F2B">
        <w:rPr>
          <w:rFonts w:ascii="Times New Roman" w:hAnsi="Times New Roman"/>
          <w:sz w:val="28"/>
          <w:szCs w:val="28"/>
        </w:rPr>
        <w:t>___________________________</w:t>
      </w:r>
    </w:p>
    <w:p w:rsidR="006104F5" w:rsidRPr="001E2C0A" w:rsidRDefault="006104F5" w:rsidP="006104F5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56F2B">
        <w:rPr>
          <w:rFonts w:ascii="Times New Roman" w:hAnsi="Times New Roman"/>
          <w:sz w:val="28"/>
          <w:szCs w:val="28"/>
        </w:rPr>
        <w:t xml:space="preserve">  </w:t>
      </w:r>
      <w:r w:rsidRPr="001E2C0A">
        <w:rPr>
          <w:rFonts w:ascii="Times New Roman" w:hAnsi="Times New Roman"/>
        </w:rPr>
        <w:t xml:space="preserve">(дата)             </w:t>
      </w:r>
      <w:r>
        <w:rPr>
          <w:rFonts w:ascii="Times New Roman" w:hAnsi="Times New Roman"/>
        </w:rPr>
        <w:t xml:space="preserve">                      </w:t>
      </w:r>
      <w:r w:rsidRPr="001E2C0A">
        <w:rPr>
          <w:rFonts w:ascii="Times New Roman" w:hAnsi="Times New Roman"/>
        </w:rPr>
        <w:t xml:space="preserve">    (подпись заявителя)</w:t>
      </w:r>
      <w:r>
        <w:rPr>
          <w:rFonts w:ascii="Times New Roman" w:hAnsi="Times New Roman"/>
        </w:rPr>
        <w:t xml:space="preserve">                  </w:t>
      </w:r>
      <w:r w:rsidRPr="001E2C0A">
        <w:rPr>
          <w:rFonts w:ascii="Times New Roman" w:hAnsi="Times New Roman"/>
        </w:rPr>
        <w:t xml:space="preserve"> (расшифровка подписи заявителя)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456F2B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_____ 20__ г.        ____________</w:t>
      </w:r>
      <w:r w:rsidRPr="00456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6F2B">
        <w:rPr>
          <w:rFonts w:ascii="Times New Roman" w:hAnsi="Times New Roman"/>
          <w:sz w:val="28"/>
          <w:szCs w:val="28"/>
        </w:rPr>
        <w:t>__________________________</w:t>
      </w:r>
    </w:p>
    <w:p w:rsidR="006104F5" w:rsidRPr="001E2C0A" w:rsidRDefault="006104F5" w:rsidP="006104F5">
      <w:pPr>
        <w:pStyle w:val="ConsNonformat"/>
        <w:widowControl/>
        <w:rPr>
          <w:rFonts w:ascii="Times New Roman" w:hAnsi="Times New Roman"/>
        </w:rPr>
      </w:pPr>
      <w:r w:rsidRPr="001E2C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Pr="001E2C0A">
        <w:rPr>
          <w:rFonts w:ascii="Times New Roman" w:hAnsi="Times New Roman"/>
        </w:rPr>
        <w:t xml:space="preserve">      (дата)            </w:t>
      </w:r>
      <w:r>
        <w:rPr>
          <w:rFonts w:ascii="Times New Roman" w:hAnsi="Times New Roman"/>
        </w:rPr>
        <w:t xml:space="preserve">                      </w:t>
      </w:r>
      <w:r w:rsidRPr="001E2C0A">
        <w:rPr>
          <w:rFonts w:ascii="Times New Roman" w:hAnsi="Times New Roman"/>
        </w:rPr>
        <w:t xml:space="preserve">    (подпись заявителя) </w:t>
      </w:r>
      <w:r>
        <w:rPr>
          <w:rFonts w:ascii="Times New Roman" w:hAnsi="Times New Roman"/>
        </w:rPr>
        <w:t xml:space="preserve">                  </w:t>
      </w:r>
      <w:r w:rsidRPr="001E2C0A">
        <w:rPr>
          <w:rFonts w:ascii="Times New Roman" w:hAnsi="Times New Roman"/>
        </w:rPr>
        <w:t>(расшифровка подписи заявителя)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456F2B">
        <w:rPr>
          <w:rFonts w:ascii="Times New Roman" w:hAnsi="Times New Roman"/>
          <w:sz w:val="28"/>
          <w:szCs w:val="28"/>
        </w:rPr>
        <w:t xml:space="preserve"> __________ 20__ г.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56F2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6F2B">
        <w:rPr>
          <w:rFonts w:ascii="Times New Roman" w:hAnsi="Times New Roman"/>
          <w:sz w:val="28"/>
          <w:szCs w:val="28"/>
        </w:rPr>
        <w:t>___________________________</w:t>
      </w:r>
    </w:p>
    <w:p w:rsidR="006104F5" w:rsidRPr="001E2C0A" w:rsidRDefault="006104F5" w:rsidP="006104F5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56F2B">
        <w:rPr>
          <w:rFonts w:ascii="Times New Roman" w:hAnsi="Times New Roman"/>
          <w:sz w:val="28"/>
          <w:szCs w:val="28"/>
        </w:rPr>
        <w:t xml:space="preserve">  </w:t>
      </w:r>
      <w:r w:rsidRPr="001E2C0A">
        <w:rPr>
          <w:rFonts w:ascii="Times New Roman" w:hAnsi="Times New Roman"/>
        </w:rPr>
        <w:t xml:space="preserve">(дата)             </w:t>
      </w:r>
      <w:r>
        <w:rPr>
          <w:rFonts w:ascii="Times New Roman" w:hAnsi="Times New Roman"/>
        </w:rPr>
        <w:t xml:space="preserve">                      </w:t>
      </w:r>
      <w:r w:rsidRPr="001E2C0A">
        <w:rPr>
          <w:rFonts w:ascii="Times New Roman" w:hAnsi="Times New Roman"/>
        </w:rPr>
        <w:t xml:space="preserve">    (подпись заявителя)</w:t>
      </w:r>
      <w:r>
        <w:rPr>
          <w:rFonts w:ascii="Times New Roman" w:hAnsi="Times New Roman"/>
        </w:rPr>
        <w:t xml:space="preserve">                  </w:t>
      </w:r>
      <w:r w:rsidRPr="001E2C0A">
        <w:rPr>
          <w:rFonts w:ascii="Times New Roman" w:hAnsi="Times New Roman"/>
        </w:rPr>
        <w:t xml:space="preserve"> (расшифровка подписи заявителя)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456F2B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_____ 20__ г.        ____________</w:t>
      </w:r>
      <w:r w:rsidRPr="00456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6F2B">
        <w:rPr>
          <w:rFonts w:ascii="Times New Roman" w:hAnsi="Times New Roman"/>
          <w:sz w:val="28"/>
          <w:szCs w:val="28"/>
        </w:rPr>
        <w:t>__________________________</w:t>
      </w:r>
    </w:p>
    <w:p w:rsidR="006104F5" w:rsidRPr="001E2C0A" w:rsidRDefault="006104F5" w:rsidP="006104F5">
      <w:pPr>
        <w:pStyle w:val="ConsNonformat"/>
        <w:widowControl/>
        <w:rPr>
          <w:rFonts w:ascii="Times New Roman" w:hAnsi="Times New Roman"/>
        </w:rPr>
      </w:pPr>
      <w:r w:rsidRPr="001E2C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Pr="001E2C0A">
        <w:rPr>
          <w:rFonts w:ascii="Times New Roman" w:hAnsi="Times New Roman"/>
        </w:rPr>
        <w:t xml:space="preserve">      (дата)            </w:t>
      </w:r>
      <w:r>
        <w:rPr>
          <w:rFonts w:ascii="Times New Roman" w:hAnsi="Times New Roman"/>
        </w:rPr>
        <w:t xml:space="preserve">                      </w:t>
      </w:r>
      <w:r w:rsidRPr="001E2C0A">
        <w:rPr>
          <w:rFonts w:ascii="Times New Roman" w:hAnsi="Times New Roman"/>
        </w:rPr>
        <w:t xml:space="preserve">    (подпись заявителя) </w:t>
      </w:r>
      <w:r>
        <w:rPr>
          <w:rFonts w:ascii="Times New Roman" w:hAnsi="Times New Roman"/>
        </w:rPr>
        <w:t xml:space="preserve">                  </w:t>
      </w:r>
      <w:r w:rsidRPr="001E2C0A">
        <w:rPr>
          <w:rFonts w:ascii="Times New Roman" w:hAnsi="Times New Roman"/>
        </w:rPr>
        <w:t>(расшифровка подписи заявителя)</w:t>
      </w:r>
    </w:p>
    <w:p w:rsidR="006104F5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 xml:space="preserve">    --------------------------------------------------------------</w:t>
      </w:r>
    </w:p>
    <w:p w:rsidR="006104F5" w:rsidRPr="001E2C0A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1E2C0A">
        <w:rPr>
          <w:rFonts w:ascii="Times New Roman" w:hAnsi="Times New Roman"/>
        </w:rPr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</w:t>
      </w:r>
    </w:p>
    <w:p w:rsidR="006104F5" w:rsidRPr="001E2C0A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1E2C0A">
        <w:rPr>
          <w:rFonts w:ascii="Times New Roman" w:hAnsi="Times New Roman"/>
        </w:rPr>
        <w:t>(собственниками).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------------------------------------------------------------------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456F2B">
        <w:rPr>
          <w:rFonts w:ascii="Times New Roman" w:hAnsi="Times New Roman"/>
          <w:sz w:val="28"/>
          <w:szCs w:val="28"/>
        </w:rPr>
        <w:t xml:space="preserve">         </w:t>
      </w:r>
      <w:r w:rsidRPr="00A368C0">
        <w:rPr>
          <w:rFonts w:ascii="Times New Roman" w:hAnsi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Документы представлены на приеме         «__» ________________ 20__ г.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Входящий номер регистрации заявления   __________________________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Выдана расписка в получении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документов                                                    «__» ________________ 20__ г. 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№ ______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Расписку получил                                        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>«__»_______________ 20__ г.           ___________________________________</w:t>
      </w:r>
    </w:p>
    <w:p w:rsidR="006104F5" w:rsidRDefault="006104F5" w:rsidP="006104F5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56F2B">
        <w:rPr>
          <w:rFonts w:ascii="Times New Roman" w:hAnsi="Times New Roman"/>
          <w:sz w:val="28"/>
          <w:szCs w:val="28"/>
        </w:rPr>
        <w:t xml:space="preserve">     </w:t>
      </w:r>
      <w:r w:rsidRPr="001E2C0A">
        <w:rPr>
          <w:rFonts w:ascii="Times New Roman" w:hAnsi="Times New Roman"/>
        </w:rPr>
        <w:t xml:space="preserve"> (подпись заявителя)</w:t>
      </w:r>
    </w:p>
    <w:p w:rsidR="006104F5" w:rsidRDefault="006104F5" w:rsidP="006104F5">
      <w:pPr>
        <w:pStyle w:val="ConsNonformat"/>
        <w:widowControl/>
        <w:rPr>
          <w:rFonts w:ascii="Times New Roman" w:hAnsi="Times New Roman"/>
        </w:rPr>
      </w:pPr>
    </w:p>
    <w:p w:rsidR="006104F5" w:rsidRPr="001E2C0A" w:rsidRDefault="006104F5" w:rsidP="006104F5">
      <w:pPr>
        <w:pStyle w:val="ConsNonformat"/>
        <w:widowControl/>
        <w:rPr>
          <w:rFonts w:ascii="Times New Roman" w:hAnsi="Times New Roman"/>
        </w:rPr>
      </w:pPr>
    </w:p>
    <w:p w:rsidR="006104F5" w:rsidRPr="001E2C0A" w:rsidRDefault="006104F5" w:rsidP="006104F5">
      <w:pPr>
        <w:pStyle w:val="ConsNonformat"/>
        <w:widowControl/>
        <w:rPr>
          <w:rFonts w:ascii="Times New Roman" w:hAnsi="Times New Roman"/>
        </w:rPr>
      </w:pPr>
      <w:r w:rsidRPr="001E2C0A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</w:t>
      </w:r>
      <w:r w:rsidRPr="001E2C0A">
        <w:rPr>
          <w:rFonts w:ascii="Times New Roman" w:hAnsi="Times New Roman"/>
        </w:rPr>
        <w:t xml:space="preserve">         ___________________</w:t>
      </w:r>
    </w:p>
    <w:p w:rsidR="006104F5" w:rsidRPr="001E2C0A" w:rsidRDefault="006104F5" w:rsidP="006104F5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56F2B">
        <w:rPr>
          <w:rFonts w:ascii="Times New Roman" w:hAnsi="Times New Roman"/>
          <w:sz w:val="28"/>
          <w:szCs w:val="28"/>
        </w:rPr>
        <w:t xml:space="preserve">          </w:t>
      </w:r>
      <w:r w:rsidRPr="001E2C0A">
        <w:rPr>
          <w:rFonts w:ascii="Times New Roman" w:hAnsi="Times New Roman"/>
        </w:rPr>
        <w:t>(должность,</w:t>
      </w:r>
      <w:r>
        <w:rPr>
          <w:rFonts w:ascii="Times New Roman" w:hAnsi="Times New Roman"/>
        </w:rPr>
        <w:t xml:space="preserve"> </w:t>
      </w:r>
      <w:r w:rsidRPr="001E2C0A">
        <w:rPr>
          <w:rFonts w:ascii="Times New Roman" w:hAnsi="Times New Roman"/>
        </w:rPr>
        <w:t xml:space="preserve">Ф.И.О. должностного лица,  принявшего заявление)               </w:t>
      </w:r>
      <w:r>
        <w:rPr>
          <w:rFonts w:ascii="Times New Roman" w:hAnsi="Times New Roman"/>
        </w:rPr>
        <w:t xml:space="preserve">            </w:t>
      </w:r>
      <w:r w:rsidRPr="001E2C0A">
        <w:rPr>
          <w:rFonts w:ascii="Times New Roman" w:hAnsi="Times New Roman"/>
        </w:rPr>
        <w:t xml:space="preserve"> (подпись)</w:t>
      </w:r>
    </w:p>
    <w:p w:rsidR="006104F5" w:rsidRPr="00456F2B" w:rsidRDefault="006104F5" w:rsidP="006104F5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6104F5" w:rsidRDefault="006104F5" w:rsidP="006104F5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6104F5" w:rsidRDefault="006104F5" w:rsidP="006104F5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6104F5" w:rsidRDefault="006104F5" w:rsidP="006104F5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6104F5" w:rsidRDefault="006104F5" w:rsidP="006104F5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6104F5" w:rsidRDefault="006104F5" w:rsidP="006104F5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6104F5" w:rsidRDefault="006104F5" w:rsidP="006104F5">
      <w:pPr>
        <w:pStyle w:val="32"/>
        <w:ind w:right="99" w:firstLine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6104F5" w:rsidRPr="00456F2B" w:rsidRDefault="006104F5" w:rsidP="006104F5">
      <w:pPr>
        <w:pStyle w:val="32"/>
        <w:ind w:right="99" w:firstLine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6104F5" w:rsidRDefault="006104F5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6104F5" w:rsidRDefault="006104F5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6104F5" w:rsidRDefault="006104F5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6104F5" w:rsidRDefault="006104F5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6104F5" w:rsidRDefault="006104F5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6104F5" w:rsidRDefault="006104F5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6104F5" w:rsidRDefault="006104F5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6104F5" w:rsidRDefault="006104F5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983A09" w:rsidRDefault="00983A09" w:rsidP="00194096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983A09" w:rsidRDefault="00983A09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983A09" w:rsidRDefault="00983A09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983A09" w:rsidRDefault="00983A09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6104F5" w:rsidRPr="00365273" w:rsidRDefault="006104F5" w:rsidP="006104F5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  <w:r w:rsidRPr="00365273">
        <w:rPr>
          <w:rFonts w:ascii="Times New Roman" w:hAnsi="Times New Roman" w:cs="Times New Roman"/>
        </w:rPr>
        <w:t>Приложение  №</w:t>
      </w:r>
      <w:r>
        <w:rPr>
          <w:rFonts w:ascii="Times New Roman" w:hAnsi="Times New Roman" w:cs="Times New Roman"/>
        </w:rPr>
        <w:t xml:space="preserve"> 2</w:t>
      </w:r>
    </w:p>
    <w:p w:rsidR="006104F5" w:rsidRDefault="006104F5" w:rsidP="006104F5">
      <w:pPr>
        <w:tabs>
          <w:tab w:val="left" w:pos="0"/>
        </w:tabs>
        <w:ind w:left="5387"/>
        <w:rPr>
          <w:sz w:val="20"/>
          <w:szCs w:val="20"/>
        </w:rPr>
      </w:pPr>
      <w:r w:rsidRPr="00365273">
        <w:rPr>
          <w:sz w:val="20"/>
          <w:szCs w:val="20"/>
        </w:rPr>
        <w:t>к Административному регламенту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 администрацией сельского поселения Хатанга</w:t>
      </w:r>
    </w:p>
    <w:p w:rsidR="006104F5" w:rsidRPr="00A368C0" w:rsidRDefault="006104F5" w:rsidP="006104F5">
      <w:pPr>
        <w:tabs>
          <w:tab w:val="left" w:pos="0"/>
        </w:tabs>
        <w:ind w:left="5387"/>
      </w:pPr>
    </w:p>
    <w:p w:rsidR="006104F5" w:rsidRPr="00FE24AD" w:rsidRDefault="006104F5" w:rsidP="006104F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4AD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6104F5" w:rsidRPr="00FE24AD" w:rsidRDefault="006104F5" w:rsidP="006104F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4AD">
        <w:rPr>
          <w:rFonts w:ascii="Times New Roman" w:hAnsi="Times New Roman" w:cs="Times New Roman"/>
          <w:i/>
          <w:sz w:val="24"/>
          <w:szCs w:val="24"/>
        </w:rPr>
        <w:t>УВЕДОМЛЕНИЯ О ПЕРЕВОДЕ (ОТКАЗЕ В ПЕРЕВОДЕ) ЖИЛОГО</w:t>
      </w:r>
    </w:p>
    <w:p w:rsidR="006104F5" w:rsidRPr="00FE24AD" w:rsidRDefault="006104F5" w:rsidP="006104F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4AD">
        <w:rPr>
          <w:rFonts w:ascii="Times New Roman" w:hAnsi="Times New Roman" w:cs="Times New Roman"/>
          <w:i/>
          <w:sz w:val="24"/>
          <w:szCs w:val="24"/>
        </w:rPr>
        <w:t>(НЕЖИЛОГО) ПОМЕЩЕНИЯ В НЕЖИЛОЕ (ЖИЛОЕ) ПОМЕЩЕНИ</w:t>
      </w:r>
      <w:r w:rsidRPr="00FE24AD">
        <w:rPr>
          <w:rFonts w:ascii="Times New Roman" w:hAnsi="Times New Roman" w:cs="Times New Roman"/>
          <w:i/>
          <w:sz w:val="28"/>
          <w:szCs w:val="28"/>
        </w:rPr>
        <w:t>Е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194096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368C0">
        <w:rPr>
          <w:rFonts w:ascii="Times New Roman" w:hAnsi="Times New Roman"/>
          <w:sz w:val="24"/>
          <w:szCs w:val="24"/>
        </w:rPr>
        <w:t>Кому</w:t>
      </w:r>
      <w:r w:rsidRPr="00456F2B">
        <w:rPr>
          <w:rFonts w:ascii="Times New Roman" w:hAnsi="Times New Roman"/>
          <w:sz w:val="28"/>
          <w:szCs w:val="28"/>
        </w:rPr>
        <w:t>____________________________</w:t>
      </w:r>
    </w:p>
    <w:p w:rsidR="006104F5" w:rsidRPr="00194096" w:rsidRDefault="006104F5" w:rsidP="00194096">
      <w:pPr>
        <w:pStyle w:val="ConsNonformat"/>
        <w:widowControl/>
        <w:jc w:val="right"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</w:t>
      </w:r>
      <w:r w:rsidRPr="001E2C0A">
        <w:rPr>
          <w:rFonts w:ascii="Times New Roman" w:hAnsi="Times New Roman"/>
        </w:rPr>
        <w:t>(фамилия, имя, отчество – для граждан;</w:t>
      </w:r>
      <w:r w:rsidRPr="00456F2B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56F2B">
        <w:rPr>
          <w:rFonts w:ascii="Times New Roman" w:hAnsi="Times New Roman"/>
          <w:sz w:val="28"/>
          <w:szCs w:val="28"/>
        </w:rPr>
        <w:t>_________________________________</w:t>
      </w:r>
    </w:p>
    <w:p w:rsidR="006104F5" w:rsidRPr="00456F2B" w:rsidRDefault="006104F5" w:rsidP="00194096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94096">
        <w:rPr>
          <w:rFonts w:ascii="Times New Roman" w:hAnsi="Times New Roman"/>
          <w:sz w:val="28"/>
          <w:szCs w:val="28"/>
        </w:rPr>
        <w:t xml:space="preserve">                          _</w:t>
      </w:r>
      <w:r w:rsidRPr="00456F2B">
        <w:rPr>
          <w:rFonts w:ascii="Times New Roman" w:hAnsi="Times New Roman"/>
          <w:sz w:val="28"/>
          <w:szCs w:val="28"/>
        </w:rPr>
        <w:t>________________________________</w:t>
      </w:r>
    </w:p>
    <w:p w:rsidR="006104F5" w:rsidRPr="00194096" w:rsidRDefault="006104F5" w:rsidP="00194096">
      <w:pPr>
        <w:pStyle w:val="ConsNonformat"/>
        <w:widowControl/>
        <w:jc w:val="right"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     </w:t>
      </w:r>
      <w:r w:rsidRPr="001E2C0A">
        <w:rPr>
          <w:rFonts w:ascii="Times New Roman" w:hAnsi="Times New Roman"/>
        </w:rPr>
        <w:t>полное наименование организации -</w:t>
      </w:r>
      <w:r w:rsidRPr="00456F2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94096">
        <w:rPr>
          <w:rFonts w:ascii="Times New Roman" w:hAnsi="Times New Roman"/>
          <w:sz w:val="28"/>
          <w:szCs w:val="28"/>
        </w:rPr>
        <w:t xml:space="preserve">                             </w:t>
      </w:r>
      <w:r w:rsidRPr="00456F2B">
        <w:rPr>
          <w:rFonts w:ascii="Times New Roman" w:hAnsi="Times New Roman"/>
          <w:sz w:val="28"/>
          <w:szCs w:val="28"/>
        </w:rPr>
        <w:t>_________________________________</w:t>
      </w:r>
    </w:p>
    <w:p w:rsidR="006104F5" w:rsidRPr="001E2C0A" w:rsidRDefault="006104F5" w:rsidP="00194096">
      <w:pPr>
        <w:pStyle w:val="ConsNonformat"/>
        <w:widowControl/>
        <w:jc w:val="right"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</w:t>
      </w:r>
      <w:r w:rsidRPr="001E2C0A">
        <w:rPr>
          <w:rFonts w:ascii="Times New Roman" w:hAnsi="Times New Roman"/>
        </w:rPr>
        <w:t>для юридических лиц)</w:t>
      </w:r>
    </w:p>
    <w:p w:rsidR="006104F5" w:rsidRPr="00456F2B" w:rsidRDefault="006104F5" w:rsidP="00194096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 xml:space="preserve">Куда </w:t>
      </w:r>
      <w:r w:rsidRPr="00456F2B">
        <w:rPr>
          <w:rFonts w:ascii="Times New Roman" w:hAnsi="Times New Roman"/>
          <w:sz w:val="28"/>
          <w:szCs w:val="28"/>
        </w:rPr>
        <w:t>____________________________</w:t>
      </w:r>
    </w:p>
    <w:p w:rsidR="006104F5" w:rsidRPr="00194096" w:rsidRDefault="006104F5" w:rsidP="00194096">
      <w:pPr>
        <w:pStyle w:val="ConsNonformat"/>
        <w:widowControl/>
        <w:jc w:val="right"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     </w:t>
      </w:r>
      <w:r w:rsidRPr="001E2C0A">
        <w:rPr>
          <w:rFonts w:ascii="Times New Roman" w:hAnsi="Times New Roman"/>
        </w:rPr>
        <w:t xml:space="preserve">(почтовый индекс и адрес заявителя </w:t>
      </w:r>
      <w:r w:rsidRPr="00456F2B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56F2B">
        <w:rPr>
          <w:rFonts w:ascii="Times New Roman" w:hAnsi="Times New Roman"/>
          <w:sz w:val="28"/>
          <w:szCs w:val="28"/>
        </w:rPr>
        <w:t>_________________________________</w:t>
      </w:r>
    </w:p>
    <w:p w:rsidR="006104F5" w:rsidRPr="001E2C0A" w:rsidRDefault="00194096" w:rsidP="00194096">
      <w:pPr>
        <w:pStyle w:val="ConsNonformat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104F5" w:rsidRPr="00456F2B">
        <w:rPr>
          <w:rFonts w:ascii="Times New Roman" w:hAnsi="Times New Roman"/>
          <w:sz w:val="28"/>
          <w:szCs w:val="28"/>
        </w:rPr>
        <w:t xml:space="preserve"> </w:t>
      </w:r>
      <w:r w:rsidR="006104F5" w:rsidRPr="001E2C0A">
        <w:rPr>
          <w:rFonts w:ascii="Times New Roman" w:hAnsi="Times New Roman"/>
        </w:rPr>
        <w:t>согласно заявлению о переводе)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 xml:space="preserve"> 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9409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C0">
        <w:rPr>
          <w:rFonts w:ascii="Times New Roman" w:hAnsi="Times New Roman"/>
          <w:sz w:val="24"/>
          <w:szCs w:val="24"/>
        </w:rPr>
        <w:t>УВЕДОМЛЕНИЕ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94096">
        <w:rPr>
          <w:rFonts w:ascii="Times New Roman" w:hAnsi="Times New Roman"/>
          <w:sz w:val="24"/>
          <w:szCs w:val="24"/>
        </w:rPr>
        <w:t xml:space="preserve">                             </w:t>
      </w:r>
      <w:r w:rsidRPr="00A368C0">
        <w:rPr>
          <w:rFonts w:ascii="Times New Roman" w:hAnsi="Times New Roman"/>
          <w:sz w:val="24"/>
          <w:szCs w:val="24"/>
        </w:rPr>
        <w:t>о переводе (отказе в переводе) жилого (нежилого)</w:t>
      </w:r>
    </w:p>
    <w:p w:rsidR="006104F5" w:rsidRPr="00A368C0" w:rsidRDefault="006104F5" w:rsidP="006104F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94096">
        <w:rPr>
          <w:rFonts w:ascii="Times New Roman" w:hAnsi="Times New Roman"/>
          <w:sz w:val="24"/>
          <w:szCs w:val="24"/>
        </w:rPr>
        <w:t xml:space="preserve">                           </w:t>
      </w:r>
      <w:r w:rsidRPr="00A368C0">
        <w:rPr>
          <w:rFonts w:ascii="Times New Roman" w:hAnsi="Times New Roman"/>
          <w:sz w:val="24"/>
          <w:szCs w:val="24"/>
        </w:rPr>
        <w:t>помещения в нежилое (жилое) помещение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6104F5" w:rsidRPr="001E2C0A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1E2C0A">
        <w:rPr>
          <w:rFonts w:ascii="Times New Roman" w:hAnsi="Times New Roman"/>
        </w:rPr>
        <w:t xml:space="preserve">       (полное наименование органа местного самоуправления, осуществляющего перевод помещения)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456F2B">
        <w:rPr>
          <w:rFonts w:ascii="Times New Roman" w:hAnsi="Times New Roman"/>
          <w:sz w:val="28"/>
          <w:szCs w:val="28"/>
        </w:rPr>
        <w:t>,</w:t>
      </w:r>
    </w:p>
    <w:p w:rsidR="006104F5" w:rsidRPr="001E2C0A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      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 кв. м, находящегося по адресу:</w:t>
      </w:r>
    </w:p>
    <w:p w:rsidR="006104F5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456F2B">
        <w:rPr>
          <w:rFonts w:ascii="Times New Roman" w:hAnsi="Times New Roman"/>
          <w:sz w:val="28"/>
          <w:szCs w:val="28"/>
        </w:rPr>
        <w:t xml:space="preserve"> </w:t>
      </w:r>
    </w:p>
    <w:p w:rsidR="006104F5" w:rsidRPr="001E2C0A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456F2B">
        <w:rPr>
          <w:rFonts w:ascii="Times New Roman" w:hAnsi="Times New Roman"/>
          <w:sz w:val="28"/>
          <w:szCs w:val="28"/>
        </w:rPr>
        <w:t xml:space="preserve">       </w:t>
      </w:r>
      <w:r w:rsidRPr="001E2C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Pr="001E2C0A">
        <w:rPr>
          <w:rFonts w:ascii="Times New Roman" w:hAnsi="Times New Roman"/>
        </w:rPr>
        <w:t>(наименование городского или сельского поселения)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6104F5" w:rsidRPr="001E2C0A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</w:t>
      </w:r>
      <w:r w:rsidRPr="001E2C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E2C0A">
        <w:rPr>
          <w:rFonts w:ascii="Times New Roman" w:hAnsi="Times New Roman"/>
        </w:rPr>
        <w:t xml:space="preserve"> (наименование улицы, площади, проспекта, бульвара,   проезда и т.п.)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дом ______,  </w:t>
      </w:r>
      <w:r w:rsidRPr="00A368C0">
        <w:rPr>
          <w:rFonts w:ascii="Times New Roman" w:hAnsi="Times New Roman"/>
          <w:sz w:val="24"/>
          <w:szCs w:val="24"/>
          <w:u w:val="single"/>
        </w:rPr>
        <w:t>корпус (владение, строение)</w:t>
      </w:r>
      <w:r w:rsidRPr="00A368C0">
        <w:rPr>
          <w:rFonts w:ascii="Times New Roman" w:hAnsi="Times New Roman"/>
          <w:sz w:val="24"/>
          <w:szCs w:val="24"/>
        </w:rPr>
        <w:t>,  кв. ______,</w:t>
      </w:r>
    </w:p>
    <w:p w:rsidR="006104F5" w:rsidRPr="001E2C0A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56F2B">
        <w:rPr>
          <w:rFonts w:ascii="Times New Roman" w:hAnsi="Times New Roman"/>
          <w:sz w:val="28"/>
          <w:szCs w:val="28"/>
        </w:rPr>
        <w:t xml:space="preserve">  </w:t>
      </w:r>
      <w:r w:rsidRPr="001E2C0A">
        <w:rPr>
          <w:rFonts w:ascii="Times New Roman" w:hAnsi="Times New Roman"/>
        </w:rPr>
        <w:t>(ненужное зачеркнуть)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  <w:u w:val="single"/>
        </w:rPr>
        <w:t>из жилого (нежилого) в нежилое (жилое)</w:t>
      </w:r>
      <w:r w:rsidRPr="00A368C0">
        <w:rPr>
          <w:rFonts w:ascii="Times New Roman" w:hAnsi="Times New Roman"/>
          <w:sz w:val="24"/>
          <w:szCs w:val="24"/>
        </w:rPr>
        <w:t xml:space="preserve">  в   целях   использования</w:t>
      </w:r>
    </w:p>
    <w:p w:rsidR="006104F5" w:rsidRPr="001E2C0A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56F2B">
        <w:rPr>
          <w:rFonts w:ascii="Times New Roman" w:hAnsi="Times New Roman"/>
          <w:sz w:val="28"/>
          <w:szCs w:val="28"/>
        </w:rPr>
        <w:t xml:space="preserve">    </w:t>
      </w:r>
      <w:r w:rsidRPr="001E2C0A">
        <w:rPr>
          <w:rFonts w:ascii="Times New Roman" w:hAnsi="Times New Roman"/>
        </w:rPr>
        <w:t xml:space="preserve"> (ненужное зачеркнуть)</w:t>
      </w:r>
    </w:p>
    <w:p w:rsidR="006104F5" w:rsidRPr="00456F2B" w:rsidRDefault="006104F5" w:rsidP="006104F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>помещения в качестве</w:t>
      </w:r>
      <w:r w:rsidRPr="00456F2B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456F2B">
        <w:rPr>
          <w:rFonts w:ascii="Times New Roman" w:hAnsi="Times New Roman"/>
          <w:sz w:val="28"/>
          <w:szCs w:val="28"/>
        </w:rPr>
        <w:t>___</w:t>
      </w:r>
    </w:p>
    <w:p w:rsidR="006104F5" w:rsidRPr="009E566C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9E566C">
        <w:rPr>
          <w:rFonts w:ascii="Times New Roman" w:hAnsi="Times New Roman"/>
        </w:rPr>
        <w:t xml:space="preserve">                  (вид использования помещения в соответствии с заявлением о переводе)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>РЕШИЛ</w:t>
      </w:r>
      <w:r w:rsidR="00194096">
        <w:rPr>
          <w:rFonts w:ascii="Times New Roman" w:hAnsi="Times New Roman"/>
          <w:sz w:val="24"/>
          <w:szCs w:val="24"/>
        </w:rPr>
        <w:t>:</w:t>
      </w:r>
      <w:r w:rsidRPr="00456F2B">
        <w:rPr>
          <w:rFonts w:ascii="Times New Roman" w:hAnsi="Times New Roman"/>
          <w:sz w:val="28"/>
          <w:szCs w:val="28"/>
        </w:rPr>
        <w:t>_________________________________</w:t>
      </w:r>
      <w:r w:rsidR="00194096">
        <w:rPr>
          <w:rFonts w:ascii="Times New Roman" w:hAnsi="Times New Roman"/>
          <w:sz w:val="28"/>
          <w:szCs w:val="28"/>
        </w:rPr>
        <w:t>__________________________</w:t>
      </w:r>
    </w:p>
    <w:p w:rsidR="006104F5" w:rsidRPr="009E566C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56F2B">
        <w:rPr>
          <w:rFonts w:ascii="Times New Roman" w:hAnsi="Times New Roman"/>
          <w:sz w:val="28"/>
          <w:szCs w:val="28"/>
        </w:rPr>
        <w:t xml:space="preserve">  </w:t>
      </w:r>
      <w:r w:rsidRPr="009E566C">
        <w:rPr>
          <w:rFonts w:ascii="Times New Roman" w:hAnsi="Times New Roman"/>
        </w:rPr>
        <w:t>(наименование акта, дата его принятия и номер)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456F2B">
        <w:rPr>
          <w:rFonts w:ascii="Times New Roman" w:hAnsi="Times New Roman"/>
          <w:sz w:val="28"/>
          <w:szCs w:val="28"/>
        </w:rPr>
        <w:t xml:space="preserve">    </w:t>
      </w:r>
      <w:r w:rsidRPr="00A368C0">
        <w:rPr>
          <w:rFonts w:ascii="Times New Roman" w:hAnsi="Times New Roman"/>
          <w:sz w:val="24"/>
          <w:szCs w:val="24"/>
        </w:rPr>
        <w:t>1. Помещение на основании при</w:t>
      </w:r>
      <w:r w:rsidR="00194096">
        <w:rPr>
          <w:rFonts w:ascii="Times New Roman" w:hAnsi="Times New Roman"/>
          <w:sz w:val="24"/>
          <w:szCs w:val="24"/>
        </w:rPr>
        <w:t>ложенных к заявлению документов: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                </w:t>
      </w:r>
    </w:p>
    <w:p w:rsidR="00194096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A368C0">
        <w:rPr>
          <w:rFonts w:ascii="Times New Roman" w:hAnsi="Times New Roman"/>
          <w:sz w:val="24"/>
          <w:szCs w:val="24"/>
        </w:rPr>
        <w:t xml:space="preserve">    а) перевести из </w:t>
      </w:r>
      <w:r w:rsidRPr="00A368C0">
        <w:rPr>
          <w:rFonts w:ascii="Times New Roman" w:hAnsi="Times New Roman"/>
          <w:sz w:val="24"/>
          <w:szCs w:val="24"/>
          <w:u w:val="single"/>
        </w:rPr>
        <w:t>жилого (нежилого) в нежилое (жилое)</w:t>
      </w:r>
      <w:r w:rsidRPr="00A368C0">
        <w:rPr>
          <w:rFonts w:ascii="Times New Roman" w:hAnsi="Times New Roman"/>
          <w:sz w:val="24"/>
          <w:szCs w:val="24"/>
        </w:rPr>
        <w:t xml:space="preserve">   без</w:t>
      </w:r>
      <w:r w:rsidR="00194096" w:rsidRPr="00194096">
        <w:rPr>
          <w:rFonts w:ascii="Times New Roman" w:hAnsi="Times New Roman"/>
          <w:sz w:val="24"/>
          <w:szCs w:val="24"/>
        </w:rPr>
        <w:t xml:space="preserve"> </w:t>
      </w:r>
      <w:r w:rsidR="00194096">
        <w:rPr>
          <w:rFonts w:ascii="Times New Roman" w:hAnsi="Times New Roman"/>
          <w:sz w:val="24"/>
          <w:szCs w:val="24"/>
        </w:rPr>
        <w:t>п</w:t>
      </w:r>
      <w:r w:rsidR="00194096" w:rsidRPr="00A368C0">
        <w:rPr>
          <w:rFonts w:ascii="Times New Roman" w:hAnsi="Times New Roman"/>
          <w:sz w:val="24"/>
          <w:szCs w:val="24"/>
        </w:rPr>
        <w:t>редварительных условий;</w:t>
      </w:r>
      <w:r w:rsidR="00194096">
        <w:rPr>
          <w:rFonts w:ascii="Times New Roman" w:hAnsi="Times New Roman"/>
        </w:rPr>
        <w:t xml:space="preserve">                      </w:t>
      </w:r>
    </w:p>
    <w:p w:rsidR="006104F5" w:rsidRPr="00194096" w:rsidRDefault="00194096" w:rsidP="006104F5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6104F5" w:rsidRPr="009E566C">
        <w:rPr>
          <w:rFonts w:ascii="Times New Roman" w:hAnsi="Times New Roman"/>
        </w:rPr>
        <w:t>(ненужное зачеркнуть)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lastRenderedPageBreak/>
        <w:t xml:space="preserve">    б) перевести из жилого (нежилого) в  нежилое    (жилое)    при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условии проведения в установленном порядке следующих видов работ: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104F5" w:rsidRPr="009E566C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56F2B">
        <w:rPr>
          <w:rFonts w:ascii="Times New Roman" w:hAnsi="Times New Roman"/>
          <w:sz w:val="28"/>
          <w:szCs w:val="28"/>
        </w:rPr>
        <w:t xml:space="preserve">  </w:t>
      </w:r>
      <w:r w:rsidRPr="009E566C">
        <w:rPr>
          <w:rFonts w:ascii="Times New Roman" w:hAnsi="Times New Roman"/>
        </w:rPr>
        <w:t>(перечень работ по переустройству (перепланировке) помещения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6104F5" w:rsidRPr="009E566C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56F2B">
        <w:rPr>
          <w:rFonts w:ascii="Times New Roman" w:hAnsi="Times New Roman"/>
          <w:sz w:val="28"/>
          <w:szCs w:val="28"/>
        </w:rPr>
        <w:t xml:space="preserve"> </w:t>
      </w:r>
      <w:r w:rsidRPr="009E566C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  <w:r w:rsidRPr="009E566C">
        <w:rPr>
          <w:rFonts w:ascii="Times New Roman" w:hAnsi="Times New Roman"/>
        </w:rPr>
        <w:tab/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456F2B">
        <w:rPr>
          <w:rFonts w:ascii="Times New Roman" w:hAnsi="Times New Roman"/>
          <w:sz w:val="28"/>
          <w:szCs w:val="28"/>
        </w:rPr>
        <w:t>.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2. Отказать в переводе указанного    помещения    из    жилого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(нежилого) в нежилое (жилое) в связи с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6104F5" w:rsidRPr="009E566C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9E566C">
        <w:rPr>
          <w:rFonts w:ascii="Times New Roman" w:hAnsi="Times New Roman"/>
        </w:rPr>
        <w:t>(основание(я), установленное частью 1 статьи 24 Жилищного кодекса Российской Федерации)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 w:rsidR="006104F5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104F5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56F2B">
        <w:rPr>
          <w:rFonts w:ascii="Times New Roman" w:hAnsi="Times New Roman"/>
          <w:sz w:val="28"/>
          <w:szCs w:val="28"/>
        </w:rPr>
        <w:t>_____________  _________________________________</w:t>
      </w:r>
    </w:p>
    <w:p w:rsidR="006104F5" w:rsidRPr="009E566C" w:rsidRDefault="006104F5" w:rsidP="006104F5">
      <w:pPr>
        <w:pStyle w:val="ConsNonformat"/>
        <w:widowControl/>
        <w:jc w:val="both"/>
        <w:rPr>
          <w:rFonts w:ascii="Times New Roman" w:hAnsi="Times New Roman"/>
        </w:rPr>
      </w:pPr>
      <w:r w:rsidRPr="009E56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9E566C">
        <w:rPr>
          <w:rFonts w:ascii="Times New Roman" w:hAnsi="Times New Roman"/>
        </w:rPr>
        <w:t xml:space="preserve"> (должность лица,                    (подпись)     </w:t>
      </w:r>
      <w:r>
        <w:rPr>
          <w:rFonts w:ascii="Times New Roman" w:hAnsi="Times New Roman"/>
        </w:rPr>
        <w:t xml:space="preserve">             </w:t>
      </w:r>
      <w:r w:rsidRPr="009E566C">
        <w:rPr>
          <w:rFonts w:ascii="Times New Roman" w:hAnsi="Times New Roman"/>
        </w:rPr>
        <w:t xml:space="preserve"> (расшифровка подписи) подписавшего уведомление)</w:t>
      </w:r>
    </w:p>
    <w:p w:rsidR="006104F5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«___» ____________ 20___ г.</w:t>
      </w:r>
    </w:p>
    <w:p w:rsidR="006104F5" w:rsidRPr="00A368C0" w:rsidRDefault="006104F5" w:rsidP="006104F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М.П.</w:t>
      </w:r>
    </w:p>
    <w:p w:rsidR="006104F5" w:rsidRPr="00456F2B" w:rsidRDefault="006104F5" w:rsidP="006104F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5056D" w:rsidRPr="00534F3B" w:rsidRDefault="00B5056D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056D" w:rsidRPr="00534F3B" w:rsidSect="001940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4F" w:rsidRDefault="00C3474F">
      <w:r>
        <w:separator/>
      </w:r>
    </w:p>
  </w:endnote>
  <w:endnote w:type="continuationSeparator" w:id="0">
    <w:p w:rsidR="00C3474F" w:rsidRDefault="00C34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4F" w:rsidRDefault="00C3474F">
      <w:r>
        <w:separator/>
      </w:r>
    </w:p>
  </w:footnote>
  <w:footnote w:type="continuationSeparator" w:id="0">
    <w:p w:rsidR="00C3474F" w:rsidRDefault="00C34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60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36A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CC7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36F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28C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0E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FAC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CD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0E8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1A6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iLNKNskr73OOLhcQRP9Heu7NBBI=" w:salt="yvfwYtyknHvUT9W2A+zcWQ==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07A24"/>
    <w:rsid w:val="00014F10"/>
    <w:rsid w:val="0004660A"/>
    <w:rsid w:val="00046E25"/>
    <w:rsid w:val="0006523A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B17CB"/>
    <w:rsid w:val="000B7F0A"/>
    <w:rsid w:val="000C3E83"/>
    <w:rsid w:val="000D238E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50D90"/>
    <w:rsid w:val="00155A6B"/>
    <w:rsid w:val="00166570"/>
    <w:rsid w:val="00174F1C"/>
    <w:rsid w:val="00176B2A"/>
    <w:rsid w:val="00177524"/>
    <w:rsid w:val="00194096"/>
    <w:rsid w:val="001A5D4F"/>
    <w:rsid w:val="001C0865"/>
    <w:rsid w:val="001C2545"/>
    <w:rsid w:val="001C6129"/>
    <w:rsid w:val="001C7D8E"/>
    <w:rsid w:val="001D5BBF"/>
    <w:rsid w:val="001F4678"/>
    <w:rsid w:val="001F5233"/>
    <w:rsid w:val="00212D24"/>
    <w:rsid w:val="00214C7E"/>
    <w:rsid w:val="00222889"/>
    <w:rsid w:val="0022488E"/>
    <w:rsid w:val="00224DFC"/>
    <w:rsid w:val="00226D33"/>
    <w:rsid w:val="002350A4"/>
    <w:rsid w:val="00237679"/>
    <w:rsid w:val="00237940"/>
    <w:rsid w:val="00250F07"/>
    <w:rsid w:val="0025183C"/>
    <w:rsid w:val="00257704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30C62"/>
    <w:rsid w:val="00337F34"/>
    <w:rsid w:val="003909FA"/>
    <w:rsid w:val="00395A9A"/>
    <w:rsid w:val="003B7AF5"/>
    <w:rsid w:val="003D07C2"/>
    <w:rsid w:val="003D1BFA"/>
    <w:rsid w:val="003D3A81"/>
    <w:rsid w:val="003E0C61"/>
    <w:rsid w:val="003E49A8"/>
    <w:rsid w:val="003F4191"/>
    <w:rsid w:val="00402D7A"/>
    <w:rsid w:val="00404E8E"/>
    <w:rsid w:val="0041374F"/>
    <w:rsid w:val="0043391A"/>
    <w:rsid w:val="004601FF"/>
    <w:rsid w:val="0046070B"/>
    <w:rsid w:val="00463327"/>
    <w:rsid w:val="00473CAA"/>
    <w:rsid w:val="00476BE6"/>
    <w:rsid w:val="00481505"/>
    <w:rsid w:val="004A4096"/>
    <w:rsid w:val="004B55CC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3790"/>
    <w:rsid w:val="00544B1C"/>
    <w:rsid w:val="005576B6"/>
    <w:rsid w:val="0056797B"/>
    <w:rsid w:val="00575F4E"/>
    <w:rsid w:val="0058298C"/>
    <w:rsid w:val="00585B5D"/>
    <w:rsid w:val="005A1796"/>
    <w:rsid w:val="005B0CE7"/>
    <w:rsid w:val="005C7F57"/>
    <w:rsid w:val="005D28DB"/>
    <w:rsid w:val="005D4B3C"/>
    <w:rsid w:val="005D4F8A"/>
    <w:rsid w:val="005D7B81"/>
    <w:rsid w:val="005F3579"/>
    <w:rsid w:val="005F7558"/>
    <w:rsid w:val="005F7B15"/>
    <w:rsid w:val="0060557B"/>
    <w:rsid w:val="006058CB"/>
    <w:rsid w:val="006078B9"/>
    <w:rsid w:val="006104F5"/>
    <w:rsid w:val="006162B1"/>
    <w:rsid w:val="00631434"/>
    <w:rsid w:val="006356E9"/>
    <w:rsid w:val="006358C3"/>
    <w:rsid w:val="00650016"/>
    <w:rsid w:val="00652D0B"/>
    <w:rsid w:val="0065313C"/>
    <w:rsid w:val="0065665D"/>
    <w:rsid w:val="006718F3"/>
    <w:rsid w:val="00690CD2"/>
    <w:rsid w:val="006978D8"/>
    <w:rsid w:val="006A4D99"/>
    <w:rsid w:val="006C3729"/>
    <w:rsid w:val="006E1D5B"/>
    <w:rsid w:val="006E681D"/>
    <w:rsid w:val="00704B5F"/>
    <w:rsid w:val="00716D21"/>
    <w:rsid w:val="007222E7"/>
    <w:rsid w:val="00732BA8"/>
    <w:rsid w:val="007536DD"/>
    <w:rsid w:val="00763097"/>
    <w:rsid w:val="00771C8F"/>
    <w:rsid w:val="007758EB"/>
    <w:rsid w:val="00777A07"/>
    <w:rsid w:val="007840B1"/>
    <w:rsid w:val="007A633D"/>
    <w:rsid w:val="007E7DD8"/>
    <w:rsid w:val="008056A0"/>
    <w:rsid w:val="00812F99"/>
    <w:rsid w:val="00814D08"/>
    <w:rsid w:val="008259F3"/>
    <w:rsid w:val="008362AB"/>
    <w:rsid w:val="00855F69"/>
    <w:rsid w:val="008623B3"/>
    <w:rsid w:val="00881095"/>
    <w:rsid w:val="008862A6"/>
    <w:rsid w:val="00892601"/>
    <w:rsid w:val="008B2D23"/>
    <w:rsid w:val="008B4DB8"/>
    <w:rsid w:val="008E0B67"/>
    <w:rsid w:val="008E3494"/>
    <w:rsid w:val="008E6E65"/>
    <w:rsid w:val="008E7E88"/>
    <w:rsid w:val="00902AC9"/>
    <w:rsid w:val="00922156"/>
    <w:rsid w:val="00922A3D"/>
    <w:rsid w:val="009300C0"/>
    <w:rsid w:val="00930C55"/>
    <w:rsid w:val="00941637"/>
    <w:rsid w:val="00944B31"/>
    <w:rsid w:val="00950703"/>
    <w:rsid w:val="009557B5"/>
    <w:rsid w:val="009645E1"/>
    <w:rsid w:val="00965209"/>
    <w:rsid w:val="00972BF9"/>
    <w:rsid w:val="00983A09"/>
    <w:rsid w:val="009858D5"/>
    <w:rsid w:val="00993F1E"/>
    <w:rsid w:val="009B1EE7"/>
    <w:rsid w:val="009B3A38"/>
    <w:rsid w:val="009C19F2"/>
    <w:rsid w:val="009D5984"/>
    <w:rsid w:val="009D5EBE"/>
    <w:rsid w:val="009D7A2C"/>
    <w:rsid w:val="009E70D7"/>
    <w:rsid w:val="009F3B73"/>
    <w:rsid w:val="00A06954"/>
    <w:rsid w:val="00A12A26"/>
    <w:rsid w:val="00A145ED"/>
    <w:rsid w:val="00A14A5D"/>
    <w:rsid w:val="00A236C4"/>
    <w:rsid w:val="00A30CD8"/>
    <w:rsid w:val="00A43BCC"/>
    <w:rsid w:val="00A6229C"/>
    <w:rsid w:val="00A71EE4"/>
    <w:rsid w:val="00A84AFC"/>
    <w:rsid w:val="00A96515"/>
    <w:rsid w:val="00AC3345"/>
    <w:rsid w:val="00AD7E35"/>
    <w:rsid w:val="00B00DC5"/>
    <w:rsid w:val="00B30985"/>
    <w:rsid w:val="00B422ED"/>
    <w:rsid w:val="00B42C51"/>
    <w:rsid w:val="00B5056D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212DD"/>
    <w:rsid w:val="00C23B4D"/>
    <w:rsid w:val="00C31077"/>
    <w:rsid w:val="00C3474F"/>
    <w:rsid w:val="00C509AB"/>
    <w:rsid w:val="00C5797C"/>
    <w:rsid w:val="00C77CFB"/>
    <w:rsid w:val="00C8085C"/>
    <w:rsid w:val="00C93549"/>
    <w:rsid w:val="00CA02A5"/>
    <w:rsid w:val="00CA0B70"/>
    <w:rsid w:val="00CA622E"/>
    <w:rsid w:val="00CB5C83"/>
    <w:rsid w:val="00CB7377"/>
    <w:rsid w:val="00CC1DD1"/>
    <w:rsid w:val="00CD49FA"/>
    <w:rsid w:val="00CE28FD"/>
    <w:rsid w:val="00D06711"/>
    <w:rsid w:val="00D32F8A"/>
    <w:rsid w:val="00D3599C"/>
    <w:rsid w:val="00D54411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B6FB4"/>
    <w:rsid w:val="00DC32E7"/>
    <w:rsid w:val="00DC60E5"/>
    <w:rsid w:val="00DE7BDF"/>
    <w:rsid w:val="00DF7AF9"/>
    <w:rsid w:val="00E276F1"/>
    <w:rsid w:val="00E33E7B"/>
    <w:rsid w:val="00E40EB9"/>
    <w:rsid w:val="00E463F9"/>
    <w:rsid w:val="00E47CD2"/>
    <w:rsid w:val="00E54C30"/>
    <w:rsid w:val="00E61D9A"/>
    <w:rsid w:val="00E911CD"/>
    <w:rsid w:val="00E961DA"/>
    <w:rsid w:val="00EA50C5"/>
    <w:rsid w:val="00EB2559"/>
    <w:rsid w:val="00EB58D6"/>
    <w:rsid w:val="00EC2C3F"/>
    <w:rsid w:val="00EC6634"/>
    <w:rsid w:val="00ED14FC"/>
    <w:rsid w:val="00ED5BE6"/>
    <w:rsid w:val="00ED66E4"/>
    <w:rsid w:val="00EE4035"/>
    <w:rsid w:val="00EE41A3"/>
    <w:rsid w:val="00F05662"/>
    <w:rsid w:val="00F158EC"/>
    <w:rsid w:val="00F353FD"/>
    <w:rsid w:val="00F50235"/>
    <w:rsid w:val="00F61C63"/>
    <w:rsid w:val="00F62BB3"/>
    <w:rsid w:val="00F71767"/>
    <w:rsid w:val="00F766D5"/>
    <w:rsid w:val="00F92560"/>
    <w:rsid w:val="00FA1AE8"/>
    <w:rsid w:val="00FB3298"/>
    <w:rsid w:val="00FC56C1"/>
    <w:rsid w:val="00FC77FD"/>
    <w:rsid w:val="00FD2DF9"/>
    <w:rsid w:val="00FD72A9"/>
    <w:rsid w:val="00FE0B38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5E1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45E1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22488E"/>
    <w:rPr>
      <w:rFonts w:ascii="Tahoma" w:hAnsi="Tahoma" w:cs="Tahoma"/>
      <w:sz w:val="16"/>
      <w:szCs w:val="16"/>
    </w:rPr>
  </w:style>
  <w:style w:type="paragraph" w:styleId="ab">
    <w:name w:val="No Spacing"/>
    <w:qFormat/>
    <w:rsid w:val="006104F5"/>
    <w:pPr>
      <w:jc w:val="both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6104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104F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a">
    <w:name w:val="Текст выноски Знак"/>
    <w:basedOn w:val="a0"/>
    <w:link w:val="a9"/>
    <w:semiHidden/>
    <w:rsid w:val="006104F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2">
    <w:name w:val="Основной текст с отступом 32"/>
    <w:basedOn w:val="a"/>
    <w:rsid w:val="006104F5"/>
    <w:pPr>
      <w:widowControl w:val="0"/>
      <w:suppressAutoHyphens/>
      <w:ind w:firstLine="993"/>
      <w:jc w:val="right"/>
    </w:pPr>
    <w:rPr>
      <w:rFonts w:ascii="Arial" w:eastAsia="Lucida Sans Unicode" w:hAnsi="Arial"/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us_v.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6583</Words>
  <Characters>37525</Characters>
  <Application>Microsoft Office Word</Application>
  <DocSecurity>8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44020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mailto:ganus_v.v@mail.ru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4</cp:revision>
  <cp:lastPrinted>2011-01-20T04:31:00Z</cp:lastPrinted>
  <dcterms:created xsi:type="dcterms:W3CDTF">2012-01-19T01:59:00Z</dcterms:created>
  <dcterms:modified xsi:type="dcterms:W3CDTF">2012-01-19T02:38:00Z</dcterms:modified>
</cp:coreProperties>
</file>