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A35" w:rsidRDefault="00E95B96" w:rsidP="00320A32">
      <w:pPr>
        <w:widowControl w:val="0"/>
        <w:jc w:val="center"/>
      </w:pPr>
      <w:permStart w:id="0" w:edGrp="everyone"/>
      <w:perm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5pt;height:40.2pt">
            <v:imagedata r:id="rId5" o:title=""/>
          </v:shape>
        </w:pict>
      </w:r>
    </w:p>
    <w:p w:rsidR="006D6A35" w:rsidRDefault="006D6A35" w:rsidP="00320A32">
      <w:pPr>
        <w:widowControl w:val="0"/>
        <w:jc w:val="center"/>
      </w:pPr>
    </w:p>
    <w:p w:rsidR="006D6A35" w:rsidRPr="00C14CD1" w:rsidRDefault="006D6A35" w:rsidP="00320A32">
      <w:pPr>
        <w:widowControl w:val="0"/>
        <w:jc w:val="center"/>
        <w:rPr>
          <w:b/>
        </w:rPr>
      </w:pPr>
      <w:r w:rsidRPr="00C14CD1">
        <w:rPr>
          <w:b/>
        </w:rPr>
        <w:t>РОССИЙСКАЯ  ФЕДЕРАЦИЯ</w:t>
      </w:r>
    </w:p>
    <w:p w:rsidR="006D6A35" w:rsidRPr="00C14CD1" w:rsidRDefault="006D6A35" w:rsidP="00320A32">
      <w:pPr>
        <w:widowControl w:val="0"/>
        <w:jc w:val="center"/>
      </w:pPr>
      <w:r w:rsidRPr="00C14CD1">
        <w:t>КРАСНОЯРСКИЙ КРАЙ</w:t>
      </w:r>
    </w:p>
    <w:p w:rsidR="006D6A35" w:rsidRPr="00C14CD1" w:rsidRDefault="006D6A35" w:rsidP="00320A32">
      <w:pPr>
        <w:widowControl w:val="0"/>
        <w:jc w:val="center"/>
      </w:pPr>
      <w:r w:rsidRPr="00C14CD1">
        <w:t>ТАЙМЫРСКИЙ ДОЛГАНО-НЕНЕЦКИЙ МУНИЦИПАЛЬНЫЙ РАЙОН</w:t>
      </w:r>
    </w:p>
    <w:p w:rsidR="006D6A35" w:rsidRPr="00C14CD1" w:rsidRDefault="006D6A35" w:rsidP="00320A32">
      <w:pPr>
        <w:widowControl w:val="0"/>
        <w:jc w:val="center"/>
        <w:rPr>
          <w:b/>
        </w:rPr>
      </w:pPr>
      <w:r w:rsidRPr="00C14CD1">
        <w:rPr>
          <w:b/>
        </w:rPr>
        <w:t>АДМИНИСТРАЦИЯ СЕЛЬСКОГО ПОСЕЛЕНИЯ ХАТАНГА</w:t>
      </w:r>
    </w:p>
    <w:p w:rsidR="006D6A35" w:rsidRPr="00C14CD1" w:rsidRDefault="006D6A35" w:rsidP="00320A32">
      <w:pPr>
        <w:widowControl w:val="0"/>
        <w:jc w:val="center"/>
        <w:rPr>
          <w:b/>
        </w:rPr>
      </w:pPr>
    </w:p>
    <w:p w:rsidR="006D6A35" w:rsidRPr="00C14CD1" w:rsidRDefault="006D6A35" w:rsidP="00320A32">
      <w:pPr>
        <w:widowControl w:val="0"/>
        <w:jc w:val="center"/>
        <w:rPr>
          <w:b/>
        </w:rPr>
      </w:pPr>
    </w:p>
    <w:p w:rsidR="006D6A35" w:rsidRPr="00C14CD1" w:rsidRDefault="006D6A35" w:rsidP="00320A32">
      <w:pPr>
        <w:widowControl w:val="0"/>
        <w:rPr>
          <w:b/>
        </w:rPr>
      </w:pPr>
    </w:p>
    <w:p w:rsidR="006D6A35" w:rsidRPr="00C14CD1" w:rsidRDefault="006D6A35" w:rsidP="00320A32">
      <w:pPr>
        <w:widowControl w:val="0"/>
        <w:jc w:val="center"/>
        <w:rPr>
          <w:b/>
        </w:rPr>
      </w:pPr>
      <w:r w:rsidRPr="00C14CD1">
        <w:rPr>
          <w:b/>
        </w:rPr>
        <w:t>ПОСТАНОВЛЕНИЕ</w:t>
      </w:r>
    </w:p>
    <w:p w:rsidR="006D6A35" w:rsidRPr="00C14CD1" w:rsidRDefault="006D6A35" w:rsidP="00320A32">
      <w:pPr>
        <w:widowControl w:val="0"/>
        <w:rPr>
          <w:b/>
        </w:rPr>
      </w:pPr>
    </w:p>
    <w:tbl>
      <w:tblPr>
        <w:tblW w:w="0" w:type="auto"/>
        <w:tblLook w:val="0000"/>
      </w:tblPr>
      <w:tblGrid>
        <w:gridCol w:w="4785"/>
        <w:gridCol w:w="4786"/>
      </w:tblGrid>
      <w:tr w:rsidR="006D6A35" w:rsidRPr="00C14CD1">
        <w:tc>
          <w:tcPr>
            <w:tcW w:w="4785" w:type="dxa"/>
          </w:tcPr>
          <w:p w:rsidR="006D6A35" w:rsidRPr="00C14CD1" w:rsidRDefault="00DE733C" w:rsidP="00320A32">
            <w:pPr>
              <w:widowControl w:val="0"/>
            </w:pPr>
            <w:r>
              <w:t>18</w:t>
            </w:r>
            <w:r w:rsidR="006D6A35">
              <w:t>.05</w:t>
            </w:r>
            <w:r w:rsidR="006D6A35" w:rsidRPr="00C14CD1">
              <w:t xml:space="preserve">.2011 г. </w:t>
            </w:r>
          </w:p>
        </w:tc>
        <w:tc>
          <w:tcPr>
            <w:tcW w:w="4786" w:type="dxa"/>
          </w:tcPr>
          <w:p w:rsidR="006D6A35" w:rsidRPr="00C14CD1" w:rsidRDefault="006D6A35" w:rsidP="00320A32">
            <w:pPr>
              <w:widowControl w:val="0"/>
              <w:jc w:val="right"/>
            </w:pPr>
            <w:r w:rsidRPr="00C14CD1">
              <w:t xml:space="preserve">№ </w:t>
            </w:r>
            <w:r w:rsidR="00DE733C">
              <w:t xml:space="preserve"> 073</w:t>
            </w:r>
            <w:r w:rsidRPr="00C14CD1">
              <w:t xml:space="preserve"> - </w:t>
            </w:r>
            <w:proofErr w:type="gramStart"/>
            <w:r w:rsidRPr="00C14CD1">
              <w:t>П</w:t>
            </w:r>
            <w:proofErr w:type="gramEnd"/>
          </w:p>
        </w:tc>
      </w:tr>
    </w:tbl>
    <w:p w:rsidR="00D01586" w:rsidRDefault="00D01586" w:rsidP="00320A32">
      <w:pPr>
        <w:widowControl w:val="0"/>
      </w:pPr>
    </w:p>
    <w:p w:rsidR="00D01586" w:rsidRDefault="00D01586" w:rsidP="00320A32">
      <w:pPr>
        <w:widowControl w:val="0"/>
        <w:ind w:right="4701"/>
        <w:jc w:val="both"/>
      </w:pPr>
    </w:p>
    <w:p w:rsidR="00320A32" w:rsidRDefault="00D01586" w:rsidP="00320A32">
      <w:pPr>
        <w:widowControl w:val="0"/>
        <w:ind w:right="5061"/>
        <w:jc w:val="both"/>
        <w:rPr>
          <w:b/>
          <w:color w:val="000000"/>
        </w:rPr>
      </w:pPr>
      <w:r w:rsidRPr="0075128F">
        <w:rPr>
          <w:b/>
        </w:rPr>
        <w:t>Об утверждении административного регламента</w:t>
      </w:r>
      <w:r w:rsidR="00D10492">
        <w:rPr>
          <w:b/>
        </w:rPr>
        <w:t xml:space="preserve"> </w:t>
      </w:r>
      <w:r w:rsidR="006D6A35">
        <w:rPr>
          <w:b/>
        </w:rPr>
        <w:t>п</w:t>
      </w:r>
      <w:r w:rsidRPr="0075128F">
        <w:rPr>
          <w:b/>
        </w:rPr>
        <w:t xml:space="preserve">редоставления муниципальной услуги </w:t>
      </w:r>
      <w:r w:rsidR="00BC46F4" w:rsidRPr="00B138DB">
        <w:rPr>
          <w:b/>
          <w:color w:val="000000"/>
        </w:rPr>
        <w:t xml:space="preserve"> </w:t>
      </w:r>
      <w:r w:rsidR="00320A32" w:rsidRPr="00BB1816">
        <w:rPr>
          <w:b/>
          <w:color w:val="000000"/>
        </w:rPr>
        <w:t xml:space="preserve"> </w:t>
      </w:r>
      <w:r w:rsidR="00320A32" w:rsidRPr="002C0AA4">
        <w:rPr>
          <w:b/>
          <w:color w:val="000000"/>
        </w:rPr>
        <w:t xml:space="preserve">«Предоставление информации об образовательных программах </w:t>
      </w:r>
      <w:r w:rsidR="00320A32">
        <w:rPr>
          <w:b/>
          <w:color w:val="000000"/>
        </w:rPr>
        <w:t xml:space="preserve">и учебных планах, реализуемых </w:t>
      </w:r>
      <w:r w:rsidR="00320A32" w:rsidRPr="002C0AA4">
        <w:rPr>
          <w:b/>
          <w:color w:val="000000"/>
        </w:rPr>
        <w:t>муниципальными образовательными учреждениями дополнительного образования детей в области культуры»</w:t>
      </w:r>
    </w:p>
    <w:p w:rsidR="00D01586" w:rsidRDefault="00D01586" w:rsidP="00320A32">
      <w:pPr>
        <w:widowControl w:val="0"/>
        <w:jc w:val="both"/>
      </w:pPr>
    </w:p>
    <w:p w:rsidR="00D01586" w:rsidRDefault="00D01586" w:rsidP="00320A32">
      <w:pPr>
        <w:widowControl w:val="0"/>
        <w:ind w:firstLine="360"/>
        <w:jc w:val="both"/>
      </w:pPr>
      <w:r>
        <w:t xml:space="preserve">    </w:t>
      </w:r>
      <w:proofErr w:type="gramStart"/>
      <w:r>
        <w:t>В соответствии с п. 5.1. раздела Постановления администрации сельского поселения Хатанга от 23.11.2010 года № 135-П «Об утверждении порядка разработки и утверждения административных регламентов предоставления муниципальных услуг органами местного самоуправления сельского поселения Хатанга и подведомственными им учреждениями», на основании заключения комиссии, осуществляющей функции уполномоченного органа по экспертизе проектов административных регламентов предоставления муниципальных услуг органами местного самоуправления сельского пос</w:t>
      </w:r>
      <w:r w:rsidR="00D10492">
        <w:t>еления Хатанга от 19.05</w:t>
      </w:r>
      <w:r w:rsidR="006D6A35">
        <w:t>.2011</w:t>
      </w:r>
      <w:proofErr w:type="gramEnd"/>
      <w:r w:rsidR="006D6A35">
        <w:t xml:space="preserve"> № 1</w:t>
      </w:r>
      <w:r w:rsidR="00320A32">
        <w:t>4</w:t>
      </w:r>
      <w:r>
        <w:t xml:space="preserve">/2, </w:t>
      </w:r>
    </w:p>
    <w:p w:rsidR="00D01586" w:rsidRDefault="00D01586" w:rsidP="00320A32">
      <w:pPr>
        <w:widowControl w:val="0"/>
        <w:jc w:val="both"/>
      </w:pPr>
    </w:p>
    <w:p w:rsidR="00D01586" w:rsidRDefault="00D01586" w:rsidP="00320A32">
      <w:pPr>
        <w:widowControl w:val="0"/>
        <w:jc w:val="center"/>
        <w:rPr>
          <w:b/>
        </w:rPr>
      </w:pPr>
      <w:proofErr w:type="gramStart"/>
      <w:r w:rsidRPr="0075128F">
        <w:rPr>
          <w:b/>
        </w:rPr>
        <w:t>П</w:t>
      </w:r>
      <w:proofErr w:type="gramEnd"/>
      <w:r w:rsidRPr="0075128F">
        <w:rPr>
          <w:b/>
        </w:rPr>
        <w:t xml:space="preserve"> О С Т А Н О В Л Я Ю:</w:t>
      </w:r>
    </w:p>
    <w:p w:rsidR="00D10492" w:rsidRPr="0075128F" w:rsidRDefault="00D10492" w:rsidP="00320A32">
      <w:pPr>
        <w:widowControl w:val="0"/>
        <w:jc w:val="center"/>
        <w:rPr>
          <w:b/>
        </w:rPr>
      </w:pPr>
    </w:p>
    <w:p w:rsidR="00D01586" w:rsidRDefault="00D01586" w:rsidP="00320A32">
      <w:pPr>
        <w:widowControl w:val="0"/>
        <w:numPr>
          <w:ilvl w:val="0"/>
          <w:numId w:val="11"/>
        </w:numPr>
        <w:jc w:val="both"/>
      </w:pPr>
      <w:r w:rsidRPr="00320A32">
        <w:t xml:space="preserve">Утвердить административный регламент предоставления муниципальной услуги </w:t>
      </w:r>
      <w:r w:rsidR="00BC46F4" w:rsidRPr="00320A32">
        <w:rPr>
          <w:color w:val="000000"/>
        </w:rPr>
        <w:t xml:space="preserve"> </w:t>
      </w:r>
      <w:r w:rsidR="00320A32" w:rsidRPr="00320A32">
        <w:rPr>
          <w:color w:val="000000"/>
        </w:rPr>
        <w:t xml:space="preserve"> «Предоставление информации об образовательных программах и учебных планах, реализуемых муниципальными образовательными учреждениями дополнительного образования детей в области культуры»</w:t>
      </w:r>
      <w:r w:rsidR="00A63B0E" w:rsidRPr="00320A32">
        <w:t>, согласно приложению № 1</w:t>
      </w:r>
      <w:r w:rsidR="00D10492" w:rsidRPr="00320A32">
        <w:t xml:space="preserve"> к настоящему постановлению</w:t>
      </w:r>
      <w:r w:rsidR="006D6A35" w:rsidRPr="00320A32">
        <w:t>.</w:t>
      </w:r>
    </w:p>
    <w:p w:rsidR="00320A32" w:rsidRDefault="00320A32" w:rsidP="00320A32">
      <w:pPr>
        <w:widowControl w:val="0"/>
        <w:numPr>
          <w:ilvl w:val="0"/>
          <w:numId w:val="11"/>
        </w:numPr>
        <w:jc w:val="both"/>
      </w:pPr>
    </w:p>
    <w:p w:rsidR="00A63B0E" w:rsidRDefault="00D01586" w:rsidP="00320A32">
      <w:pPr>
        <w:widowControl w:val="0"/>
        <w:numPr>
          <w:ilvl w:val="0"/>
          <w:numId w:val="11"/>
        </w:numPr>
        <w:jc w:val="both"/>
        <w:rPr>
          <w:color w:val="000000"/>
        </w:rPr>
      </w:pPr>
      <w:r>
        <w:t>Определить органом, ответственным за предоставление муниципальной услуги</w:t>
      </w:r>
      <w:r w:rsidR="006D6A35">
        <w:t>,</w:t>
      </w:r>
      <w:r>
        <w:t xml:space="preserve"> </w:t>
      </w:r>
      <w:r w:rsidR="00D10492">
        <w:rPr>
          <w:color w:val="000000"/>
        </w:rPr>
        <w:t>Муниципальное казенное образовательное учреждение дополнительного образования детей «Детская школа искусств» сельского поселения Хатанга.</w:t>
      </w:r>
    </w:p>
    <w:p w:rsidR="00D10492" w:rsidRDefault="00D10492" w:rsidP="00320A32">
      <w:pPr>
        <w:widowControl w:val="0"/>
        <w:ind w:left="360"/>
        <w:jc w:val="both"/>
        <w:rPr>
          <w:color w:val="000000"/>
        </w:rPr>
      </w:pPr>
    </w:p>
    <w:p w:rsidR="00D01586" w:rsidRPr="00D10492" w:rsidRDefault="00D01586" w:rsidP="00320A32">
      <w:pPr>
        <w:widowControl w:val="0"/>
        <w:numPr>
          <w:ilvl w:val="0"/>
          <w:numId w:val="11"/>
        </w:numPr>
        <w:jc w:val="both"/>
        <w:rPr>
          <w:color w:val="000000"/>
        </w:rPr>
      </w:pPr>
      <w:r>
        <w:t>Настоящее постановление вступает в силу со дня подписания и подлежит обязательному официальному опубликованию.</w:t>
      </w:r>
    </w:p>
    <w:p w:rsidR="00D10492" w:rsidRPr="00D10492" w:rsidRDefault="00D10492" w:rsidP="00320A32">
      <w:pPr>
        <w:widowControl w:val="0"/>
        <w:ind w:left="360"/>
        <w:jc w:val="both"/>
        <w:rPr>
          <w:color w:val="000000"/>
        </w:rPr>
      </w:pPr>
    </w:p>
    <w:p w:rsidR="009503EE" w:rsidRPr="00D10492" w:rsidRDefault="00D01586" w:rsidP="00320A32">
      <w:pPr>
        <w:widowControl w:val="0"/>
        <w:numPr>
          <w:ilvl w:val="0"/>
          <w:numId w:val="11"/>
        </w:numPr>
        <w:jc w:val="both"/>
        <w:rPr>
          <w:color w:val="000000"/>
        </w:rPr>
      </w:pPr>
      <w:proofErr w:type="gramStart"/>
      <w:r>
        <w:t>Контроль за</w:t>
      </w:r>
      <w:proofErr w:type="gramEnd"/>
      <w:r>
        <w:t xml:space="preserve"> исполнением настоящего постановления возлагаю на Попову О. В., заместителя Руководителя администрации сельского поселения Хатанга.</w:t>
      </w:r>
    </w:p>
    <w:p w:rsidR="009503EE" w:rsidRDefault="009503EE" w:rsidP="00320A32">
      <w:pPr>
        <w:widowControl w:val="0"/>
        <w:jc w:val="both"/>
      </w:pPr>
    </w:p>
    <w:p w:rsidR="009503EE" w:rsidRDefault="009503EE" w:rsidP="00320A32">
      <w:pPr>
        <w:widowControl w:val="0"/>
        <w:jc w:val="both"/>
      </w:pPr>
      <w:r>
        <w:t>Руководитель администрации</w:t>
      </w:r>
    </w:p>
    <w:p w:rsidR="00D10492" w:rsidRDefault="00D10492" w:rsidP="00320A32">
      <w:pPr>
        <w:widowControl w:val="0"/>
        <w:jc w:val="both"/>
      </w:pPr>
      <w:r>
        <w:t>с</w:t>
      </w:r>
      <w:r w:rsidR="009503EE">
        <w:t xml:space="preserve">ельского поселения Хатанга                                                       </w:t>
      </w:r>
      <w:r w:rsidR="00320A32">
        <w:t xml:space="preserve">                   Н. А. </w:t>
      </w:r>
      <w:proofErr w:type="spellStart"/>
      <w:r w:rsidR="00320A32">
        <w:t>Клыгина</w:t>
      </w:r>
      <w:proofErr w:type="spellEnd"/>
    </w:p>
    <w:p w:rsidR="00BC46F4" w:rsidRDefault="00BC46F4" w:rsidP="00320A32">
      <w:pPr>
        <w:widowControl w:val="0"/>
        <w:jc w:val="both"/>
      </w:pPr>
    </w:p>
    <w:p w:rsidR="00B25C08" w:rsidRDefault="00C804AF" w:rsidP="00320A32">
      <w:pPr>
        <w:widowControl w:val="0"/>
        <w:ind w:left="6480"/>
        <w:rPr>
          <w:b/>
          <w:color w:val="000000"/>
        </w:rPr>
      </w:pPr>
      <w:r>
        <w:rPr>
          <w:b/>
          <w:color w:val="000000"/>
        </w:rPr>
        <w:t>Приложение 1</w:t>
      </w:r>
    </w:p>
    <w:p w:rsidR="00C804AF" w:rsidRDefault="00C804AF" w:rsidP="00320A32">
      <w:pPr>
        <w:widowControl w:val="0"/>
        <w:ind w:left="6480"/>
        <w:rPr>
          <w:color w:val="000000"/>
        </w:rPr>
      </w:pPr>
      <w:r w:rsidRPr="00C804AF">
        <w:rPr>
          <w:color w:val="000000"/>
        </w:rPr>
        <w:t xml:space="preserve">к постановлению администрации сельского поселения Хатанга </w:t>
      </w:r>
    </w:p>
    <w:p w:rsidR="00C804AF" w:rsidRPr="00C804AF" w:rsidRDefault="00C804AF" w:rsidP="00320A32">
      <w:pPr>
        <w:widowControl w:val="0"/>
        <w:ind w:left="6480"/>
        <w:rPr>
          <w:color w:val="000000"/>
        </w:rPr>
      </w:pPr>
      <w:r w:rsidRPr="00C804AF">
        <w:rPr>
          <w:color w:val="000000"/>
        </w:rPr>
        <w:t xml:space="preserve">от </w:t>
      </w:r>
      <w:r w:rsidR="00DE733C">
        <w:rPr>
          <w:color w:val="000000"/>
        </w:rPr>
        <w:t xml:space="preserve">18.05.2011 г. </w:t>
      </w:r>
      <w:r w:rsidRPr="00C804AF">
        <w:rPr>
          <w:color w:val="000000"/>
        </w:rPr>
        <w:t>№</w:t>
      </w:r>
      <w:r w:rsidR="00DE733C">
        <w:rPr>
          <w:color w:val="000000"/>
        </w:rPr>
        <w:t xml:space="preserve"> </w:t>
      </w:r>
      <w:r w:rsidR="00C35A6B">
        <w:rPr>
          <w:color w:val="000000"/>
        </w:rPr>
        <w:t>073-П</w:t>
      </w:r>
    </w:p>
    <w:p w:rsidR="00B25C08" w:rsidRDefault="00B25C08" w:rsidP="00320A32">
      <w:pPr>
        <w:widowControl w:val="0"/>
        <w:jc w:val="center"/>
        <w:rPr>
          <w:b/>
          <w:color w:val="000000"/>
        </w:rPr>
      </w:pPr>
    </w:p>
    <w:p w:rsidR="00320A32" w:rsidRPr="00B138DB" w:rsidRDefault="00320A32" w:rsidP="00320A32">
      <w:pPr>
        <w:widowControl w:val="0"/>
        <w:jc w:val="center"/>
        <w:rPr>
          <w:color w:val="000000"/>
        </w:rPr>
      </w:pPr>
      <w:r w:rsidRPr="00B138DB">
        <w:rPr>
          <w:color w:val="000000"/>
        </w:rPr>
        <w:t>Административный регламент</w:t>
      </w:r>
    </w:p>
    <w:p w:rsidR="00320A32" w:rsidRPr="00750E2C" w:rsidRDefault="00320A32" w:rsidP="00320A32">
      <w:pPr>
        <w:widowControl w:val="0"/>
        <w:jc w:val="center"/>
        <w:rPr>
          <w:color w:val="000000"/>
        </w:rPr>
      </w:pPr>
      <w:r>
        <w:rPr>
          <w:color w:val="000000"/>
        </w:rPr>
        <w:t>предоставления муниципальной услуги</w:t>
      </w:r>
    </w:p>
    <w:p w:rsidR="00320A32" w:rsidRDefault="00320A32" w:rsidP="00320A32">
      <w:pPr>
        <w:widowControl w:val="0"/>
        <w:jc w:val="center"/>
        <w:rPr>
          <w:b/>
          <w:color w:val="000000"/>
        </w:rPr>
      </w:pPr>
      <w:r w:rsidRPr="00BB1816">
        <w:rPr>
          <w:b/>
          <w:color w:val="000000"/>
        </w:rPr>
        <w:t xml:space="preserve"> </w:t>
      </w:r>
      <w:r w:rsidRPr="002C0AA4">
        <w:rPr>
          <w:b/>
          <w:color w:val="000000"/>
        </w:rPr>
        <w:t xml:space="preserve">«Предоставление информации об образовательных программах </w:t>
      </w:r>
      <w:r>
        <w:rPr>
          <w:b/>
          <w:color w:val="000000"/>
        </w:rPr>
        <w:t xml:space="preserve">и учебных планах, реализуемых </w:t>
      </w:r>
      <w:r w:rsidRPr="002C0AA4">
        <w:rPr>
          <w:b/>
          <w:color w:val="000000"/>
        </w:rPr>
        <w:t>муниципальными образовательными учреждениями дополнительного образования детей в области культуры»</w:t>
      </w:r>
    </w:p>
    <w:p w:rsidR="00320A32" w:rsidRPr="002C0AA4" w:rsidRDefault="00320A32" w:rsidP="00320A32">
      <w:pPr>
        <w:widowControl w:val="0"/>
        <w:jc w:val="center"/>
        <w:rPr>
          <w:b/>
          <w:color w:val="000000"/>
        </w:rPr>
      </w:pPr>
      <w:r>
        <w:rPr>
          <w:color w:val="000000"/>
        </w:rPr>
        <w:t>администрацией сельского поселения Хатанга</w:t>
      </w:r>
    </w:p>
    <w:p w:rsidR="00320A32" w:rsidRDefault="00320A32" w:rsidP="00320A32">
      <w:pPr>
        <w:widowControl w:val="0"/>
        <w:jc w:val="both"/>
        <w:rPr>
          <w:color w:val="000000"/>
        </w:rPr>
      </w:pPr>
    </w:p>
    <w:p w:rsidR="00320A32" w:rsidRDefault="00320A32" w:rsidP="00320A32">
      <w:pPr>
        <w:widowControl w:val="0"/>
        <w:jc w:val="center"/>
        <w:rPr>
          <w:b/>
          <w:color w:val="000000"/>
        </w:rPr>
      </w:pPr>
      <w:r w:rsidRPr="0075439C">
        <w:rPr>
          <w:b/>
          <w:color w:val="000000"/>
        </w:rPr>
        <w:t>I. Общие положения</w:t>
      </w:r>
    </w:p>
    <w:p w:rsidR="00320A32" w:rsidRPr="0075439C" w:rsidRDefault="00320A32" w:rsidP="00320A32">
      <w:pPr>
        <w:widowControl w:val="0"/>
        <w:jc w:val="center"/>
        <w:rPr>
          <w:b/>
          <w:color w:val="000000"/>
        </w:rPr>
      </w:pPr>
    </w:p>
    <w:p w:rsidR="00320A32" w:rsidRDefault="00320A32" w:rsidP="00320A32">
      <w:pPr>
        <w:widowControl w:val="0"/>
        <w:ind w:firstLine="540"/>
        <w:jc w:val="both"/>
        <w:rPr>
          <w:color w:val="000000"/>
        </w:rPr>
      </w:pPr>
      <w:proofErr w:type="gramStart"/>
      <w:r w:rsidRPr="007C68D3">
        <w:t xml:space="preserve">Настоящий административный регламент предоставления муниципальной услуги (далее – Административный регламент) разработан в целях повышения качества предоставления и доступности муниципальной услуги </w:t>
      </w:r>
      <w:r>
        <w:t>«</w:t>
      </w:r>
      <w:r>
        <w:rPr>
          <w:color w:val="000000"/>
        </w:rPr>
        <w:t>Предоставление информации об образовательных программах и учебных планах, реализуемых   муниципальными образовательными учреждениями дополнительного образования детей в области культуры»</w:t>
      </w:r>
      <w:r w:rsidRPr="007C68D3">
        <w:rPr>
          <w:color w:val="000000"/>
        </w:rPr>
        <w:t xml:space="preserve"> (далее – муниципальная услуга) и определяет сроки и последовательность действий при осуществлении полномочий по предоставлению муниципальной услуги</w:t>
      </w:r>
      <w:r>
        <w:rPr>
          <w:color w:val="000000"/>
        </w:rPr>
        <w:t>.</w:t>
      </w:r>
      <w:proofErr w:type="gramEnd"/>
    </w:p>
    <w:p w:rsidR="00320A32" w:rsidRDefault="00320A32" w:rsidP="00320A32">
      <w:pPr>
        <w:widowControl w:val="0"/>
        <w:ind w:firstLine="540"/>
        <w:jc w:val="both"/>
        <w:rPr>
          <w:color w:val="000000"/>
        </w:rPr>
      </w:pPr>
      <w:r>
        <w:rPr>
          <w:color w:val="000000"/>
        </w:rPr>
        <w:t>1.1. Ответственный исполнитель по предоставлению муниципальной услуги – Муниципальное казенное образовательное учреждение дополнительного образования детей «Детская школа искусств» сельского поселения Хатанга (МКОУ ДОД «ДШИ»).</w:t>
      </w:r>
    </w:p>
    <w:p w:rsidR="00320A32" w:rsidRDefault="00320A32" w:rsidP="00320A32">
      <w:pPr>
        <w:widowControl w:val="0"/>
        <w:ind w:firstLine="540"/>
        <w:jc w:val="both"/>
        <w:rPr>
          <w:color w:val="000000"/>
        </w:rPr>
      </w:pPr>
      <w:r>
        <w:rPr>
          <w:color w:val="000000"/>
        </w:rPr>
        <w:t>1.2.  Получателями муниципальной услуги являются любые физические и юридические лица (в лице их уполномоченных представителей).</w:t>
      </w:r>
    </w:p>
    <w:p w:rsidR="00320A32" w:rsidRDefault="00320A32" w:rsidP="00320A32">
      <w:pPr>
        <w:widowControl w:val="0"/>
        <w:ind w:firstLine="540"/>
        <w:jc w:val="both"/>
        <w:rPr>
          <w:color w:val="000000"/>
        </w:rPr>
      </w:pPr>
      <w:r>
        <w:rPr>
          <w:color w:val="000000"/>
        </w:rPr>
        <w:t>Отдельные категории получателей муниципальной услуги, их возраст определены Уставом муниципального казенного образовательного учреждения  дополнительного образования детей «Детская школа искусств», приоритетами деятельности, целями и задачами учреждения.</w:t>
      </w:r>
    </w:p>
    <w:p w:rsidR="00320A32" w:rsidRDefault="00320A32" w:rsidP="00320A32">
      <w:pPr>
        <w:widowControl w:val="0"/>
        <w:jc w:val="both"/>
        <w:rPr>
          <w:color w:val="000000"/>
        </w:rPr>
      </w:pPr>
    </w:p>
    <w:p w:rsidR="00320A32" w:rsidRPr="00DF3F8A" w:rsidRDefault="00320A32" w:rsidP="00320A32">
      <w:pPr>
        <w:widowControl w:val="0"/>
        <w:jc w:val="center"/>
        <w:rPr>
          <w:b/>
          <w:color w:val="000000"/>
        </w:rPr>
      </w:pPr>
      <w:r w:rsidRPr="00DF3F8A">
        <w:rPr>
          <w:b/>
          <w:color w:val="000000"/>
        </w:rPr>
        <w:t>2. Стандарт предоставления муниципальной услуги.</w:t>
      </w:r>
    </w:p>
    <w:p w:rsidR="00320A32" w:rsidRDefault="00320A32" w:rsidP="00320A32">
      <w:pPr>
        <w:widowControl w:val="0"/>
        <w:ind w:firstLine="708"/>
        <w:jc w:val="both"/>
        <w:rPr>
          <w:color w:val="000000"/>
        </w:rPr>
      </w:pPr>
    </w:p>
    <w:p w:rsidR="00320A32" w:rsidRDefault="00320A32" w:rsidP="00320A32">
      <w:pPr>
        <w:widowControl w:val="0"/>
        <w:ind w:firstLine="540"/>
        <w:jc w:val="both"/>
        <w:rPr>
          <w:color w:val="000000"/>
        </w:rPr>
      </w:pPr>
      <w:r>
        <w:rPr>
          <w:color w:val="000000"/>
        </w:rPr>
        <w:t xml:space="preserve">2.1. Наименование муниципальной услуги: </w:t>
      </w:r>
      <w:r w:rsidRPr="008A2DA0">
        <w:rPr>
          <w:color w:val="000000"/>
        </w:rPr>
        <w:t>«</w:t>
      </w:r>
      <w:r>
        <w:rPr>
          <w:color w:val="000000"/>
        </w:rPr>
        <w:t>Предоставление информации об образовательных программах и учебных планах, реализуемых   муниципальными образовательными учреждениями дополнительного образования детей в области культуры».</w:t>
      </w:r>
    </w:p>
    <w:p w:rsidR="00320A32" w:rsidRDefault="00320A32" w:rsidP="00320A32">
      <w:pPr>
        <w:widowControl w:val="0"/>
        <w:ind w:firstLine="540"/>
        <w:jc w:val="both"/>
        <w:rPr>
          <w:color w:val="000000"/>
        </w:rPr>
      </w:pPr>
      <w:r>
        <w:rPr>
          <w:color w:val="000000"/>
        </w:rPr>
        <w:t>2.2. Предоставление муниципальной услуги непосредственно осуществляет Муниципальное казенное образовательное учреждение дополнительного образования детей «Детская школа искусств» сельского поселения Хатанга.</w:t>
      </w:r>
    </w:p>
    <w:p w:rsidR="00320A32" w:rsidRDefault="00320A32" w:rsidP="00320A32">
      <w:pPr>
        <w:widowControl w:val="0"/>
        <w:ind w:firstLine="540"/>
        <w:jc w:val="both"/>
        <w:rPr>
          <w:color w:val="000000"/>
        </w:rPr>
      </w:pPr>
      <w:r>
        <w:rPr>
          <w:color w:val="000000"/>
        </w:rPr>
        <w:t>2.3. Результатом  предоставления муниципальной услуги является свободный и равный доступ получателей муниципальной услуги к информации об образовательных программах и учебных планах, реализуемых   Муниципальным казенным образовательным учреждением дополнительного образования детей «Детская школа искусств»  сельского поселения Хатанга.</w:t>
      </w:r>
    </w:p>
    <w:p w:rsidR="00320A32" w:rsidRDefault="00320A32" w:rsidP="00320A32">
      <w:pPr>
        <w:widowControl w:val="0"/>
        <w:ind w:firstLine="540"/>
        <w:jc w:val="both"/>
        <w:rPr>
          <w:color w:val="000000"/>
        </w:rPr>
      </w:pPr>
      <w:r>
        <w:rPr>
          <w:color w:val="000000"/>
        </w:rPr>
        <w:t xml:space="preserve">2.4. Сроки предоставления муниципальной услуги: </w:t>
      </w:r>
    </w:p>
    <w:p w:rsidR="00320A32" w:rsidRDefault="00320A32" w:rsidP="00320A32">
      <w:pPr>
        <w:widowControl w:val="0"/>
        <w:ind w:firstLine="540"/>
        <w:jc w:val="both"/>
        <w:rPr>
          <w:color w:val="000000"/>
        </w:rPr>
      </w:pPr>
      <w:r>
        <w:rPr>
          <w:color w:val="000000"/>
        </w:rPr>
        <w:t>- при личном обращении – не более 1 часа;</w:t>
      </w:r>
    </w:p>
    <w:p w:rsidR="00320A32" w:rsidRDefault="00320A32" w:rsidP="00320A32">
      <w:pPr>
        <w:widowControl w:val="0"/>
        <w:ind w:firstLine="540"/>
        <w:jc w:val="both"/>
        <w:rPr>
          <w:color w:val="000000"/>
        </w:rPr>
      </w:pPr>
      <w:r>
        <w:rPr>
          <w:color w:val="000000"/>
        </w:rPr>
        <w:t>- при письменном обращении – 10 дней;</w:t>
      </w:r>
    </w:p>
    <w:p w:rsidR="00320A32" w:rsidRDefault="00320A32" w:rsidP="00320A32">
      <w:pPr>
        <w:widowControl w:val="0"/>
        <w:ind w:firstLine="540"/>
        <w:jc w:val="both"/>
        <w:rPr>
          <w:color w:val="000000"/>
        </w:rPr>
      </w:pPr>
      <w:r>
        <w:rPr>
          <w:color w:val="000000"/>
        </w:rPr>
        <w:t>- при обращении по электронной почте – не более 1 часа.</w:t>
      </w:r>
    </w:p>
    <w:p w:rsidR="00320A32" w:rsidRPr="009032EC" w:rsidRDefault="00320A32" w:rsidP="00320A32">
      <w:pPr>
        <w:widowControl w:val="0"/>
        <w:ind w:firstLine="540"/>
        <w:jc w:val="both"/>
        <w:rPr>
          <w:color w:val="000000"/>
        </w:rPr>
      </w:pPr>
      <w:r>
        <w:rPr>
          <w:color w:val="000000"/>
        </w:rPr>
        <w:t>2.5. Правовые основания предоставления муниципальной услуги:</w:t>
      </w:r>
    </w:p>
    <w:p w:rsidR="00320A32" w:rsidRDefault="00320A32" w:rsidP="00320A32">
      <w:pPr>
        <w:widowControl w:val="0"/>
        <w:autoSpaceDE w:val="0"/>
        <w:autoSpaceDN w:val="0"/>
        <w:adjustRightInd w:val="0"/>
        <w:ind w:firstLine="540"/>
        <w:jc w:val="both"/>
      </w:pPr>
      <w:r w:rsidRPr="00034F21">
        <w:t>Закон Российской Федерации от 10.07.92 № 3266-1 «Об образовании» («Собрание законодательства Российской Федерации»,</w:t>
      </w:r>
      <w:r>
        <w:t xml:space="preserve"> 15.01.1996, № 3, ст. 150</w:t>
      </w:r>
      <w:r w:rsidRPr="00034F21">
        <w:t>);</w:t>
      </w:r>
    </w:p>
    <w:p w:rsidR="00320A32" w:rsidRPr="00034F21" w:rsidRDefault="00320A32" w:rsidP="00320A32">
      <w:pPr>
        <w:widowControl w:val="0"/>
        <w:autoSpaceDE w:val="0"/>
        <w:autoSpaceDN w:val="0"/>
        <w:adjustRightInd w:val="0"/>
        <w:ind w:firstLine="540"/>
        <w:jc w:val="both"/>
      </w:pPr>
      <w:r>
        <w:t>Федеральный закон от 24.07.1998 N 124-ФЗ «Об основных гарантиях прав ребенка в Российской Федерации» («Собрание законодательства РФ», 03.08.1998, N 31, ст. 3802, «Российская газета», N 147, 05.08.1998);</w:t>
      </w:r>
    </w:p>
    <w:p w:rsidR="00320A32" w:rsidRPr="00034F21" w:rsidRDefault="00320A32" w:rsidP="00320A32">
      <w:pPr>
        <w:widowControl w:val="0"/>
        <w:autoSpaceDE w:val="0"/>
        <w:autoSpaceDN w:val="0"/>
        <w:adjustRightInd w:val="0"/>
        <w:ind w:firstLine="540"/>
        <w:jc w:val="both"/>
      </w:pPr>
      <w:r w:rsidRPr="00034F21">
        <w:lastRenderedPageBreak/>
        <w:t>Федеральный закон от 02.05.2006 № 59-ФЗ «О порядке рассмотрения обращений граждан Российской Федерации» («Российская газета», 05.05.2006</w:t>
      </w:r>
      <w:r>
        <w:t>,</w:t>
      </w:r>
      <w:r w:rsidRPr="00034F21">
        <w:t xml:space="preserve"> № 95);</w:t>
      </w:r>
    </w:p>
    <w:p w:rsidR="00320A32" w:rsidRDefault="00320A32" w:rsidP="00320A32">
      <w:pPr>
        <w:widowControl w:val="0"/>
        <w:ind w:firstLine="540"/>
        <w:jc w:val="both"/>
      </w:pPr>
      <w:r w:rsidRPr="00034F21">
        <w:t>Постановление Правительства Российской Федерации от 26.06.1995 № 610 «Об утверждении Типового положения об образовательном учреждении дополнительного профессионального образования (повышения квалификации) специалистов» («Собрание законодательства Российской Федерации», 03.07.1995, № 27, ст. 2580);</w:t>
      </w:r>
    </w:p>
    <w:p w:rsidR="00320A32" w:rsidRPr="00CE54B0" w:rsidRDefault="00320A32" w:rsidP="00320A32">
      <w:pPr>
        <w:widowControl w:val="0"/>
        <w:ind w:firstLine="540"/>
        <w:jc w:val="both"/>
      </w:pPr>
      <w:r w:rsidRPr="00CE54B0">
        <w:t xml:space="preserve">Постановление Правительства </w:t>
      </w:r>
      <w:r w:rsidRPr="00034F21">
        <w:t>Российской Федерации</w:t>
      </w:r>
      <w:r w:rsidRPr="00CE54B0">
        <w:t xml:space="preserve"> от 07.03.1995 г. № 233 «Об утверждении Типового положения об образовательном учреждении дополнительного образования детей» («Собрание законодательства Российской Федерации», 20.03.1995, № 12, ст. 1053)</w:t>
      </w:r>
      <w:r>
        <w:t>;</w:t>
      </w:r>
    </w:p>
    <w:p w:rsidR="00320A32" w:rsidRDefault="00320A32" w:rsidP="00320A32">
      <w:pPr>
        <w:widowControl w:val="0"/>
        <w:autoSpaceDE w:val="0"/>
        <w:autoSpaceDN w:val="0"/>
        <w:adjustRightInd w:val="0"/>
        <w:ind w:firstLine="540"/>
        <w:jc w:val="both"/>
      </w:pPr>
      <w:r w:rsidRPr="00CE54B0">
        <w:rPr>
          <w:spacing w:val="-2"/>
        </w:rPr>
        <w:t>Письмо Департамента молодежной политики, воспитания и социальной защиты</w:t>
      </w:r>
      <w:r w:rsidRPr="00CE54B0">
        <w:t xml:space="preserve"> детей Министерства образования и науки </w:t>
      </w:r>
      <w:r w:rsidRPr="00034F21">
        <w:t xml:space="preserve">Российской Федерации </w:t>
      </w:r>
      <w:r w:rsidRPr="00CE54B0">
        <w:t>от 11.12.2006 г. № 06-1844</w:t>
      </w:r>
      <w:r>
        <w:t xml:space="preserve"> « О примерных требованиях к программам дополнительного образования детей» («Вестник образования», № 2, январь, 2007);</w:t>
      </w:r>
    </w:p>
    <w:p w:rsidR="00320A32" w:rsidRDefault="00320A32" w:rsidP="00320A32">
      <w:pPr>
        <w:widowControl w:val="0"/>
        <w:autoSpaceDE w:val="0"/>
        <w:autoSpaceDN w:val="0"/>
        <w:adjustRightInd w:val="0"/>
        <w:ind w:firstLine="540"/>
        <w:jc w:val="both"/>
      </w:pPr>
      <w:r w:rsidRPr="00CE54B0">
        <w:rPr>
          <w:spacing w:val="-2"/>
        </w:rPr>
        <w:t>Письмо Департамента молодежной политики, воспитания и социальной защиты</w:t>
      </w:r>
      <w:r w:rsidRPr="00CE54B0">
        <w:t xml:space="preserve"> детей Министерства образования и науки </w:t>
      </w:r>
      <w:r w:rsidRPr="00034F21">
        <w:t xml:space="preserve">Российской Федерации </w:t>
      </w:r>
      <w:r>
        <w:t>от 26.03.2007 № 06-636 «Об образовательных учреждениях дополнительного образования детей» («Официальные документы в образовании», № 14, май, 2007);</w:t>
      </w:r>
    </w:p>
    <w:p w:rsidR="00320A32" w:rsidRDefault="00320A32" w:rsidP="00320A32">
      <w:pPr>
        <w:widowControl w:val="0"/>
        <w:autoSpaceDE w:val="0"/>
        <w:autoSpaceDN w:val="0"/>
        <w:adjustRightInd w:val="0"/>
        <w:ind w:firstLine="540"/>
        <w:jc w:val="both"/>
      </w:pPr>
      <w:r w:rsidRPr="00CE54B0">
        <w:t xml:space="preserve"> Письмо Министерства образования и науки </w:t>
      </w:r>
      <w:r w:rsidRPr="00034F21">
        <w:t xml:space="preserve">Российской Федерации </w:t>
      </w:r>
      <w:r w:rsidRPr="00CE54B0">
        <w:t>от 20.05.2003 г. № 28-51-391/16 «О реализации дополнительных образовательных программ в учреждении дополнительного образования детей»</w:t>
      </w:r>
      <w:r>
        <w:t xml:space="preserve"> («Вестник образования России», № 14, 2003)</w:t>
      </w:r>
      <w:r w:rsidRPr="00CE54B0">
        <w:t>;</w:t>
      </w:r>
    </w:p>
    <w:p w:rsidR="00320A32" w:rsidRPr="00D42796" w:rsidRDefault="00320A32" w:rsidP="00320A32">
      <w:pPr>
        <w:widowControl w:val="0"/>
        <w:autoSpaceDE w:val="0"/>
        <w:autoSpaceDN w:val="0"/>
        <w:adjustRightInd w:val="0"/>
        <w:ind w:firstLine="540"/>
        <w:jc w:val="both"/>
      </w:pPr>
      <w:r w:rsidRPr="00D42796">
        <w:t>Письмо Министерства культуры Российской Федерации от 19.01.2004 г. № 4-01-16/32 «О государственной аккредитации образовательных учреждений дополнительного образования детей в сфере искусства и культуры» (документ опубликован не был);</w:t>
      </w:r>
    </w:p>
    <w:p w:rsidR="00320A32" w:rsidRDefault="00320A32" w:rsidP="00320A32">
      <w:pPr>
        <w:widowControl w:val="0"/>
        <w:ind w:firstLine="540"/>
        <w:jc w:val="both"/>
      </w:pPr>
      <w:r>
        <w:t>Устав учреждения МКОУ ДОД «ДШИ».</w:t>
      </w:r>
    </w:p>
    <w:p w:rsidR="00320A32" w:rsidRDefault="00320A32" w:rsidP="00320A32">
      <w:pPr>
        <w:widowControl w:val="0"/>
        <w:ind w:firstLine="540"/>
        <w:jc w:val="both"/>
      </w:pPr>
      <w:r>
        <w:t xml:space="preserve">2.6. Перечень документов, необходимых для получения муниципальной услуги: </w:t>
      </w:r>
    </w:p>
    <w:p w:rsidR="00320A32" w:rsidRDefault="00320A32" w:rsidP="00320A32">
      <w:pPr>
        <w:widowControl w:val="0"/>
        <w:ind w:firstLine="540"/>
        <w:jc w:val="both"/>
      </w:pPr>
      <w:r>
        <w:t>-</w:t>
      </w:r>
      <w:r w:rsidRPr="000E38AC">
        <w:t xml:space="preserve"> </w:t>
      </w:r>
      <w:r w:rsidRPr="00377DB6">
        <w:t>заявлени</w:t>
      </w:r>
      <w:r>
        <w:t>е (Приложение №1)</w:t>
      </w:r>
      <w:r w:rsidRPr="00377DB6">
        <w:t>, поданное в устно</w:t>
      </w:r>
      <w:r>
        <w:t>м</w:t>
      </w:r>
      <w:r w:rsidRPr="00377DB6">
        <w:t>, письменн</w:t>
      </w:r>
      <w:r>
        <w:t>ом либо электронном</w:t>
      </w:r>
      <w:r w:rsidRPr="00377DB6">
        <w:t xml:space="preserve"> </w:t>
      </w:r>
      <w:r>
        <w:t xml:space="preserve"> виде. </w:t>
      </w:r>
    </w:p>
    <w:p w:rsidR="00320A32" w:rsidRDefault="00320A32" w:rsidP="00320A32">
      <w:pPr>
        <w:widowControl w:val="0"/>
        <w:ind w:firstLine="540"/>
        <w:jc w:val="both"/>
      </w:pPr>
      <w:r>
        <w:t>2.7. Перечень оснований для отказа в предоставлении муниципальной услуги:</w:t>
      </w:r>
    </w:p>
    <w:p w:rsidR="00320A32" w:rsidRDefault="00320A32" w:rsidP="00320A32">
      <w:pPr>
        <w:widowControl w:val="0"/>
        <w:ind w:firstLine="540"/>
        <w:jc w:val="both"/>
      </w:pPr>
      <w:r>
        <w:t>- подача запроса в некорректной форме.</w:t>
      </w:r>
    </w:p>
    <w:p w:rsidR="00320A32" w:rsidRDefault="00320A32" w:rsidP="00320A32">
      <w:pPr>
        <w:widowControl w:val="0"/>
        <w:ind w:firstLine="540"/>
        <w:jc w:val="both"/>
      </w:pPr>
      <w:r>
        <w:t xml:space="preserve">2.8. Предоставление муниципальной услуги осуществляется без взимания платы. </w:t>
      </w:r>
    </w:p>
    <w:p w:rsidR="00320A32" w:rsidRDefault="00320A32" w:rsidP="00320A32">
      <w:pPr>
        <w:widowControl w:val="0"/>
        <w:ind w:firstLine="540"/>
        <w:jc w:val="both"/>
      </w:pPr>
      <w:r>
        <w:t xml:space="preserve">2.9. </w:t>
      </w:r>
      <w:proofErr w:type="gramStart"/>
      <w:r>
        <w:t xml:space="preserve">Максимальный срок ожидания при подаче запроса в устной либо в электронной форме не должен превышать 1 часа,  при подаче запроса в письменной форме – 10 дней. </w:t>
      </w:r>
      <w:proofErr w:type="gramEnd"/>
    </w:p>
    <w:p w:rsidR="00320A32" w:rsidRDefault="00320A32" w:rsidP="00320A32">
      <w:pPr>
        <w:widowControl w:val="0"/>
        <w:ind w:firstLine="540"/>
        <w:jc w:val="both"/>
      </w:pPr>
      <w:r>
        <w:t xml:space="preserve">2.10. Регистрация запроса осуществляется в течение 10 минут с момента его поступления. </w:t>
      </w:r>
    </w:p>
    <w:p w:rsidR="00320A32" w:rsidRDefault="00320A32" w:rsidP="00320A32">
      <w:pPr>
        <w:widowControl w:val="0"/>
        <w:ind w:firstLine="540"/>
        <w:jc w:val="both"/>
      </w:pPr>
      <w:r>
        <w:t>2.11. Требования к месту предоставления муниципальной услуги в помещении МКОУ ДОД «ДШИ»:</w:t>
      </w:r>
    </w:p>
    <w:p w:rsidR="00320A32" w:rsidRDefault="00320A32" w:rsidP="00320A32">
      <w:pPr>
        <w:widowControl w:val="0"/>
        <w:ind w:firstLine="540"/>
        <w:jc w:val="both"/>
      </w:pPr>
      <w:r>
        <w:t xml:space="preserve">- место предоставления муниципальной услуги в помещении МКОУ ДОД «ДШИ» должно быть оборудовано мебелью (стол, стул), информационным стендом, канцелярскими принадлежностями для составления письменного обращения. </w:t>
      </w:r>
    </w:p>
    <w:p w:rsidR="00320A32" w:rsidRPr="00466888" w:rsidRDefault="00320A32" w:rsidP="00320A32">
      <w:pPr>
        <w:widowControl w:val="0"/>
        <w:ind w:firstLine="540"/>
      </w:pPr>
      <w:r>
        <w:t xml:space="preserve">2.12. </w:t>
      </w:r>
      <w:r w:rsidRPr="00466888">
        <w:t>Показатели доступности предоставления муниципальной услуги:</w:t>
      </w:r>
    </w:p>
    <w:p w:rsidR="00320A32" w:rsidRDefault="00320A32" w:rsidP="00320A32">
      <w:pPr>
        <w:widowControl w:val="0"/>
        <w:ind w:firstLine="540"/>
        <w:jc w:val="both"/>
      </w:pPr>
      <w:r>
        <w:t xml:space="preserve">- </w:t>
      </w:r>
      <w:r w:rsidRPr="00466888">
        <w:t>соблюдение требований к информационному обеспечению получателей при обращении за ее предоставлением и в ходе ее предоставления.</w:t>
      </w:r>
    </w:p>
    <w:p w:rsidR="00320A32" w:rsidRDefault="00320A32" w:rsidP="00320A32">
      <w:pPr>
        <w:widowControl w:val="0"/>
        <w:ind w:firstLine="540"/>
        <w:jc w:val="both"/>
      </w:pPr>
      <w:r>
        <w:t xml:space="preserve">            Показатели качества предоставления муниципальной услуги:</w:t>
      </w:r>
    </w:p>
    <w:p w:rsidR="00320A32" w:rsidRDefault="00320A32" w:rsidP="00320A32">
      <w:pPr>
        <w:widowControl w:val="0"/>
        <w:ind w:firstLine="540"/>
        <w:jc w:val="both"/>
      </w:pPr>
      <w:r>
        <w:t>- соблюдение требований к сроку исполнения муниципальной услуги;</w:t>
      </w:r>
    </w:p>
    <w:p w:rsidR="00320A32" w:rsidRDefault="00320A32" w:rsidP="00320A32">
      <w:pPr>
        <w:widowControl w:val="0"/>
        <w:ind w:firstLine="540"/>
        <w:jc w:val="both"/>
      </w:pPr>
      <w:r>
        <w:t>- соблюдение требований к объему предоставления муниципальной услуги;</w:t>
      </w:r>
    </w:p>
    <w:p w:rsidR="00320A32" w:rsidRDefault="00320A32" w:rsidP="00320A32">
      <w:pPr>
        <w:widowControl w:val="0"/>
        <w:ind w:firstLine="540"/>
        <w:jc w:val="both"/>
      </w:pPr>
      <w:r>
        <w:t>-  соблюдение требований к графику работы МКОУ ДОД «ДШИ».</w:t>
      </w:r>
    </w:p>
    <w:p w:rsidR="00320A32" w:rsidRDefault="00320A32" w:rsidP="00320A32">
      <w:pPr>
        <w:widowControl w:val="0"/>
        <w:ind w:firstLine="540"/>
        <w:jc w:val="both"/>
      </w:pPr>
    </w:p>
    <w:p w:rsidR="00320A32" w:rsidRDefault="00320A32" w:rsidP="00320A32">
      <w:pPr>
        <w:widowControl w:val="0"/>
        <w:ind w:firstLine="540"/>
        <w:jc w:val="center"/>
        <w:rPr>
          <w:b/>
        </w:rPr>
      </w:pPr>
      <w:r w:rsidRPr="0037148F">
        <w:rPr>
          <w:b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в электронной форме.</w:t>
      </w:r>
    </w:p>
    <w:p w:rsidR="00320A32" w:rsidRPr="0037148F" w:rsidRDefault="00320A32" w:rsidP="00320A32">
      <w:pPr>
        <w:widowControl w:val="0"/>
        <w:ind w:firstLine="540"/>
        <w:jc w:val="both"/>
        <w:rPr>
          <w:color w:val="0000FF"/>
        </w:rPr>
      </w:pPr>
    </w:p>
    <w:p w:rsidR="00320A32" w:rsidRPr="00F10C8C" w:rsidRDefault="00320A32" w:rsidP="00320A32">
      <w:pPr>
        <w:widowControl w:val="0"/>
        <w:ind w:firstLine="540"/>
        <w:jc w:val="both"/>
      </w:pPr>
      <w:r w:rsidRPr="00F10C8C">
        <w:t>Предоставление муниципальной услуги включает в себя следующие административные процедуры:</w:t>
      </w:r>
    </w:p>
    <w:p w:rsidR="00320A32" w:rsidRPr="00F10C8C" w:rsidRDefault="00320A32" w:rsidP="00320A32">
      <w:pPr>
        <w:widowControl w:val="0"/>
        <w:ind w:firstLine="540"/>
        <w:jc w:val="both"/>
      </w:pPr>
      <w:r w:rsidRPr="00F10C8C">
        <w:t>- прием, регистрация заявления;</w:t>
      </w:r>
    </w:p>
    <w:p w:rsidR="00320A32" w:rsidRPr="00F10C8C" w:rsidRDefault="00320A32" w:rsidP="00320A32">
      <w:pPr>
        <w:widowControl w:val="0"/>
        <w:ind w:firstLine="540"/>
        <w:jc w:val="both"/>
      </w:pPr>
      <w:r w:rsidRPr="00F10C8C">
        <w:t xml:space="preserve">- рассмотрение заявления, принятие решения и выдача результата предоставления </w:t>
      </w:r>
      <w:r w:rsidRPr="00F10C8C">
        <w:lastRenderedPageBreak/>
        <w:t>муниципальной услуги.</w:t>
      </w:r>
    </w:p>
    <w:p w:rsidR="00320A32" w:rsidRDefault="00320A32" w:rsidP="00320A32">
      <w:pPr>
        <w:widowControl w:val="0"/>
        <w:ind w:firstLine="540"/>
        <w:jc w:val="both"/>
      </w:pPr>
      <w:r w:rsidRPr="00F10C8C">
        <w:t>3.1. Административная процедура «Прием и регистрация заявления о предоставлении информации».</w:t>
      </w:r>
    </w:p>
    <w:p w:rsidR="00320A32" w:rsidRPr="00377DB6" w:rsidRDefault="00320A32" w:rsidP="00320A32">
      <w:pPr>
        <w:widowControl w:val="0"/>
        <w:ind w:firstLine="540"/>
        <w:jc w:val="both"/>
      </w:pPr>
      <w:r w:rsidRPr="00377DB6">
        <w:t xml:space="preserve">Основанием для начала административной процедуры является поступление в учреждение заявления </w:t>
      </w:r>
      <w:r>
        <w:t xml:space="preserve">от </w:t>
      </w:r>
      <w:r w:rsidRPr="00377DB6">
        <w:t>получателя муниципальной услуги</w:t>
      </w:r>
      <w:r w:rsidRPr="003F238E">
        <w:t>,</w:t>
      </w:r>
      <w:r w:rsidRPr="00377DB6">
        <w:t xml:space="preserve"> поданное в устной, письменной либо электронной форме.</w:t>
      </w:r>
    </w:p>
    <w:p w:rsidR="00320A32" w:rsidRPr="00377DB6" w:rsidRDefault="00320A32" w:rsidP="00320A32">
      <w:pPr>
        <w:widowControl w:val="0"/>
        <w:ind w:firstLine="540"/>
        <w:jc w:val="both"/>
      </w:pPr>
      <w:r w:rsidRPr="00377DB6">
        <w:t>Прием заявлений на предоставление муниципальной услуги осуществляется должностным лицом учреждения, ответственным за  предоставление муниципальной услуги в соответствии с его должностной инструкцией (далее – должностное лицо, ответственное за  предоставление муниципальной услуги).</w:t>
      </w:r>
    </w:p>
    <w:p w:rsidR="00320A32" w:rsidRDefault="00320A32" w:rsidP="00320A32">
      <w:pPr>
        <w:widowControl w:val="0"/>
        <w:ind w:firstLine="540"/>
        <w:jc w:val="both"/>
      </w:pPr>
      <w:r>
        <w:t>Продолжительность и максимальный срок выполнения административного действия – от 5 до 15 минут.</w:t>
      </w:r>
    </w:p>
    <w:p w:rsidR="00320A32" w:rsidRDefault="00320A32" w:rsidP="00320A32">
      <w:pPr>
        <w:widowControl w:val="0"/>
        <w:ind w:firstLine="540"/>
        <w:jc w:val="both"/>
      </w:pPr>
      <w:r>
        <w:t>Способ фиксации результата выполнения административного действия, в том числе в электронной форме, содержащий указание на формат обязательного отображения административного действия, в том числе в электронных системах: регистрация запроса в журнале регистрации запросов (входящих документов), с указанием данных получателя муниципальной услуги (фамилия, инициалы, адрес, контактный телефон).</w:t>
      </w:r>
    </w:p>
    <w:p w:rsidR="00320A32" w:rsidRDefault="00320A32" w:rsidP="00320A32">
      <w:pPr>
        <w:widowControl w:val="0"/>
        <w:ind w:firstLine="540"/>
        <w:jc w:val="both"/>
      </w:pPr>
      <w:r>
        <w:t>Основания для отказа в выполнении административной процедуры служит подача запроса в некорректной форме.</w:t>
      </w:r>
    </w:p>
    <w:p w:rsidR="00320A32" w:rsidRDefault="00320A32" w:rsidP="00320A32">
      <w:pPr>
        <w:widowControl w:val="0"/>
        <w:ind w:firstLine="540"/>
        <w:jc w:val="both"/>
      </w:pPr>
      <w:r>
        <w:t>Результат выполнения административной процедуры – фиксация в регистрационных документах о выполнении запроса получателя муниципальной услуги.</w:t>
      </w:r>
    </w:p>
    <w:p w:rsidR="00320A32" w:rsidRPr="00F10C8C" w:rsidRDefault="00320A32" w:rsidP="00320A32">
      <w:pPr>
        <w:widowControl w:val="0"/>
        <w:ind w:firstLine="540"/>
        <w:jc w:val="both"/>
      </w:pPr>
      <w:r w:rsidRPr="00F10C8C">
        <w:t>3.2. Административная процедура «Рассмотрение заявления, принятие решения и выдача результата предоставления муниципальной услуги».</w:t>
      </w:r>
    </w:p>
    <w:p w:rsidR="00320A32" w:rsidRPr="00F10C8C" w:rsidRDefault="00320A32" w:rsidP="00320A32">
      <w:pPr>
        <w:widowControl w:val="0"/>
        <w:ind w:firstLine="540"/>
        <w:jc w:val="both"/>
      </w:pPr>
      <w:r w:rsidRPr="00F10C8C">
        <w:t>Основанием для начала административной процедуры является зарегистрированное специалистом Отдела заявление о предоставлении информации.</w:t>
      </w:r>
    </w:p>
    <w:p w:rsidR="00320A32" w:rsidRPr="00F10C8C" w:rsidRDefault="00320A32" w:rsidP="00320A32">
      <w:pPr>
        <w:widowControl w:val="0"/>
        <w:ind w:firstLine="540"/>
        <w:jc w:val="both"/>
      </w:pPr>
      <w:r w:rsidRPr="00F10C8C">
        <w:t>Максимальный срок выполнения административной процедуры:</w:t>
      </w:r>
    </w:p>
    <w:p w:rsidR="00320A32" w:rsidRPr="00F10C8C" w:rsidRDefault="00320A32" w:rsidP="00320A32">
      <w:pPr>
        <w:widowControl w:val="0"/>
        <w:ind w:firstLine="540"/>
        <w:jc w:val="both"/>
      </w:pPr>
      <w:proofErr w:type="gramStart"/>
      <w:r w:rsidRPr="00F10C8C">
        <w:t>- при подаче заявления в устной либо в электронной форме не должен превышать 1 часа;</w:t>
      </w:r>
      <w:proofErr w:type="gramEnd"/>
    </w:p>
    <w:p w:rsidR="00320A32" w:rsidRDefault="00320A32" w:rsidP="00320A32">
      <w:pPr>
        <w:widowControl w:val="0"/>
        <w:ind w:firstLine="540"/>
        <w:jc w:val="both"/>
      </w:pPr>
      <w:r w:rsidRPr="00F10C8C">
        <w:t>- при подаче запроса в письменной форме – 10 дней.</w:t>
      </w:r>
    </w:p>
    <w:p w:rsidR="00320A32" w:rsidRDefault="00320A32" w:rsidP="00320A32">
      <w:pPr>
        <w:widowControl w:val="0"/>
        <w:ind w:firstLine="540"/>
        <w:jc w:val="both"/>
        <w:rPr>
          <w:color w:val="000000"/>
        </w:rPr>
      </w:pPr>
      <w:r>
        <w:t>В случае полноты и правильности составления заявления, специалист Отдела готовит сведения по предоставлению и</w:t>
      </w:r>
      <w:r w:rsidRPr="00F10C8C">
        <w:t>нформации</w:t>
      </w:r>
      <w:r>
        <w:t xml:space="preserve"> </w:t>
      </w:r>
      <w:r>
        <w:rPr>
          <w:color w:val="000000"/>
        </w:rPr>
        <w:t>об образовательных программах и учебных планах, реализуемых   муниципальными образовательными учреждениями дополнительного образования детей в области культуры.</w:t>
      </w:r>
    </w:p>
    <w:p w:rsidR="00320A32" w:rsidRDefault="00320A32" w:rsidP="00320A32">
      <w:pPr>
        <w:widowControl w:val="0"/>
        <w:ind w:firstLine="540"/>
        <w:jc w:val="both"/>
      </w:pPr>
      <w:r>
        <w:t xml:space="preserve"> По желанию заявителя специалист отдела выдает подготовленную информацию в письменной, устной форме или в электронном виде.</w:t>
      </w:r>
    </w:p>
    <w:p w:rsidR="00320A32" w:rsidRDefault="00320A32" w:rsidP="00320A32">
      <w:pPr>
        <w:widowControl w:val="0"/>
        <w:ind w:firstLine="540"/>
        <w:jc w:val="both"/>
      </w:pPr>
      <w:r>
        <w:t>Основания для отказа в выполнении административной процедуры служит подача запроса в некорректной форме.</w:t>
      </w:r>
    </w:p>
    <w:p w:rsidR="00320A32" w:rsidRDefault="00320A32" w:rsidP="00320A32">
      <w:pPr>
        <w:widowControl w:val="0"/>
        <w:ind w:firstLine="540"/>
        <w:jc w:val="both"/>
      </w:pPr>
      <w:r>
        <w:t>Способ фиксации результата выполнения административного действия, в том числе в электронной форме, содержащий указание на формат обязательного отображения административного действия, в том числе в электронных системах - р</w:t>
      </w:r>
      <w:r w:rsidRPr="007C68D3">
        <w:t>егистрация предоставленной  информации в журнале регистрации  исходящей корреспонденции.</w:t>
      </w:r>
    </w:p>
    <w:p w:rsidR="00320A32" w:rsidRDefault="00320A32" w:rsidP="00320A32">
      <w:pPr>
        <w:widowControl w:val="0"/>
        <w:ind w:firstLine="540"/>
        <w:jc w:val="both"/>
      </w:pPr>
      <w:r>
        <w:rPr>
          <w:color w:val="000000"/>
        </w:rPr>
        <w:t>Результат выполнения административной процедуры -   свободный и равный доступ получателей муниципальной услуги к информации об организации дополнительного образования в муниципальном образовательном учреждении дополнительного образования детей в области культуры в сельском поселении Хатанга.</w:t>
      </w:r>
    </w:p>
    <w:p w:rsidR="00320A32" w:rsidRDefault="00320A32" w:rsidP="00320A32">
      <w:pPr>
        <w:widowControl w:val="0"/>
        <w:ind w:firstLine="540"/>
        <w:jc w:val="both"/>
      </w:pPr>
      <w:r>
        <w:t>3.3. Информация об исполнителе, предоставляющем  муниципальную услугу:</w:t>
      </w:r>
    </w:p>
    <w:p w:rsidR="00320A32" w:rsidRDefault="00320A32" w:rsidP="00320A32">
      <w:pPr>
        <w:widowControl w:val="0"/>
        <w:ind w:firstLine="540"/>
        <w:jc w:val="both"/>
      </w:pPr>
      <w:r>
        <w:t xml:space="preserve">647460, Красноярский край, Таймырский </w:t>
      </w:r>
      <w:proofErr w:type="spellStart"/>
      <w:proofErr w:type="gramStart"/>
      <w:r>
        <w:t>Долгано</w:t>
      </w:r>
      <w:proofErr w:type="spellEnd"/>
      <w:r>
        <w:t xml:space="preserve"> – Ненецкий</w:t>
      </w:r>
      <w:proofErr w:type="gramEnd"/>
      <w:r>
        <w:t xml:space="preserve"> муниципальный район, с. Хатанга, ул. Советская, 26А.</w:t>
      </w:r>
    </w:p>
    <w:p w:rsidR="00320A32" w:rsidRDefault="00320A32" w:rsidP="00320A32">
      <w:pPr>
        <w:widowControl w:val="0"/>
        <w:ind w:firstLine="540"/>
        <w:jc w:val="both"/>
      </w:pPr>
      <w:r>
        <w:t>График работы: понедельник – суббота, с 10-00 час. до 19-00 час</w:t>
      </w:r>
      <w:proofErr w:type="gramStart"/>
      <w:r>
        <w:t xml:space="preserve">.; </w:t>
      </w:r>
      <w:proofErr w:type="gramEnd"/>
      <w:r>
        <w:t xml:space="preserve">обед с 13-00 до 14-00 час.; выходной день – воскресенье. </w:t>
      </w:r>
    </w:p>
    <w:p w:rsidR="00320A32" w:rsidRDefault="00320A32" w:rsidP="00320A32">
      <w:pPr>
        <w:widowControl w:val="0"/>
        <w:ind w:firstLine="540"/>
        <w:jc w:val="both"/>
      </w:pPr>
      <w:r>
        <w:t>Справочный телефон: 8 (39176) 2 10 43, 8 (39176) 2 19 03.</w:t>
      </w:r>
    </w:p>
    <w:p w:rsidR="00320A32" w:rsidRPr="008C2D61" w:rsidRDefault="00320A32" w:rsidP="00320A32">
      <w:pPr>
        <w:widowControl w:val="0"/>
        <w:ind w:firstLine="540"/>
        <w:jc w:val="both"/>
        <w:rPr>
          <w:color w:val="000000"/>
        </w:rPr>
      </w:pPr>
      <w:r>
        <w:t xml:space="preserve">Адрес электронной почты: </w:t>
      </w:r>
      <w:hyperlink r:id="rId6" w:history="1">
        <w:r w:rsidRPr="004C6DC9">
          <w:rPr>
            <w:rStyle w:val="a3"/>
            <w:color w:val="000000"/>
            <w:lang w:val="en-US"/>
          </w:rPr>
          <w:t>kultura</w:t>
        </w:r>
        <w:r w:rsidRPr="004C6DC9">
          <w:rPr>
            <w:rStyle w:val="a3"/>
            <w:color w:val="000000"/>
          </w:rPr>
          <w:t>.</w:t>
        </w:r>
        <w:r w:rsidRPr="004C6DC9">
          <w:rPr>
            <w:rStyle w:val="a3"/>
            <w:color w:val="000000"/>
            <w:lang w:val="en-US"/>
          </w:rPr>
          <w:t>hatanga</w:t>
        </w:r>
        <w:r w:rsidRPr="004C6DC9">
          <w:rPr>
            <w:rStyle w:val="a3"/>
            <w:color w:val="000000"/>
          </w:rPr>
          <w:t>@</w:t>
        </w:r>
        <w:r w:rsidRPr="004C6DC9">
          <w:rPr>
            <w:rStyle w:val="a3"/>
            <w:color w:val="000000"/>
            <w:lang w:val="en-US"/>
          </w:rPr>
          <w:t>mail</w:t>
        </w:r>
        <w:r w:rsidRPr="004C6DC9">
          <w:rPr>
            <w:rStyle w:val="a3"/>
            <w:color w:val="000000"/>
          </w:rPr>
          <w:t>.</w:t>
        </w:r>
        <w:r w:rsidRPr="004C6DC9">
          <w:rPr>
            <w:rStyle w:val="a3"/>
            <w:color w:val="000000"/>
            <w:lang w:val="en-US"/>
          </w:rPr>
          <w:t>ru</w:t>
        </w:r>
      </w:hyperlink>
      <w:r>
        <w:rPr>
          <w:color w:val="000000"/>
        </w:rPr>
        <w:t xml:space="preserve"> </w:t>
      </w:r>
    </w:p>
    <w:p w:rsidR="00320A32" w:rsidRDefault="00320A32" w:rsidP="00320A32">
      <w:pPr>
        <w:widowControl w:val="0"/>
        <w:ind w:firstLine="540"/>
        <w:jc w:val="both"/>
      </w:pPr>
      <w:r w:rsidRPr="00002E8E">
        <w:t>3.4.</w:t>
      </w:r>
      <w:r>
        <w:t xml:space="preserve"> Информирование о процедуре предоставления муниципальной услуги осуществляется в рабочие дни в соответствии с графиком работы МКОУ ДОД «ДШИ» устно и по справочным телефонам. Продолжительность разговора – не более 5 минут. При ответах на телефонные и </w:t>
      </w:r>
      <w:r>
        <w:lastRenderedPageBreak/>
        <w:t xml:space="preserve">устные обращения ответственный специалист подробно и в корректной форме информирует обратившегося по вопросам предоставления муниципальной услуги. Ответ должен содержать полную информацию по вопросу предоставления муниципальной услуги с указанием фамилии специалиста, принявшего запрос. </w:t>
      </w:r>
    </w:p>
    <w:p w:rsidR="00320A32" w:rsidRPr="004877BD" w:rsidRDefault="00320A32" w:rsidP="00320A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77BD">
        <w:rPr>
          <w:rFonts w:ascii="Times New Roman" w:hAnsi="Times New Roman" w:cs="Times New Roman"/>
          <w:sz w:val="24"/>
          <w:szCs w:val="24"/>
        </w:rPr>
        <w:t>Если специалист Отдела, осуществляющий прием и консультирование,  не может дать ответ самостоятельно, либо подготовка ответа требует продолжительного времени, он обязан предложить заявителю один из вариантов дальнейших действий:</w:t>
      </w:r>
    </w:p>
    <w:p w:rsidR="00320A32" w:rsidRPr="004877BD" w:rsidRDefault="00320A32" w:rsidP="00320A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77BD">
        <w:rPr>
          <w:rFonts w:ascii="Times New Roman" w:hAnsi="Times New Roman" w:cs="Times New Roman"/>
          <w:sz w:val="24"/>
          <w:szCs w:val="24"/>
        </w:rPr>
        <w:t>-изложить суть обращения в письменной форме;</w:t>
      </w:r>
    </w:p>
    <w:p w:rsidR="00320A32" w:rsidRPr="004877BD" w:rsidRDefault="00320A32" w:rsidP="00320A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77BD">
        <w:rPr>
          <w:rFonts w:ascii="Times New Roman" w:hAnsi="Times New Roman" w:cs="Times New Roman"/>
          <w:sz w:val="24"/>
          <w:szCs w:val="24"/>
        </w:rPr>
        <w:t>-назначить другое удобное для заявителя время для консультации;</w:t>
      </w:r>
    </w:p>
    <w:p w:rsidR="00320A32" w:rsidRPr="00466888" w:rsidRDefault="00320A32" w:rsidP="00320A32">
      <w:pPr>
        <w:widowControl w:val="0"/>
        <w:jc w:val="both"/>
        <w:rPr>
          <w:color w:val="000000"/>
        </w:rPr>
      </w:pPr>
      <w:r>
        <w:t xml:space="preserve">         </w:t>
      </w:r>
      <w:r w:rsidRPr="004877BD">
        <w:t>-дать консультацию в двухдневный срок по контактному телефону, указанному заявителем</w:t>
      </w:r>
    </w:p>
    <w:p w:rsidR="00320A32" w:rsidRDefault="00320A32" w:rsidP="00320A32">
      <w:pPr>
        <w:widowControl w:val="0"/>
        <w:ind w:firstLine="540"/>
        <w:jc w:val="both"/>
      </w:pPr>
      <w:r>
        <w:t>3.5. Форма и место размещения информации по оказанию муниципальной услуги.</w:t>
      </w:r>
    </w:p>
    <w:p w:rsidR="00320A32" w:rsidRDefault="00320A32" w:rsidP="00320A32">
      <w:pPr>
        <w:widowControl w:val="0"/>
        <w:ind w:firstLine="540"/>
        <w:jc w:val="both"/>
      </w:pPr>
      <w:r>
        <w:t>В  помещении МКОУ ДОД «ДШИ»  на информационном стенде должны быть представлены текст настоящего административного регламента; график работы учреждения; номера телефонов, адреса, адреса электронной почты, адреса сайтов учредителя и вышестоящих организаций.</w:t>
      </w:r>
    </w:p>
    <w:p w:rsidR="00320A32" w:rsidRPr="00180A4D" w:rsidRDefault="00320A32" w:rsidP="00320A32">
      <w:pPr>
        <w:widowControl w:val="0"/>
        <w:ind w:firstLine="540"/>
        <w:jc w:val="both"/>
      </w:pPr>
      <w:r w:rsidRPr="00002E8E">
        <w:t>3.6.</w:t>
      </w:r>
      <w:r>
        <w:t xml:space="preserve"> </w:t>
      </w:r>
      <w:r w:rsidRPr="00180A4D">
        <w:t xml:space="preserve">На официальном </w:t>
      </w:r>
      <w:r>
        <w:t>Красноярском</w:t>
      </w:r>
      <w:r w:rsidRPr="00180A4D">
        <w:t xml:space="preserve"> краево</w:t>
      </w:r>
      <w:r>
        <w:t>м</w:t>
      </w:r>
      <w:r w:rsidRPr="00180A4D">
        <w:t xml:space="preserve"> сайте в сети Интернет</w:t>
      </w:r>
      <w:r>
        <w:t xml:space="preserve"> </w:t>
      </w:r>
      <w:r w:rsidRPr="00180A4D">
        <w:t xml:space="preserve"> </w:t>
      </w:r>
      <w:proofErr w:type="spellStart"/>
      <w:r w:rsidRPr="00180A4D">
        <w:rPr>
          <w:lang w:val="en-US"/>
        </w:rPr>
        <w:t>krskstate</w:t>
      </w:r>
      <w:proofErr w:type="spellEnd"/>
      <w:r w:rsidRPr="00180A4D">
        <w:t>.</w:t>
      </w:r>
      <w:proofErr w:type="spellStart"/>
      <w:r w:rsidRPr="00180A4D">
        <w:rPr>
          <w:lang w:val="en-US"/>
        </w:rPr>
        <w:t>ru</w:t>
      </w:r>
      <w:proofErr w:type="spellEnd"/>
      <w:r w:rsidRPr="00180A4D">
        <w:t>.</w:t>
      </w:r>
      <w:r>
        <w:t xml:space="preserve"> </w:t>
      </w:r>
      <w:r w:rsidRPr="00180A4D">
        <w:t>размещается следующая информация:</w:t>
      </w:r>
    </w:p>
    <w:p w:rsidR="00320A32" w:rsidRPr="00180A4D" w:rsidRDefault="00320A32" w:rsidP="00320A32">
      <w:pPr>
        <w:widowControl w:val="0"/>
        <w:ind w:firstLine="540"/>
        <w:jc w:val="both"/>
      </w:pPr>
      <w:r w:rsidRPr="00180A4D">
        <w:t>- извлечения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:rsidR="00320A32" w:rsidRPr="00180A4D" w:rsidRDefault="00320A32" w:rsidP="00320A32">
      <w:pPr>
        <w:widowControl w:val="0"/>
        <w:ind w:firstLine="540"/>
        <w:jc w:val="both"/>
      </w:pPr>
      <w:r w:rsidRPr="00180A4D">
        <w:t>- текст настоящего Административного регламента;</w:t>
      </w:r>
    </w:p>
    <w:p w:rsidR="00320A32" w:rsidRPr="00180A4D" w:rsidRDefault="00320A32" w:rsidP="00320A32">
      <w:pPr>
        <w:widowControl w:val="0"/>
        <w:ind w:firstLine="540"/>
        <w:jc w:val="both"/>
      </w:pPr>
      <w:r w:rsidRPr="00180A4D">
        <w:t>- режим работы администрации;</w:t>
      </w:r>
    </w:p>
    <w:p w:rsidR="00320A32" w:rsidRDefault="00320A32" w:rsidP="00320A32">
      <w:pPr>
        <w:widowControl w:val="0"/>
        <w:ind w:firstLine="720"/>
        <w:jc w:val="both"/>
      </w:pPr>
      <w:r>
        <w:t xml:space="preserve">         </w:t>
      </w:r>
      <w:r w:rsidRPr="00180A4D">
        <w:t>- номера телефонов, факсов, адреса электронной почты администрации.</w:t>
      </w:r>
      <w:r>
        <w:t xml:space="preserve"> </w:t>
      </w:r>
    </w:p>
    <w:p w:rsidR="00320A32" w:rsidRPr="0037148F" w:rsidRDefault="00320A32" w:rsidP="00320A32">
      <w:pPr>
        <w:widowControl w:val="0"/>
        <w:ind w:firstLine="720"/>
        <w:jc w:val="both"/>
        <w:rPr>
          <w:color w:val="0000FF"/>
        </w:rPr>
      </w:pPr>
    </w:p>
    <w:p w:rsidR="00320A32" w:rsidRPr="00F564FE" w:rsidRDefault="00320A32" w:rsidP="00320A32">
      <w:pPr>
        <w:widowControl w:val="0"/>
        <w:jc w:val="center"/>
        <w:rPr>
          <w:b/>
        </w:rPr>
      </w:pPr>
      <w:r w:rsidRPr="00F564FE">
        <w:rPr>
          <w:b/>
        </w:rPr>
        <w:t>4. Формы   контроля за  предоставлением</w:t>
      </w:r>
      <w:r w:rsidRPr="00F564FE">
        <w:t xml:space="preserve"> </w:t>
      </w:r>
      <w:r w:rsidRPr="00F564FE">
        <w:rPr>
          <w:b/>
        </w:rPr>
        <w:t>муниципальной услуги</w:t>
      </w:r>
    </w:p>
    <w:p w:rsidR="00320A32" w:rsidRPr="0037148F" w:rsidRDefault="00320A32" w:rsidP="00320A32">
      <w:pPr>
        <w:widowControl w:val="0"/>
        <w:jc w:val="both"/>
        <w:rPr>
          <w:b/>
          <w:color w:val="0000FF"/>
        </w:rPr>
      </w:pPr>
    </w:p>
    <w:p w:rsidR="00320A32" w:rsidRPr="00F564FE" w:rsidRDefault="00320A32" w:rsidP="00320A32">
      <w:pPr>
        <w:widowControl w:val="0"/>
        <w:ind w:firstLine="720"/>
        <w:jc w:val="both"/>
      </w:pPr>
      <w:r w:rsidRPr="00F564FE">
        <w:t xml:space="preserve">4.1. Общий контроль за полнотой и качеством предоставления муниципальной услуги осуществляет руководитель учреждения в соответствии с должностным регламентом. </w:t>
      </w:r>
    </w:p>
    <w:p w:rsidR="00320A32" w:rsidRPr="00F564FE" w:rsidRDefault="00320A32" w:rsidP="00320A32">
      <w:pPr>
        <w:widowControl w:val="0"/>
        <w:ind w:firstLine="720"/>
        <w:jc w:val="both"/>
      </w:pPr>
      <w:r w:rsidRPr="00F564FE">
        <w:t>По требованию руководителя учреждения должностное лицо, ответственное за предоставление муниципальной услуги, обязано предоставить отчеты о предоставлении муниципальной услуги.</w:t>
      </w:r>
    </w:p>
    <w:p w:rsidR="00320A32" w:rsidRPr="00F564FE" w:rsidRDefault="00320A32" w:rsidP="00320A32">
      <w:pPr>
        <w:widowControl w:val="0"/>
        <w:ind w:firstLine="720"/>
        <w:jc w:val="both"/>
      </w:pPr>
      <w:r w:rsidRPr="00F564FE">
        <w:t>4.2. Текущий  контроль за соблюдением последовательности и своевременности действий в рамках административных процедур, определенных Регламентом, осуществляет должностное лицо, ответственное за предоставление муниципальной услуги, в соответствии со своей должностной инструкцией.</w:t>
      </w:r>
    </w:p>
    <w:p w:rsidR="00320A32" w:rsidRPr="00F564FE" w:rsidRDefault="00320A32" w:rsidP="00320A32">
      <w:pPr>
        <w:widowControl w:val="0"/>
        <w:ind w:firstLine="720"/>
        <w:jc w:val="both"/>
      </w:pPr>
      <w:r w:rsidRPr="00F564FE">
        <w:t>Полномочия должностных лиц на осуществление текущего контроля определяются в должностных регламентах специалистов учреждения.</w:t>
      </w:r>
    </w:p>
    <w:p w:rsidR="00320A32" w:rsidRPr="00F564FE" w:rsidRDefault="00320A32" w:rsidP="00320A32">
      <w:pPr>
        <w:widowControl w:val="0"/>
        <w:ind w:firstLine="720"/>
        <w:jc w:val="both"/>
      </w:pPr>
      <w:r w:rsidRPr="00F564FE">
        <w:t xml:space="preserve"> 4.3. Должностное лицо, ответственное за предоставление муниципальной услуги,  несет персональную ответственность за соблюдение сроков и порядка приема, регистрации и отправки документов, правильность и своевременность внесения записей в журнал учета заявлений, своевременность передачи информации, за нарушение сроков рассмотрения.</w:t>
      </w:r>
    </w:p>
    <w:p w:rsidR="00320A32" w:rsidRPr="00F564FE" w:rsidRDefault="00320A32" w:rsidP="00320A32">
      <w:pPr>
        <w:widowControl w:val="0"/>
        <w:ind w:firstLine="720"/>
        <w:jc w:val="both"/>
      </w:pPr>
      <w:r w:rsidRPr="00F564FE">
        <w:t>4.4. Персональная ответственность должностных лиц учреждения закрепляется в их должностных регламентах в соответствии с требованиями законодательства.</w:t>
      </w:r>
    </w:p>
    <w:p w:rsidR="00320A32" w:rsidRPr="00F564FE" w:rsidRDefault="00320A32" w:rsidP="00320A32">
      <w:pPr>
        <w:widowControl w:val="0"/>
        <w:ind w:firstLine="720"/>
        <w:jc w:val="both"/>
      </w:pPr>
      <w:r w:rsidRPr="00F564FE">
        <w:t>4.5. Текущий контроль осуществляется путем проведения  проверок соблюдения и исполнения должностными лицами учреждения положений действующего законодательства по предоставлению муниципальной услуги и Регламента.</w:t>
      </w:r>
    </w:p>
    <w:p w:rsidR="00320A32" w:rsidRPr="00F564FE" w:rsidRDefault="00320A32" w:rsidP="00320A32">
      <w:pPr>
        <w:widowControl w:val="0"/>
        <w:ind w:firstLine="720"/>
        <w:jc w:val="both"/>
      </w:pPr>
      <w:r w:rsidRPr="00F564FE">
        <w:t xml:space="preserve">Периодичность осуществления текущего контроля составляет 1 раз в квартал.  </w:t>
      </w:r>
    </w:p>
    <w:p w:rsidR="00320A32" w:rsidRPr="00F564FE" w:rsidRDefault="00320A32" w:rsidP="00320A32">
      <w:pPr>
        <w:widowControl w:val="0"/>
        <w:ind w:firstLine="720"/>
        <w:jc w:val="both"/>
      </w:pPr>
      <w:r w:rsidRPr="00F564FE">
        <w:t>4.6. 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должностных лиц, ответственных за предоставление муниципальной услуги.</w:t>
      </w:r>
    </w:p>
    <w:p w:rsidR="00320A32" w:rsidRPr="00F564FE" w:rsidRDefault="00320A32" w:rsidP="00320A32">
      <w:pPr>
        <w:widowControl w:val="0"/>
        <w:ind w:firstLine="720"/>
        <w:jc w:val="both"/>
      </w:pPr>
      <w:r w:rsidRPr="00F564FE">
        <w:t xml:space="preserve">По результатам проведенных проверок, в случае выявления  нарушений прав заявителей, осуществляется привлечение виновных лиц к ответственности в соответствии с </w:t>
      </w:r>
      <w:r w:rsidRPr="00F564FE">
        <w:lastRenderedPageBreak/>
        <w:t>законодательством Российской Федерации.</w:t>
      </w:r>
    </w:p>
    <w:p w:rsidR="00320A32" w:rsidRDefault="00320A32" w:rsidP="00320A32">
      <w:pPr>
        <w:widowControl w:val="0"/>
        <w:ind w:firstLine="720"/>
        <w:jc w:val="both"/>
      </w:pPr>
      <w:r w:rsidRPr="00F564FE">
        <w:t>4.7. Проверки полноты и качества предоставления муниципальной услуги осуществляются на основании индивидуальных правовых актов (приказов) директора учреждения.</w:t>
      </w:r>
    </w:p>
    <w:p w:rsidR="00320A32" w:rsidRPr="00F564FE" w:rsidRDefault="00320A32" w:rsidP="00320A32">
      <w:pPr>
        <w:widowControl w:val="0"/>
        <w:ind w:firstLine="720"/>
        <w:jc w:val="both"/>
      </w:pPr>
    </w:p>
    <w:p w:rsidR="00320A32" w:rsidRPr="00A322C0" w:rsidRDefault="00320A32" w:rsidP="00320A32">
      <w:pPr>
        <w:widowControl w:val="0"/>
        <w:ind w:firstLine="720"/>
        <w:jc w:val="both"/>
        <w:rPr>
          <w:b/>
        </w:rPr>
      </w:pPr>
      <w:r>
        <w:rPr>
          <w:b/>
        </w:rPr>
        <w:t>5</w:t>
      </w:r>
      <w:r w:rsidRPr="00A322C0">
        <w:rPr>
          <w:b/>
        </w:rPr>
        <w:t>. Порядок обжалования действий (бездействия) и решений, осуществляемых (принятых) в ходе предоставления муниципальной услуги</w:t>
      </w:r>
    </w:p>
    <w:p w:rsidR="00320A32" w:rsidRDefault="00320A32" w:rsidP="00320A32">
      <w:pPr>
        <w:widowControl w:val="0"/>
        <w:ind w:firstLine="720"/>
        <w:jc w:val="both"/>
        <w:rPr>
          <w:color w:val="0000FF"/>
        </w:rPr>
      </w:pPr>
    </w:p>
    <w:p w:rsidR="00320A32" w:rsidRDefault="00320A32" w:rsidP="00320A32">
      <w:pPr>
        <w:widowControl w:val="0"/>
        <w:ind w:firstLine="709"/>
        <w:jc w:val="both"/>
      </w:pPr>
      <w:r w:rsidRPr="00D75DCA">
        <w:t xml:space="preserve">5.1. Обжалование действий (бездействия) и решений должностных лиц, осуществляемых (принятых) в ходе предоставления муниципальной услуги, производится в соответствии с законодательством Российской Федерации. Действия (бездействие) сотрудников отдела культуры, </w:t>
      </w:r>
      <w:r w:rsidRPr="00F27BFD">
        <w:rPr>
          <w:color w:val="000000"/>
        </w:rPr>
        <w:t>МКОУ ДОД «Детская школа искусств»</w:t>
      </w:r>
      <w:r>
        <w:rPr>
          <w:color w:val="000000"/>
        </w:rPr>
        <w:t xml:space="preserve"> </w:t>
      </w:r>
      <w:r w:rsidRPr="00D75DCA">
        <w:t>могут быть обжалованы в досудебном порядке либо в суде.</w:t>
      </w:r>
    </w:p>
    <w:p w:rsidR="00320A32" w:rsidRPr="00F27BFD" w:rsidRDefault="00320A32" w:rsidP="00320A32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F27BFD">
        <w:rPr>
          <w:color w:val="000000"/>
        </w:rPr>
        <w:t xml:space="preserve">Жалобы направляются на имя директора  МКОУ ДОД «Детская школа искусств» по адресу: ул. Советская, 26А, тел/факс  (39176) 2 19 03 или на имя начальника отдела культуры администрации сельского поселения Хатанга по адресу: ул. Советская, 26А, тел/факс  (39176) 2 10 52, </w:t>
      </w:r>
      <w:proofErr w:type="spellStart"/>
      <w:r w:rsidRPr="00F27BFD">
        <w:rPr>
          <w:color w:val="000000"/>
        </w:rPr>
        <w:t>е-mail</w:t>
      </w:r>
      <w:proofErr w:type="spellEnd"/>
      <w:r w:rsidRPr="00F27BFD">
        <w:rPr>
          <w:color w:val="000000"/>
        </w:rPr>
        <w:t xml:space="preserve">:  </w:t>
      </w:r>
      <w:hyperlink r:id="rId7" w:history="1">
        <w:r w:rsidRPr="00F27BFD">
          <w:rPr>
            <w:rStyle w:val="a3"/>
            <w:color w:val="000000"/>
            <w:lang w:val="en-US"/>
          </w:rPr>
          <w:t>kultura</w:t>
        </w:r>
        <w:r w:rsidRPr="00F27BFD">
          <w:rPr>
            <w:rStyle w:val="a3"/>
            <w:color w:val="000000"/>
          </w:rPr>
          <w:t>.</w:t>
        </w:r>
        <w:r w:rsidRPr="00F27BFD">
          <w:rPr>
            <w:rStyle w:val="a3"/>
            <w:color w:val="000000"/>
            <w:lang w:val="en-US"/>
          </w:rPr>
          <w:t>hatanga</w:t>
        </w:r>
        <w:r w:rsidRPr="00F27BFD">
          <w:rPr>
            <w:rStyle w:val="a3"/>
            <w:color w:val="000000"/>
          </w:rPr>
          <w:t>@</w:t>
        </w:r>
        <w:r w:rsidRPr="00F27BFD">
          <w:rPr>
            <w:rStyle w:val="a3"/>
            <w:color w:val="000000"/>
            <w:lang w:val="en-US"/>
          </w:rPr>
          <w:t>mail</w:t>
        </w:r>
        <w:r w:rsidRPr="00F27BFD">
          <w:rPr>
            <w:rStyle w:val="a3"/>
            <w:color w:val="000000"/>
          </w:rPr>
          <w:t>.</w:t>
        </w:r>
        <w:r w:rsidRPr="00F27BFD">
          <w:rPr>
            <w:rStyle w:val="a3"/>
            <w:color w:val="000000"/>
            <w:lang w:val="en-US"/>
          </w:rPr>
          <w:t>ru</w:t>
        </w:r>
      </w:hyperlink>
      <w:r w:rsidRPr="00F27BFD">
        <w:rPr>
          <w:color w:val="000000"/>
        </w:rPr>
        <w:t xml:space="preserve">. </w:t>
      </w:r>
    </w:p>
    <w:p w:rsidR="00320A32" w:rsidRDefault="00320A32" w:rsidP="00320A32">
      <w:pPr>
        <w:widowControl w:val="0"/>
        <w:ind w:firstLine="709"/>
        <w:jc w:val="both"/>
      </w:pPr>
      <w:r w:rsidRPr="00D75DCA">
        <w:t xml:space="preserve">Жалоба может быть отражена письменно </w:t>
      </w:r>
      <w:r>
        <w:t xml:space="preserve">или </w:t>
      </w:r>
      <w:r w:rsidRPr="00D75DCA">
        <w:t>высказана устно</w:t>
      </w:r>
      <w:r>
        <w:t xml:space="preserve"> на личном приеме у директора учреждения,</w:t>
      </w:r>
      <w:r w:rsidRPr="00D75DCA">
        <w:t xml:space="preserve">  или замещающего лица в течение рабочего времени.</w:t>
      </w:r>
    </w:p>
    <w:p w:rsidR="00320A32" w:rsidRDefault="00320A32" w:rsidP="00320A32">
      <w:pPr>
        <w:pStyle w:val="ConsPlusNormal"/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3B62">
        <w:rPr>
          <w:rFonts w:ascii="Times New Roman" w:hAnsi="Times New Roman" w:cs="Times New Roman"/>
          <w:sz w:val="24"/>
          <w:szCs w:val="24"/>
        </w:rPr>
        <w:t>5.2. Предметом досудебного (внесудебного) обжалования может являться нарушение порядка осуществления административных процедур, а также других требований и положений Административного регламента.</w:t>
      </w:r>
    </w:p>
    <w:p w:rsidR="00320A32" w:rsidRPr="00AA6324" w:rsidRDefault="00320A32" w:rsidP="00320A32">
      <w:pPr>
        <w:widowControl w:val="0"/>
        <w:autoSpaceDE w:val="0"/>
        <w:autoSpaceDN w:val="0"/>
        <w:adjustRightInd w:val="0"/>
        <w:ind w:firstLine="540"/>
        <w:jc w:val="both"/>
      </w:pPr>
      <w:r w:rsidRPr="00893523">
        <w:t xml:space="preserve"> 5.3.</w:t>
      </w:r>
      <w:r w:rsidRPr="00AA6324">
        <w:t xml:space="preserve"> Основанием для отказа в рассмотрении жалобы, либо приостановлением ее рассмотрения является:</w:t>
      </w:r>
    </w:p>
    <w:p w:rsidR="00320A32" w:rsidRPr="00AA6324" w:rsidRDefault="00320A32" w:rsidP="00320A32">
      <w:pPr>
        <w:widowControl w:val="0"/>
        <w:autoSpaceDE w:val="0"/>
        <w:autoSpaceDN w:val="0"/>
        <w:adjustRightInd w:val="0"/>
        <w:ind w:firstLine="540"/>
        <w:jc w:val="both"/>
        <w:outlineLvl w:val="0"/>
      </w:pPr>
      <w:r w:rsidRPr="00AA6324">
        <w:t>- если в письменном обращении не указаны фамилия гражданина, направившего обращение, и почтовый адрес, по которому должен быть направлен ответ;</w:t>
      </w:r>
    </w:p>
    <w:p w:rsidR="00320A32" w:rsidRPr="00AA6324" w:rsidRDefault="00320A32" w:rsidP="00320A32">
      <w:pPr>
        <w:widowControl w:val="0"/>
        <w:autoSpaceDE w:val="0"/>
        <w:autoSpaceDN w:val="0"/>
        <w:adjustRightInd w:val="0"/>
        <w:ind w:firstLine="540"/>
        <w:jc w:val="both"/>
        <w:outlineLvl w:val="0"/>
      </w:pPr>
      <w:r w:rsidRPr="00AA6324">
        <w:t>-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:rsidR="00320A32" w:rsidRPr="00AA6324" w:rsidRDefault="00320A32" w:rsidP="00320A32">
      <w:pPr>
        <w:widowControl w:val="0"/>
        <w:autoSpaceDE w:val="0"/>
        <w:autoSpaceDN w:val="0"/>
        <w:adjustRightInd w:val="0"/>
        <w:ind w:firstLine="540"/>
        <w:jc w:val="both"/>
        <w:outlineLvl w:val="0"/>
      </w:pPr>
      <w:r w:rsidRPr="00AA6324">
        <w:t>- если текст письменного обращения не поддается прочтению;</w:t>
      </w:r>
    </w:p>
    <w:p w:rsidR="00320A32" w:rsidRPr="00AA6324" w:rsidRDefault="00320A32" w:rsidP="00320A32">
      <w:pPr>
        <w:widowControl w:val="0"/>
        <w:autoSpaceDE w:val="0"/>
        <w:autoSpaceDN w:val="0"/>
        <w:adjustRightInd w:val="0"/>
        <w:ind w:firstLine="540"/>
        <w:jc w:val="both"/>
        <w:outlineLvl w:val="0"/>
      </w:pPr>
      <w:r w:rsidRPr="00AA6324">
        <w:t>- если в письменном обращении гражданина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обстоятельства.</w:t>
      </w:r>
    </w:p>
    <w:p w:rsidR="00320A32" w:rsidRPr="00321D25" w:rsidRDefault="00320A32" w:rsidP="00320A32">
      <w:pPr>
        <w:widowControl w:val="0"/>
        <w:autoSpaceDE w:val="0"/>
        <w:autoSpaceDN w:val="0"/>
        <w:adjustRightInd w:val="0"/>
        <w:ind w:firstLine="426"/>
        <w:jc w:val="both"/>
      </w:pPr>
      <w:r>
        <w:t xml:space="preserve"> </w:t>
      </w:r>
      <w:r w:rsidRPr="00AA6324">
        <w:t xml:space="preserve">5.4. </w:t>
      </w:r>
      <w:r w:rsidRPr="00321D25">
        <w:t>Основанием для начала досудебного обжалования является поступление жалобы, лично от заявителя, направленной в виде почтового отправления или по электронной почте.</w:t>
      </w:r>
    </w:p>
    <w:p w:rsidR="00320A32" w:rsidRPr="00D75DCA" w:rsidRDefault="00320A32" w:rsidP="00320A32">
      <w:pPr>
        <w:widowControl w:val="0"/>
        <w:ind w:firstLine="720"/>
        <w:jc w:val="both"/>
      </w:pPr>
      <w:r w:rsidRPr="00D75DCA">
        <w:t xml:space="preserve"> Письменные и устные обращения (претензии или жалобы) граждан принимаются и регистрируются в порядке, предусмотренном действующим  законодательством о рассмотрении обращений граждан. </w:t>
      </w:r>
    </w:p>
    <w:p w:rsidR="00320A32" w:rsidRPr="00D75DCA" w:rsidRDefault="00320A32" w:rsidP="00320A32">
      <w:pPr>
        <w:widowControl w:val="0"/>
        <w:ind w:firstLine="709"/>
        <w:jc w:val="both"/>
      </w:pPr>
      <w:r w:rsidRPr="00D75DCA">
        <w:t>Заявитель в своей жалобе в обязательном порядке указывает:</w:t>
      </w:r>
    </w:p>
    <w:p w:rsidR="00320A32" w:rsidRPr="00D75DCA" w:rsidRDefault="00320A32" w:rsidP="00320A32">
      <w:pPr>
        <w:widowControl w:val="0"/>
        <w:ind w:firstLine="709"/>
        <w:jc w:val="both"/>
      </w:pPr>
      <w:r w:rsidRPr="00D75DCA">
        <w:t>фамилию, имя, отчество;</w:t>
      </w:r>
    </w:p>
    <w:p w:rsidR="00320A32" w:rsidRPr="00D75DCA" w:rsidRDefault="00320A32" w:rsidP="00320A32">
      <w:pPr>
        <w:widowControl w:val="0"/>
        <w:ind w:firstLine="709"/>
        <w:jc w:val="both"/>
      </w:pPr>
      <w:r w:rsidRPr="00D75DCA">
        <w:t>почтовый адрес, по которому должен быть направлен ответ;</w:t>
      </w:r>
    </w:p>
    <w:p w:rsidR="00320A32" w:rsidRPr="00D75DCA" w:rsidRDefault="00320A32" w:rsidP="00320A32">
      <w:pPr>
        <w:widowControl w:val="0"/>
        <w:ind w:firstLine="709"/>
        <w:jc w:val="both"/>
      </w:pPr>
      <w:r w:rsidRPr="00D75DCA">
        <w:t>изложение сути жалобы;</w:t>
      </w:r>
    </w:p>
    <w:p w:rsidR="00320A32" w:rsidRPr="00D75DCA" w:rsidRDefault="00320A32" w:rsidP="00320A32">
      <w:pPr>
        <w:widowControl w:val="0"/>
        <w:ind w:firstLine="709"/>
        <w:jc w:val="both"/>
      </w:pPr>
      <w:r w:rsidRPr="00D75DCA">
        <w:t>личную подпись и дату.</w:t>
      </w:r>
    </w:p>
    <w:p w:rsidR="00320A32" w:rsidRDefault="00320A32" w:rsidP="00320A32">
      <w:pPr>
        <w:widowControl w:val="0"/>
        <w:ind w:firstLine="709"/>
        <w:jc w:val="both"/>
      </w:pPr>
      <w:r w:rsidRPr="00D75DCA">
        <w:t>В случае необходимости в подтверждение своих доводов заявитель прилагает к письменной жалобе документы и материалы либо их копии.</w:t>
      </w:r>
    </w:p>
    <w:p w:rsidR="00320A32" w:rsidRPr="00AA6324" w:rsidRDefault="00320A32" w:rsidP="00320A32">
      <w:pPr>
        <w:widowControl w:val="0"/>
        <w:autoSpaceDE w:val="0"/>
        <w:autoSpaceDN w:val="0"/>
        <w:adjustRightInd w:val="0"/>
        <w:ind w:firstLine="540"/>
        <w:jc w:val="both"/>
      </w:pPr>
      <w:r w:rsidRPr="00F73EEF">
        <w:t>5.5. При рассмотрении жалобы заявитель имеет право:</w:t>
      </w:r>
    </w:p>
    <w:p w:rsidR="00320A32" w:rsidRPr="00AA6324" w:rsidRDefault="00320A32" w:rsidP="00320A32">
      <w:pPr>
        <w:widowControl w:val="0"/>
        <w:autoSpaceDE w:val="0"/>
        <w:autoSpaceDN w:val="0"/>
        <w:adjustRightInd w:val="0"/>
        <w:ind w:firstLine="540"/>
        <w:jc w:val="both"/>
        <w:outlineLvl w:val="0"/>
      </w:pPr>
      <w:r w:rsidRPr="00AA6324">
        <w:t>-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320A32" w:rsidRPr="00AA6324" w:rsidRDefault="00320A32" w:rsidP="00320A32">
      <w:pPr>
        <w:widowControl w:val="0"/>
        <w:autoSpaceDE w:val="0"/>
        <w:autoSpaceDN w:val="0"/>
        <w:adjustRightInd w:val="0"/>
        <w:ind w:firstLine="540"/>
        <w:jc w:val="both"/>
        <w:outlineLvl w:val="0"/>
      </w:pPr>
      <w:r w:rsidRPr="00AA6324">
        <w:t>-  знакомиться с документами и материалами, касающимися рассмотрения жалобы,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:rsidR="00320A32" w:rsidRPr="00AA6324" w:rsidRDefault="00320A32" w:rsidP="00320A32">
      <w:pPr>
        <w:widowControl w:val="0"/>
        <w:autoSpaceDE w:val="0"/>
        <w:autoSpaceDN w:val="0"/>
        <w:adjustRightInd w:val="0"/>
        <w:ind w:firstLine="540"/>
        <w:jc w:val="both"/>
        <w:outlineLvl w:val="0"/>
      </w:pPr>
      <w:r w:rsidRPr="00AA6324">
        <w:t xml:space="preserve">- получать письменный ответ по существу поставленных в жалобе вопросов, уведомление о переадресации жалобы должностному лицу, в компетенцию которых входит решение </w:t>
      </w:r>
      <w:r w:rsidRPr="00AA6324">
        <w:lastRenderedPageBreak/>
        <w:t>поставленных в обращении вопросов;</w:t>
      </w:r>
    </w:p>
    <w:p w:rsidR="00320A32" w:rsidRDefault="00320A32" w:rsidP="00320A32">
      <w:pPr>
        <w:widowControl w:val="0"/>
        <w:autoSpaceDE w:val="0"/>
        <w:autoSpaceDN w:val="0"/>
        <w:adjustRightInd w:val="0"/>
        <w:ind w:firstLine="540"/>
        <w:jc w:val="both"/>
        <w:outlineLvl w:val="0"/>
      </w:pPr>
      <w:r w:rsidRPr="00AA6324">
        <w:t>- обращаться с заявлением о прекращении рассмотрения жалобы.</w:t>
      </w:r>
    </w:p>
    <w:p w:rsidR="00320A32" w:rsidRPr="00AA6324" w:rsidRDefault="00320A32" w:rsidP="00320A32">
      <w:pPr>
        <w:widowControl w:val="0"/>
        <w:autoSpaceDE w:val="0"/>
        <w:autoSpaceDN w:val="0"/>
        <w:adjustRightInd w:val="0"/>
        <w:ind w:firstLine="540"/>
        <w:jc w:val="both"/>
      </w:pPr>
      <w:r w:rsidRPr="00893523">
        <w:t>5.6.</w:t>
      </w:r>
      <w:r w:rsidRPr="00AA6324">
        <w:t xml:space="preserve"> В досудебном порядке действия или бездействие должностных лиц обжалуются в администрацию сельского поселения Хатанга или в администрацию Таймырского </w:t>
      </w:r>
      <w:proofErr w:type="spellStart"/>
      <w:r w:rsidRPr="00AA6324">
        <w:t>Долгано</w:t>
      </w:r>
      <w:proofErr w:type="spellEnd"/>
      <w:r w:rsidRPr="00AA6324">
        <w:t xml:space="preserve"> – Ненецкого муниципального  района Красноярского края (далее – администрация).</w:t>
      </w:r>
    </w:p>
    <w:p w:rsidR="00320A32" w:rsidRPr="00AA6324" w:rsidRDefault="00320A32" w:rsidP="00320A32">
      <w:pPr>
        <w:widowControl w:val="0"/>
        <w:autoSpaceDE w:val="0"/>
        <w:autoSpaceDN w:val="0"/>
        <w:adjustRightInd w:val="0"/>
        <w:ind w:firstLine="540"/>
        <w:jc w:val="both"/>
      </w:pPr>
      <w:r w:rsidRPr="00AA6324">
        <w:t>Заявитель вправе сообщить в администрацию о нарушении своих прав и законных интересов, противоправных действиях или бездействии должностных лиц (специалистов), нарушении положений настоящего Административного регламента, некорректном поведении или нарушении служебной этики.</w:t>
      </w:r>
    </w:p>
    <w:p w:rsidR="00320A32" w:rsidRPr="00AA6324" w:rsidRDefault="00320A32" w:rsidP="00320A32">
      <w:pPr>
        <w:widowControl w:val="0"/>
        <w:autoSpaceDE w:val="0"/>
        <w:autoSpaceDN w:val="0"/>
        <w:adjustRightInd w:val="0"/>
        <w:ind w:firstLine="540"/>
        <w:jc w:val="both"/>
      </w:pPr>
      <w:r w:rsidRPr="00893523">
        <w:t>5.7.</w:t>
      </w:r>
      <w:r w:rsidRPr="00AA6324">
        <w:t xml:space="preserve"> Жалоба рассматривается в порядке, установленном Федеральным законом от 02.05.2006 № 59-ФЗ «О порядке рассмотрения обращений граждан Российской Федерации».</w:t>
      </w:r>
    </w:p>
    <w:p w:rsidR="00320A32" w:rsidRPr="00AA6324" w:rsidRDefault="00320A32" w:rsidP="00320A32">
      <w:pPr>
        <w:widowControl w:val="0"/>
        <w:autoSpaceDE w:val="0"/>
        <w:autoSpaceDN w:val="0"/>
        <w:adjustRightInd w:val="0"/>
        <w:ind w:firstLine="540"/>
        <w:jc w:val="both"/>
      </w:pPr>
      <w:r w:rsidRPr="00AA6324">
        <w:t>Срок рассмотрения жалобы не должен превышать 30 дней с момента ее регистрации.</w:t>
      </w:r>
    </w:p>
    <w:p w:rsidR="00320A32" w:rsidRPr="00AA6324" w:rsidRDefault="00320A32" w:rsidP="00320A32">
      <w:pPr>
        <w:widowControl w:val="0"/>
        <w:autoSpaceDE w:val="0"/>
        <w:autoSpaceDN w:val="0"/>
        <w:adjustRightInd w:val="0"/>
        <w:ind w:firstLine="540"/>
        <w:jc w:val="both"/>
      </w:pPr>
      <w:r w:rsidRPr="00AA6324">
        <w:t xml:space="preserve">В исключительных случаях (в том числе при принятии решения о проведении проверки, направлении администрацией запроса другим государственным органам, органам местного самоуправления и иным должностным лицам для получения необходимых для рассмотрения жалобы документов и материалов) Руководитель  администрации сельского поселения Хатанга  Таймырского </w:t>
      </w:r>
      <w:proofErr w:type="spellStart"/>
      <w:r w:rsidRPr="00AA6324">
        <w:t>Долгано</w:t>
      </w:r>
      <w:proofErr w:type="spellEnd"/>
      <w:r w:rsidRPr="00AA6324">
        <w:t xml:space="preserve"> -  Ненецкого  района Красноярского края, иное уполномоченное на то должностное лицо, вправе продлить срок рассмотрения жалобы не более чем на 30 дней, уведомив о продлении срока ее рассмотрения заявителя.</w:t>
      </w:r>
    </w:p>
    <w:p w:rsidR="00320A32" w:rsidRPr="00D75DCA" w:rsidRDefault="00320A32" w:rsidP="00320A32">
      <w:pPr>
        <w:widowControl w:val="0"/>
        <w:ind w:firstLine="709"/>
        <w:jc w:val="both"/>
      </w:pPr>
      <w:r>
        <w:t>Директор  МКОУ ДОД «Детская школа искусств»</w:t>
      </w:r>
      <w:r w:rsidRPr="00D75DCA">
        <w:t>»:</w:t>
      </w:r>
    </w:p>
    <w:p w:rsidR="00320A32" w:rsidRPr="00D75DCA" w:rsidRDefault="00320A32" w:rsidP="00320A32">
      <w:pPr>
        <w:widowControl w:val="0"/>
        <w:ind w:firstLine="709"/>
        <w:jc w:val="both"/>
      </w:pPr>
      <w:r w:rsidRPr="00D75DCA">
        <w:t>обеспечивает объективное, всестороннее и своевременное рассмотрение обращения, в случае необходимости – с участием заявителя, направившего жалобу, или его законного представителя;</w:t>
      </w:r>
    </w:p>
    <w:p w:rsidR="00320A32" w:rsidRPr="00D75DCA" w:rsidRDefault="00320A32" w:rsidP="00320A32">
      <w:pPr>
        <w:widowControl w:val="0"/>
        <w:ind w:firstLine="709"/>
        <w:jc w:val="both"/>
      </w:pPr>
      <w:r w:rsidRPr="00D75DCA">
        <w:t xml:space="preserve"> вправе запрашивать необходимые для рассмотрения жалобы документы и материалы;</w:t>
      </w:r>
    </w:p>
    <w:p w:rsidR="00320A32" w:rsidRPr="00D75DCA" w:rsidRDefault="00320A32" w:rsidP="00320A32">
      <w:pPr>
        <w:widowControl w:val="0"/>
        <w:ind w:firstLine="709"/>
        <w:jc w:val="both"/>
      </w:pPr>
      <w:r w:rsidRPr="00D75DCA">
        <w:t>по результатам рассмотрения жалобы принимает меры, направленные на восстановление или защиту нарушенных прав, свобод и законных интересов заявителя, дает письменный ответ по существу поставленных в жалобе вопросов.</w:t>
      </w:r>
    </w:p>
    <w:p w:rsidR="00320A32" w:rsidRPr="00D75DCA" w:rsidRDefault="00320A32" w:rsidP="00320A3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5.8. </w:t>
      </w:r>
      <w:r w:rsidRPr="00D75DCA">
        <w:rPr>
          <w:rFonts w:ascii="Times New Roman" w:hAnsi="Times New Roman" w:cs="Times New Roman"/>
          <w:sz w:val="24"/>
          <w:szCs w:val="24"/>
        </w:rPr>
        <w:t>Результатом досудебного (внесудебного) обжалования является объективное, всестороннее и своевременное рассмотрение обращений заинтересованных лиц, устранение выявленных нарушений, привлечение виновных лиц к ответственности, подготовка мотивированного ответа заявителю.</w:t>
      </w:r>
    </w:p>
    <w:p w:rsidR="00320A32" w:rsidRDefault="00320A32" w:rsidP="00320A3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5DCA">
        <w:rPr>
          <w:rFonts w:ascii="Times New Roman" w:hAnsi="Times New Roman" w:cs="Times New Roman"/>
          <w:sz w:val="24"/>
          <w:szCs w:val="24"/>
        </w:rPr>
        <w:t xml:space="preserve">Заявитель имеет право на любой стадии рассмотрения спорных вопросов обратиться в суд. В случае несогласия с результатами досудебного (внесудебного) обжалования заявитель также вправе обратиться в суд в порядке, установленном действующим законодательством Российской Федерации, в течение 3-х месяцев со дня, когда ему стало известно о нарушении его прав и свобод. </w:t>
      </w:r>
    </w:p>
    <w:p w:rsidR="00320A32" w:rsidRDefault="00320A32" w:rsidP="00320A3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20A32" w:rsidRDefault="00320A32" w:rsidP="00320A3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20A32" w:rsidRDefault="00320A32" w:rsidP="00320A3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20A32" w:rsidRDefault="00320A32" w:rsidP="00320A3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20A32" w:rsidRDefault="00320A32" w:rsidP="00320A3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20A32" w:rsidRDefault="00320A32" w:rsidP="00320A3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20A32" w:rsidRDefault="00320A32" w:rsidP="00320A3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20A32" w:rsidRDefault="00320A32" w:rsidP="00320A3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20A32" w:rsidRDefault="00320A32" w:rsidP="00320A3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20A32" w:rsidRDefault="00320A32" w:rsidP="00320A3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20A32" w:rsidRDefault="00320A32" w:rsidP="00320A3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20A32" w:rsidRDefault="00320A32" w:rsidP="00320A3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20A32" w:rsidRDefault="00320A32" w:rsidP="00320A3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20A32" w:rsidRDefault="00320A32" w:rsidP="00320A3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20A32" w:rsidRDefault="00320A32" w:rsidP="00320A3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20A32" w:rsidRDefault="00320A32" w:rsidP="00320A3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20A32" w:rsidRDefault="00320A32" w:rsidP="00320A3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20A32" w:rsidRDefault="00320A32" w:rsidP="00320A3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20A32" w:rsidRPr="00320A32" w:rsidRDefault="00320A32" w:rsidP="00320A32">
      <w:pPr>
        <w:pStyle w:val="ConsPlusNormal"/>
        <w:ind w:firstLine="709"/>
        <w:jc w:val="right"/>
        <w:rPr>
          <w:rFonts w:ascii="Times New Roman" w:hAnsi="Times New Roman" w:cs="Times New Roman"/>
        </w:rPr>
      </w:pPr>
      <w:r w:rsidRPr="00320A32">
        <w:rPr>
          <w:rFonts w:ascii="Times New Roman" w:hAnsi="Times New Roman" w:cs="Times New Roman"/>
        </w:rPr>
        <w:lastRenderedPageBreak/>
        <w:t>Приложение №1 к</w:t>
      </w:r>
    </w:p>
    <w:p w:rsidR="00320A32" w:rsidRPr="00320A32" w:rsidRDefault="00320A32" w:rsidP="00320A32">
      <w:pPr>
        <w:widowControl w:val="0"/>
        <w:jc w:val="right"/>
        <w:rPr>
          <w:color w:val="000000"/>
          <w:sz w:val="20"/>
          <w:szCs w:val="20"/>
        </w:rPr>
      </w:pPr>
      <w:r w:rsidRPr="00320A32">
        <w:rPr>
          <w:color w:val="000000"/>
          <w:sz w:val="20"/>
          <w:szCs w:val="20"/>
        </w:rPr>
        <w:t>Административному регламенту</w:t>
      </w:r>
    </w:p>
    <w:p w:rsidR="00320A32" w:rsidRPr="00320A32" w:rsidRDefault="00320A32" w:rsidP="00320A32">
      <w:pPr>
        <w:widowControl w:val="0"/>
        <w:jc w:val="right"/>
        <w:rPr>
          <w:color w:val="000000"/>
          <w:sz w:val="20"/>
          <w:szCs w:val="20"/>
        </w:rPr>
      </w:pPr>
      <w:r w:rsidRPr="00320A32">
        <w:rPr>
          <w:color w:val="000000"/>
          <w:sz w:val="20"/>
          <w:szCs w:val="20"/>
        </w:rPr>
        <w:t>предоставления муниципальной услуги</w:t>
      </w:r>
    </w:p>
    <w:p w:rsidR="00320A32" w:rsidRPr="00320A32" w:rsidRDefault="00320A32" w:rsidP="00320A32">
      <w:pPr>
        <w:widowControl w:val="0"/>
        <w:jc w:val="right"/>
        <w:rPr>
          <w:color w:val="000000"/>
          <w:sz w:val="20"/>
          <w:szCs w:val="20"/>
        </w:rPr>
      </w:pPr>
      <w:r w:rsidRPr="00320A32">
        <w:rPr>
          <w:color w:val="000000"/>
          <w:sz w:val="20"/>
          <w:szCs w:val="20"/>
        </w:rPr>
        <w:t xml:space="preserve"> «Предоставление информации об образовательных программах и учебных планах, </w:t>
      </w:r>
    </w:p>
    <w:p w:rsidR="00320A32" w:rsidRPr="00320A32" w:rsidRDefault="00320A32" w:rsidP="00320A32">
      <w:pPr>
        <w:widowControl w:val="0"/>
        <w:jc w:val="right"/>
        <w:rPr>
          <w:color w:val="000000"/>
          <w:sz w:val="20"/>
          <w:szCs w:val="20"/>
        </w:rPr>
      </w:pPr>
      <w:r w:rsidRPr="00320A32">
        <w:rPr>
          <w:color w:val="000000"/>
          <w:sz w:val="20"/>
          <w:szCs w:val="20"/>
        </w:rPr>
        <w:t>реализуемых муниципальными образовательными учреждениями</w:t>
      </w:r>
    </w:p>
    <w:p w:rsidR="00320A32" w:rsidRPr="00320A32" w:rsidRDefault="00320A32" w:rsidP="00320A32">
      <w:pPr>
        <w:widowControl w:val="0"/>
        <w:jc w:val="right"/>
        <w:rPr>
          <w:color w:val="000000"/>
          <w:sz w:val="20"/>
          <w:szCs w:val="20"/>
        </w:rPr>
      </w:pPr>
      <w:r w:rsidRPr="00320A32">
        <w:rPr>
          <w:color w:val="000000"/>
          <w:sz w:val="20"/>
          <w:szCs w:val="20"/>
        </w:rPr>
        <w:t xml:space="preserve"> дополнительного образования детей в области культуры»</w:t>
      </w:r>
    </w:p>
    <w:p w:rsidR="00320A32" w:rsidRPr="00320A32" w:rsidRDefault="00320A32" w:rsidP="00320A32">
      <w:pPr>
        <w:widowControl w:val="0"/>
        <w:jc w:val="right"/>
        <w:rPr>
          <w:color w:val="000000"/>
          <w:sz w:val="20"/>
          <w:szCs w:val="20"/>
        </w:rPr>
      </w:pPr>
      <w:r w:rsidRPr="00320A32">
        <w:rPr>
          <w:color w:val="000000"/>
          <w:sz w:val="20"/>
          <w:szCs w:val="20"/>
        </w:rPr>
        <w:t>администрацией сельского поселения Хатанга</w:t>
      </w:r>
    </w:p>
    <w:p w:rsidR="00320A32" w:rsidRDefault="00320A32" w:rsidP="00320A32">
      <w:pPr>
        <w:widowControl w:val="0"/>
        <w:jc w:val="right"/>
        <w:rPr>
          <w:color w:val="000000"/>
          <w:sz w:val="16"/>
          <w:szCs w:val="16"/>
        </w:rPr>
      </w:pPr>
    </w:p>
    <w:p w:rsidR="00320A32" w:rsidRDefault="00320A32" w:rsidP="00320A32">
      <w:pPr>
        <w:widowControl w:val="0"/>
        <w:jc w:val="right"/>
        <w:rPr>
          <w:color w:val="000000"/>
          <w:sz w:val="16"/>
          <w:szCs w:val="16"/>
        </w:rPr>
      </w:pPr>
    </w:p>
    <w:p w:rsidR="00320A32" w:rsidRDefault="00320A32" w:rsidP="00320A32">
      <w:pPr>
        <w:widowControl w:val="0"/>
        <w:jc w:val="right"/>
        <w:rPr>
          <w:color w:val="000000"/>
          <w:sz w:val="16"/>
          <w:szCs w:val="16"/>
        </w:rPr>
      </w:pPr>
    </w:p>
    <w:tbl>
      <w:tblPr>
        <w:tblW w:w="0" w:type="auto"/>
        <w:tblInd w:w="5688" w:type="dxa"/>
        <w:tblLook w:val="01E0"/>
      </w:tblPr>
      <w:tblGrid>
        <w:gridCol w:w="4449"/>
      </w:tblGrid>
      <w:tr w:rsidR="00320A32" w:rsidTr="0042204C">
        <w:tc>
          <w:tcPr>
            <w:tcW w:w="4860" w:type="dxa"/>
          </w:tcPr>
          <w:p w:rsidR="00320A32" w:rsidRDefault="00320A32" w:rsidP="0042204C">
            <w:pPr>
              <w:widowControl w:val="0"/>
            </w:pPr>
            <w:r>
              <w:t>Директору</w:t>
            </w:r>
          </w:p>
          <w:p w:rsidR="00320A32" w:rsidRDefault="00320A32" w:rsidP="0042204C">
            <w:pPr>
              <w:widowControl w:val="0"/>
            </w:pPr>
            <w:r>
              <w:t>МКОУ ДОД «Детская школа искусств»</w:t>
            </w:r>
          </w:p>
          <w:p w:rsidR="00320A32" w:rsidRDefault="00320A32" w:rsidP="0042204C">
            <w:pPr>
              <w:widowControl w:val="0"/>
              <w:pBdr>
                <w:bottom w:val="single" w:sz="12" w:space="1" w:color="auto"/>
              </w:pBdr>
            </w:pPr>
            <w:r>
              <w:t>с.Хатанга</w:t>
            </w:r>
          </w:p>
          <w:p w:rsidR="00320A32" w:rsidRDefault="00320A32" w:rsidP="0042204C">
            <w:pPr>
              <w:widowControl w:val="0"/>
              <w:pBdr>
                <w:bottom w:val="single" w:sz="12" w:space="1" w:color="auto"/>
              </w:pBdr>
            </w:pPr>
          </w:p>
          <w:p w:rsidR="00320A32" w:rsidRPr="0042204C" w:rsidRDefault="00320A32" w:rsidP="0042204C">
            <w:pPr>
              <w:widowControl w:val="0"/>
              <w:rPr>
                <w:sz w:val="16"/>
                <w:szCs w:val="16"/>
              </w:rPr>
            </w:pPr>
            <w:r w:rsidRPr="0042204C">
              <w:rPr>
                <w:sz w:val="16"/>
                <w:szCs w:val="16"/>
              </w:rPr>
              <w:t xml:space="preserve">                                   (ФИО руководителя)</w:t>
            </w:r>
          </w:p>
          <w:p w:rsidR="00320A32" w:rsidRDefault="00320A32" w:rsidP="0042204C">
            <w:pPr>
              <w:widowControl w:val="0"/>
            </w:pPr>
            <w:r>
              <w:t>от  ___________________________________</w:t>
            </w:r>
          </w:p>
          <w:p w:rsidR="00320A32" w:rsidRPr="0042204C" w:rsidRDefault="00320A32" w:rsidP="0042204C">
            <w:pPr>
              <w:widowControl w:val="0"/>
              <w:jc w:val="center"/>
              <w:rPr>
                <w:sz w:val="16"/>
                <w:szCs w:val="16"/>
              </w:rPr>
            </w:pPr>
            <w:r w:rsidRPr="0042204C">
              <w:rPr>
                <w:sz w:val="16"/>
                <w:szCs w:val="16"/>
              </w:rPr>
              <w:t>(ФИО заявителя)</w:t>
            </w:r>
          </w:p>
          <w:p w:rsidR="00320A32" w:rsidRPr="0042204C" w:rsidRDefault="00320A32" w:rsidP="0042204C">
            <w:pPr>
              <w:widowControl w:val="0"/>
              <w:jc w:val="center"/>
              <w:rPr>
                <w:sz w:val="16"/>
                <w:szCs w:val="16"/>
              </w:rPr>
            </w:pPr>
          </w:p>
        </w:tc>
      </w:tr>
    </w:tbl>
    <w:p w:rsidR="00320A32" w:rsidRDefault="00320A32" w:rsidP="00320A32">
      <w:pPr>
        <w:widowControl w:val="0"/>
        <w:jc w:val="right"/>
      </w:pPr>
    </w:p>
    <w:p w:rsidR="00320A32" w:rsidRDefault="00320A32" w:rsidP="00320A32">
      <w:pPr>
        <w:widowControl w:val="0"/>
        <w:jc w:val="right"/>
      </w:pPr>
    </w:p>
    <w:p w:rsidR="00320A32" w:rsidRDefault="00320A32" w:rsidP="00320A32">
      <w:pPr>
        <w:widowControl w:val="0"/>
        <w:jc w:val="right"/>
      </w:pPr>
    </w:p>
    <w:p w:rsidR="00320A32" w:rsidRDefault="00320A32" w:rsidP="00320A32">
      <w:pPr>
        <w:widowControl w:val="0"/>
        <w:jc w:val="right"/>
      </w:pPr>
    </w:p>
    <w:p w:rsidR="00320A32" w:rsidRDefault="00320A32" w:rsidP="00320A32">
      <w:pPr>
        <w:widowControl w:val="0"/>
        <w:jc w:val="center"/>
      </w:pPr>
      <w:r>
        <w:t>ЗАЯВЛЕНИЕ</w:t>
      </w:r>
    </w:p>
    <w:p w:rsidR="00320A32" w:rsidRDefault="00320A32" w:rsidP="00320A32">
      <w:pPr>
        <w:widowControl w:val="0"/>
        <w:jc w:val="center"/>
      </w:pPr>
    </w:p>
    <w:p w:rsidR="00320A32" w:rsidRDefault="00320A32" w:rsidP="00320A32">
      <w:pPr>
        <w:widowControl w:val="0"/>
        <w:jc w:val="both"/>
      </w:pPr>
      <w:r>
        <w:t xml:space="preserve">   Прошу предоставить информацию об образовательных программах и учебных планах, реализуемых  МКОУ ДОД «Детская школа искусств» с. Хатанга.</w:t>
      </w:r>
    </w:p>
    <w:p w:rsidR="00320A32" w:rsidRDefault="00320A32" w:rsidP="00320A32">
      <w:pPr>
        <w:widowControl w:val="0"/>
        <w:jc w:val="both"/>
      </w:pPr>
    </w:p>
    <w:p w:rsidR="00320A32" w:rsidRDefault="00320A32" w:rsidP="00320A32">
      <w:pPr>
        <w:widowControl w:val="0"/>
      </w:pPr>
    </w:p>
    <w:p w:rsidR="00320A32" w:rsidRDefault="00320A32" w:rsidP="00320A32">
      <w:pPr>
        <w:widowControl w:val="0"/>
      </w:pPr>
    </w:p>
    <w:p w:rsidR="00320A32" w:rsidRDefault="00320A32" w:rsidP="00320A32">
      <w:pPr>
        <w:widowControl w:val="0"/>
      </w:pPr>
    </w:p>
    <w:p w:rsidR="00320A32" w:rsidRDefault="00320A32" w:rsidP="00320A32">
      <w:pPr>
        <w:widowControl w:val="0"/>
      </w:pPr>
      <w:r>
        <w:t xml:space="preserve"> _______________________________                    ______________________ </w:t>
      </w:r>
    </w:p>
    <w:p w:rsidR="00320A32" w:rsidRDefault="00320A32" w:rsidP="00320A32">
      <w:pPr>
        <w:widowControl w:val="0"/>
        <w:rPr>
          <w:sz w:val="18"/>
          <w:szCs w:val="18"/>
        </w:rPr>
      </w:pPr>
      <w:r>
        <w:t xml:space="preserve">                           п</w:t>
      </w:r>
      <w:r w:rsidRPr="00120396">
        <w:rPr>
          <w:sz w:val="18"/>
          <w:szCs w:val="18"/>
        </w:rPr>
        <w:t xml:space="preserve">одпись                           </w:t>
      </w:r>
      <w:r>
        <w:rPr>
          <w:sz w:val="18"/>
          <w:szCs w:val="18"/>
        </w:rPr>
        <w:t xml:space="preserve">                                          </w:t>
      </w:r>
      <w:r w:rsidRPr="00120396">
        <w:rPr>
          <w:sz w:val="18"/>
          <w:szCs w:val="18"/>
        </w:rPr>
        <w:t xml:space="preserve"> расшифровка подписи</w:t>
      </w:r>
    </w:p>
    <w:p w:rsidR="00320A32" w:rsidRDefault="00320A32" w:rsidP="00320A32">
      <w:pPr>
        <w:widowControl w:val="0"/>
        <w:rPr>
          <w:sz w:val="18"/>
          <w:szCs w:val="18"/>
        </w:rPr>
      </w:pPr>
    </w:p>
    <w:p w:rsidR="00320A32" w:rsidRDefault="00320A32" w:rsidP="00320A32">
      <w:pPr>
        <w:widowControl w:val="0"/>
        <w:rPr>
          <w:sz w:val="18"/>
          <w:szCs w:val="18"/>
        </w:rPr>
      </w:pPr>
    </w:p>
    <w:p w:rsidR="00320A32" w:rsidRDefault="00320A32" w:rsidP="00320A32">
      <w:pPr>
        <w:widowControl w:val="0"/>
        <w:rPr>
          <w:sz w:val="18"/>
          <w:szCs w:val="18"/>
        </w:rPr>
      </w:pPr>
    </w:p>
    <w:p w:rsidR="00320A32" w:rsidRPr="00120396" w:rsidRDefault="00320A32" w:rsidP="00320A32">
      <w:pPr>
        <w:widowControl w:val="0"/>
      </w:pPr>
      <w:r>
        <w:t>«___»_________________ _________ г.</w:t>
      </w:r>
    </w:p>
    <w:p w:rsidR="00320A32" w:rsidRPr="002C0AA4" w:rsidRDefault="00320A32" w:rsidP="00320A32">
      <w:pPr>
        <w:widowControl w:val="0"/>
        <w:jc w:val="right"/>
        <w:rPr>
          <w:b/>
          <w:color w:val="000000"/>
        </w:rPr>
      </w:pPr>
    </w:p>
    <w:p w:rsidR="00320A32" w:rsidRDefault="00320A32" w:rsidP="00320A32">
      <w:pPr>
        <w:pStyle w:val="ConsPlusNormal"/>
        <w:ind w:firstLine="709"/>
        <w:jc w:val="right"/>
        <w:rPr>
          <w:rFonts w:ascii="Times New Roman" w:hAnsi="Times New Roman" w:cs="Times New Roman"/>
          <w:sz w:val="16"/>
          <w:szCs w:val="16"/>
        </w:rPr>
      </w:pPr>
    </w:p>
    <w:p w:rsidR="00320A32" w:rsidRPr="003A3C36" w:rsidRDefault="00320A32" w:rsidP="00320A32">
      <w:pPr>
        <w:pStyle w:val="ConsPlusNormal"/>
        <w:ind w:firstLine="709"/>
        <w:jc w:val="right"/>
        <w:rPr>
          <w:rFonts w:ascii="Times New Roman" w:hAnsi="Times New Roman" w:cs="Times New Roman"/>
          <w:sz w:val="16"/>
          <w:szCs w:val="16"/>
        </w:rPr>
      </w:pPr>
    </w:p>
    <w:p w:rsidR="00320A32" w:rsidRDefault="00320A32" w:rsidP="00320A32">
      <w:pPr>
        <w:widowControl w:val="0"/>
        <w:ind w:firstLine="720"/>
        <w:jc w:val="both"/>
      </w:pPr>
    </w:p>
    <w:p w:rsidR="00BC46F4" w:rsidRDefault="00BC46F4" w:rsidP="00320A32">
      <w:pPr>
        <w:widowControl w:val="0"/>
        <w:rPr>
          <w:b/>
          <w:color w:val="000000"/>
        </w:rPr>
      </w:pPr>
    </w:p>
    <w:sectPr w:rsidR="00BC46F4" w:rsidSect="00C804AF">
      <w:pgSz w:w="11906" w:h="16838" w:code="9"/>
      <w:pgMar w:top="90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52D87"/>
    <w:multiLevelType w:val="hybridMultilevel"/>
    <w:tmpl w:val="7DB651DC"/>
    <w:lvl w:ilvl="0" w:tplc="771253AC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">
    <w:nsid w:val="2C8E07C6"/>
    <w:multiLevelType w:val="hybridMultilevel"/>
    <w:tmpl w:val="30D81E60"/>
    <w:lvl w:ilvl="0" w:tplc="67F8F72E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9650D22"/>
    <w:multiLevelType w:val="hybridMultilevel"/>
    <w:tmpl w:val="EEEEA2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07D3439"/>
    <w:multiLevelType w:val="multilevel"/>
    <w:tmpl w:val="D49A9C1A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4"/>
      <w:numFmt w:val="decimal"/>
      <w:isLgl/>
      <w:lvlText w:val="%1.%2."/>
      <w:lvlJc w:val="left"/>
      <w:pPr>
        <w:ind w:left="1545" w:hanging="82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960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">
    <w:nsid w:val="491C7A07"/>
    <w:multiLevelType w:val="hybridMultilevel"/>
    <w:tmpl w:val="87EAA8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F9E24AD"/>
    <w:multiLevelType w:val="hybridMultilevel"/>
    <w:tmpl w:val="3708A6B4"/>
    <w:lvl w:ilvl="0" w:tplc="648CAC3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52D62BAC"/>
    <w:multiLevelType w:val="hybridMultilevel"/>
    <w:tmpl w:val="39DE5E92"/>
    <w:lvl w:ilvl="0" w:tplc="D9343582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9736C7E"/>
    <w:multiLevelType w:val="hybridMultilevel"/>
    <w:tmpl w:val="F2F2F7F2"/>
    <w:lvl w:ilvl="0" w:tplc="090C6DA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71D25909"/>
    <w:multiLevelType w:val="multilevel"/>
    <w:tmpl w:val="11449A32"/>
    <w:lvl w:ilvl="0">
      <w:start w:val="1"/>
      <w:numFmt w:val="upperRoman"/>
      <w:lvlText w:val="%1."/>
      <w:lvlJc w:val="left"/>
      <w:pPr>
        <w:ind w:left="1789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9">
    <w:nsid w:val="73571022"/>
    <w:multiLevelType w:val="hybridMultilevel"/>
    <w:tmpl w:val="C3C6FA20"/>
    <w:lvl w:ilvl="0" w:tplc="01BAA67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DCC5B02"/>
    <w:multiLevelType w:val="hybridMultilevel"/>
    <w:tmpl w:val="DFA0B6F2"/>
    <w:lvl w:ilvl="0" w:tplc="56C2A19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8"/>
  </w:num>
  <w:num w:numId="5">
    <w:abstractNumId w:val="3"/>
  </w:num>
  <w:num w:numId="6">
    <w:abstractNumId w:val="7"/>
  </w:num>
  <w:num w:numId="7">
    <w:abstractNumId w:val="10"/>
  </w:num>
  <w:num w:numId="8">
    <w:abstractNumId w:val="0"/>
  </w:num>
  <w:num w:numId="9">
    <w:abstractNumId w:val="9"/>
  </w:num>
  <w:num w:numId="10">
    <w:abstractNumId w:val="1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oNotTrackMoves/>
  <w:documentProtection w:edit="readOnly" w:enforcement="1" w:cryptProviderType="rsaFull" w:cryptAlgorithmClass="hash" w:cryptAlgorithmType="typeAny" w:cryptAlgorithmSid="4" w:cryptSpinCount="100000" w:hash="T6225EP/o9W0nB85TRuQX0ikA+E=" w:salt="QtQ15aLaOnnnZok31YVe3Q==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69EA"/>
    <w:rsid w:val="00042ABF"/>
    <w:rsid w:val="000F7063"/>
    <w:rsid w:val="0019161C"/>
    <w:rsid w:val="001A162E"/>
    <w:rsid w:val="001D4190"/>
    <w:rsid w:val="002411BA"/>
    <w:rsid w:val="00320A32"/>
    <w:rsid w:val="0042204C"/>
    <w:rsid w:val="0060707E"/>
    <w:rsid w:val="006148B8"/>
    <w:rsid w:val="006C6197"/>
    <w:rsid w:val="006D6A35"/>
    <w:rsid w:val="00703976"/>
    <w:rsid w:val="0075128F"/>
    <w:rsid w:val="007F318A"/>
    <w:rsid w:val="008B77FF"/>
    <w:rsid w:val="009503EE"/>
    <w:rsid w:val="009545FC"/>
    <w:rsid w:val="00A369EA"/>
    <w:rsid w:val="00A63B0E"/>
    <w:rsid w:val="00B25C08"/>
    <w:rsid w:val="00B832E1"/>
    <w:rsid w:val="00B9413E"/>
    <w:rsid w:val="00BC46F4"/>
    <w:rsid w:val="00C35A6B"/>
    <w:rsid w:val="00C804AF"/>
    <w:rsid w:val="00D01586"/>
    <w:rsid w:val="00D10492"/>
    <w:rsid w:val="00D50EE7"/>
    <w:rsid w:val="00D920D8"/>
    <w:rsid w:val="00DE733C"/>
    <w:rsid w:val="00E95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5B9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2"/>
    <w:basedOn w:val="a"/>
    <w:rsid w:val="006D6A3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3">
    <w:name w:val="Hyperlink"/>
    <w:basedOn w:val="a0"/>
    <w:rsid w:val="006D6A35"/>
    <w:rPr>
      <w:color w:val="0000FF"/>
      <w:u w:val="single"/>
    </w:rPr>
  </w:style>
  <w:style w:type="paragraph" w:styleId="a4">
    <w:name w:val="Normal (Web)"/>
    <w:basedOn w:val="a"/>
    <w:rsid w:val="006D6A35"/>
    <w:pPr>
      <w:spacing w:before="100" w:beforeAutospacing="1" w:after="100" w:afterAutospacing="1"/>
    </w:pPr>
    <w:rPr>
      <w:rFonts w:ascii="Verdana" w:hAnsi="Verdana"/>
      <w:color w:val="333333"/>
      <w:sz w:val="17"/>
      <w:szCs w:val="17"/>
    </w:rPr>
  </w:style>
  <w:style w:type="paragraph" w:customStyle="1" w:styleId="ConsPlusTitle">
    <w:name w:val="ConsPlusTitle"/>
    <w:rsid w:val="006D6A3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6D6A3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5">
    <w:name w:val="Table Grid"/>
    <w:basedOn w:val="a1"/>
    <w:rsid w:val="00D104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ultura.hatang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ultura.hatanga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3357</Words>
  <Characters>19135</Characters>
  <Application>Microsoft Office Word</Application>
  <DocSecurity>8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2</Company>
  <LinksUpToDate>false</LinksUpToDate>
  <CharactersWithSpaces>22448</CharactersWithSpaces>
  <SharedDoc>false</SharedDoc>
  <HLinks>
    <vt:vector size="12" baseType="variant">
      <vt:variant>
        <vt:i4>3997775</vt:i4>
      </vt:variant>
      <vt:variant>
        <vt:i4>3</vt:i4>
      </vt:variant>
      <vt:variant>
        <vt:i4>0</vt:i4>
      </vt:variant>
      <vt:variant>
        <vt:i4>5</vt:i4>
      </vt:variant>
      <vt:variant>
        <vt:lpwstr>mailto:kultura.hatanga@mail.ru</vt:lpwstr>
      </vt:variant>
      <vt:variant>
        <vt:lpwstr/>
      </vt:variant>
      <vt:variant>
        <vt:i4>3997775</vt:i4>
      </vt:variant>
      <vt:variant>
        <vt:i4>0</vt:i4>
      </vt:variant>
      <vt:variant>
        <vt:i4>0</vt:i4>
      </vt:variant>
      <vt:variant>
        <vt:i4>5</vt:i4>
      </vt:variant>
      <vt:variant>
        <vt:lpwstr>mailto:kultura.hatanga@mail.ru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1</dc:creator>
  <cp:keywords/>
  <dc:description/>
  <cp:lastModifiedBy>Admin</cp:lastModifiedBy>
  <cp:revision>4</cp:revision>
  <cp:lastPrinted>2011-01-20T02:51:00Z</cp:lastPrinted>
  <dcterms:created xsi:type="dcterms:W3CDTF">2012-01-25T07:24:00Z</dcterms:created>
  <dcterms:modified xsi:type="dcterms:W3CDTF">2012-01-25T07:53:00Z</dcterms:modified>
</cp:coreProperties>
</file>