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05" w:rsidRPr="00456531" w:rsidRDefault="00456531" w:rsidP="008C2A05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456531">
        <w:rPr>
          <w:sz w:val="20"/>
          <w:szCs w:val="20"/>
        </w:rPr>
        <w:t xml:space="preserve">                                      </w:t>
      </w:r>
      <w:r w:rsidR="008C2A05" w:rsidRPr="00456531">
        <w:rPr>
          <w:sz w:val="20"/>
          <w:szCs w:val="20"/>
        </w:rPr>
        <w:t xml:space="preserve"> </w:t>
      </w:r>
    </w:p>
    <w:p w:rsidR="00405668" w:rsidRPr="00456531" w:rsidRDefault="00456531" w:rsidP="00405668">
      <w:pPr>
        <w:pStyle w:val="ConsPlusNormal"/>
        <w:widowControl/>
        <w:ind w:firstLine="0"/>
        <w:jc w:val="center"/>
      </w:pPr>
      <w:r w:rsidRPr="00456531">
        <w:t xml:space="preserve">                               </w:t>
      </w:r>
    </w:p>
    <w:p w:rsidR="00405668" w:rsidRPr="00456531" w:rsidRDefault="00405668" w:rsidP="00405668">
      <w:pPr>
        <w:pStyle w:val="ConsPlusNormal"/>
        <w:widowControl/>
        <w:ind w:firstLine="0"/>
        <w:jc w:val="center"/>
      </w:pPr>
      <w:r w:rsidRPr="00456531">
        <w:rPr>
          <w:noProof/>
        </w:rPr>
        <w:drawing>
          <wp:inline distT="0" distB="0" distL="0" distR="0" wp14:anchorId="71EF4260" wp14:editId="02D24A59">
            <wp:extent cx="476250" cy="66675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68" w:rsidRPr="00456531" w:rsidRDefault="00456531" w:rsidP="00405668">
      <w:pPr>
        <w:jc w:val="center"/>
        <w:rPr>
          <w:b/>
        </w:rPr>
      </w:pPr>
      <w:r w:rsidRPr="00456531">
        <w:t xml:space="preserve"> </w:t>
      </w:r>
      <w:r w:rsidR="00405668" w:rsidRPr="00456531">
        <w:rPr>
          <w:b/>
        </w:rPr>
        <w:t>РОССИЙСКАЯ ФЕДЕРАЦИЯ</w:t>
      </w:r>
    </w:p>
    <w:p w:rsidR="00405668" w:rsidRPr="00456531" w:rsidRDefault="00405668" w:rsidP="00405668">
      <w:pPr>
        <w:jc w:val="center"/>
      </w:pPr>
      <w:r w:rsidRPr="00456531">
        <w:t>КРАСНОЯРСКИЙ КРАЙ</w:t>
      </w:r>
    </w:p>
    <w:p w:rsidR="00405668" w:rsidRPr="00456531" w:rsidRDefault="00405668" w:rsidP="00405668">
      <w:pPr>
        <w:jc w:val="center"/>
      </w:pPr>
      <w:r w:rsidRPr="00456531">
        <w:t>ТАЙМЫРСКИЙ ДОЛГАНО-НЕНЕЦКИЙ МУНИЦИПАЛЬНЫЙ РАЙОН</w:t>
      </w:r>
    </w:p>
    <w:p w:rsidR="00405668" w:rsidRPr="00456531" w:rsidRDefault="00405668" w:rsidP="00405668">
      <w:pPr>
        <w:jc w:val="center"/>
        <w:rPr>
          <w:b/>
        </w:rPr>
      </w:pPr>
      <w:r w:rsidRPr="00456531">
        <w:rPr>
          <w:b/>
        </w:rPr>
        <w:t>АДМИНИСТРАЦИЯ СЕЛЬСКОГО ПОСЕЛЕНИЯ ХАТАНГА ПОСТАНОВЛЕНИЕ</w:t>
      </w:r>
    </w:p>
    <w:p w:rsidR="00405668" w:rsidRDefault="00405668" w:rsidP="00405668">
      <w:pPr>
        <w:jc w:val="center"/>
        <w:rPr>
          <w:b/>
        </w:rPr>
      </w:pPr>
    </w:p>
    <w:p w:rsidR="00456531" w:rsidRPr="00456531" w:rsidRDefault="00456531" w:rsidP="00405668">
      <w:pPr>
        <w:jc w:val="center"/>
        <w:rPr>
          <w:b/>
        </w:rPr>
      </w:pPr>
    </w:p>
    <w:p w:rsidR="00405668" w:rsidRPr="00456531" w:rsidRDefault="00405668" w:rsidP="00405668">
      <w:pPr>
        <w:jc w:val="center"/>
        <w:rPr>
          <w:b/>
        </w:rPr>
      </w:pPr>
      <w:r w:rsidRPr="00456531">
        <w:rPr>
          <w:b/>
        </w:rPr>
        <w:t>ПОСТАНОВЛЕНИЕ</w:t>
      </w:r>
    </w:p>
    <w:p w:rsidR="002667B9" w:rsidRPr="00456531" w:rsidRDefault="002667B9" w:rsidP="002667B9">
      <w:pPr>
        <w:jc w:val="center"/>
        <w:rPr>
          <w:i/>
          <w:sz w:val="20"/>
          <w:szCs w:val="20"/>
        </w:rPr>
      </w:pPr>
      <w:r w:rsidRPr="00456531">
        <w:rPr>
          <w:i/>
          <w:sz w:val="20"/>
          <w:szCs w:val="20"/>
        </w:rPr>
        <w:t xml:space="preserve">(в редакции Постановления администрации сельского поселения Хатанга </w:t>
      </w:r>
    </w:p>
    <w:p w:rsidR="002667B9" w:rsidRPr="00456531" w:rsidRDefault="002667B9" w:rsidP="002667B9">
      <w:pPr>
        <w:jc w:val="center"/>
        <w:rPr>
          <w:i/>
          <w:sz w:val="20"/>
          <w:szCs w:val="20"/>
        </w:rPr>
      </w:pPr>
      <w:proofErr w:type="gramStart"/>
      <w:r w:rsidRPr="00456531">
        <w:rPr>
          <w:i/>
          <w:sz w:val="20"/>
          <w:szCs w:val="20"/>
        </w:rPr>
        <w:t>от</w:t>
      </w:r>
      <w:proofErr w:type="gramEnd"/>
      <w:r w:rsidRPr="00456531">
        <w:rPr>
          <w:i/>
          <w:sz w:val="20"/>
          <w:szCs w:val="20"/>
        </w:rPr>
        <w:t xml:space="preserve"> 24.01.2012 г. № 00</w:t>
      </w:r>
      <w:r w:rsidR="00E110DB" w:rsidRPr="00456531">
        <w:rPr>
          <w:i/>
          <w:sz w:val="20"/>
          <w:szCs w:val="20"/>
        </w:rPr>
        <w:t>7-П,</w:t>
      </w:r>
      <w:r w:rsidR="00323D45" w:rsidRPr="00456531">
        <w:rPr>
          <w:i/>
          <w:sz w:val="20"/>
          <w:szCs w:val="20"/>
        </w:rPr>
        <w:t>от 15.06.2012 г. № 089-П</w:t>
      </w:r>
      <w:r w:rsidRPr="00456531">
        <w:rPr>
          <w:i/>
          <w:sz w:val="20"/>
          <w:szCs w:val="20"/>
        </w:rPr>
        <w:t>, от 28.02.2014г № 03</w:t>
      </w:r>
      <w:r w:rsidR="00734D5A" w:rsidRPr="00456531">
        <w:rPr>
          <w:i/>
          <w:sz w:val="20"/>
          <w:szCs w:val="20"/>
        </w:rPr>
        <w:t>1</w:t>
      </w:r>
      <w:r w:rsidRPr="00456531">
        <w:rPr>
          <w:i/>
          <w:sz w:val="20"/>
          <w:szCs w:val="20"/>
        </w:rPr>
        <w:t>-П, от 03.04.2017г. 04</w:t>
      </w:r>
      <w:r w:rsidR="00734D5A" w:rsidRPr="00456531">
        <w:rPr>
          <w:i/>
          <w:sz w:val="20"/>
          <w:szCs w:val="20"/>
        </w:rPr>
        <w:t>3</w:t>
      </w:r>
      <w:r w:rsidRPr="00456531">
        <w:rPr>
          <w:i/>
          <w:sz w:val="20"/>
          <w:szCs w:val="20"/>
        </w:rPr>
        <w:t xml:space="preserve">-П, от </w:t>
      </w:r>
    </w:p>
    <w:p w:rsidR="002667B9" w:rsidRPr="00456531" w:rsidRDefault="002667B9" w:rsidP="002667B9">
      <w:pPr>
        <w:jc w:val="center"/>
        <w:rPr>
          <w:i/>
          <w:sz w:val="20"/>
          <w:szCs w:val="20"/>
        </w:rPr>
      </w:pPr>
      <w:r w:rsidRPr="00456531">
        <w:rPr>
          <w:i/>
          <w:sz w:val="20"/>
          <w:szCs w:val="20"/>
        </w:rPr>
        <w:t>19.02.2019 г. № 04</w:t>
      </w:r>
      <w:r w:rsidR="00734D5A" w:rsidRPr="00456531">
        <w:rPr>
          <w:i/>
          <w:sz w:val="20"/>
          <w:szCs w:val="20"/>
        </w:rPr>
        <w:t>2</w:t>
      </w:r>
      <w:r w:rsidRPr="00456531">
        <w:rPr>
          <w:i/>
          <w:sz w:val="20"/>
          <w:szCs w:val="20"/>
        </w:rPr>
        <w:t>-П</w:t>
      </w:r>
      <w:r w:rsidR="00780A14">
        <w:rPr>
          <w:i/>
          <w:sz w:val="20"/>
          <w:szCs w:val="20"/>
        </w:rPr>
        <w:t>, от 13.12.2021 № 149-П</w:t>
      </w:r>
      <w:r w:rsidRPr="00456531">
        <w:rPr>
          <w:i/>
          <w:sz w:val="20"/>
          <w:szCs w:val="20"/>
        </w:rPr>
        <w:t>)</w:t>
      </w:r>
    </w:p>
    <w:p w:rsidR="00405668" w:rsidRPr="00456531" w:rsidRDefault="00405668" w:rsidP="00405668">
      <w:pPr>
        <w:jc w:val="center"/>
      </w:pPr>
    </w:p>
    <w:p w:rsidR="00405668" w:rsidRPr="00456531" w:rsidRDefault="00405668" w:rsidP="00405668"/>
    <w:p w:rsidR="00405668" w:rsidRPr="00456531" w:rsidRDefault="00405668" w:rsidP="00405668">
      <w:r w:rsidRPr="00456531">
        <w:t>17.01.2011 г.</w:t>
      </w:r>
      <w:r w:rsidR="00456531" w:rsidRPr="00456531">
        <w:t xml:space="preserve">                                                          </w:t>
      </w:r>
      <w:r w:rsidR="00456531">
        <w:t xml:space="preserve">                                                             </w:t>
      </w:r>
      <w:r w:rsidRPr="00456531">
        <w:t>№ 011-П</w:t>
      </w: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rPr>
          <w:b/>
        </w:rPr>
      </w:pPr>
      <w:r w:rsidRPr="00456531">
        <w:rPr>
          <w:b/>
        </w:rPr>
        <w:t>Об утверждении административного регламента</w:t>
      </w:r>
    </w:p>
    <w:p w:rsidR="00405668" w:rsidRPr="00456531" w:rsidRDefault="00405668" w:rsidP="00405668">
      <w:pPr>
        <w:rPr>
          <w:b/>
        </w:rPr>
      </w:pPr>
      <w:r w:rsidRPr="00456531">
        <w:rPr>
          <w:b/>
        </w:rPr>
        <w:t xml:space="preserve">Предоставления муниципальной услуги «Предоставление </w:t>
      </w:r>
    </w:p>
    <w:p w:rsidR="00405668" w:rsidRPr="00456531" w:rsidRDefault="00405668" w:rsidP="00405668">
      <w:pPr>
        <w:rPr>
          <w:b/>
        </w:rPr>
      </w:pPr>
      <w:r w:rsidRPr="00456531">
        <w:rPr>
          <w:b/>
        </w:rPr>
        <w:t xml:space="preserve">информации о времени и месте представлений, </w:t>
      </w:r>
    </w:p>
    <w:p w:rsidR="00405668" w:rsidRPr="00456531" w:rsidRDefault="00405668" w:rsidP="00405668">
      <w:pPr>
        <w:rPr>
          <w:b/>
        </w:rPr>
      </w:pPr>
      <w:r w:rsidRPr="00456531">
        <w:rPr>
          <w:b/>
        </w:rPr>
        <w:t xml:space="preserve">концертов и мероприятий, анонс данных мероприятий </w:t>
      </w:r>
    </w:p>
    <w:p w:rsidR="002D1025" w:rsidRPr="00456531" w:rsidRDefault="00405668" w:rsidP="002D1025">
      <w:pPr>
        <w:rPr>
          <w:b/>
        </w:rPr>
      </w:pPr>
      <w:r w:rsidRPr="00456531">
        <w:rPr>
          <w:b/>
        </w:rPr>
        <w:t xml:space="preserve">в электронном виде» </w:t>
      </w:r>
      <w:r w:rsidR="002D1025" w:rsidRPr="00456531">
        <w:rPr>
          <w:b/>
        </w:rPr>
        <w:t>муниципальным бюджетным учреждением</w:t>
      </w:r>
    </w:p>
    <w:p w:rsidR="00405668" w:rsidRPr="00456531" w:rsidRDefault="002D1025" w:rsidP="002D1025">
      <w:pPr>
        <w:rPr>
          <w:b/>
        </w:rPr>
      </w:pPr>
      <w:r w:rsidRPr="00456531">
        <w:rPr>
          <w:b/>
        </w:rPr>
        <w:t xml:space="preserve"> культуры «Хатангский культурно – досуговый комплекс».</w:t>
      </w:r>
    </w:p>
    <w:p w:rsidR="002D1025" w:rsidRPr="00456531" w:rsidRDefault="002D1025" w:rsidP="002D1025">
      <w:pPr>
        <w:rPr>
          <w:b/>
          <w:i/>
          <w:sz w:val="22"/>
          <w:szCs w:val="22"/>
        </w:rPr>
      </w:pPr>
      <w:r w:rsidRPr="00456531">
        <w:rPr>
          <w:b/>
          <w:sz w:val="22"/>
          <w:szCs w:val="22"/>
        </w:rPr>
        <w:t>(</w:t>
      </w:r>
      <w:r w:rsidRPr="00456531">
        <w:rPr>
          <w:b/>
          <w:i/>
          <w:sz w:val="22"/>
          <w:szCs w:val="22"/>
        </w:rPr>
        <w:t>в ред. от 24.01.2012 г. № 007-П)</w:t>
      </w:r>
    </w:p>
    <w:p w:rsidR="002D1025" w:rsidRPr="00456531" w:rsidRDefault="002D1025" w:rsidP="00405668">
      <w:pPr>
        <w:jc w:val="both"/>
      </w:pPr>
    </w:p>
    <w:p w:rsidR="00405668" w:rsidRPr="00456531" w:rsidRDefault="00456531" w:rsidP="00405668">
      <w:pPr>
        <w:jc w:val="both"/>
      </w:pPr>
      <w:r w:rsidRPr="00456531">
        <w:t xml:space="preserve">  </w:t>
      </w:r>
      <w:r w:rsidR="00405668" w:rsidRPr="00456531">
        <w:t xml:space="preserve">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14.01.2011 № 9/2, </w:t>
      </w: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jc w:val="center"/>
        <w:rPr>
          <w:b/>
        </w:rPr>
      </w:pPr>
      <w:r w:rsidRPr="00456531">
        <w:rPr>
          <w:b/>
        </w:rPr>
        <w:t>ПОСТАНОВЛЯЮ:</w:t>
      </w: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numPr>
          <w:ilvl w:val="0"/>
          <w:numId w:val="1"/>
        </w:numPr>
        <w:jc w:val="both"/>
      </w:pPr>
      <w:r w:rsidRPr="00456531">
        <w:t>Утвердить административный регламент предоставления муниципальной услуги «Предоставление информации о времени и месте представлений, концертов и мероприятий, анонс данных мероприятий в электронном виде» администрацией сельского поселения Хатанга, согласно приложению № 1.</w:t>
      </w:r>
    </w:p>
    <w:p w:rsidR="00405668" w:rsidRPr="00456531" w:rsidRDefault="00405668" w:rsidP="00405668">
      <w:pPr>
        <w:numPr>
          <w:ilvl w:val="0"/>
          <w:numId w:val="1"/>
        </w:numPr>
        <w:jc w:val="both"/>
      </w:pPr>
      <w:r w:rsidRPr="00456531">
        <w:t>Определить органом, ответственным за предоставление муниципальной услуги Отдел культуры администрации сельского поселения Хатанга.</w:t>
      </w:r>
    </w:p>
    <w:p w:rsidR="00405668" w:rsidRPr="00456531" w:rsidRDefault="00405668" w:rsidP="00405668">
      <w:pPr>
        <w:numPr>
          <w:ilvl w:val="0"/>
          <w:numId w:val="1"/>
        </w:numPr>
        <w:jc w:val="both"/>
      </w:pPr>
      <w:r w:rsidRPr="00456531">
        <w:t>Настоящее постановление вступает в силу со дня подписания и подлежит обязательному официальному опубликованию.</w:t>
      </w:r>
    </w:p>
    <w:p w:rsidR="00405668" w:rsidRPr="00456531" w:rsidRDefault="00405668" w:rsidP="00405668">
      <w:pPr>
        <w:numPr>
          <w:ilvl w:val="0"/>
          <w:numId w:val="1"/>
        </w:numPr>
        <w:jc w:val="both"/>
      </w:pPr>
      <w:r w:rsidRPr="00456531">
        <w:t>Контроль за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jc w:val="both"/>
      </w:pPr>
      <w:r w:rsidRPr="00456531">
        <w:t>Руководитель администрации</w:t>
      </w:r>
    </w:p>
    <w:p w:rsidR="00405668" w:rsidRPr="00456531" w:rsidRDefault="00405668" w:rsidP="00405668">
      <w:pPr>
        <w:jc w:val="both"/>
      </w:pPr>
      <w:r w:rsidRPr="00456531">
        <w:t>Сельского поселения Хатанга</w:t>
      </w:r>
      <w:r w:rsidR="00456531" w:rsidRPr="00456531">
        <w:t xml:space="preserve">                                   </w:t>
      </w:r>
      <w:r w:rsidR="00456531">
        <w:t xml:space="preserve">                                         </w:t>
      </w:r>
      <w:r w:rsidR="00456531" w:rsidRPr="00456531">
        <w:t xml:space="preserve">  </w:t>
      </w:r>
      <w:r w:rsidRPr="00456531">
        <w:t xml:space="preserve">Н. А. Клыгина </w:t>
      </w: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jc w:val="both"/>
      </w:pPr>
    </w:p>
    <w:p w:rsidR="00405668" w:rsidRPr="00456531" w:rsidRDefault="00405668" w:rsidP="0040566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405668" w:rsidRPr="00456531" w:rsidRDefault="00405668" w:rsidP="0040566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405668" w:rsidRPr="00456531" w:rsidRDefault="00405668" w:rsidP="00456531">
      <w:pPr>
        <w:autoSpaceDE w:val="0"/>
        <w:autoSpaceDN w:val="0"/>
        <w:adjustRightInd w:val="0"/>
        <w:ind w:left="4962"/>
        <w:rPr>
          <w:b/>
          <w:sz w:val="20"/>
          <w:szCs w:val="20"/>
        </w:rPr>
      </w:pPr>
      <w:r w:rsidRPr="00456531">
        <w:rPr>
          <w:b/>
          <w:sz w:val="20"/>
          <w:szCs w:val="20"/>
        </w:rPr>
        <w:t xml:space="preserve">Приложение </w:t>
      </w:r>
    </w:p>
    <w:p w:rsidR="00456531" w:rsidRDefault="008C2A05" w:rsidP="00456531">
      <w:pPr>
        <w:autoSpaceDE w:val="0"/>
        <w:autoSpaceDN w:val="0"/>
        <w:adjustRightInd w:val="0"/>
        <w:ind w:left="4962"/>
        <w:rPr>
          <w:sz w:val="20"/>
          <w:szCs w:val="20"/>
        </w:rPr>
      </w:pPr>
      <w:r w:rsidRPr="00456531">
        <w:rPr>
          <w:sz w:val="20"/>
          <w:szCs w:val="20"/>
        </w:rPr>
        <w:t xml:space="preserve">к Постановлению администрации </w:t>
      </w:r>
    </w:p>
    <w:p w:rsidR="008C2A05" w:rsidRPr="00456531" w:rsidRDefault="008C2A05" w:rsidP="00456531">
      <w:pPr>
        <w:autoSpaceDE w:val="0"/>
        <w:autoSpaceDN w:val="0"/>
        <w:adjustRightInd w:val="0"/>
        <w:ind w:left="4962"/>
        <w:rPr>
          <w:sz w:val="20"/>
          <w:szCs w:val="20"/>
        </w:rPr>
      </w:pPr>
      <w:r w:rsidRPr="00456531">
        <w:rPr>
          <w:sz w:val="20"/>
          <w:szCs w:val="20"/>
        </w:rPr>
        <w:t>сельского поселения Хатанга</w:t>
      </w:r>
      <w:r w:rsidR="00405668" w:rsidRPr="00456531">
        <w:rPr>
          <w:sz w:val="20"/>
          <w:szCs w:val="20"/>
        </w:rPr>
        <w:t xml:space="preserve"> </w:t>
      </w:r>
    </w:p>
    <w:p w:rsidR="00456531" w:rsidRDefault="00456531" w:rsidP="00456531">
      <w:pPr>
        <w:autoSpaceDE w:val="0"/>
        <w:autoSpaceDN w:val="0"/>
        <w:adjustRightInd w:val="0"/>
        <w:ind w:left="4962"/>
        <w:rPr>
          <w:i/>
          <w:sz w:val="20"/>
          <w:szCs w:val="20"/>
        </w:rPr>
      </w:pPr>
      <w:r w:rsidRPr="00456531">
        <w:rPr>
          <w:i/>
          <w:sz w:val="20"/>
          <w:szCs w:val="20"/>
        </w:rPr>
        <w:t xml:space="preserve"> </w:t>
      </w:r>
      <w:r w:rsidR="00A020F7" w:rsidRPr="00456531">
        <w:rPr>
          <w:i/>
          <w:sz w:val="20"/>
          <w:szCs w:val="20"/>
        </w:rPr>
        <w:t>(</w:t>
      </w:r>
      <w:r w:rsidR="00405668" w:rsidRPr="00456531">
        <w:rPr>
          <w:i/>
          <w:sz w:val="20"/>
          <w:szCs w:val="20"/>
        </w:rPr>
        <w:t xml:space="preserve">в ред. </w:t>
      </w:r>
      <w:r w:rsidR="008C2A05" w:rsidRPr="00456531">
        <w:rPr>
          <w:i/>
          <w:sz w:val="20"/>
          <w:szCs w:val="20"/>
        </w:rPr>
        <w:t>от</w:t>
      </w:r>
      <w:r w:rsidRPr="00456531">
        <w:rPr>
          <w:i/>
          <w:sz w:val="20"/>
          <w:szCs w:val="20"/>
        </w:rPr>
        <w:t xml:space="preserve"> </w:t>
      </w:r>
      <w:r w:rsidR="00A020F7" w:rsidRPr="00456531">
        <w:rPr>
          <w:i/>
          <w:sz w:val="20"/>
          <w:szCs w:val="20"/>
        </w:rPr>
        <w:t>24.01.2012 г. №</w:t>
      </w:r>
      <w:r w:rsidR="006B6C85" w:rsidRPr="00456531">
        <w:rPr>
          <w:i/>
          <w:sz w:val="20"/>
          <w:szCs w:val="20"/>
        </w:rPr>
        <w:t xml:space="preserve"> </w:t>
      </w:r>
      <w:r w:rsidR="00A020F7" w:rsidRPr="00456531">
        <w:rPr>
          <w:i/>
          <w:sz w:val="20"/>
          <w:szCs w:val="20"/>
        </w:rPr>
        <w:t>007-П</w:t>
      </w:r>
      <w:r w:rsidR="00B115C2" w:rsidRPr="00456531">
        <w:rPr>
          <w:i/>
          <w:sz w:val="20"/>
          <w:szCs w:val="20"/>
        </w:rPr>
        <w:t>,</w:t>
      </w:r>
      <w:r w:rsidRPr="00456531">
        <w:rPr>
          <w:i/>
          <w:sz w:val="20"/>
          <w:szCs w:val="20"/>
        </w:rPr>
        <w:t xml:space="preserve"> </w:t>
      </w:r>
      <w:r w:rsidR="00B115C2" w:rsidRPr="00456531">
        <w:rPr>
          <w:i/>
          <w:sz w:val="20"/>
          <w:szCs w:val="20"/>
        </w:rPr>
        <w:t>от</w:t>
      </w:r>
      <w:r>
        <w:rPr>
          <w:i/>
          <w:sz w:val="20"/>
          <w:szCs w:val="20"/>
        </w:rPr>
        <w:t xml:space="preserve"> </w:t>
      </w:r>
      <w:r w:rsidR="00B115C2" w:rsidRPr="00456531">
        <w:rPr>
          <w:i/>
          <w:sz w:val="20"/>
          <w:szCs w:val="20"/>
        </w:rPr>
        <w:t xml:space="preserve">28.02.2014 г. </w:t>
      </w:r>
    </w:p>
    <w:p w:rsidR="008C2A05" w:rsidRPr="00456531" w:rsidRDefault="00B115C2" w:rsidP="00456531">
      <w:pPr>
        <w:autoSpaceDE w:val="0"/>
        <w:autoSpaceDN w:val="0"/>
        <w:adjustRightInd w:val="0"/>
        <w:ind w:left="4962"/>
        <w:rPr>
          <w:i/>
          <w:sz w:val="20"/>
          <w:szCs w:val="20"/>
        </w:rPr>
      </w:pPr>
      <w:r w:rsidRPr="00456531">
        <w:rPr>
          <w:i/>
          <w:sz w:val="20"/>
          <w:szCs w:val="20"/>
        </w:rPr>
        <w:t>№ 031-П</w:t>
      </w:r>
      <w:r w:rsidR="00A020F7" w:rsidRPr="00456531">
        <w:rPr>
          <w:i/>
          <w:sz w:val="20"/>
          <w:szCs w:val="20"/>
        </w:rPr>
        <w:t xml:space="preserve">, </w:t>
      </w:r>
      <w:r w:rsidR="006B6C85" w:rsidRPr="00456531">
        <w:rPr>
          <w:i/>
          <w:sz w:val="20"/>
          <w:szCs w:val="20"/>
        </w:rPr>
        <w:t>от</w:t>
      </w:r>
      <w:r w:rsidR="00A020F7" w:rsidRPr="00456531">
        <w:rPr>
          <w:i/>
          <w:sz w:val="20"/>
          <w:szCs w:val="20"/>
        </w:rPr>
        <w:t xml:space="preserve"> </w:t>
      </w:r>
      <w:r w:rsidR="00BA7CD0" w:rsidRPr="00456531">
        <w:rPr>
          <w:i/>
          <w:sz w:val="20"/>
          <w:szCs w:val="20"/>
        </w:rPr>
        <w:t>03.04.2017 г.</w:t>
      </w:r>
      <w:r w:rsidR="00456531">
        <w:rPr>
          <w:i/>
          <w:sz w:val="20"/>
          <w:szCs w:val="20"/>
        </w:rPr>
        <w:t xml:space="preserve"> </w:t>
      </w:r>
      <w:r w:rsidR="006B6C85" w:rsidRPr="00456531">
        <w:rPr>
          <w:i/>
          <w:sz w:val="20"/>
          <w:szCs w:val="20"/>
        </w:rPr>
        <w:t xml:space="preserve">№ 043-П, </w:t>
      </w:r>
      <w:r w:rsidR="00A020F7" w:rsidRPr="00456531">
        <w:rPr>
          <w:i/>
          <w:sz w:val="20"/>
          <w:szCs w:val="20"/>
        </w:rPr>
        <w:t xml:space="preserve">от </w:t>
      </w:r>
      <w:r w:rsidR="008C2A05" w:rsidRPr="00456531">
        <w:rPr>
          <w:i/>
          <w:sz w:val="20"/>
          <w:szCs w:val="20"/>
        </w:rPr>
        <w:t>19.02.2019 г. № 042-П</w:t>
      </w:r>
      <w:r w:rsidR="00780A14">
        <w:rPr>
          <w:i/>
          <w:sz w:val="20"/>
          <w:szCs w:val="20"/>
        </w:rPr>
        <w:t>, от 13.12.2021 № 149-П</w:t>
      </w:r>
      <w:r w:rsidR="009C1C51" w:rsidRPr="00456531">
        <w:rPr>
          <w:i/>
          <w:sz w:val="20"/>
          <w:szCs w:val="20"/>
        </w:rPr>
        <w:t>)</w:t>
      </w:r>
      <w:r w:rsidR="00456531" w:rsidRPr="00456531">
        <w:rPr>
          <w:i/>
          <w:sz w:val="20"/>
          <w:szCs w:val="20"/>
        </w:rPr>
        <w:t xml:space="preserve">                                  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56531">
        <w:rPr>
          <w:b/>
        </w:rPr>
        <w:t>Административный регламент</w:t>
      </w:r>
    </w:p>
    <w:p w:rsidR="008C2A05" w:rsidRPr="00456531" w:rsidRDefault="008C2A05" w:rsidP="008C2A05">
      <w:pPr>
        <w:ind w:firstLine="720"/>
        <w:jc w:val="center"/>
      </w:pPr>
      <w:r w:rsidRPr="00456531">
        <w:t xml:space="preserve"> предоставления муниципальной услуги</w:t>
      </w:r>
    </w:p>
    <w:p w:rsidR="008C2A05" w:rsidRPr="00456531" w:rsidRDefault="008C2A05" w:rsidP="008C2A05">
      <w:pPr>
        <w:ind w:firstLine="720"/>
        <w:jc w:val="center"/>
        <w:rPr>
          <w:b/>
        </w:rPr>
      </w:pPr>
      <w:r w:rsidRPr="00456531">
        <w:rPr>
          <w:b/>
        </w:rPr>
        <w:t>«Предоставление информации о времени и месте представлений, концертов и мероприятий, анонс данных мероприятий в электронном виде»</w:t>
      </w:r>
    </w:p>
    <w:p w:rsidR="008C2A05" w:rsidRPr="00456531" w:rsidRDefault="008C2A05" w:rsidP="008C2A05">
      <w:pPr>
        <w:ind w:firstLine="720"/>
        <w:jc w:val="center"/>
      </w:pPr>
      <w:r w:rsidRPr="00456531">
        <w:t xml:space="preserve">Муниципальным бюджетным учреждением культуры </w:t>
      </w:r>
    </w:p>
    <w:p w:rsidR="008C2A05" w:rsidRPr="00456531" w:rsidRDefault="008C2A05" w:rsidP="008C2A05">
      <w:pPr>
        <w:ind w:firstLine="720"/>
        <w:jc w:val="center"/>
      </w:pPr>
      <w:r w:rsidRPr="00456531">
        <w:t>«Хатангский культурно – досуговый комплекс»</w:t>
      </w:r>
    </w:p>
    <w:p w:rsidR="008C2A05" w:rsidRPr="00456531" w:rsidRDefault="008C2A05" w:rsidP="008C2A05">
      <w:pPr>
        <w:ind w:firstLine="720"/>
        <w:jc w:val="center"/>
        <w:rPr>
          <w:b/>
        </w:rPr>
      </w:pPr>
    </w:p>
    <w:p w:rsidR="008C2A05" w:rsidRPr="00456531" w:rsidRDefault="008C2A05" w:rsidP="008C2A0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65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2A05" w:rsidRPr="00456531" w:rsidRDefault="008C2A05" w:rsidP="008C2A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C2A05" w:rsidRPr="00456531" w:rsidRDefault="008C2A05" w:rsidP="008C2A05">
      <w:pPr>
        <w:ind w:firstLine="709"/>
        <w:jc w:val="both"/>
      </w:pPr>
      <w:r w:rsidRPr="00456531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времени и месте представлений, концертов и мероприятий, анонс данных мероприятий в электронном виде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8C2A05" w:rsidRPr="00456531" w:rsidRDefault="008C2A05" w:rsidP="008C2A0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56531">
        <w:rPr>
          <w:rFonts w:ascii="Times New Roman" w:hAnsi="Times New Roman"/>
          <w:color w:val="auto"/>
          <w:sz w:val="24"/>
          <w:szCs w:val="24"/>
        </w:rPr>
        <w:t>1.1. Наименование муниципальной услуги: «Предоставление информации о времени и месте представлений, концертов и мероприятий, анонс данных мероприятий в электронном виде» (далее – муниципальная услуга).</w:t>
      </w:r>
    </w:p>
    <w:p w:rsidR="008C2A05" w:rsidRPr="00456531" w:rsidRDefault="008C2A05" w:rsidP="008C2A05">
      <w:pPr>
        <w:jc w:val="both"/>
        <w:rPr>
          <w:i/>
          <w:sz w:val="20"/>
          <w:szCs w:val="20"/>
        </w:rPr>
      </w:pPr>
      <w:r w:rsidRPr="00456531">
        <w:t>1.2. Муниципальную услугу предоставляет муниципальное бюджетное учреждение культуры «Хатангский культурно – досуговый</w:t>
      </w:r>
      <w:r w:rsidR="00A020F7" w:rsidRPr="00456531">
        <w:t xml:space="preserve"> комплекс» (далее – Учреждение).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both"/>
      </w:pPr>
    </w:p>
    <w:p w:rsidR="008C2A05" w:rsidRPr="00456531" w:rsidRDefault="008C2A05" w:rsidP="008C2A05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456531">
        <w:rPr>
          <w:rFonts w:ascii="Times New Roman" w:hAnsi="Times New Roman"/>
          <w:b/>
          <w:color w:val="auto"/>
          <w:sz w:val="24"/>
          <w:szCs w:val="24"/>
        </w:rPr>
        <w:t>2. Стандарт предоставления муниципальной услуги</w:t>
      </w:r>
    </w:p>
    <w:p w:rsidR="008C2A05" w:rsidRPr="00456531" w:rsidRDefault="008C2A05" w:rsidP="008C2A05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C2A05" w:rsidRPr="00456531" w:rsidRDefault="008C2A05" w:rsidP="008C2A0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56531">
        <w:rPr>
          <w:rFonts w:ascii="Times New Roman" w:hAnsi="Times New Roman"/>
          <w:color w:val="auto"/>
          <w:sz w:val="24"/>
          <w:szCs w:val="24"/>
        </w:rPr>
        <w:t>2.1. Наименование муниципальной услуги: «Предоставление информации о времени и месте представлений,</w:t>
      </w:r>
      <w:r w:rsidR="00456531" w:rsidRPr="00456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531">
        <w:rPr>
          <w:rFonts w:ascii="Times New Roman" w:hAnsi="Times New Roman"/>
          <w:color w:val="auto"/>
          <w:sz w:val="24"/>
          <w:szCs w:val="24"/>
        </w:rPr>
        <w:t>концертов и</w:t>
      </w:r>
      <w:r w:rsidR="00456531" w:rsidRPr="00456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531">
        <w:rPr>
          <w:rFonts w:ascii="Times New Roman" w:hAnsi="Times New Roman"/>
          <w:color w:val="auto"/>
          <w:sz w:val="24"/>
          <w:szCs w:val="24"/>
        </w:rPr>
        <w:t>мероприятий, анонс данных мероприятий в электронном виде».</w:t>
      </w: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 xml:space="preserve">2.2. Муниципальную услугу непосредственно предоставляет </w:t>
      </w:r>
      <w:r w:rsidRPr="00456531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«Хатангский культурно – досуговый комплекс» </w:t>
      </w:r>
      <w:r w:rsidRPr="00456531">
        <w:rPr>
          <w:rFonts w:ascii="Times New Roman" w:hAnsi="Times New Roman" w:cs="Times New Roman"/>
          <w:sz w:val="24"/>
          <w:szCs w:val="24"/>
        </w:rPr>
        <w:t>и подведомственные ему структурные подразделения согласно приложению № 1 к Регламенту.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2.3. Результатом предоставления муниципальной услуги является размещение информации о времени и месте</w:t>
      </w:r>
      <w:r w:rsidR="00456531" w:rsidRPr="00456531">
        <w:t xml:space="preserve"> </w:t>
      </w:r>
      <w:r w:rsidRPr="00456531">
        <w:t>представлений, концертов и мероприятий, а также анонс данных мероприятий (далее – Информация) на стендах в Учреждении и структурных подразделениях и через Единый портал государственных и муниципальных услуг «Государственные услуги»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</w:t>
      </w:r>
      <w:r w:rsidR="00456531" w:rsidRPr="00456531">
        <w:t xml:space="preserve"> </w:t>
      </w:r>
      <w:r w:rsidRPr="00456531">
        <w:t>или через Интернет – сайт «Государственные услуги Красноярского края»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krskstate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</w:p>
    <w:p w:rsidR="008C2A05" w:rsidRPr="00456531" w:rsidRDefault="008C2A05" w:rsidP="008C2A05">
      <w:pPr>
        <w:pStyle w:val="ConsPlusNormal"/>
        <w:widowControl/>
        <w:ind w:firstLine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both"/>
      </w:pPr>
      <w:r w:rsidRPr="00456531">
        <w:t xml:space="preserve">Информация с момента размещения на стендах и в сети Интернет находится в свободном доступе.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both"/>
      </w:pPr>
      <w:r w:rsidRPr="00456531">
        <w:t>При личных обращениях заинтересованных лиц посредством электронной почты муниципальная услуга предоставляется Учреждением</w:t>
      </w:r>
      <w:r w:rsidR="00456531" w:rsidRPr="00456531">
        <w:t xml:space="preserve"> </w:t>
      </w:r>
      <w:r w:rsidRPr="00456531">
        <w:t xml:space="preserve">в течение 3-х рабочих дней с момента получения обращения.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both"/>
      </w:pPr>
      <w:r w:rsidRPr="00456531">
        <w:t>Информация, в том числе</w:t>
      </w:r>
      <w:r w:rsidRPr="00456531" w:rsidDel="001306C1">
        <w:t xml:space="preserve"> </w:t>
      </w:r>
      <w:r w:rsidRPr="00456531">
        <w:t>планы работы Учреждения и структурных, размещается на стендах и на официальном сайте в сети Интернет до 25 числа месяца, предшествующего месяцу, в котором должны состояться представления, концерты и мероприятия, информация о которых предоставляется.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both"/>
      </w:pPr>
      <w:r w:rsidRPr="00456531">
        <w:lastRenderedPageBreak/>
        <w:t xml:space="preserve"> В случае отмены или изменения времени, даты, места проведения, изменения в план работы, </w:t>
      </w:r>
      <w:proofErr w:type="gramStart"/>
      <w:r w:rsidRPr="00456531">
        <w:t>размещенный</w:t>
      </w:r>
      <w:r w:rsidR="00456531" w:rsidRPr="00456531">
        <w:t xml:space="preserve"> </w:t>
      </w:r>
      <w:r w:rsidRPr="00456531">
        <w:t xml:space="preserve"> на</w:t>
      </w:r>
      <w:proofErr w:type="gramEnd"/>
      <w:r w:rsidRPr="00456531">
        <w:t xml:space="preserve"> стендах в Учреждении и структурных подразделениях и на официальном сайте в сети Интернет, вносятся в течение 24-х часов с момента принятия решения об изменениях. </w:t>
      </w:r>
    </w:p>
    <w:p w:rsidR="008C2A05" w:rsidRPr="00456531" w:rsidRDefault="008C2A05" w:rsidP="008C2A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услуги:</w:t>
      </w:r>
    </w:p>
    <w:p w:rsidR="008C2A05" w:rsidRPr="00456531" w:rsidRDefault="008C2A05" w:rsidP="008C2A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31.07.2006, № 31, ст. 3448);</w:t>
      </w:r>
    </w:p>
    <w:p w:rsidR="008C2A05" w:rsidRPr="00456531" w:rsidRDefault="008C2A05" w:rsidP="008C2A05">
      <w:pPr>
        <w:keepNext/>
        <w:keepLines/>
        <w:tabs>
          <w:tab w:val="left" w:pos="0"/>
        </w:tabs>
        <w:jc w:val="both"/>
        <w:rPr>
          <w:i/>
          <w:sz w:val="22"/>
          <w:szCs w:val="22"/>
        </w:rPr>
      </w:pPr>
      <w:r w:rsidRPr="00456531">
        <w:t xml:space="preserve">Федеральный закон от 27.07.2010 № 210-ФЗ «Об общих принципах организации предоставления государственных и муниципальных </w:t>
      </w:r>
      <w:proofErr w:type="gramStart"/>
      <w:r w:rsidRPr="00456531">
        <w:t>услуг</w:t>
      </w:r>
      <w:r w:rsidRPr="00456531">
        <w:rPr>
          <w:sz w:val="22"/>
          <w:szCs w:val="22"/>
        </w:rPr>
        <w:t>»;</w:t>
      </w:r>
      <w:r w:rsidR="007D48A3" w:rsidRPr="00456531">
        <w:rPr>
          <w:sz w:val="22"/>
          <w:szCs w:val="22"/>
        </w:rPr>
        <w:t>(</w:t>
      </w:r>
      <w:proofErr w:type="gramEnd"/>
      <w:r w:rsidR="007D48A3" w:rsidRPr="00456531">
        <w:rPr>
          <w:i/>
          <w:sz w:val="22"/>
          <w:szCs w:val="22"/>
        </w:rPr>
        <w:t xml:space="preserve"> в ред. от 15.06.2012 г. № 089-П)</w:t>
      </w:r>
    </w:p>
    <w:p w:rsidR="008C2A05" w:rsidRPr="00456531" w:rsidRDefault="008C2A05" w:rsidP="008C2A05">
      <w:pPr>
        <w:tabs>
          <w:tab w:val="left" w:pos="900"/>
        </w:tabs>
        <w:autoSpaceDE w:val="0"/>
        <w:autoSpaceDN w:val="0"/>
        <w:adjustRightInd w:val="0"/>
        <w:jc w:val="both"/>
      </w:pPr>
      <w:r w:rsidRPr="00456531">
        <w:t>Закон Красноярского края от 28.06.2007 № 2-190 «О культуре» («Краевой вестник», 20.07.2007, № 66 (приложение к газете «Вечерний Красноярск»), «Ведомости высших органов государственной власти Красноярского края», 23.07.2007, № 34 (186);</w:t>
      </w:r>
    </w:p>
    <w:p w:rsidR="008C2A05" w:rsidRDefault="008C2A05" w:rsidP="008C2A05">
      <w:pPr>
        <w:tabs>
          <w:tab w:val="left" w:pos="900"/>
        </w:tabs>
        <w:autoSpaceDE w:val="0"/>
        <w:autoSpaceDN w:val="0"/>
        <w:adjustRightInd w:val="0"/>
        <w:jc w:val="both"/>
      </w:pPr>
      <w:r w:rsidRPr="00456531">
        <w:t>Постановление Совета администрации Красноярского края от 30.06.2007г. № 278-п «Об утверждении стандарта качества оказания государственных услуг в области культуры».</w:t>
      </w:r>
    </w:p>
    <w:p w:rsidR="00780A14" w:rsidRPr="00780A14" w:rsidRDefault="00780A14" w:rsidP="008C2A05">
      <w:pPr>
        <w:tabs>
          <w:tab w:val="left" w:pos="900"/>
        </w:tabs>
        <w:autoSpaceDE w:val="0"/>
        <w:autoSpaceDN w:val="0"/>
        <w:adjustRightInd w:val="0"/>
        <w:jc w:val="both"/>
        <w:rPr>
          <w:color w:val="5B9BD5" w:themeColor="accent1"/>
        </w:rPr>
      </w:pPr>
      <w:r w:rsidRPr="00780A14">
        <w:rPr>
          <w:color w:val="5B9BD5" w:themeColor="accent1"/>
        </w:rPr>
        <w:t>(</w:t>
      </w:r>
      <w:proofErr w:type="gramStart"/>
      <w:r w:rsidRPr="00780A14">
        <w:rPr>
          <w:color w:val="5B9BD5" w:themeColor="accent1"/>
        </w:rPr>
        <w:t>пункт</w:t>
      </w:r>
      <w:proofErr w:type="gramEnd"/>
      <w:r w:rsidRPr="00780A14">
        <w:rPr>
          <w:color w:val="5B9BD5" w:themeColor="accent1"/>
        </w:rPr>
        <w:t xml:space="preserve"> 2.5. в редакции постановления Администрации сельского поселения Хатанга от 13.12.2021 № 149-П)</w:t>
      </w:r>
    </w:p>
    <w:p w:rsidR="008C2A05" w:rsidRPr="00456531" w:rsidRDefault="008C2A05" w:rsidP="008C2A05">
      <w:pPr>
        <w:tabs>
          <w:tab w:val="left" w:pos="900"/>
        </w:tabs>
        <w:jc w:val="both"/>
      </w:pPr>
      <w:r w:rsidRPr="00456531">
        <w:t>2.6. Перечень документов, необходимых для получения муниципальной услуги.</w:t>
      </w:r>
    </w:p>
    <w:p w:rsidR="008C2A05" w:rsidRPr="00456531" w:rsidRDefault="008C2A05" w:rsidP="008C2A05">
      <w:pPr>
        <w:tabs>
          <w:tab w:val="left" w:pos="900"/>
        </w:tabs>
        <w:autoSpaceDE w:val="0"/>
        <w:autoSpaceDN w:val="0"/>
        <w:adjustRightInd w:val="0"/>
        <w:jc w:val="both"/>
      </w:pPr>
      <w:r w:rsidRPr="00456531">
        <w:t>Для получения муниципальной услуги не требуется предоставления документов.</w:t>
      </w:r>
    </w:p>
    <w:p w:rsidR="008C2A05" w:rsidRPr="00456531" w:rsidRDefault="008C2A05" w:rsidP="008C2A05">
      <w:pPr>
        <w:tabs>
          <w:tab w:val="left" w:pos="900"/>
        </w:tabs>
        <w:jc w:val="both"/>
      </w:pPr>
      <w:r w:rsidRPr="00456531">
        <w:t>2.7. Основания для отказа в приеме документов, необходимых для получения муниципальной</w:t>
      </w:r>
      <w:r w:rsidR="00456531" w:rsidRPr="00456531">
        <w:t xml:space="preserve"> </w:t>
      </w:r>
      <w:r w:rsidRPr="00456531">
        <w:t>услуги, отсутствуют.</w:t>
      </w:r>
    </w:p>
    <w:p w:rsidR="008C2A05" w:rsidRPr="00456531" w:rsidRDefault="008C2A05" w:rsidP="008C2A05">
      <w:pPr>
        <w:jc w:val="both"/>
      </w:pPr>
      <w:r w:rsidRPr="00456531">
        <w:t>2.8. Основания для отказа в предоставлении муниципальной услуги отсутствуют.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2.9. Плата за предоставление муниципальной услуги не взимается.</w:t>
      </w:r>
    </w:p>
    <w:p w:rsidR="008C2A05" w:rsidRPr="00456531" w:rsidRDefault="008C2A05" w:rsidP="008C2A05">
      <w:pPr>
        <w:jc w:val="both"/>
      </w:pPr>
      <w:r w:rsidRPr="00456531">
        <w:t>2.10. Получение информации на стендах</w:t>
      </w:r>
      <w:r w:rsidR="00456531" w:rsidRPr="00456531">
        <w:t xml:space="preserve"> </w:t>
      </w:r>
      <w:r w:rsidRPr="00456531">
        <w:t>и в электронном виде не предполагает ожидания заинтересованного лица</w:t>
      </w:r>
      <w:r w:rsidR="00456531" w:rsidRPr="00456531">
        <w:t xml:space="preserve"> </w:t>
      </w:r>
      <w:r w:rsidRPr="00456531">
        <w:t>при обращении и получении результата предоставления муниципальной услуги.</w:t>
      </w:r>
    </w:p>
    <w:p w:rsidR="008C2A05" w:rsidRPr="00456531" w:rsidRDefault="008C2A05" w:rsidP="008C2A05">
      <w:pPr>
        <w:spacing w:after="60"/>
        <w:jc w:val="both"/>
      </w:pPr>
      <w:r w:rsidRPr="00456531">
        <w:t>2.11. Получение информации на стендах</w:t>
      </w:r>
      <w:r w:rsidR="00456531" w:rsidRPr="00456531">
        <w:t xml:space="preserve"> </w:t>
      </w:r>
      <w:r w:rsidRPr="00456531">
        <w:t>и в электронном виде не предполагает осуществления регистрации обращения заинтересованного лица.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2.12. Информация о времени и месте</w:t>
      </w:r>
      <w:r w:rsidR="00456531" w:rsidRPr="00456531">
        <w:t xml:space="preserve"> </w:t>
      </w:r>
      <w:r w:rsidRPr="00456531">
        <w:t>представлений, концертов и мероприятий, а также анонс данных мероприятий размещается на стендах в Учреждении и структурных подразделениях.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  <w:outlineLvl w:val="2"/>
      </w:pPr>
      <w:r w:rsidRPr="00456531">
        <w:t>Предоставление муниципальной услуги в электронном виде не требует предоставления Учреждением заинтересованному лицу специальных мест получения информации.</w:t>
      </w:r>
    </w:p>
    <w:p w:rsidR="008C2A05" w:rsidRPr="00456531" w:rsidRDefault="008C2A05" w:rsidP="008C2A05">
      <w:r w:rsidRPr="00456531">
        <w:t>2.13. Показатели доступности предоставления муниципальной услуги:</w:t>
      </w:r>
    </w:p>
    <w:p w:rsidR="008C2A05" w:rsidRPr="00456531" w:rsidRDefault="008C2A05" w:rsidP="008C2A05">
      <w:pPr>
        <w:jc w:val="both"/>
      </w:pPr>
      <w:r w:rsidRPr="00456531">
        <w:t>- соблюдение требований к информационному обеспечению получателей при обращении за ее предоставлением и в ходе ее предоставления;</w:t>
      </w:r>
    </w:p>
    <w:p w:rsidR="008C2A05" w:rsidRPr="00456531" w:rsidRDefault="008C2A05" w:rsidP="008C2A05">
      <w:pPr>
        <w:jc w:val="both"/>
      </w:pPr>
      <w:r w:rsidRPr="00456531">
        <w:t>- возможность получения услуги в электронном виде.</w:t>
      </w:r>
    </w:p>
    <w:p w:rsidR="008C2A05" w:rsidRPr="00456531" w:rsidRDefault="008C2A05" w:rsidP="008C2A05">
      <w:pPr>
        <w:ind w:firstLine="720"/>
      </w:pPr>
      <w:r w:rsidRPr="00456531">
        <w:t xml:space="preserve">Показатели качества предоставления муниципальной услуги: </w:t>
      </w:r>
    </w:p>
    <w:p w:rsidR="008C2A05" w:rsidRPr="00456531" w:rsidRDefault="008C2A05" w:rsidP="008C2A05">
      <w:pPr>
        <w:ind w:firstLine="720"/>
        <w:jc w:val="both"/>
      </w:pPr>
      <w:r w:rsidRPr="00456531">
        <w:t>соблюдение требований к графику (режиму) работы структурных подразделений Учреждения;</w:t>
      </w:r>
    </w:p>
    <w:p w:rsidR="008C2A05" w:rsidRPr="00456531" w:rsidRDefault="008C2A05" w:rsidP="008C2A05">
      <w:pPr>
        <w:ind w:firstLine="720"/>
        <w:jc w:val="both"/>
      </w:pPr>
      <w:r w:rsidRPr="00456531">
        <w:t>соблюдение требований к объему предоставления муниципальной услуги;</w:t>
      </w:r>
    </w:p>
    <w:p w:rsidR="008C2A05" w:rsidRPr="00456531" w:rsidRDefault="008C2A05" w:rsidP="008C2A05">
      <w:pPr>
        <w:ind w:firstLine="720"/>
        <w:jc w:val="both"/>
      </w:pPr>
      <w:r w:rsidRPr="00456531">
        <w:t>соблюдение требований к срокам предоставления муниципальной услуги.</w:t>
      </w:r>
    </w:p>
    <w:p w:rsidR="008C2A05" w:rsidRPr="00456531" w:rsidRDefault="008C2A05" w:rsidP="008C2A05">
      <w:pPr>
        <w:ind w:firstLine="720"/>
        <w:jc w:val="both"/>
      </w:pPr>
      <w:r w:rsidRPr="00456531">
        <w:t>Особенности предоставления муниципальной услуги в электронной форме указаны в разделе 3 Регламента.</w:t>
      </w:r>
    </w:p>
    <w:p w:rsidR="008C2A05" w:rsidRPr="00456531" w:rsidRDefault="008C2A05" w:rsidP="008C2A05">
      <w:pPr>
        <w:ind w:firstLine="720"/>
      </w:pPr>
    </w:p>
    <w:p w:rsidR="008C2A05" w:rsidRPr="00456531" w:rsidRDefault="008C2A05" w:rsidP="008C2A05">
      <w:pPr>
        <w:autoSpaceDE w:val="0"/>
        <w:autoSpaceDN w:val="0"/>
        <w:adjustRightInd w:val="0"/>
        <w:ind w:right="49" w:firstLine="709"/>
        <w:jc w:val="center"/>
        <w:outlineLvl w:val="2"/>
        <w:rPr>
          <w:rFonts w:eastAsia="Arial Unicode MS"/>
          <w:b/>
        </w:rPr>
      </w:pPr>
      <w:r w:rsidRPr="00456531">
        <w:rPr>
          <w:rFonts w:eastAsia="Arial Unicode MS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3.1. Предоставление муниципальной услуги включает в себя следующие административные процедуры: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 разработка Учреждением ежемесячного или репертуарного плана и подготовка анонса предстоящих событий и мероприятий;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 размещение информации на стендах внутри учреждения и на официальном сайте в сети Интернет.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lastRenderedPageBreak/>
        <w:t>3.1.1. Разработка Учреждением ежемесячного или репертуарного плана и подготовка анонса предстоящих событий и мероприятий.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Минимум за 30 дней до даты мероприятия ответственный исполнитель Учреждения разрабатывает ежемесячный план работы и подготавливает анонс предстоящих событий и мероприятий.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Ежемесячный или репертуарный план утверждается руководителем Учреждения. Анонс предстоящих событий и мероприятий создается на основе ежемесячного плана и согласовывается с</w:t>
      </w:r>
      <w:r w:rsidRPr="00456531">
        <w:t xml:space="preserve"> </w:t>
      </w:r>
      <w:r w:rsidR="008C2A05" w:rsidRPr="00456531">
        <w:t xml:space="preserve">руководителем учреждения. 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3.1.2. Размещение информации на стендах внутри учреждения и на официальных сайтах в сети Интернет.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Информация о времени и месте представлений, концертов и мероприятий включает в себя ежемесячный или репертуарный план Учреждения и анонсы событий и мероприятий, которые должны состояться в течение месяца, на который составлены ежемесячный или репертуарный план учреждения и анонсы событий и мероприятий. 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Ежемесячный или репертуарный план содержит следующую информацию: о наименовании, жанре, дате, времени и месте</w:t>
      </w:r>
      <w:r w:rsidRPr="00456531">
        <w:t xml:space="preserve"> </w:t>
      </w:r>
      <w:r w:rsidR="008C2A05" w:rsidRPr="00456531">
        <w:t xml:space="preserve">проведения </w:t>
      </w:r>
      <w:r w:rsidR="008C2A05" w:rsidRPr="00456531">
        <w:rPr>
          <w:shd w:val="clear" w:color="auto" w:fill="FFFFFF"/>
        </w:rPr>
        <w:t>мероприятий.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В анонсах событий и мероприятий, помимо информации, соответствующей ежемесячному или репертуарному плану, содержатся: сведения о представлениях, концертах, мероприятиях, их авторах и (или) исполнителях, сведения о рекомендуемой учреждением социальной и возрастной категории зрителей, иная существенная для заинтересованного лица информация. 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В случае отмены или изменения времени, даты представления, концерта или мероприятия Учреждение обязано в течение 24 часов с момента принятия решения об изменении разместить эту информацию на сайте в сети Интернет. </w:t>
      </w:r>
    </w:p>
    <w:p w:rsidR="008C2A05" w:rsidRPr="00456531" w:rsidRDefault="00456531" w:rsidP="008C2A05">
      <w:pPr>
        <w:autoSpaceDE w:val="0"/>
        <w:autoSpaceDN w:val="0"/>
        <w:adjustRightInd w:val="0"/>
        <w:jc w:val="both"/>
      </w:pPr>
      <w:r w:rsidRPr="00456531">
        <w:t xml:space="preserve"> </w:t>
      </w:r>
      <w:r w:rsidR="008C2A05" w:rsidRPr="00456531">
        <w:t xml:space="preserve"> Информация о времени и месте представлений, концертов, мероприятий, анонсы данных мероприятий размещается согласно срокам, установленным в п. 2.4</w:t>
      </w:r>
      <w:proofErr w:type="gramStart"/>
      <w:r w:rsidR="008C2A05" w:rsidRPr="00456531">
        <w:t>. настоящего</w:t>
      </w:r>
      <w:proofErr w:type="gramEnd"/>
      <w:r w:rsidR="008C2A05" w:rsidRPr="00456531">
        <w:t xml:space="preserve"> Регламента на информационных стендах, Едином портале государственных и муниципальных услуг «Государственные услуги» (</w:t>
      </w:r>
      <w:r w:rsidR="008C2A05" w:rsidRPr="00456531">
        <w:rPr>
          <w:lang w:val="en-US"/>
        </w:rPr>
        <w:t>www</w:t>
      </w:r>
      <w:r w:rsidR="008C2A05" w:rsidRPr="00456531">
        <w:t>.</w:t>
      </w:r>
      <w:proofErr w:type="spellStart"/>
      <w:r w:rsidR="008C2A05" w:rsidRPr="00456531">
        <w:rPr>
          <w:lang w:val="en-US"/>
        </w:rPr>
        <w:t>gosuslugi</w:t>
      </w:r>
      <w:proofErr w:type="spellEnd"/>
      <w:r w:rsidR="008C2A05" w:rsidRPr="00456531">
        <w:t>.</w:t>
      </w:r>
      <w:proofErr w:type="spellStart"/>
      <w:r w:rsidR="008C2A05" w:rsidRPr="00456531">
        <w:rPr>
          <w:lang w:val="en-US"/>
        </w:rPr>
        <w:t>ru</w:t>
      </w:r>
      <w:proofErr w:type="spellEnd"/>
      <w:r w:rsidR="008C2A05" w:rsidRPr="00456531">
        <w:t>)</w:t>
      </w:r>
      <w:r w:rsidRPr="00456531">
        <w:t xml:space="preserve"> </w:t>
      </w:r>
      <w:r w:rsidR="008C2A05" w:rsidRPr="00456531">
        <w:t xml:space="preserve"> и</w:t>
      </w:r>
      <w:r w:rsidRPr="00456531">
        <w:t xml:space="preserve"> </w:t>
      </w:r>
      <w:r w:rsidR="008C2A05" w:rsidRPr="00456531">
        <w:t>Интернет –сайте «Государственные услуги Красноярского края» (</w:t>
      </w:r>
      <w:r w:rsidR="008C2A05" w:rsidRPr="00456531">
        <w:rPr>
          <w:lang w:val="en-US"/>
        </w:rPr>
        <w:t>www</w:t>
      </w:r>
      <w:r w:rsidR="008C2A05" w:rsidRPr="00456531">
        <w:t>.</w:t>
      </w:r>
      <w:proofErr w:type="spellStart"/>
      <w:r w:rsidR="008C2A05" w:rsidRPr="00456531">
        <w:rPr>
          <w:lang w:val="en-US"/>
        </w:rPr>
        <w:t>gosuslugi</w:t>
      </w:r>
      <w:proofErr w:type="spellEnd"/>
      <w:r w:rsidR="008C2A05" w:rsidRPr="00456531">
        <w:t>.</w:t>
      </w:r>
      <w:proofErr w:type="spellStart"/>
      <w:r w:rsidR="008C2A05" w:rsidRPr="00456531">
        <w:rPr>
          <w:lang w:val="en-US"/>
        </w:rPr>
        <w:t>krskstate</w:t>
      </w:r>
      <w:proofErr w:type="spellEnd"/>
      <w:r w:rsidR="008C2A05" w:rsidRPr="00456531">
        <w:t>.</w:t>
      </w:r>
      <w:proofErr w:type="spellStart"/>
      <w:r w:rsidR="008C2A05" w:rsidRPr="00456531">
        <w:rPr>
          <w:lang w:val="en-US"/>
        </w:rPr>
        <w:t>ru</w:t>
      </w:r>
      <w:proofErr w:type="spellEnd"/>
      <w:r w:rsidR="008C2A05" w:rsidRPr="00456531">
        <w:t xml:space="preserve">). Информация находится в свободном доступе до конца месяца, на который размещен ежемесячный или репертуарный план. 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3.2. Сведения о должностном лице, ответственном за выполнение административного действия – специалисте структурного подразделения (Приложение № 1).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3.3. Последовательность, содержание административного действия: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 разработка Учреждением плана работы и подготовка анонса предстоящих событий и мероприятий.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</w:t>
      </w:r>
      <w:r w:rsidR="00456531" w:rsidRPr="00456531">
        <w:t xml:space="preserve"> </w:t>
      </w:r>
      <w:r w:rsidRPr="00456531">
        <w:t>продолжительность и максимальный срок выполнения административного действия – минимум за 30 дней до даты мероприятия;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</w:t>
      </w:r>
      <w:r w:rsidR="00456531" w:rsidRPr="00456531">
        <w:t xml:space="preserve"> </w:t>
      </w:r>
      <w:r w:rsidRPr="00456531">
        <w:t xml:space="preserve">способ фиксации результата выполнения административного действия, в </w:t>
      </w:r>
      <w:proofErr w:type="spellStart"/>
      <w:r w:rsidRPr="00456531">
        <w:t>т.ч</w:t>
      </w:r>
      <w:proofErr w:type="spellEnd"/>
      <w:r w:rsidRPr="00456531">
        <w:t xml:space="preserve">. в электронной форме, содержащий указание на формат обязательного отображения административного действия, в </w:t>
      </w:r>
      <w:proofErr w:type="spellStart"/>
      <w:r w:rsidRPr="00456531">
        <w:t>т.ч</w:t>
      </w:r>
      <w:proofErr w:type="spellEnd"/>
      <w:r w:rsidRPr="00456531">
        <w:t>. в электронных системах – размещение информации на стендах внутри учреждения, в электронных системах (при наличии);</w:t>
      </w:r>
    </w:p>
    <w:p w:rsidR="008C2A05" w:rsidRPr="00456531" w:rsidRDefault="008C2A05" w:rsidP="008C2A05">
      <w:pPr>
        <w:autoSpaceDE w:val="0"/>
        <w:autoSpaceDN w:val="0"/>
        <w:adjustRightInd w:val="0"/>
        <w:jc w:val="both"/>
      </w:pPr>
      <w:r w:rsidRPr="00456531">
        <w:t>- основания для отказа в выполнении административной процедуры – нет;</w:t>
      </w:r>
    </w:p>
    <w:p w:rsidR="008C2A05" w:rsidRPr="00456531" w:rsidRDefault="008C2A05" w:rsidP="008C2A05">
      <w:pPr>
        <w:pStyle w:val="ConsPlusTitle"/>
        <w:widowControl/>
        <w:jc w:val="both"/>
        <w:rPr>
          <w:b w:val="0"/>
        </w:rPr>
      </w:pPr>
      <w:r w:rsidRPr="00456531">
        <w:rPr>
          <w:b w:val="0"/>
        </w:rPr>
        <w:t>-</w:t>
      </w:r>
      <w:r w:rsidR="00456531" w:rsidRPr="00456531">
        <w:rPr>
          <w:b w:val="0"/>
        </w:rPr>
        <w:t xml:space="preserve"> </w:t>
      </w:r>
      <w:r w:rsidRPr="00456531">
        <w:rPr>
          <w:b w:val="0"/>
        </w:rPr>
        <w:t>результат выполнения административной процедуры – наличие плана на стенде учреждения либо в электронных системах (при их наличии).</w:t>
      </w:r>
    </w:p>
    <w:p w:rsidR="008C2A05" w:rsidRPr="00456531" w:rsidRDefault="008C2A05" w:rsidP="008C2A05">
      <w:pPr>
        <w:jc w:val="both"/>
      </w:pPr>
      <w:r w:rsidRPr="00456531">
        <w:t>3.4. Информация о местах нахождения и графике работы структурных подразделений Учреждения указана в приложении № 1 к Регламенту. Информация о графике работы структурных подразделений размещена</w:t>
      </w:r>
      <w:r w:rsidR="00456531" w:rsidRPr="00456531">
        <w:t xml:space="preserve"> </w:t>
      </w:r>
      <w:r w:rsidRPr="00456531">
        <w:t xml:space="preserve">непосредственно в зданиях структурных подразделений Учреждения. </w:t>
      </w:r>
    </w:p>
    <w:p w:rsidR="008C2A05" w:rsidRPr="00456531" w:rsidRDefault="00456531" w:rsidP="008C2A05">
      <w:pPr>
        <w:jc w:val="both"/>
      </w:pPr>
      <w:r w:rsidRPr="00456531">
        <w:t xml:space="preserve">     </w:t>
      </w:r>
      <w:r w:rsidR="008C2A05" w:rsidRPr="00456531">
        <w:t xml:space="preserve"> Информация о месте нахождения и графике работы Учреждения:</w:t>
      </w:r>
    </w:p>
    <w:p w:rsidR="008C2A05" w:rsidRPr="00456531" w:rsidRDefault="008C2A05" w:rsidP="008C2A05">
      <w:pPr>
        <w:jc w:val="both"/>
      </w:pPr>
      <w:r w:rsidRPr="00456531">
        <w:t xml:space="preserve">а) почтовый адрес для направления документов и обращений: 647460, Таймырский </w:t>
      </w:r>
      <w:proofErr w:type="spellStart"/>
      <w:r w:rsidRPr="00456531">
        <w:t>Долгано</w:t>
      </w:r>
      <w:proofErr w:type="spellEnd"/>
      <w:r w:rsidRPr="00456531">
        <w:t xml:space="preserve"> – Ненецкий муниципальный район, с. Хатанга, ул. Советская, 26А.</w:t>
      </w:r>
    </w:p>
    <w:p w:rsidR="008C2A05" w:rsidRPr="00456531" w:rsidRDefault="008C2A05" w:rsidP="008C2A05">
      <w:pPr>
        <w:jc w:val="both"/>
      </w:pPr>
      <w:r w:rsidRPr="00456531">
        <w:t>б) режим работы: понедельник–пятница с 8.00 до 17.00, перерыв на обед– с 12.00 до 13.00;</w:t>
      </w:r>
    </w:p>
    <w:p w:rsidR="008C2A05" w:rsidRPr="00456531" w:rsidRDefault="008C2A05" w:rsidP="008C2A05">
      <w:pPr>
        <w:jc w:val="both"/>
      </w:pPr>
      <w:r w:rsidRPr="00456531">
        <w:t>выходные дни – суббота и воскресенье.</w:t>
      </w:r>
    </w:p>
    <w:p w:rsidR="008C2A05" w:rsidRPr="00456531" w:rsidRDefault="008C2A05" w:rsidP="008C2A05">
      <w:pPr>
        <w:ind w:firstLine="360"/>
        <w:jc w:val="both"/>
      </w:pPr>
      <w:r w:rsidRPr="00456531">
        <w:lastRenderedPageBreak/>
        <w:t>Информацию о местах нахождения и графике работы муниципального бюджетного учреждения культуры «Хатангский культурно – досуговый комплекс» и структурных подразделений можно получить путем личного обращения в Учреждение, по справочному телефону, в устной, письменной (в том числе электронной) форме.</w:t>
      </w:r>
    </w:p>
    <w:p w:rsidR="008C2A05" w:rsidRPr="00456531" w:rsidRDefault="008C2A05" w:rsidP="008C2A05">
      <w:pPr>
        <w:ind w:firstLine="360"/>
        <w:jc w:val="both"/>
      </w:pPr>
      <w:r w:rsidRPr="00456531">
        <w:t>Информацию о местах нахождения и графике работы муниципального бюджетного учреждения культуры «</w:t>
      </w:r>
      <w:proofErr w:type="spellStart"/>
      <w:r w:rsidRPr="00456531">
        <w:t>Хатангский</w:t>
      </w:r>
      <w:proofErr w:type="spellEnd"/>
      <w:r w:rsidRPr="00456531">
        <w:t xml:space="preserve"> культурно – досуговый комплекс» и структурных подразделений можно получить на Едином портале государственных и муниципальных услуг «Государственные услуги» (</w:t>
      </w:r>
      <w:proofErr w:type="gramStart"/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</w:t>
      </w:r>
      <w:r w:rsidR="00456531" w:rsidRPr="00456531">
        <w:t xml:space="preserve"> </w:t>
      </w:r>
      <w:r w:rsidRPr="00456531">
        <w:t xml:space="preserve"> и</w:t>
      </w:r>
      <w:proofErr w:type="gramEnd"/>
      <w:r w:rsidR="00456531" w:rsidRPr="00456531">
        <w:t xml:space="preserve"> </w:t>
      </w:r>
      <w:r w:rsidRPr="00456531">
        <w:t>Интернет – сайте «Государственные услуги Красноярского края»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krskstate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</w:p>
    <w:p w:rsidR="008C2A05" w:rsidRPr="00456531" w:rsidRDefault="00456531" w:rsidP="008C2A05">
      <w:pPr>
        <w:jc w:val="both"/>
      </w:pPr>
      <w:r w:rsidRPr="00456531">
        <w:t xml:space="preserve"> </w:t>
      </w:r>
      <w:r w:rsidR="008C2A05" w:rsidRPr="00456531">
        <w:t>Справочные телефоны структурных подразделений Учреждения указаны в приложении № 1 к Регламенту.</w:t>
      </w:r>
    </w:p>
    <w:p w:rsidR="008C2A05" w:rsidRPr="00456531" w:rsidRDefault="008C2A05" w:rsidP="008C2A05">
      <w:pPr>
        <w:ind w:firstLine="360"/>
        <w:jc w:val="both"/>
      </w:pPr>
      <w:r w:rsidRPr="00456531">
        <w:t>Справочные телефоны Учреждения:</w:t>
      </w:r>
    </w:p>
    <w:p w:rsidR="008C2A05" w:rsidRPr="00456531" w:rsidRDefault="008C2A05" w:rsidP="008C2A05">
      <w:pPr>
        <w:ind w:firstLine="360"/>
        <w:jc w:val="both"/>
      </w:pPr>
      <w:r w:rsidRPr="00456531">
        <w:t>Директор: (39176) 2 10 52, отдел кадров: (39176) 2 10 22;</w:t>
      </w:r>
    </w:p>
    <w:p w:rsidR="008C2A05" w:rsidRPr="00456531" w:rsidRDefault="008C2A05" w:rsidP="008C2A05">
      <w:pPr>
        <w:ind w:firstLine="360"/>
        <w:jc w:val="both"/>
      </w:pPr>
      <w:r w:rsidRPr="00456531">
        <w:t>Адрес электронной почты Учреждения:</w:t>
      </w:r>
      <w:r w:rsidR="00456531" w:rsidRPr="00456531">
        <w:t xml:space="preserve"> </w:t>
      </w:r>
      <w:proofErr w:type="spellStart"/>
      <w:r w:rsidRPr="00456531">
        <w:rPr>
          <w:lang w:val="en-US"/>
        </w:rPr>
        <w:t>hatanga</w:t>
      </w:r>
      <w:proofErr w:type="spellEnd"/>
      <w:r w:rsidRPr="00456531">
        <w:t>ю.</w:t>
      </w:r>
      <w:proofErr w:type="spellStart"/>
      <w:r w:rsidRPr="00456531">
        <w:rPr>
          <w:lang w:val="en-US"/>
        </w:rPr>
        <w:t>kultura</w:t>
      </w:r>
      <w:proofErr w:type="spellEnd"/>
      <w:r w:rsidRPr="00456531">
        <w:t>@</w:t>
      </w:r>
      <w:r w:rsidRPr="00456531">
        <w:rPr>
          <w:lang w:val="en-US"/>
        </w:rPr>
        <w:t>mail</w:t>
      </w:r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</w:p>
    <w:p w:rsidR="008C2A05" w:rsidRPr="00456531" w:rsidRDefault="008C2A05" w:rsidP="008C2A05">
      <w:pPr>
        <w:ind w:firstLine="360"/>
        <w:jc w:val="both"/>
      </w:pPr>
      <w:r w:rsidRPr="00456531">
        <w:t>Размещение информации в сети Интернет:</w:t>
      </w:r>
    </w:p>
    <w:p w:rsidR="008C2A05" w:rsidRPr="00456531" w:rsidRDefault="008C2A05" w:rsidP="008C2A05">
      <w:pPr>
        <w:ind w:firstLine="360"/>
        <w:jc w:val="both"/>
      </w:pPr>
      <w:r w:rsidRPr="00456531">
        <w:t>- Единый портал государственных и муниципальных услуг «Государственные услуги»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);</w:t>
      </w:r>
    </w:p>
    <w:p w:rsidR="008C2A05" w:rsidRPr="00456531" w:rsidRDefault="008C2A05" w:rsidP="008C2A05">
      <w:pPr>
        <w:ind w:firstLine="360"/>
        <w:jc w:val="both"/>
      </w:pPr>
      <w:r w:rsidRPr="00456531">
        <w:t>- Интернет –сайт «Государственные услуги Красноярского края»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krskstate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  <w:r w:rsidR="00456531" w:rsidRPr="00456531">
        <w:t xml:space="preserve"> </w:t>
      </w:r>
    </w:p>
    <w:p w:rsidR="008C2A05" w:rsidRPr="00456531" w:rsidRDefault="008C2A05" w:rsidP="008C2A05">
      <w:pPr>
        <w:jc w:val="both"/>
      </w:pPr>
      <w:r w:rsidRPr="00456531">
        <w:t xml:space="preserve"> Порядок получения информации заявителями по вопросам предоставления муниципальной услуги.</w:t>
      </w:r>
    </w:p>
    <w:p w:rsidR="008C2A05" w:rsidRPr="00456531" w:rsidRDefault="008C2A05" w:rsidP="008C2A05">
      <w:pPr>
        <w:autoSpaceDE w:val="0"/>
        <w:autoSpaceDN w:val="0"/>
        <w:adjustRightInd w:val="0"/>
        <w:ind w:firstLine="360"/>
        <w:jc w:val="both"/>
      </w:pPr>
      <w:r w:rsidRPr="00456531">
        <w:t>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8C2A05" w:rsidRPr="00456531" w:rsidRDefault="008C2A05" w:rsidP="008C2A05">
      <w:pPr>
        <w:ind w:firstLine="360"/>
        <w:jc w:val="both"/>
      </w:pPr>
      <w:r w:rsidRPr="00456531">
        <w:t>Информацию по вопросам предоставления муниципальной услуги, в том числе о ходе ее предоставления, заявитель может получить путем личного обращения в Учреждение на личном приеме, посредством почтовой связи, электронной почты, по справочным телефонам, указанным в приложении № 1 к Регламенту, соответственно в устной, письменной (в том</w:t>
      </w:r>
      <w:r w:rsidR="00456531" w:rsidRPr="00456531">
        <w:t xml:space="preserve"> </w:t>
      </w:r>
      <w:r w:rsidRPr="00456531">
        <w:t>числе электронной) форме.</w:t>
      </w:r>
    </w:p>
    <w:p w:rsidR="008C2A05" w:rsidRPr="00456531" w:rsidRDefault="008C2A05" w:rsidP="008C2A05">
      <w:pPr>
        <w:autoSpaceDE w:val="0"/>
        <w:autoSpaceDN w:val="0"/>
        <w:adjustRightInd w:val="0"/>
        <w:ind w:firstLine="360"/>
        <w:jc w:val="both"/>
      </w:pPr>
      <w:r w:rsidRPr="00456531">
        <w:t>Сведения о месте нахождения, режиме работы, контактных телефонах, адресе электронной почты Учреждения размещаются на информационных стендах в помещении Учреждения, а также на Едином портале государственных и муниципальных услуг «Государственные услуги» (</w:t>
      </w:r>
      <w:proofErr w:type="gramStart"/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</w:t>
      </w:r>
      <w:r w:rsidR="00456531" w:rsidRPr="00456531">
        <w:t xml:space="preserve"> </w:t>
      </w:r>
      <w:r w:rsidRPr="00456531">
        <w:t xml:space="preserve"> и</w:t>
      </w:r>
      <w:proofErr w:type="gramEnd"/>
      <w:r w:rsidR="00456531" w:rsidRPr="00456531">
        <w:t xml:space="preserve"> </w:t>
      </w:r>
      <w:r w:rsidRPr="00456531">
        <w:t>Интернет –сайте «Государственные услуги Красноярского края»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krskstate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</w:p>
    <w:p w:rsidR="008C2A05" w:rsidRPr="00456531" w:rsidRDefault="008C2A05" w:rsidP="008C2A05">
      <w:pPr>
        <w:ind w:firstLine="360"/>
        <w:jc w:val="both"/>
      </w:pPr>
      <w:r w:rsidRPr="00456531"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8C2A05" w:rsidRPr="00456531" w:rsidRDefault="008C2A05" w:rsidP="008C2A05">
      <w:pPr>
        <w:ind w:firstLine="360"/>
        <w:jc w:val="both"/>
      </w:pPr>
      <w:r w:rsidRPr="00456531">
        <w:t xml:space="preserve"> Официальные сайты в сети Интернет:</w:t>
      </w:r>
    </w:p>
    <w:p w:rsidR="008C2A05" w:rsidRPr="00456531" w:rsidRDefault="008C2A05" w:rsidP="008C2A05">
      <w:pPr>
        <w:ind w:firstLine="360"/>
        <w:jc w:val="both"/>
      </w:pPr>
      <w:r w:rsidRPr="00456531">
        <w:t>- Единый портал государственных и муниципальных услуг «Государственные услуги»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);</w:t>
      </w:r>
    </w:p>
    <w:p w:rsidR="008C2A05" w:rsidRPr="00456531" w:rsidRDefault="008C2A05" w:rsidP="008C2A05">
      <w:pPr>
        <w:ind w:firstLine="360"/>
        <w:jc w:val="both"/>
      </w:pPr>
      <w:r w:rsidRPr="00456531">
        <w:t>-</w:t>
      </w:r>
      <w:r w:rsidR="00456531" w:rsidRPr="00456531">
        <w:t xml:space="preserve"> </w:t>
      </w:r>
      <w:r w:rsidRPr="00456531">
        <w:t>Интернет –сайт «Государственные услуги Красноярского края»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gosuslugi</w:t>
      </w:r>
      <w:proofErr w:type="spellEnd"/>
      <w:r w:rsidRPr="00456531">
        <w:t>.</w:t>
      </w:r>
      <w:proofErr w:type="spellStart"/>
      <w:r w:rsidRPr="00456531">
        <w:rPr>
          <w:lang w:val="en-US"/>
        </w:rPr>
        <w:t>krskstate</w:t>
      </w:r>
      <w:proofErr w:type="spellEnd"/>
      <w:r w:rsidRPr="00456531">
        <w:t>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  <w:r w:rsidR="00456531" w:rsidRPr="00456531">
        <w:t xml:space="preserve"> </w:t>
      </w:r>
    </w:p>
    <w:p w:rsidR="008C2A05" w:rsidRPr="00456531" w:rsidRDefault="008C2A05" w:rsidP="008C2A05">
      <w:pPr>
        <w:ind w:firstLine="360"/>
        <w:jc w:val="both"/>
      </w:pPr>
      <w:r w:rsidRPr="00456531">
        <w:t>- официальный сайт Администрации сельского поселения Хатанга (</w:t>
      </w:r>
      <w:r w:rsidRPr="00456531">
        <w:rPr>
          <w:lang w:val="en-US"/>
        </w:rPr>
        <w:t>www</w:t>
      </w:r>
      <w:r w:rsidRPr="00456531">
        <w:t>.</w:t>
      </w:r>
      <w:proofErr w:type="spellStart"/>
      <w:r w:rsidRPr="00456531">
        <w:rPr>
          <w:lang w:val="en-US"/>
        </w:rPr>
        <w:t>hatanga</w:t>
      </w:r>
      <w:proofErr w:type="spellEnd"/>
      <w:r w:rsidRPr="00456531">
        <w:t>24.</w:t>
      </w:r>
      <w:proofErr w:type="spellStart"/>
      <w:r w:rsidRPr="00456531">
        <w:rPr>
          <w:lang w:val="en-US"/>
        </w:rPr>
        <w:t>ru</w:t>
      </w:r>
      <w:proofErr w:type="spellEnd"/>
      <w:r w:rsidRPr="00456531">
        <w:t>).</w:t>
      </w:r>
    </w:p>
    <w:p w:rsidR="008C2A05" w:rsidRPr="00456531" w:rsidRDefault="008C2A05" w:rsidP="008C2A05">
      <w:pPr>
        <w:ind w:firstLine="360"/>
        <w:jc w:val="both"/>
      </w:pPr>
      <w:r w:rsidRPr="00456531">
        <w:t>На официальных сайтах в сети Интернет размещается следующая информация:</w:t>
      </w:r>
    </w:p>
    <w:p w:rsidR="008C2A05" w:rsidRPr="00456531" w:rsidRDefault="008C2A05" w:rsidP="008C2A05">
      <w:pPr>
        <w:ind w:firstLine="360"/>
        <w:jc w:val="both"/>
      </w:pPr>
      <w:r w:rsidRPr="00456531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2A05" w:rsidRPr="00456531" w:rsidRDefault="008C2A05" w:rsidP="008C2A05">
      <w:pPr>
        <w:ind w:firstLine="360"/>
        <w:jc w:val="both"/>
      </w:pPr>
      <w:r w:rsidRPr="00456531">
        <w:t>- текст настоящего административного Регламента;</w:t>
      </w:r>
    </w:p>
    <w:p w:rsidR="008C2A05" w:rsidRPr="00456531" w:rsidRDefault="008C2A05" w:rsidP="008C2A05">
      <w:pPr>
        <w:ind w:firstLine="360"/>
        <w:jc w:val="both"/>
      </w:pPr>
      <w:r w:rsidRPr="00456531">
        <w:t>- режим работы структурных подразделений клубного типа Муниципального бюджетного учреждения культуры «Хатангский культурно – досуговый комплекс»;</w:t>
      </w:r>
    </w:p>
    <w:p w:rsidR="008C2A05" w:rsidRPr="00456531" w:rsidRDefault="008C2A05" w:rsidP="008C2A05">
      <w:pPr>
        <w:ind w:firstLine="360"/>
        <w:jc w:val="both"/>
      </w:pPr>
      <w:r w:rsidRPr="00456531">
        <w:t xml:space="preserve">- номера телефонов, факсов, адрес электронной почты учреждения, осуществляющего предоставление муниципальной услуги. </w:t>
      </w:r>
    </w:p>
    <w:p w:rsidR="008C2A05" w:rsidRPr="00456531" w:rsidRDefault="008C2A05" w:rsidP="008C2A05">
      <w:pPr>
        <w:keepNext/>
        <w:keepLines/>
        <w:tabs>
          <w:tab w:val="left" w:pos="720"/>
        </w:tabs>
        <w:jc w:val="both"/>
      </w:pPr>
      <w:r w:rsidRPr="00456531">
        <w:t>3.5. Особенности предоставления Муниципальной услуги в МФЦ:</w:t>
      </w:r>
    </w:p>
    <w:p w:rsidR="008C2A05" w:rsidRPr="00456531" w:rsidRDefault="00456531" w:rsidP="008C2A05">
      <w:pPr>
        <w:jc w:val="both"/>
      </w:pPr>
      <w:r w:rsidRPr="00456531">
        <w:t xml:space="preserve"> </w:t>
      </w:r>
      <w:r w:rsidR="008C2A05" w:rsidRPr="00456531">
        <w:t xml:space="preserve"> Предоставление муниципальной услуги посредством МФЦ осуществляется в территориально обособленном структурном подразделении</w:t>
      </w:r>
      <w:r w:rsidRPr="00456531">
        <w:t xml:space="preserve"> </w:t>
      </w:r>
      <w:r w:rsidR="008C2A05" w:rsidRPr="00456531">
        <w:t>Многофункциональный центр предоставления государственных и муниципальных услуг в с. Хатанга (далее – МФЦ)</w:t>
      </w:r>
      <w:r w:rsidRPr="00456531">
        <w:t xml:space="preserve"> </w:t>
      </w:r>
      <w:r w:rsidR="008C2A05" w:rsidRPr="00456531">
        <w:t xml:space="preserve">при </w:t>
      </w:r>
      <w:r w:rsidR="008C2A05" w:rsidRPr="00456531">
        <w:lastRenderedPageBreak/>
        <w:t>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Pr="00456531">
        <w:t xml:space="preserve">        </w:t>
      </w:r>
      <w:r w:rsidR="008C2A05" w:rsidRPr="00456531">
        <w:t>г. Красноярска (далее – КГБУ «МФЦ»)</w:t>
      </w:r>
      <w:r w:rsidRPr="00456531">
        <w:t xml:space="preserve"> </w:t>
      </w:r>
      <w:r w:rsidR="008C2A05" w:rsidRPr="00456531">
        <w:t>и</w:t>
      </w:r>
      <w:r w:rsidRPr="00456531">
        <w:t xml:space="preserve"> </w:t>
      </w:r>
      <w:r w:rsidR="008C2A05" w:rsidRPr="00456531">
        <w:t>администрацией сельского поселения Хатанга (далее – Администрация). Предоставление муниципальной услуги в иных МФЦ осуществляется на основании заключенного соглашения о взаимодействии между КГБУ «МФЦ» и иным МФЦ.</w:t>
      </w:r>
    </w:p>
    <w:p w:rsidR="008C2A05" w:rsidRPr="00456531" w:rsidRDefault="008C2A05" w:rsidP="008C2A05">
      <w:pPr>
        <w:jc w:val="both"/>
      </w:pPr>
      <w:r w:rsidRPr="00456531">
        <w:t>3.5.1. МФЦ осуществляет:</w:t>
      </w:r>
    </w:p>
    <w:p w:rsidR="008C2A05" w:rsidRPr="00456531" w:rsidRDefault="008C2A05" w:rsidP="008C2A05">
      <w:pPr>
        <w:jc w:val="both"/>
      </w:pPr>
      <w:r w:rsidRPr="00456531"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8C2A05" w:rsidRPr="00456531" w:rsidRDefault="008C2A05" w:rsidP="008C2A05">
      <w:pPr>
        <w:jc w:val="both"/>
      </w:pPr>
      <w:r w:rsidRPr="00456531">
        <w:t>- информирование граждан и организаций по вопросам предоставления муниципальных услуг;</w:t>
      </w:r>
    </w:p>
    <w:p w:rsidR="008C2A05" w:rsidRPr="00456531" w:rsidRDefault="008C2A05" w:rsidP="008C2A05">
      <w:pPr>
        <w:jc w:val="both"/>
      </w:pPr>
      <w:r w:rsidRPr="00456531"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8C2A05" w:rsidRPr="00456531" w:rsidRDefault="008C2A05" w:rsidP="008C2A05">
      <w:pPr>
        <w:jc w:val="both"/>
      </w:pPr>
      <w:r w:rsidRPr="00456531">
        <w:t>- обработку персональных данных, связанных с предоставлением муниципальных услуг.</w:t>
      </w:r>
    </w:p>
    <w:p w:rsidR="008C2A05" w:rsidRPr="00456531" w:rsidRDefault="008C2A05" w:rsidP="008C2A05">
      <w:pPr>
        <w:jc w:val="both"/>
      </w:pPr>
      <w:r w:rsidRPr="00456531">
        <w:t>3.5.2. В случае подачи документов в МБУК «КДК»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C2A05" w:rsidRPr="00456531" w:rsidRDefault="008C2A05" w:rsidP="008C2A05">
      <w:pPr>
        <w:jc w:val="both"/>
      </w:pPr>
      <w:r w:rsidRPr="00456531">
        <w:t>а) определяет предмет обращения;</w:t>
      </w:r>
    </w:p>
    <w:p w:rsidR="008C2A05" w:rsidRPr="00456531" w:rsidRDefault="008C2A05" w:rsidP="008C2A05">
      <w:pPr>
        <w:jc w:val="both"/>
      </w:pPr>
      <w:r w:rsidRPr="00456531">
        <w:t>б) проводит проверку полномочий лица, подающего документы;</w:t>
      </w:r>
    </w:p>
    <w:p w:rsidR="008C2A05" w:rsidRPr="00456531" w:rsidRDefault="008C2A05" w:rsidP="008C2A05">
      <w:pPr>
        <w:jc w:val="both"/>
      </w:pPr>
      <w:r w:rsidRPr="00456531">
        <w:t>в) проводит проверку правильности заполнения запроса;</w:t>
      </w:r>
    </w:p>
    <w:p w:rsidR="008C2A05" w:rsidRPr="00456531" w:rsidRDefault="008C2A05" w:rsidP="008C2A05">
      <w:pPr>
        <w:jc w:val="both"/>
      </w:pPr>
      <w:r w:rsidRPr="00456531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C2A05" w:rsidRPr="00456531" w:rsidRDefault="008C2A05" w:rsidP="008C2A05">
      <w:pPr>
        <w:jc w:val="both"/>
      </w:pPr>
      <w:r w:rsidRPr="00456531">
        <w:t>д) заверяет электронное дело своей электронной подписью (далее — ЭП);</w:t>
      </w:r>
    </w:p>
    <w:p w:rsidR="008C2A05" w:rsidRPr="00456531" w:rsidRDefault="008C2A05" w:rsidP="008C2A05">
      <w:pPr>
        <w:jc w:val="both"/>
      </w:pPr>
      <w:r w:rsidRPr="00456531">
        <w:t>е) направляет копии документов и реестр документов в Администрацию:</w:t>
      </w:r>
    </w:p>
    <w:p w:rsidR="008C2A05" w:rsidRPr="00456531" w:rsidRDefault="008C2A05" w:rsidP="008C2A05">
      <w:pPr>
        <w:jc w:val="both"/>
      </w:pPr>
      <w:r w:rsidRPr="00456531">
        <w:t>- в электронном виде (в составе пакетов электронных дел) в течение 1 рабочего дня со дня обращения заявителя в МФЦ;</w:t>
      </w:r>
    </w:p>
    <w:p w:rsidR="008C2A05" w:rsidRPr="00456531" w:rsidRDefault="008C2A05" w:rsidP="008C2A05">
      <w:pPr>
        <w:jc w:val="both"/>
      </w:pPr>
      <w:r w:rsidRPr="00456531"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C2A05" w:rsidRPr="00456531" w:rsidRDefault="00456531" w:rsidP="008C2A05">
      <w:pPr>
        <w:jc w:val="both"/>
      </w:pPr>
      <w:r w:rsidRPr="00456531">
        <w:t xml:space="preserve">   </w:t>
      </w:r>
      <w:r w:rsidR="008C2A05" w:rsidRPr="00456531">
        <w:t xml:space="preserve"> По окончании приема документов специалист МФЦ выдает заявителю расписку в приеме документов.</w:t>
      </w:r>
    </w:p>
    <w:p w:rsidR="008C2A05" w:rsidRPr="00456531" w:rsidRDefault="008C2A05" w:rsidP="008C2A05">
      <w:pPr>
        <w:jc w:val="both"/>
      </w:pPr>
      <w:r w:rsidRPr="00456531">
        <w:t>3.5.3. При указании заявителем места получения ответа (результата предоставления муниципальной услуги) посредством МФЦ должностное лицо МБУК «КДК»,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8C2A05" w:rsidRPr="00456531" w:rsidRDefault="008C2A05" w:rsidP="008C2A05">
      <w:pPr>
        <w:jc w:val="both"/>
      </w:pPr>
      <w:r w:rsidRPr="00456531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C2A05" w:rsidRPr="00456531" w:rsidRDefault="008C2A05" w:rsidP="008C2A05">
      <w:pPr>
        <w:jc w:val="both"/>
      </w:pPr>
      <w:r w:rsidRPr="00456531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8C2A05" w:rsidRPr="00456531" w:rsidRDefault="00456531" w:rsidP="008C2A05">
      <w:pPr>
        <w:jc w:val="both"/>
      </w:pPr>
      <w:r w:rsidRPr="00456531">
        <w:t xml:space="preserve">    </w:t>
      </w:r>
      <w:r w:rsidR="008C2A05" w:rsidRPr="00456531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C2A05" w:rsidRPr="00456531" w:rsidRDefault="00456531" w:rsidP="008C2A05">
      <w:pPr>
        <w:jc w:val="both"/>
      </w:pPr>
      <w:r w:rsidRPr="00456531">
        <w:t xml:space="preserve">    </w:t>
      </w:r>
      <w:r w:rsidR="008C2A05" w:rsidRPr="00456531">
        <w:t>Специалист МФЦ, ответственный за выдачу документов, полученных от МБУК «КДК» по результатам рассмотрения представленных заявителем документов,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8C2A05" w:rsidRPr="00456531" w:rsidRDefault="008C2A05" w:rsidP="008C2A05">
      <w:pPr>
        <w:ind w:firstLine="360"/>
        <w:jc w:val="both"/>
      </w:pPr>
    </w:p>
    <w:p w:rsidR="008C2A05" w:rsidRPr="00456531" w:rsidRDefault="008C2A05" w:rsidP="008C2A05">
      <w:pPr>
        <w:jc w:val="both"/>
      </w:pPr>
    </w:p>
    <w:p w:rsidR="008C2A05" w:rsidRPr="00456531" w:rsidRDefault="008C2A05" w:rsidP="008C2A05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456531">
        <w:rPr>
          <w:b/>
          <w:bCs/>
        </w:rPr>
        <w:lastRenderedPageBreak/>
        <w:t>4. Формы контроля за предоставлением муниципальной услуги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>4.1. Директор Учреждения несёт персональную ответственность за качество и своевременность предоставления муниципальной услуги, полноту информации, за соблюдение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услуги, соблюдением Учреждением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</w:t>
      </w:r>
      <w:r w:rsidR="00456531"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2A05" w:rsidRPr="00456531" w:rsidRDefault="008C2A05" w:rsidP="008C2A05">
      <w:pPr>
        <w:ind w:firstLine="720"/>
        <w:jc w:val="both"/>
      </w:pPr>
      <w:r w:rsidRPr="00456531">
        <w:t xml:space="preserve">Общий контроль за полнотой и качеством предоставления муниципальной услуги осуществляет директор Учреждения. 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и исполнением Регламента осуществляется заведующими структурных подразделений Учреждения, директором Учреждения и его заместителем в отношении сотрудников Учреждения и структурных подразделений, ответственных за предоставление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услуги.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Плановые проверки соблюдения и исполнения должностными лицами, ответственными за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</w:t>
      </w:r>
      <w:r w:rsidRPr="00456531">
        <w:rPr>
          <w:rFonts w:ascii="Times New Roman" w:hAnsi="Times New Roman" w:cs="Times New Roman"/>
          <w:sz w:val="24"/>
          <w:szCs w:val="24"/>
        </w:rPr>
        <w:t xml:space="preserve">, положений Регламента, а также полноты и качества исполнения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hAnsi="Times New Roman" w:cs="Times New Roman"/>
          <w:sz w:val="24"/>
          <w:szCs w:val="24"/>
        </w:rPr>
        <w:t xml:space="preserve"> функции осуществляются на основании полугодовых или годовых планов работы Учреждения и структурных подразделений.</w:t>
      </w:r>
    </w:p>
    <w:p w:rsidR="008C2A05" w:rsidRPr="00456531" w:rsidRDefault="008C2A05" w:rsidP="008C2A05">
      <w:pPr>
        <w:ind w:firstLine="720"/>
        <w:jc w:val="both"/>
      </w:pPr>
      <w:r w:rsidRPr="00456531">
        <w:t>Периодичность плановых проверок – 1 раз в год.</w:t>
      </w:r>
    </w:p>
    <w:p w:rsidR="008C2A05" w:rsidRPr="00456531" w:rsidRDefault="008C2A05" w:rsidP="008C2A05">
      <w:pPr>
        <w:ind w:firstLine="720"/>
        <w:jc w:val="both"/>
      </w:pPr>
      <w:r w:rsidRPr="00456531">
        <w:t>Внеплановые проверки проводятся по мере поступления в Учреждение жалоб на действия</w:t>
      </w:r>
      <w:r w:rsidR="00456531" w:rsidRPr="00456531">
        <w:t xml:space="preserve"> </w:t>
      </w:r>
      <w:r w:rsidRPr="00456531">
        <w:t>должностных лиц, связанные с предоставлением</w:t>
      </w:r>
      <w:r w:rsidR="00456531" w:rsidRPr="00456531">
        <w:t xml:space="preserve"> </w:t>
      </w:r>
      <w:r w:rsidRPr="00456531">
        <w:t xml:space="preserve">муниципальной услуги. 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совершаемых действий и принимаемых решений на основании приказа директора Учреждения может быть образована</w:t>
      </w:r>
      <w:r w:rsidR="00456531" w:rsidRPr="00456531">
        <w:rPr>
          <w:rFonts w:ascii="Times New Roman" w:hAnsi="Times New Roman" w:cs="Times New Roman"/>
          <w:sz w:val="24"/>
          <w:szCs w:val="24"/>
        </w:rPr>
        <w:t xml:space="preserve"> </w:t>
      </w:r>
      <w:r w:rsidRPr="00456531">
        <w:rPr>
          <w:rFonts w:ascii="Times New Roman" w:hAnsi="Times New Roman" w:cs="Times New Roman"/>
          <w:sz w:val="24"/>
          <w:szCs w:val="24"/>
        </w:rPr>
        <w:t>комиссия.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8C2A05" w:rsidRPr="00456531" w:rsidRDefault="008C2A05" w:rsidP="008C2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исполнением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hAnsi="Times New Roman" w:cs="Times New Roman"/>
          <w:sz w:val="24"/>
          <w:szCs w:val="24"/>
        </w:rPr>
        <w:t xml:space="preserve"> функции (комплексные проверки), или отдельные вопросы (тематические проверки).</w:t>
      </w: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 Учреждения и структурных подразделений, предоставляющих </w:t>
      </w:r>
      <w:r w:rsidRPr="00456531">
        <w:rPr>
          <w:rFonts w:ascii="Times New Roman" w:hAnsi="Times New Roman"/>
          <w:sz w:val="24"/>
          <w:szCs w:val="24"/>
        </w:rPr>
        <w:t xml:space="preserve">муниципальную 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Полномочия должностных лиц </w:t>
      </w:r>
      <w:r w:rsidRPr="00456531">
        <w:rPr>
          <w:rFonts w:ascii="Times New Roman" w:hAnsi="Times New Roman"/>
          <w:sz w:val="24"/>
          <w:szCs w:val="24"/>
        </w:rPr>
        <w:t xml:space="preserve">муниципального бюджетного учреждения культуры «Хатангский культурно – досуговый комплекс» 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текущего контроля за полнотой и качеством предоставления </w:t>
      </w:r>
      <w:r w:rsidRPr="00456531">
        <w:rPr>
          <w:rFonts w:ascii="Times New Roman" w:hAnsi="Times New Roman"/>
          <w:sz w:val="24"/>
          <w:szCs w:val="24"/>
        </w:rPr>
        <w:t>муниципальной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закреплены в положениях о структурных подразделениях, должностных инструкциях</w:t>
      </w:r>
      <w:r w:rsidR="00456531"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служащих </w:t>
      </w:r>
      <w:r w:rsidRPr="00456531">
        <w:rPr>
          <w:rFonts w:ascii="Times New Roman" w:hAnsi="Times New Roman"/>
          <w:sz w:val="24"/>
          <w:szCs w:val="24"/>
        </w:rPr>
        <w:t>муниципального бюджетного учреждения культуры «Хатангский культурно – досуговый комплекс»</w:t>
      </w:r>
      <w:r w:rsidRPr="00456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C2A05" w:rsidRPr="00456531" w:rsidRDefault="008C2A05" w:rsidP="008C2A05">
      <w:pPr>
        <w:jc w:val="both"/>
      </w:pPr>
      <w:r w:rsidRPr="00456531">
        <w:t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официальном сайте.</w:t>
      </w:r>
    </w:p>
    <w:p w:rsidR="008C2A05" w:rsidRDefault="008C2A05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Default="00780A14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Default="00780A14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Default="00780A14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Default="00780A14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Pr="00456531" w:rsidRDefault="00780A14" w:rsidP="008C2A05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2"/>
          <w:szCs w:val="22"/>
          <w:lang w:eastAsia="en-US"/>
        </w:rPr>
      </w:pPr>
    </w:p>
    <w:p w:rsidR="00780A14" w:rsidRDefault="008C2A05" w:rsidP="00780A14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456531">
        <w:rPr>
          <w:b/>
          <w:bCs/>
        </w:rPr>
        <w:lastRenderedPageBreak/>
        <w:t>5. Досудебный (внесудебный) порядок обжалования решений и действий (бездействия)</w:t>
      </w:r>
      <w:r w:rsidR="00456531" w:rsidRPr="00456531">
        <w:rPr>
          <w:b/>
          <w:bCs/>
        </w:rPr>
        <w:t xml:space="preserve"> </w:t>
      </w:r>
      <w:r w:rsidRPr="00456531">
        <w:rPr>
          <w:b/>
          <w:bCs/>
        </w:rPr>
        <w:t xml:space="preserve">органа, предоставляющего муниципальную услугу, должностного лица </w:t>
      </w:r>
      <w:proofErr w:type="gramStart"/>
      <w:r w:rsidRPr="00456531">
        <w:rPr>
          <w:b/>
          <w:bCs/>
        </w:rPr>
        <w:t>органа ,</w:t>
      </w:r>
      <w:proofErr w:type="gramEnd"/>
      <w:r w:rsidRPr="00456531">
        <w:rPr>
          <w:b/>
          <w:bCs/>
        </w:rPr>
        <w:t xml:space="preserve"> предоставляющего муниципальную услугу,</w:t>
      </w:r>
      <w:r w:rsidR="00456531" w:rsidRPr="00456531">
        <w:rPr>
          <w:b/>
          <w:bCs/>
        </w:rPr>
        <w:t xml:space="preserve"> </w:t>
      </w:r>
      <w:r w:rsidRPr="00456531">
        <w:rPr>
          <w:b/>
          <w:bCs/>
        </w:rPr>
        <w:t>многофункционального центра , работника многофункционального центра , а также организации , осуществляющих функции по предоставлению муниципальных услуг , или их работников</w:t>
      </w:r>
      <w:r w:rsidR="007D48A3" w:rsidRPr="00456531">
        <w:rPr>
          <w:b/>
          <w:bCs/>
        </w:rPr>
        <w:t>.</w:t>
      </w:r>
    </w:p>
    <w:p w:rsidR="008C2A05" w:rsidRPr="00456531" w:rsidRDefault="007D48A3" w:rsidP="00780A14">
      <w:pPr>
        <w:autoSpaceDE w:val="0"/>
        <w:autoSpaceDN w:val="0"/>
        <w:adjustRightInd w:val="0"/>
        <w:ind w:right="49" w:firstLine="709"/>
        <w:jc w:val="center"/>
        <w:outlineLvl w:val="2"/>
        <w:rPr>
          <w:bCs/>
          <w:i/>
          <w:sz w:val="22"/>
          <w:szCs w:val="22"/>
        </w:rPr>
      </w:pPr>
      <w:r w:rsidRPr="00456531">
        <w:rPr>
          <w:b/>
          <w:bCs/>
          <w:sz w:val="22"/>
          <w:szCs w:val="22"/>
        </w:rPr>
        <w:t>(</w:t>
      </w:r>
      <w:proofErr w:type="gramStart"/>
      <w:r w:rsidRPr="00456531">
        <w:rPr>
          <w:bCs/>
          <w:i/>
          <w:sz w:val="22"/>
          <w:szCs w:val="22"/>
        </w:rPr>
        <w:t>в</w:t>
      </w:r>
      <w:proofErr w:type="gramEnd"/>
      <w:r w:rsidRPr="00456531">
        <w:rPr>
          <w:bCs/>
          <w:i/>
          <w:sz w:val="22"/>
          <w:szCs w:val="22"/>
        </w:rPr>
        <w:t xml:space="preserve"> ред. от 15.06.2012 г. № 089-П)</w:t>
      </w:r>
    </w:p>
    <w:p w:rsidR="008C2A05" w:rsidRPr="00456531" w:rsidRDefault="008C2A05" w:rsidP="008C2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C2A05" w:rsidRPr="00456531" w:rsidRDefault="008C2A05" w:rsidP="008C2A0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56531">
        <w:rPr>
          <w:rFonts w:ascii="Times New Roman" w:hAnsi="Times New Roman"/>
          <w:color w:val="auto"/>
          <w:sz w:val="24"/>
          <w:szCs w:val="24"/>
        </w:rPr>
        <w:t>5.1. Заявитель вправе обжаловать действия или бездействие должностных лиц, ответственных за предоставление муниципальной услуги,</w:t>
      </w:r>
      <w:r w:rsidR="00456531" w:rsidRPr="00456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531">
        <w:rPr>
          <w:rFonts w:ascii="Times New Roman" w:hAnsi="Times New Roman"/>
          <w:color w:val="auto"/>
          <w:sz w:val="24"/>
          <w:szCs w:val="24"/>
        </w:rPr>
        <w:t>при предоставлении ими муниципальной услуги по предоставлению информации о времени и месте представлений,</w:t>
      </w:r>
      <w:r w:rsidR="00456531" w:rsidRPr="00456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531">
        <w:rPr>
          <w:rFonts w:ascii="Times New Roman" w:hAnsi="Times New Roman"/>
          <w:color w:val="auto"/>
          <w:sz w:val="24"/>
          <w:szCs w:val="24"/>
        </w:rPr>
        <w:t>концертов и</w:t>
      </w:r>
      <w:r w:rsidR="00456531" w:rsidRPr="00456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531">
        <w:rPr>
          <w:rFonts w:ascii="Times New Roman" w:hAnsi="Times New Roman"/>
          <w:color w:val="auto"/>
          <w:sz w:val="24"/>
          <w:szCs w:val="24"/>
        </w:rPr>
        <w:t>мероприятий, анонс данных мероприятий в электронном виде в досудебном и судебном порядке и может обратиться с жалобой в том числе в следующих случаях:</w:t>
      </w:r>
    </w:p>
    <w:p w:rsidR="008C2A05" w:rsidRDefault="008C2A05" w:rsidP="00780A14">
      <w:pPr>
        <w:autoSpaceDE w:val="0"/>
        <w:autoSpaceDN w:val="0"/>
        <w:adjustRightInd w:val="0"/>
        <w:ind w:firstLine="539"/>
        <w:jc w:val="both"/>
        <w:outlineLvl w:val="1"/>
      </w:pPr>
      <w:r w:rsidRPr="00456531">
        <w:t>1) нарушение срока регистрации запроса о пред</w:t>
      </w:r>
      <w:r w:rsidR="00780A14">
        <w:t>оставлении муниципальной услуги</w:t>
      </w:r>
      <w:r w:rsidRPr="00456531">
        <w:t>;</w:t>
      </w:r>
    </w:p>
    <w:p w:rsidR="00780A14" w:rsidRDefault="00780A14" w:rsidP="00780A14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 w:rsidRPr="00780A14">
        <w:rPr>
          <w:color w:val="5B9BD5" w:themeColor="accent1"/>
        </w:rPr>
        <w:t>(</w:t>
      </w:r>
      <w:proofErr w:type="gramStart"/>
      <w:r w:rsidRPr="00780A14">
        <w:rPr>
          <w:color w:val="5B9BD5" w:themeColor="accent1"/>
        </w:rPr>
        <w:t>подпункт</w:t>
      </w:r>
      <w:proofErr w:type="gramEnd"/>
      <w:r w:rsidRPr="00780A14">
        <w:rPr>
          <w:color w:val="5B9BD5" w:themeColor="accent1"/>
        </w:rPr>
        <w:t xml:space="preserve"> 1 в редакции постановления Администрации сельского поселения Хатанга           от 13.12.2021 № 149-П)</w:t>
      </w:r>
    </w:p>
    <w:p w:rsidR="008C2A05" w:rsidRDefault="008C2A05" w:rsidP="00780A14">
      <w:pPr>
        <w:autoSpaceDE w:val="0"/>
        <w:autoSpaceDN w:val="0"/>
        <w:adjustRightInd w:val="0"/>
        <w:ind w:firstLine="539"/>
        <w:jc w:val="both"/>
        <w:outlineLvl w:val="1"/>
      </w:pPr>
      <w:r w:rsidRPr="00456531">
        <w:t xml:space="preserve">2) </w:t>
      </w:r>
      <w:r w:rsidR="00780A14" w:rsidRPr="00D31DF6">
        <w:rPr>
          <w:color w:val="000000" w:themeColor="text1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="00780A14">
        <w:t>от 27.07.2010 № 210-ФЗ «Об организации предоставления государственных и муниципальных услуг</w:t>
      </w:r>
      <w:r w:rsidR="00780A14">
        <w:t>»;</w:t>
      </w:r>
    </w:p>
    <w:p w:rsidR="00780A14" w:rsidRPr="00780A14" w:rsidRDefault="00780A14" w:rsidP="00780A14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 w:rsidRPr="00780A14">
        <w:rPr>
          <w:color w:val="5B9BD5" w:themeColor="accent1"/>
        </w:rPr>
        <w:t>(</w:t>
      </w:r>
      <w:proofErr w:type="gramStart"/>
      <w:r w:rsidRPr="00780A14">
        <w:rPr>
          <w:color w:val="5B9BD5" w:themeColor="accent1"/>
        </w:rPr>
        <w:t>подпункт</w:t>
      </w:r>
      <w:proofErr w:type="gramEnd"/>
      <w:r w:rsidRPr="00780A14">
        <w:rPr>
          <w:color w:val="5B9BD5" w:themeColor="accent1"/>
        </w:rPr>
        <w:t xml:space="preserve"> 2 в редакции постановления Администрации сельского поселения Хатанга           от 13.12.2021 № 149-П)</w:t>
      </w:r>
    </w:p>
    <w:p w:rsidR="008C2A05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 xml:space="preserve">3) требование у заявителя документов, </w:t>
      </w:r>
      <w:r w:rsidR="00F77D32" w:rsidRPr="00D31DF6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Pr="00456531">
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80A14" w:rsidRPr="00780A14" w:rsidRDefault="00F77D32" w:rsidP="00780A14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3</w:t>
      </w:r>
      <w:r w:rsidR="00780A14"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8C2A05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5) отказ в предоставлении</w:t>
      </w:r>
      <w:r w:rsidR="00456531" w:rsidRPr="00456531">
        <w:t xml:space="preserve"> </w:t>
      </w:r>
      <w:r w:rsidRPr="00456531"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 В указанном случае досудебное </w:t>
      </w:r>
      <w:proofErr w:type="gramStart"/>
      <w:r w:rsidRPr="00456531">
        <w:t>( внесудебное</w:t>
      </w:r>
      <w:proofErr w:type="gramEnd"/>
      <w:r w:rsidRPr="00456531">
        <w:t xml:space="preserve"> ) обжалование заявителем решений и действий (бездействия) многофункционального центра, работн</w:t>
      </w:r>
      <w:r w:rsidR="00F77D32">
        <w:t>ика многофункционального центра</w:t>
      </w:r>
      <w:r w:rsidRPr="00456531">
        <w:t xml:space="preserve">, если на многофункциональный центр возложена функция по предоставлению </w:t>
      </w:r>
      <w:r w:rsidR="00F77D32" w:rsidRPr="00D31DF6">
        <w:rPr>
          <w:color w:val="000000" w:themeColor="text1"/>
        </w:rPr>
        <w:t xml:space="preserve">соответствующей муниципальной услуги в полном объеме в порядке, определенном частью 1.3 статьи 16 Федерального закона </w:t>
      </w:r>
      <w:r w:rsidR="00F77D32">
        <w:t>от 27.07.2010 № 210-ФЗ «Об организации предоставления государственных и муниципальных услуг»</w:t>
      </w:r>
      <w:r w:rsidR="00F77D32">
        <w:t>;</w:t>
      </w:r>
    </w:p>
    <w:p w:rsidR="00F77D32" w:rsidRPr="00F77D32" w:rsidRDefault="00F77D32" w:rsidP="00F77D32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5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C2A05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7) отказ органа, предоставляющего муниципальную услугу, должностного лица органа, предоставляющего</w:t>
      </w:r>
      <w:r w:rsidR="00456531" w:rsidRPr="00456531">
        <w:t xml:space="preserve"> </w:t>
      </w:r>
      <w:r w:rsidRPr="00456531">
        <w:t>м</w:t>
      </w:r>
      <w:r w:rsidR="00F77D32">
        <w:t>униципальную услугу, или органа</w:t>
      </w:r>
      <w:r w:rsidRPr="00456531">
        <w:t>, предос</w:t>
      </w:r>
      <w:r w:rsidR="00F77D32">
        <w:t>тавляющего муниципальную услугу</w:t>
      </w:r>
      <w:r w:rsidRPr="00456531">
        <w:t xml:space="preserve">, многофункционального центра, работника многофункционального </w:t>
      </w:r>
      <w:r w:rsidRPr="00456531">
        <w:lastRenderedPageBreak/>
        <w:t>центра</w:t>
      </w:r>
      <w:r w:rsidR="00456531" w:rsidRPr="00456531">
        <w:t xml:space="preserve"> </w:t>
      </w:r>
      <w:r w:rsidRPr="00456531">
        <w:t xml:space="preserve"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proofErr w:type="gramStart"/>
      <w:r w:rsidRPr="00456531">
        <w:t>( внесудебное</w:t>
      </w:r>
      <w:proofErr w:type="gramEnd"/>
      <w:r w:rsidRPr="00456531">
        <w:t xml:space="preserve"> ) обжалование заявителем решений и действий (бездействия) многофункционального центра, работн</w:t>
      </w:r>
      <w:r w:rsidR="00F77D32">
        <w:t>ика многофункционального центра</w:t>
      </w:r>
      <w:r w:rsidRPr="00456531">
        <w:t xml:space="preserve">, если на многофункциональный центр возложена функция по предоставлению </w:t>
      </w:r>
      <w:r w:rsidR="00F77D32" w:rsidRPr="00D31DF6">
        <w:rPr>
          <w:color w:val="000000" w:themeColor="text1"/>
        </w:rPr>
        <w:t xml:space="preserve">соответствующей муниципальной услуги в полном объеме в порядке, определенном частью 1.3 статьи 16 Федерального закона </w:t>
      </w:r>
      <w:r w:rsidR="00F77D32">
        <w:t>от 27.07.2010 № 210-ФЗ «Об организации предоставления государственных и муниципальных услуг»</w:t>
      </w:r>
      <w:r w:rsidR="00F77D32">
        <w:t>;</w:t>
      </w:r>
    </w:p>
    <w:p w:rsidR="00F77D32" w:rsidRPr="00F77D32" w:rsidRDefault="00F77D32" w:rsidP="00F77D32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</w:t>
      </w:r>
      <w:r>
        <w:rPr>
          <w:color w:val="5B9BD5" w:themeColor="accent1"/>
        </w:rPr>
        <w:t>7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8)</w:t>
      </w:r>
      <w:r w:rsidR="00F77D32">
        <w:t xml:space="preserve"> </w:t>
      </w:r>
      <w:r w:rsidRPr="00456531">
        <w:t>нарушение срока или порядка выдачи документов по результатам предоставления муниципальной услуги;</w:t>
      </w:r>
    </w:p>
    <w:p w:rsidR="008C2A05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9)</w:t>
      </w:r>
      <w:r w:rsidR="00F77D32">
        <w:t xml:space="preserve"> </w:t>
      </w:r>
      <w:r w:rsidRPr="00456531">
        <w:t>приостановление пред</w:t>
      </w:r>
      <w:r w:rsidR="00F77D32">
        <w:t>оставления муниципальной услуги</w:t>
      </w:r>
      <w:r w:rsidRPr="00456531">
        <w:t>, если</w:t>
      </w:r>
      <w:r w:rsidR="00456531" w:rsidRPr="00456531">
        <w:t xml:space="preserve"> </w:t>
      </w:r>
      <w:r w:rsidRPr="00456531">
        <w:t xml:space="preserve"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</w:t>
      </w:r>
      <w:proofErr w:type="gramStart"/>
      <w:r w:rsidRPr="00456531">
        <w:t>( внесудебное</w:t>
      </w:r>
      <w:proofErr w:type="gramEnd"/>
      <w:r w:rsidRPr="00456531">
        <w:t xml:space="preserve"> ) обжалование заявителем решений и действий (бездействия) многофункционального центра, работн</w:t>
      </w:r>
      <w:r w:rsidR="00F77D32">
        <w:t>ика многофункционального центра</w:t>
      </w:r>
      <w:r w:rsidRPr="00456531">
        <w:t xml:space="preserve">, если на многофункциональный центр возложена функция по предоставлению </w:t>
      </w:r>
      <w:r w:rsidR="00F77D32" w:rsidRPr="00D31DF6">
        <w:rPr>
          <w:color w:val="000000" w:themeColor="text1"/>
        </w:rPr>
        <w:t xml:space="preserve">соответствующей муниципальной услуги в полном объеме в порядке, определенном частью 1.3 статьи 16 Федерального закона </w:t>
      </w:r>
      <w:r w:rsidR="00F77D32">
        <w:t>от 27.07.2010 № 210-ФЗ «Об организации предоставления государственных и муниципальных услуг»</w:t>
      </w:r>
      <w:r w:rsidR="00F77D32">
        <w:t>;</w:t>
      </w:r>
    </w:p>
    <w:p w:rsidR="00F77D32" w:rsidRDefault="00F77D32" w:rsidP="00F77D32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</w:t>
      </w:r>
      <w:r>
        <w:rPr>
          <w:color w:val="5B9BD5" w:themeColor="accent1"/>
        </w:rPr>
        <w:t>9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Default="008C2A05" w:rsidP="00F77D32">
      <w:pPr>
        <w:autoSpaceDE w:val="0"/>
        <w:autoSpaceDN w:val="0"/>
        <w:adjustRightInd w:val="0"/>
        <w:ind w:firstLine="539"/>
        <w:jc w:val="both"/>
        <w:outlineLvl w:val="1"/>
      </w:pPr>
      <w:r w:rsidRPr="00456531"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</w:t>
      </w:r>
      <w:r w:rsidR="00456531" w:rsidRPr="00456531">
        <w:t xml:space="preserve"> </w:t>
      </w:r>
      <w:r w:rsidR="00F77D32" w:rsidRPr="00D31DF6">
        <w:rPr>
          <w:color w:val="000000" w:themeColor="text1"/>
        </w:rPr>
        <w:t xml:space="preserve">Федерального закона </w:t>
      </w:r>
      <w:r w:rsidR="00F77D32">
        <w:t>от 27.07.2010 № 210-ФЗ «Об организации предоставления государственных и муниципальных услуг»</w:t>
      </w:r>
      <w:r w:rsidRPr="00456531"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F77D32" w:rsidRPr="00D31DF6">
        <w:rPr>
          <w:color w:val="000000" w:themeColor="text1"/>
        </w:rPr>
        <w:t xml:space="preserve">Федерального закона </w:t>
      </w:r>
      <w:r w:rsidR="00F77D32">
        <w:t>от 27.07.2010 № 210-ФЗ «Об организации предоставления государственных и муниципальных услуг»</w:t>
      </w:r>
      <w:r w:rsidRPr="00456531">
        <w:t>;</w:t>
      </w:r>
    </w:p>
    <w:p w:rsidR="00F77D32" w:rsidRPr="00F77D32" w:rsidRDefault="00F77D32" w:rsidP="00F77D32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9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5.2. Общие требования к порядку подачи и рассмотрения жалобы</w:t>
      </w:r>
    </w:p>
    <w:p w:rsidR="008C2A05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1. Жалоба подается в письменной форме на бумажном носителе, в электронной форме в Учреждение, л</w:t>
      </w:r>
      <w:r w:rsidR="00C50A70">
        <w:t>ибо в многофункциональный центр</w:t>
      </w:r>
      <w:r w:rsidRPr="00456531">
        <w:t>, либо в Администра</w:t>
      </w:r>
      <w:r w:rsidR="00C50A70">
        <w:t>цию сельского поселения Хатанга</w:t>
      </w:r>
      <w:r w:rsidRPr="00456531">
        <w:t>. Жалобы на решения и действия (бездействия) директора Учреждения, подаются Учредителю Учреждения. Жалобы на решения и действия (бездействия) работника многофункционального центра подаются руководит</w:t>
      </w:r>
      <w:r w:rsidR="00C50A70">
        <w:t>елю многофункционального центра</w:t>
      </w:r>
      <w:r w:rsidRPr="00456531">
        <w:t>. Жалобы на решения и действия (бездействия)</w:t>
      </w:r>
      <w:r w:rsidR="00456531" w:rsidRPr="00456531">
        <w:t xml:space="preserve"> </w:t>
      </w:r>
      <w:r w:rsidRPr="00456531">
        <w:t>многофункционального центра подаются Учредит</w:t>
      </w:r>
      <w:r w:rsidR="00C50A70">
        <w:t>елю многофункционального центра</w:t>
      </w:r>
      <w:r w:rsidRPr="00456531">
        <w:t>.</w:t>
      </w:r>
    </w:p>
    <w:p w:rsidR="005E656C" w:rsidRPr="005E656C" w:rsidRDefault="005E656C" w:rsidP="005E656C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пункт</w:t>
      </w:r>
      <w:proofErr w:type="gramEnd"/>
      <w:r>
        <w:rPr>
          <w:color w:val="5B9BD5" w:themeColor="accent1"/>
        </w:rPr>
        <w:t xml:space="preserve"> </w:t>
      </w:r>
      <w:r>
        <w:rPr>
          <w:color w:val="5B9BD5" w:themeColor="accent1"/>
        </w:rPr>
        <w:t>1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2. Жалоба на решения и действия (бездействи</w:t>
      </w:r>
      <w:r w:rsidR="00C50A70">
        <w:t>я) должностного лица Учреждения</w:t>
      </w:r>
      <w:r w:rsidRPr="00456531">
        <w:t xml:space="preserve">, предоставляющего муниципальную услугу, либо Учреждения,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456531"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(бездействия)</w:t>
      </w:r>
      <w:r w:rsidR="00456531" w:rsidRPr="00456531">
        <w:t xml:space="preserve"> </w:t>
      </w:r>
      <w:r w:rsidR="00C50A70">
        <w:t>многофункционального центра</w:t>
      </w:r>
      <w:r w:rsidRPr="00456531">
        <w:t>, работника многофункционального центра</w:t>
      </w:r>
      <w:r w:rsidR="00456531" w:rsidRPr="00456531">
        <w:t xml:space="preserve"> </w:t>
      </w:r>
      <w:r w:rsidRPr="00456531">
        <w:t>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3. Особенности подачи и рассмотрения жалоб на решения и действия (бездействие) органов местного самоуправления и их должност</w:t>
      </w:r>
      <w:r w:rsidR="00C50A70">
        <w:t>ных лиц, муниципальных служащих</w:t>
      </w:r>
      <w:r w:rsidRPr="00456531">
        <w:t xml:space="preserve">, а также на </w:t>
      </w:r>
      <w:r w:rsidR="00C50A70">
        <w:t>решения и действия (бездействия</w:t>
      </w:r>
      <w:r w:rsidR="00740092">
        <w:t>) многофункционального центра</w:t>
      </w:r>
      <w:r w:rsidRPr="00456531">
        <w:t>, работников многофункционального центра</w:t>
      </w:r>
      <w:r w:rsidR="00456531" w:rsidRPr="00456531">
        <w:t xml:space="preserve"> </w:t>
      </w:r>
      <w:r w:rsidRPr="00456531">
        <w:t>устанавливаются муниципальными правовыми актами.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4. Жалоба должна содержать:</w:t>
      </w:r>
    </w:p>
    <w:p w:rsidR="005E656C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1) наименование</w:t>
      </w:r>
      <w:r w:rsidR="00456531" w:rsidRPr="00456531">
        <w:t xml:space="preserve"> </w:t>
      </w:r>
      <w:r w:rsidRPr="00456531">
        <w:t xml:space="preserve">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</w:t>
      </w:r>
      <w:r w:rsidR="00C50A70" w:rsidRPr="004007B3">
        <w:rPr>
          <w:rFonts w:eastAsiaTheme="minorHAnsi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 решения и действия (бездействие) которых обжалуются</w:t>
      </w:r>
      <w:r w:rsidRPr="00456531">
        <w:t>;</w:t>
      </w:r>
    </w:p>
    <w:p w:rsidR="005E656C" w:rsidRPr="005E656C" w:rsidRDefault="005E656C" w:rsidP="005E656C">
      <w:pPr>
        <w:autoSpaceDE w:val="0"/>
        <w:autoSpaceDN w:val="0"/>
        <w:adjustRightInd w:val="0"/>
        <w:jc w:val="both"/>
        <w:outlineLvl w:val="1"/>
        <w:rPr>
          <w:color w:val="5B9BD5" w:themeColor="accent1"/>
        </w:rPr>
      </w:pPr>
      <w:r>
        <w:rPr>
          <w:color w:val="5B9BD5" w:themeColor="accent1"/>
        </w:rPr>
        <w:t>(</w:t>
      </w:r>
      <w:proofErr w:type="gramStart"/>
      <w:r>
        <w:rPr>
          <w:color w:val="5B9BD5" w:themeColor="accent1"/>
        </w:rPr>
        <w:t>подпункт</w:t>
      </w:r>
      <w:proofErr w:type="gramEnd"/>
      <w:r>
        <w:rPr>
          <w:color w:val="5B9BD5" w:themeColor="accent1"/>
        </w:rPr>
        <w:t xml:space="preserve"> </w:t>
      </w:r>
      <w:r>
        <w:rPr>
          <w:color w:val="5B9BD5" w:themeColor="accent1"/>
        </w:rPr>
        <w:t>1</w:t>
      </w:r>
      <w:r w:rsidRPr="00780A14">
        <w:rPr>
          <w:color w:val="5B9BD5" w:themeColor="accent1"/>
        </w:rPr>
        <w:t xml:space="preserve"> в редакции постановления Администрации сельского поселения Хатанга           от 13.12.2021 № 149-П)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</w:t>
      </w:r>
      <w:r w:rsidR="00740092">
        <w:t>ра</w:t>
      </w:r>
      <w:r w:rsidRPr="00456531">
        <w:t>;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4) доводы, на основании которых заявитель не согласен с решением и действием (бездействием) органа,</w:t>
      </w:r>
      <w:r w:rsidR="00456531" w:rsidRPr="00456531">
        <w:t xml:space="preserve"> </w:t>
      </w:r>
      <w:r w:rsidRPr="00456531">
        <w:t>предоставляющего муниципальную услугу, должностного лица органа, предоставляющего</w:t>
      </w:r>
      <w:r w:rsidR="00456531" w:rsidRPr="00456531">
        <w:t xml:space="preserve"> </w:t>
      </w:r>
      <w:r w:rsidRPr="00456531">
        <w:t>муниципальную услугу; многофункционального центра, работника многофун</w:t>
      </w:r>
      <w:r w:rsidR="00740092">
        <w:t>кционального центра</w:t>
      </w:r>
      <w:r w:rsidRPr="00456531">
        <w:t>;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6. Жалоба, поступившая</w:t>
      </w:r>
      <w:r w:rsidR="00456531" w:rsidRPr="00456531">
        <w:t xml:space="preserve"> </w:t>
      </w:r>
      <w:r w:rsidRPr="00456531">
        <w:t>в Учреждение , многофункциональный центр , учредителю многофункционального центра</w:t>
      </w:r>
      <w:r w:rsidR="00456531" w:rsidRPr="00456531">
        <w:t xml:space="preserve"> </w:t>
      </w:r>
      <w:r w:rsidRPr="00456531">
        <w:t>подлежит рассмотрению</w:t>
      </w:r>
      <w:r w:rsidR="00456531" w:rsidRPr="00456531">
        <w:t xml:space="preserve"> </w:t>
      </w:r>
      <w:r w:rsidRPr="00456531">
        <w:t>в течение пятнадцати рабочих дней со дня ее регистрации, а в случае обжалования</w:t>
      </w:r>
      <w:r w:rsidR="00456531" w:rsidRPr="00456531">
        <w:t xml:space="preserve"> </w:t>
      </w:r>
      <w:r w:rsidRPr="00456531">
        <w:t>отказа органа,</w:t>
      </w:r>
      <w:r w:rsidR="00456531" w:rsidRPr="00456531">
        <w:t xml:space="preserve"> </w:t>
      </w:r>
      <w:r w:rsidRPr="00456531">
        <w:t>предоставляющего муниципальную услугу, должностного лица органа, предоставляющего</w:t>
      </w:r>
      <w:r w:rsidR="00456531" w:rsidRPr="00456531">
        <w:t xml:space="preserve"> </w:t>
      </w:r>
      <w:r w:rsidRPr="00456531">
        <w:t xml:space="preserve">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7. По результатам рассмотрения жалобы</w:t>
      </w:r>
      <w:r w:rsidR="00456531" w:rsidRPr="00456531">
        <w:t xml:space="preserve"> </w:t>
      </w:r>
      <w:r w:rsidRPr="00456531">
        <w:t>одно из следующих решений: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2) в удовлетворении жалобы отказывается.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  <w:outlineLvl w:val="1"/>
      </w:pPr>
      <w:r w:rsidRPr="00456531"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</w:pPr>
      <w:r w:rsidRPr="00456531">
        <w:lastRenderedPageBreak/>
        <w:t xml:space="preserve">8.1. В случае признания жалобы подлежащей удовлетворению в ответе заявителю, указанном в </w:t>
      </w:r>
      <w:hyperlink r:id="rId8" w:history="1">
        <w:r w:rsidRPr="00456531">
          <w:t>пункте</w:t>
        </w:r>
      </w:hyperlink>
      <w:r w:rsidRPr="00456531">
        <w:t xml:space="preserve"> 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456531">
          <w:t>пунктом</w:t>
        </w:r>
      </w:hyperlink>
      <w:r w:rsidRPr="00456531">
        <w:t xml:space="preserve"> 3.5. настоящего административного регламента,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C2A05" w:rsidRPr="00456531" w:rsidRDefault="008C2A05" w:rsidP="008C2A05">
      <w:pPr>
        <w:autoSpaceDE w:val="0"/>
        <w:autoSpaceDN w:val="0"/>
        <w:adjustRightInd w:val="0"/>
        <w:ind w:firstLine="540"/>
        <w:jc w:val="both"/>
      </w:pPr>
      <w:r w:rsidRPr="00456531">
        <w:t xml:space="preserve">8.2. В случае признания жалобы не подлежащей удовлетворению в ответе заявителю, указанном в </w:t>
      </w:r>
      <w:hyperlink r:id="rId10" w:history="1">
        <w:r w:rsidRPr="00456531">
          <w:t>пункте 8</w:t>
        </w:r>
      </w:hyperlink>
      <w:r w:rsidRPr="00456531"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2A05" w:rsidRPr="00456531" w:rsidRDefault="008C2A05" w:rsidP="008C2A05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531">
        <w:rPr>
          <w:rFonts w:ascii="Times New Roman" w:hAnsi="Times New Roman" w:cs="Times New Roman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Pr="00456531" w:rsidRDefault="008C2A05" w:rsidP="008C2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05" w:rsidRDefault="008C2A05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Default="00740092" w:rsidP="008C2A05">
      <w:pPr>
        <w:jc w:val="both"/>
        <w:rPr>
          <w:sz w:val="18"/>
          <w:szCs w:val="18"/>
        </w:rPr>
      </w:pPr>
    </w:p>
    <w:p w:rsidR="00740092" w:rsidRPr="00456531" w:rsidRDefault="00740092" w:rsidP="008C2A05">
      <w:pPr>
        <w:jc w:val="both"/>
        <w:rPr>
          <w:sz w:val="18"/>
          <w:szCs w:val="18"/>
        </w:rPr>
      </w:pPr>
      <w:bookmarkStart w:id="0" w:name="_GoBack"/>
      <w:bookmarkEnd w:id="0"/>
    </w:p>
    <w:p w:rsidR="008C2A05" w:rsidRPr="00456531" w:rsidRDefault="008C2A05" w:rsidP="008C2A05">
      <w:pPr>
        <w:jc w:val="both"/>
        <w:rPr>
          <w:sz w:val="18"/>
          <w:szCs w:val="18"/>
        </w:rPr>
      </w:pPr>
    </w:p>
    <w:p w:rsidR="008C2A05" w:rsidRPr="00456531" w:rsidRDefault="008C2A05" w:rsidP="008C2A05">
      <w:pPr>
        <w:jc w:val="both"/>
        <w:rPr>
          <w:sz w:val="18"/>
          <w:szCs w:val="18"/>
        </w:rPr>
      </w:pPr>
    </w:p>
    <w:p w:rsidR="008C2A05" w:rsidRPr="00456531" w:rsidRDefault="008C2A05" w:rsidP="008C2A05">
      <w:pPr>
        <w:jc w:val="both"/>
        <w:rPr>
          <w:sz w:val="18"/>
          <w:szCs w:val="18"/>
        </w:rPr>
      </w:pPr>
    </w:p>
    <w:p w:rsidR="008C2A05" w:rsidRPr="00456531" w:rsidRDefault="008C2A05" w:rsidP="008C2A05">
      <w:pPr>
        <w:ind w:left="5103"/>
        <w:jc w:val="both"/>
        <w:rPr>
          <w:sz w:val="18"/>
          <w:szCs w:val="18"/>
        </w:rPr>
      </w:pPr>
      <w:r w:rsidRPr="00456531">
        <w:rPr>
          <w:sz w:val="18"/>
          <w:szCs w:val="18"/>
        </w:rPr>
        <w:lastRenderedPageBreak/>
        <w:t>Приложение № 1</w:t>
      </w:r>
    </w:p>
    <w:p w:rsidR="008C2A05" w:rsidRPr="00456531" w:rsidRDefault="008C2A05" w:rsidP="008C2A05">
      <w:pPr>
        <w:ind w:left="5103"/>
        <w:jc w:val="both"/>
        <w:rPr>
          <w:sz w:val="18"/>
          <w:szCs w:val="18"/>
        </w:rPr>
      </w:pPr>
      <w:r w:rsidRPr="00456531">
        <w:rPr>
          <w:sz w:val="18"/>
          <w:szCs w:val="18"/>
        </w:rPr>
        <w:t xml:space="preserve"> к Административному регламенту предоставления муниципальной услуги «Предоставление информации о времени и месте представлений, концертов и мероприятий, анонс данных мероприятий в электронном виде»</w:t>
      </w:r>
      <w:r w:rsidR="00456531" w:rsidRPr="00456531">
        <w:rPr>
          <w:sz w:val="18"/>
          <w:szCs w:val="18"/>
        </w:rPr>
        <w:t xml:space="preserve"> </w:t>
      </w:r>
      <w:r w:rsidRPr="00456531">
        <w:rPr>
          <w:sz w:val="18"/>
          <w:szCs w:val="18"/>
        </w:rPr>
        <w:t>муниципальным бюджетным учреждением культуры «Хатангский культурно – досуговый комплекс».</w:t>
      </w:r>
    </w:p>
    <w:p w:rsidR="008C2A05" w:rsidRPr="00456531" w:rsidRDefault="008C2A05" w:rsidP="008C2A05">
      <w:pPr>
        <w:ind w:left="5103"/>
        <w:rPr>
          <w:sz w:val="20"/>
          <w:szCs w:val="20"/>
        </w:rPr>
      </w:pP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56531">
        <w:rPr>
          <w:b/>
        </w:rPr>
        <w:t>Структурные подразделения, подведомственные муниципальному бюджетному учреждению культуры «Хатангский культурно – досуговый комплекс».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jc w:val="center"/>
      </w:pP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Дом культуры с. Хатанга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647460, с. Хатанга, ул. Советская, 26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Тел. 8-39176- 2- 16- 17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Заведующая </w:t>
      </w:r>
      <w:proofErr w:type="spellStart"/>
      <w:r w:rsidRPr="00456531">
        <w:t>Лаптукова</w:t>
      </w:r>
      <w:proofErr w:type="spellEnd"/>
      <w:r w:rsidRPr="00456531">
        <w:t xml:space="preserve"> Ирина Алексеевна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выходных.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Кресты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Кресты, ул. Береговая, 2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Заведующий </w:t>
      </w:r>
      <w:proofErr w:type="spellStart"/>
      <w:r w:rsidRPr="00456531">
        <w:t>Лепешенкова</w:t>
      </w:r>
      <w:proofErr w:type="spellEnd"/>
      <w:r w:rsidRPr="00456531">
        <w:t xml:space="preserve"> Мария Ивановна</w:t>
      </w:r>
    </w:p>
    <w:p w:rsidR="008C2A05" w:rsidRPr="00456531" w:rsidRDefault="00456531" w:rsidP="008C2A05">
      <w:pPr>
        <w:autoSpaceDE w:val="0"/>
        <w:autoSpaceDN w:val="0"/>
        <w:adjustRightInd w:val="0"/>
      </w:pPr>
      <w:r w:rsidRPr="00456531">
        <w:t xml:space="preserve">      </w:t>
      </w:r>
      <w:r w:rsidR="008C2A05"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 xml:space="preserve">Сельский дом культуры п. Новая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Новая, ул. Набережная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Заведующий </w:t>
      </w:r>
      <w:proofErr w:type="spellStart"/>
      <w:r w:rsidRPr="00456531">
        <w:t>Хорби</w:t>
      </w:r>
      <w:proofErr w:type="spellEnd"/>
      <w:r w:rsidRPr="00456531">
        <w:t xml:space="preserve"> Алла Викторовна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Хета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Хета, ул. Набережная,10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Заведующая Бетту Мария Игоревна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Катырык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с/п Хатанга, п. Катырык, ул. Южная,2 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Заведующая Денисюк Вита Валерьевна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Жданиха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Жданиха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Заведующая Машкина Карина Васильевна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 xml:space="preserve">Сельский дом культуры п. </w:t>
      </w:r>
      <w:proofErr w:type="spellStart"/>
      <w:r w:rsidRPr="00456531">
        <w:rPr>
          <w:b/>
        </w:rPr>
        <w:t>Новорыбное</w:t>
      </w:r>
      <w:proofErr w:type="spellEnd"/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Новорыбная, ул. Советская, 9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Заведующая Попова Елена Николаевна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Сындасско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Сындасско, ул. Набережная, 12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Заведующая </w:t>
      </w:r>
      <w:proofErr w:type="spellStart"/>
      <w:r w:rsidRPr="00456531">
        <w:t>Бархатова</w:t>
      </w:r>
      <w:proofErr w:type="spellEnd"/>
      <w:r w:rsidRPr="00456531">
        <w:t xml:space="preserve"> Александра Алексеевна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Сельский дом культуры п. Попигай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с/п Хатанга, п. Попигай, ул. Таймырская, 4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Заведующая Большакова Елена Алексеевна</w:t>
      </w:r>
    </w:p>
    <w:p w:rsidR="008C2A05" w:rsidRPr="00456531" w:rsidRDefault="00456531" w:rsidP="008C2A05">
      <w:pPr>
        <w:autoSpaceDE w:val="0"/>
        <w:autoSpaceDN w:val="0"/>
        <w:adjustRightInd w:val="0"/>
      </w:pPr>
      <w:r w:rsidRPr="00456531">
        <w:t xml:space="preserve">      </w:t>
      </w:r>
      <w:r w:rsidR="008C2A05" w:rsidRPr="00456531">
        <w:t>режим работы: с 14.00 до 21.00 без выходных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  <w:rPr>
          <w:b/>
        </w:rPr>
      </w:pPr>
      <w:r w:rsidRPr="00456531">
        <w:rPr>
          <w:b/>
        </w:rPr>
        <w:t>Центр народного творчества с. Хатанга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647460, с. Хатанга, ул. Советская, 26А</w:t>
      </w:r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 xml:space="preserve">Заведующая Федосеева Майя </w:t>
      </w:r>
      <w:proofErr w:type="spellStart"/>
      <w:r w:rsidRPr="00456531">
        <w:t>Ербуковна</w:t>
      </w:r>
      <w:proofErr w:type="spellEnd"/>
    </w:p>
    <w:p w:rsidR="008C2A05" w:rsidRPr="00456531" w:rsidRDefault="008C2A05" w:rsidP="008C2A05">
      <w:pPr>
        <w:autoSpaceDE w:val="0"/>
        <w:autoSpaceDN w:val="0"/>
        <w:adjustRightInd w:val="0"/>
        <w:ind w:firstLine="720"/>
      </w:pPr>
      <w:r w:rsidRPr="00456531">
        <w:t>Тел. 8-39176-2-14-00</w:t>
      </w:r>
    </w:p>
    <w:p w:rsidR="008C2A05" w:rsidRPr="00456531" w:rsidRDefault="008C2A05" w:rsidP="008C2A05">
      <w:pPr>
        <w:ind w:firstLine="720"/>
        <w:rPr>
          <w:b/>
        </w:rPr>
      </w:pPr>
      <w:r w:rsidRPr="00456531">
        <w:t>режим работы: с 09.00 до 17.00 без выходных</w:t>
      </w:r>
    </w:p>
    <w:p w:rsidR="00A6631C" w:rsidRPr="00456531" w:rsidRDefault="007C65C2"/>
    <w:sectPr w:rsidR="00A6631C" w:rsidRPr="00456531" w:rsidSect="00405668">
      <w:footerReference w:type="even" r:id="rId11"/>
      <w:footerReference w:type="default" r:id="rId12"/>
      <w:pgSz w:w="11906" w:h="16838" w:code="9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C2" w:rsidRDefault="007C65C2">
      <w:r>
        <w:separator/>
      </w:r>
    </w:p>
  </w:endnote>
  <w:endnote w:type="continuationSeparator" w:id="0">
    <w:p w:rsidR="007C65C2" w:rsidRDefault="007C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8" w:rsidRDefault="008C2A05" w:rsidP="00A64F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2B88" w:rsidRDefault="007C65C2" w:rsidP="007E07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8" w:rsidRDefault="007C65C2" w:rsidP="007E07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C2" w:rsidRDefault="007C65C2">
      <w:r>
        <w:separator/>
      </w:r>
    </w:p>
  </w:footnote>
  <w:footnote w:type="continuationSeparator" w:id="0">
    <w:p w:rsidR="007C65C2" w:rsidRDefault="007C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5"/>
    <w:rsid w:val="000E7187"/>
    <w:rsid w:val="00214C7B"/>
    <w:rsid w:val="002667B9"/>
    <w:rsid w:val="00292670"/>
    <w:rsid w:val="002C7807"/>
    <w:rsid w:val="002D1025"/>
    <w:rsid w:val="00323D45"/>
    <w:rsid w:val="00365A1B"/>
    <w:rsid w:val="00405668"/>
    <w:rsid w:val="00420919"/>
    <w:rsid w:val="00456531"/>
    <w:rsid w:val="0050091F"/>
    <w:rsid w:val="005E656C"/>
    <w:rsid w:val="006B6C85"/>
    <w:rsid w:val="00734D5A"/>
    <w:rsid w:val="00740092"/>
    <w:rsid w:val="00780A14"/>
    <w:rsid w:val="007A00E2"/>
    <w:rsid w:val="007C65C2"/>
    <w:rsid w:val="007D48A3"/>
    <w:rsid w:val="008C2A05"/>
    <w:rsid w:val="009C1C51"/>
    <w:rsid w:val="009D0A5C"/>
    <w:rsid w:val="00A020F7"/>
    <w:rsid w:val="00A14876"/>
    <w:rsid w:val="00AC55C6"/>
    <w:rsid w:val="00B115C2"/>
    <w:rsid w:val="00BA7CD0"/>
    <w:rsid w:val="00C50A70"/>
    <w:rsid w:val="00C95071"/>
    <w:rsid w:val="00E110DB"/>
    <w:rsid w:val="00E25B09"/>
    <w:rsid w:val="00EC795A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9D60-91A7-45DA-8825-E891D08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2A0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Title">
    <w:name w:val="ConsPlusTitle"/>
    <w:rsid w:val="008C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2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C2A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2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2A05"/>
  </w:style>
  <w:style w:type="character" w:customStyle="1" w:styleId="ConsPlusNormal0">
    <w:name w:val="ConsPlusNormal Знак"/>
    <w:link w:val="ConsPlusNormal"/>
    <w:locked/>
    <w:rsid w:val="008C2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AF1AF63E4FF0F341EC888C06489BC4CD1F7F7C4E1CD7B08B0B9B05755D88A1875110CE4E237CDF4D932D48A7E67E250462B0BB7BC6782Y2f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Василий Михайлов</cp:lastModifiedBy>
  <cp:revision>26</cp:revision>
  <dcterms:created xsi:type="dcterms:W3CDTF">2020-04-29T07:31:00Z</dcterms:created>
  <dcterms:modified xsi:type="dcterms:W3CDTF">2022-05-05T02:43:00Z</dcterms:modified>
</cp:coreProperties>
</file>