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CF6" w:rsidRPr="00BF1632" w:rsidRDefault="00881CF6" w:rsidP="00BF1632">
      <w:pPr>
        <w:tabs>
          <w:tab w:val="center" w:pos="4677"/>
          <w:tab w:val="right" w:pos="9355"/>
        </w:tabs>
        <w:spacing w:after="0" w:line="240" w:lineRule="auto"/>
        <w:ind w:left="12191"/>
        <w:rPr>
          <w:rFonts w:ascii="Times New Roman" w:hAnsi="Times New Roman" w:cs="Times New Roman"/>
          <w:b/>
          <w:color w:val="002060"/>
          <w:sz w:val="20"/>
          <w:szCs w:val="20"/>
        </w:rPr>
      </w:pPr>
      <w:r w:rsidRPr="00BF1632">
        <w:rPr>
          <w:rFonts w:ascii="Times New Roman" w:hAnsi="Times New Roman" w:cs="Times New Roman"/>
          <w:b/>
          <w:color w:val="002060"/>
          <w:sz w:val="20"/>
          <w:szCs w:val="20"/>
        </w:rPr>
        <w:t xml:space="preserve">Приложение </w:t>
      </w:r>
    </w:p>
    <w:p w:rsidR="00881CF6" w:rsidRPr="00BF1632" w:rsidRDefault="00881CF6" w:rsidP="00BF1632">
      <w:pPr>
        <w:tabs>
          <w:tab w:val="center" w:pos="4677"/>
          <w:tab w:val="right" w:pos="9355"/>
        </w:tabs>
        <w:spacing w:after="0" w:line="240" w:lineRule="auto"/>
        <w:ind w:left="12191"/>
        <w:rPr>
          <w:rFonts w:ascii="Times New Roman" w:hAnsi="Times New Roman" w:cs="Times New Roman"/>
          <w:color w:val="002060"/>
          <w:sz w:val="20"/>
          <w:szCs w:val="20"/>
        </w:rPr>
      </w:pPr>
      <w:r w:rsidRPr="00BF1632">
        <w:rPr>
          <w:rFonts w:ascii="Times New Roman" w:hAnsi="Times New Roman" w:cs="Times New Roman"/>
          <w:color w:val="002060"/>
          <w:sz w:val="20"/>
          <w:szCs w:val="20"/>
        </w:rPr>
        <w:t>к Постановлению администрации</w:t>
      </w:r>
    </w:p>
    <w:p w:rsidR="00881CF6" w:rsidRPr="00BF1632" w:rsidRDefault="00881CF6" w:rsidP="00BF1632">
      <w:pPr>
        <w:tabs>
          <w:tab w:val="center" w:pos="4677"/>
          <w:tab w:val="right" w:pos="9355"/>
        </w:tabs>
        <w:spacing w:after="0" w:line="240" w:lineRule="auto"/>
        <w:ind w:left="12191"/>
        <w:rPr>
          <w:rFonts w:ascii="Times New Roman" w:hAnsi="Times New Roman" w:cs="Times New Roman"/>
          <w:color w:val="002060"/>
          <w:sz w:val="20"/>
          <w:szCs w:val="20"/>
        </w:rPr>
      </w:pPr>
      <w:r w:rsidRPr="00BF1632">
        <w:rPr>
          <w:rFonts w:ascii="Times New Roman" w:hAnsi="Times New Roman" w:cs="Times New Roman"/>
          <w:color w:val="002060"/>
          <w:sz w:val="20"/>
          <w:szCs w:val="20"/>
        </w:rPr>
        <w:t>сельского поселения Хатанга</w:t>
      </w:r>
    </w:p>
    <w:p w:rsidR="00881CF6" w:rsidRPr="00BF1632" w:rsidRDefault="00881CF6" w:rsidP="00BF1632">
      <w:pPr>
        <w:tabs>
          <w:tab w:val="center" w:pos="4677"/>
          <w:tab w:val="right" w:pos="9355"/>
        </w:tabs>
        <w:spacing w:after="0" w:line="240" w:lineRule="auto"/>
        <w:ind w:left="12191"/>
        <w:rPr>
          <w:rFonts w:ascii="Times New Roman" w:hAnsi="Times New Roman" w:cs="Times New Roman"/>
          <w:color w:val="002060"/>
        </w:rPr>
      </w:pPr>
      <w:r w:rsidRPr="00BF1632">
        <w:rPr>
          <w:rFonts w:ascii="Times New Roman" w:hAnsi="Times New Roman" w:cs="Times New Roman"/>
          <w:color w:val="002060"/>
          <w:sz w:val="20"/>
          <w:szCs w:val="20"/>
        </w:rPr>
        <w:t xml:space="preserve">от </w:t>
      </w:r>
      <w:r w:rsidR="00BF1632" w:rsidRPr="00BF1632">
        <w:rPr>
          <w:rFonts w:ascii="Times New Roman" w:hAnsi="Times New Roman" w:cs="Times New Roman"/>
          <w:color w:val="002060"/>
          <w:sz w:val="20"/>
          <w:szCs w:val="20"/>
        </w:rPr>
        <w:t>05.07.2019</w:t>
      </w:r>
      <w:r w:rsidRPr="00BF1632">
        <w:rPr>
          <w:rFonts w:ascii="Times New Roman" w:hAnsi="Times New Roman" w:cs="Times New Roman"/>
          <w:color w:val="002060"/>
          <w:sz w:val="20"/>
          <w:szCs w:val="20"/>
        </w:rPr>
        <w:t xml:space="preserve"> г. №</w:t>
      </w:r>
      <w:r w:rsidR="00BF1632" w:rsidRPr="00BF1632">
        <w:rPr>
          <w:rFonts w:ascii="Times New Roman" w:hAnsi="Times New Roman" w:cs="Times New Roman"/>
          <w:color w:val="002060"/>
          <w:sz w:val="20"/>
          <w:szCs w:val="20"/>
        </w:rPr>
        <w:t xml:space="preserve"> 113</w:t>
      </w:r>
      <w:r w:rsidRPr="00BF1632">
        <w:rPr>
          <w:rFonts w:ascii="Times New Roman" w:hAnsi="Times New Roman" w:cs="Times New Roman"/>
          <w:color w:val="002060"/>
          <w:sz w:val="20"/>
          <w:szCs w:val="20"/>
        </w:rPr>
        <w:t>-П</w:t>
      </w:r>
    </w:p>
    <w:p w:rsidR="00956ABD" w:rsidRPr="00BF1632" w:rsidRDefault="00956ABD" w:rsidP="00881CF6">
      <w:pPr>
        <w:jc w:val="right"/>
        <w:rPr>
          <w:rFonts w:ascii="Times New Roman" w:hAnsi="Times New Roman" w:cs="Times New Roman"/>
          <w:color w:val="002060"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BF1632" w:rsidRPr="00BF1632" w:rsidTr="002328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8B5" w:rsidRPr="00BF1632" w:rsidRDefault="002328B5" w:rsidP="00232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ПЛАН 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и на плановый период 2020 и 2021 годов</w:t>
            </w:r>
          </w:p>
        </w:tc>
      </w:tr>
    </w:tbl>
    <w:p w:rsidR="002328B5" w:rsidRPr="00BF1632" w:rsidRDefault="002328B5" w:rsidP="002328B5">
      <w:pPr>
        <w:spacing w:after="0" w:line="240" w:lineRule="auto"/>
        <w:rPr>
          <w:rFonts w:ascii="Times New Roman" w:eastAsia="Times New Roman" w:hAnsi="Times New Roman" w:cs="Times New Roman"/>
          <w:vanish/>
          <w:color w:val="002060"/>
          <w:sz w:val="16"/>
          <w:szCs w:val="16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"/>
        <w:gridCol w:w="2638"/>
        <w:gridCol w:w="1087"/>
        <w:gridCol w:w="1185"/>
        <w:gridCol w:w="766"/>
        <w:gridCol w:w="767"/>
        <w:gridCol w:w="967"/>
        <w:gridCol w:w="445"/>
        <w:gridCol w:w="816"/>
        <w:gridCol w:w="505"/>
        <w:gridCol w:w="474"/>
        <w:gridCol w:w="903"/>
        <w:gridCol w:w="1071"/>
        <w:gridCol w:w="41"/>
        <w:gridCol w:w="1074"/>
        <w:gridCol w:w="372"/>
        <w:gridCol w:w="878"/>
        <w:gridCol w:w="876"/>
      </w:tblGrid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pct"/>
            <w:gridSpan w:val="9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Коды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pct"/>
            <w:gridSpan w:val="9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05.07.2019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1980" w:type="pct"/>
            <w:gridSpan w:val="9"/>
            <w:vMerge w:val="restart"/>
            <w:tcBorders>
              <w:top w:val="single" w:sz="4" w:space="0" w:color="auto"/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АДМИНИСТРАЦИЯ СЕЛЬСКОГО ПОСЕЛЕНИЯ ХАТАНГА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02280593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8403010052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840301001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1980" w:type="pct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Муниципальные казенные учреждения </w:t>
            </w:r>
            <w:bookmarkStart w:id="0" w:name="_GoBack"/>
            <w:bookmarkEnd w:id="0"/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 ОКОПФ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75404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Форма собственности </w:t>
            </w:r>
          </w:p>
        </w:tc>
        <w:tc>
          <w:tcPr>
            <w:tcW w:w="1980" w:type="pct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Муниципальная собственность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 ОКФС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14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1980" w:type="pct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Российская Федерация, 647460, Красноярский край, Таймырский Долгано-Ненецкий р-н, Хатанга с, УЛ СОВЕТСКАЯ, 23/А ,7-39176-21958, hatanga24@mail.ru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04653419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1980" w:type="pct"/>
            <w:gridSpan w:val="9"/>
            <w:vMerge w:val="restart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rPr>
          <w:tblCellSpacing w:w="15" w:type="dxa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9"/>
            <w:vMerge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1980" w:type="pct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04653419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Вид документа </w:t>
            </w:r>
          </w:p>
        </w:tc>
        <w:tc>
          <w:tcPr>
            <w:tcW w:w="1980" w:type="pct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измененный(17) </w:t>
            </w:r>
          </w:p>
        </w:tc>
        <w:tc>
          <w:tcPr>
            <w:tcW w:w="4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05.07.2019</w:t>
            </w:r>
          </w:p>
        </w:tc>
      </w:tr>
      <w:tr w:rsidR="00BF1632" w:rsidRPr="00BF1632" w:rsidTr="00881CF6">
        <w:trPr>
          <w:tblCellSpacing w:w="15" w:type="dxa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9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rPr>
          <w:tblCellSpacing w:w="15" w:type="dxa"/>
        </w:trPr>
        <w:tc>
          <w:tcPr>
            <w:tcW w:w="1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Единица измерения: </w:t>
            </w:r>
          </w:p>
        </w:tc>
        <w:tc>
          <w:tcPr>
            <w:tcW w:w="1980" w:type="pct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рубль 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383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Обоснование внесения изменений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ожидаемый результат реализации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15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193840301005284030100100230000000244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Поставка пиломатериалов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Организация ритуальных услуг в части приобретения и доставки расходных материалов по поселкам сельского поселения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289 705.50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289 705.50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30.05.2019 по 30.11.2019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881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Отмена закупки 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193840301005284030100100240000000244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проведение экспертизы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Проведение Государственной экспертизы результатов инженерно-геологических и инженерно-геодезических изысканий на земельном участке в целях строительства объекта общественного назначения в селе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290 174.95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290 174.95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08.07.2019 по 31.10.2019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193840301005284030100100260002910244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автомобиля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Поставка автомобиля для нужд администрации сельского поселения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850 000.00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850 000.00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08.07.2019 по 31.08.2019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193840301005284030100100090002892244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тракторов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тракторов гусеничных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6 965 000.00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6 965 000.00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15.04.2019 по 30.12.2019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193840301005284030100100100004312244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Устройство площадки под строительство гаражей в с.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4 475 000.00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4 475 000.00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24.06.2019 по 30.12.2019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193840301005284030100100130002511244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мобильного перевозимого здания для обеспечения хранения и вскрытия тел умерших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5 000 000.00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5 000 000.00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20.06.2019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193840301005284030100100300003530244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Предоставление услуг теплоснабжения для нужд администрации СП Хатанга во II полугодии 2019 года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Предоставление услуг теплоснабжения для нужд администрации СП Хатанга во II полугодии 2019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882 803.95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882 803.95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17.06.2019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193840301005284030100100290003511244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Предоставление услуг электроснабжения для нужд Территориальных отделов администрации СП Хатанга в поселках: </w:t>
            </w:r>
            <w:proofErr w:type="spellStart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Катырык</w:t>
            </w:r>
            <w:proofErr w:type="spellEnd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Хета</w:t>
            </w:r>
            <w:proofErr w:type="spellEnd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, Новая, Кресты, Жданиха, Новорыбная, </w:t>
            </w:r>
            <w:proofErr w:type="spellStart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Сындасско</w:t>
            </w:r>
            <w:proofErr w:type="spellEnd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, Попигай во II полугодии 2019 года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Предоставление услуг электроснабжения для нужд Территориальных отделов администрации СП Хатанга на II полугодие 2019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561 425.00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561 425.00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15.06.2019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193840301005284030100100280003511244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Поставка электроэнергии для здания администрации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Предоставление услуг электроснабжения для нужд администрации сельского поселения Хатанга на II полугодие 2019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960 000.00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960 000.00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15.06.2019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193840301005284030100100030004673244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строительных материалов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и доставка строительных материалов для ремонта муниципального жилого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5 401 760.00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5 401 760.00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13.05.2019 по 30.12.2019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193840301005284030100100250005229244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Доставка тракторов до поселков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Доставка гусеничных тракторов в поселки сельского поселения Хатанга (</w:t>
            </w:r>
            <w:proofErr w:type="spellStart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Хета</w:t>
            </w:r>
            <w:proofErr w:type="spellEnd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, Попигай)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560 000.00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560 000.00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01.10.2019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193840301005284030100100200008425244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систем оповещения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системы оповещения людей на случай пожара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270 665.00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270 665.00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18.03.2019 по 31.10.2019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193840301005284030100100220004211244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содержание дорог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Ремонт и содержание автомобильных дорог общего пользования в селе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433 670.00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433 670.00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01.05.2019 по 31.10.2019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193840301005284030100100210004211244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Содержание дорог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 xml:space="preserve">для нужд администрации СП Хатанга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1 095 300.00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1 095 300.00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Срок осуществления закупки с 18.03.2019 по 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>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193840301005284030100100150007112244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Авторский надзор за капремонтом ледозащитной дамбы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237 860.00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237 860.00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01.04.2019 по 30.11.2019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881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Отмена закупки 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193840301005284030100100080006190244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Услуги связи по предоставлению каналов связи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517 500.00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517 500.00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04.03.2019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193840301005284030100100190006820244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Аренда нежилого помещения для нужд муниципальной избирательной комиссии на 2019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225 930.72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225 930.72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01.02.2019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193840301005284030100100180003600244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Услуги по перевозке (доставке) воды для нужд территориальных отделов администрации сельского поселения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287 124.84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287 124.84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28.01.2019 по 16.12.2019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193840301005284030100100040004211244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Содержание дорог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Содержание автомобильных дорог общего пользования в селе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433 670.00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433 670.00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17.01.2019 по 31.05.2019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Другая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В соответствии с условиями контракта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193840301005284030100100120005121244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Оказание авиационных услуг по транспортировке </w:t>
            </w:r>
            <w:proofErr w:type="gramStart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тел</w:t>
            </w:r>
            <w:proofErr w:type="gramEnd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 умерших из населенных пунктов сельского поселения Хатанга до места проведения патологоанатомических процедур в с. Хатанга и к месту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2 698 300.00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2 698 300.00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01.02.2019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193840301005284030100100060004329244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ремонт игровых площадок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Содержание детских игровых площадок в селе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173 824.03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173 824.03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Срок осуществления закупки с 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>01.05.2019 по 30.08.2019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193840301005284030100100170003511244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Электроэнергия для уличного освещения в поселках сельского поселения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5 480 672.14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5 480 672.14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28.01.2019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193840301005284030100100160003511244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Предоставление услуг электроснабжения для нужд территориальных отделов администрации сельского поселения Хатанга на 1 полугодие 2019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512 984.16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512 984.16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28.01.2019 по 01.07.2019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193840301005284030100100140003315244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Выполнение работ по замене дизельных двигателей грузопассажирского судна "Таймыр"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3 425 500.00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3 425 500.00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01.02.2019 по 30.11.2019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193840301005284030100100110000000244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Выполнение функций и полномочий муниципальных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Услуги междугородной телефонной связи, внутризоновой телефонной связи для нужд администрации СП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250 000.00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250 000.00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01.02.2019 по 01.12.2019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193840301005284030100100070002740244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оборудования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Приобретение и доставка светосигнального оборудования на вертолетные площадки в поселках сельского поселения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399 359.74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399 359.74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01.03.2019 по 30.12.2019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193840301005284030100100050008129244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Благоустройство территории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Благоустройство, озеленение, обеспечение чистоты и порядка в населенных пунктах сельского поселения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522 080.00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522 080.00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01.05.2019 по 30.09.2019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193840301005284030100100020005229244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Доставка строительных материалов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Доставка строительных материалов по маршруту Хатанга-Попигай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883 880.00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883 880.00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14.01.2019 по 31.05.2019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193840301005284030100100010005229244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Доставка строительных материалов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Доставка строительных материалов по маршруту Хатанга-</w:t>
            </w:r>
            <w:proofErr w:type="spellStart"/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Сындасско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786 800.00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786 800.00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14.01.2019 по 31.05.2019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193840301005284030100101000000000244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80 572 523.13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19 328 850.83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31 598 054.61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29 645 617.69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Срок осуществления закупки с 17.01.2019 по 31.12.2019 </w:t>
            </w: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50104089300006050244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399 359.74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399 359.74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501040906200S5080244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1 528 970.00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1 528 970.00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50105031000010010244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50105010900019010244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7 072 440.00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7 072 440.00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50101049400001030244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50 382 306.71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16 260 565.57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18 060 870.57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16 060 870.57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50101139400003140244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5 000 000.00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5 000 000.00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50105030610016110244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32 138 490.00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10 712 830.00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10 712 830.00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10 712 830.00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50101139400003120244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3 425 500.00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3 425 500.00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50105030610016120244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4 724 910.00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1 574 970.00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1 574 970.00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1 574 970.00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50101049400003010244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2 056 421.00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656 421.00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700 000.00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700 000.00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50101139100075140244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82 736.66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36 147.12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10 442.42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36 147.12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50101139100059310244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103 083.24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51 541.62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51 541.62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50104090620016210244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1 421 870.00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433 670.00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462 400.00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525 800.00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lastRenderedPageBreak/>
              <w:t>В том числе по коду бюджетной классификации 50101139400006040244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3 198 300.00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3 198 300.00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501031094000S4120244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270 665.00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270 665.00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50104081100011010244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30 000.00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50105029400003130244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7 525 000.00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7 525 000.00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50102039100051180244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248 014.86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248 014.86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50105030610016130244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4 475 000.00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4 475 000.00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50104129400003180244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290 174.95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290 174.95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50101139400003020244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289 705.50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289 705.50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В том числе по коду бюджетной классификации 50105050790017930244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198 000.00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198 000.00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  <w:tr w:rsidR="00BF1632" w:rsidRPr="00BF1632" w:rsidTr="00881CF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124 915 947.66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63 672 275.36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31 598 054.61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29 645 617.69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</w:tr>
    </w:tbl>
    <w:p w:rsidR="002328B5" w:rsidRPr="00BF1632" w:rsidRDefault="002328B5" w:rsidP="002328B5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16"/>
          <w:szCs w:val="16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6"/>
        <w:gridCol w:w="105"/>
        <w:gridCol w:w="4462"/>
        <w:gridCol w:w="105"/>
        <w:gridCol w:w="2246"/>
        <w:gridCol w:w="105"/>
        <w:gridCol w:w="5954"/>
      </w:tblGrid>
      <w:tr w:rsidR="00BF1632" w:rsidRPr="00BF1632" w:rsidTr="002328B5">
        <w:trPr>
          <w:tblCellSpacing w:w="15" w:type="dxa"/>
        </w:trPr>
        <w:tc>
          <w:tcPr>
            <w:tcW w:w="0" w:type="auto"/>
            <w:vMerge w:val="restart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Марьясова Татьяна Александровна</w:t>
            </w:r>
          </w:p>
        </w:tc>
      </w:tr>
      <w:tr w:rsidR="00BF1632" w:rsidRPr="00BF1632" w:rsidTr="002328B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  <w:r w:rsidRPr="00BF1632"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BF1632" w:rsidRPr="00BF1632" w:rsidTr="002328B5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2"/>
              <w:gridCol w:w="183"/>
              <w:gridCol w:w="255"/>
              <w:gridCol w:w="184"/>
              <w:gridCol w:w="573"/>
              <w:gridCol w:w="295"/>
              <w:gridCol w:w="255"/>
              <w:gridCol w:w="220"/>
              <w:gridCol w:w="143"/>
            </w:tblGrid>
            <w:tr w:rsidR="00BF1632" w:rsidRPr="00BF163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2328B5" w:rsidRPr="00BF1632" w:rsidRDefault="002328B5" w:rsidP="00232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</w:pPr>
                  <w:r w:rsidRPr="00BF1632"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28B5" w:rsidRPr="00BF1632" w:rsidRDefault="002328B5" w:rsidP="00232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</w:pPr>
                  <w:r w:rsidRPr="00BF1632"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2328B5" w:rsidRPr="00BF1632" w:rsidRDefault="002328B5" w:rsidP="00232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</w:pPr>
                  <w:r w:rsidRPr="00BF1632"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28B5" w:rsidRPr="00BF1632" w:rsidRDefault="002328B5" w:rsidP="00232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</w:pPr>
                  <w:r w:rsidRPr="00BF1632"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2328B5" w:rsidRPr="00BF1632" w:rsidRDefault="002328B5" w:rsidP="00232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</w:pPr>
                  <w:r w:rsidRPr="00BF1632"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  <w:t>июля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28B5" w:rsidRPr="00BF1632" w:rsidRDefault="002328B5" w:rsidP="00232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</w:pPr>
                  <w:r w:rsidRPr="00BF1632"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2328B5" w:rsidRPr="00BF1632" w:rsidRDefault="002328B5" w:rsidP="00232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</w:pPr>
                  <w:r w:rsidRPr="00BF1632"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28B5" w:rsidRPr="00BF1632" w:rsidRDefault="002328B5" w:rsidP="00232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</w:pPr>
                  <w:r w:rsidRPr="00BF1632"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2328B5" w:rsidRPr="00BF1632" w:rsidRDefault="002328B5" w:rsidP="00232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</w:pPr>
                  <w:r w:rsidRPr="00BF1632">
                    <w:rPr>
                      <w:rFonts w:ascii="Times New Roman" w:eastAsia="Times New Roman" w:hAnsi="Times New Roman" w:cs="Times New Roman"/>
                      <w:color w:val="00206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2328B5" w:rsidRPr="00BF1632" w:rsidRDefault="002328B5" w:rsidP="0023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6"/>
                <w:szCs w:val="16"/>
                <w:lang w:eastAsia="ru-RU"/>
              </w:rPr>
            </w:pPr>
          </w:p>
        </w:tc>
      </w:tr>
    </w:tbl>
    <w:p w:rsidR="002328B5" w:rsidRPr="00BF1632" w:rsidRDefault="002328B5">
      <w:pPr>
        <w:rPr>
          <w:rFonts w:ascii="Times New Roman" w:hAnsi="Times New Roman" w:cs="Times New Roman"/>
          <w:color w:val="002060"/>
          <w:sz w:val="16"/>
          <w:szCs w:val="16"/>
        </w:rPr>
      </w:pPr>
    </w:p>
    <w:sectPr w:rsidR="002328B5" w:rsidRPr="00BF1632" w:rsidSect="00881CF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B5"/>
    <w:rsid w:val="002328B5"/>
    <w:rsid w:val="00881CF6"/>
    <w:rsid w:val="00956ABD"/>
    <w:rsid w:val="00BF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6429B-55AD-432D-8301-89B100F7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328B5"/>
  </w:style>
  <w:style w:type="character" w:styleId="a3">
    <w:name w:val="Strong"/>
    <w:basedOn w:val="a0"/>
    <w:uiPriority w:val="22"/>
    <w:qFormat/>
    <w:rsid w:val="002328B5"/>
    <w:rPr>
      <w:b/>
      <w:bCs/>
    </w:rPr>
  </w:style>
  <w:style w:type="paragraph" w:styleId="a4">
    <w:name w:val="Normal (Web)"/>
    <w:basedOn w:val="a"/>
    <w:uiPriority w:val="99"/>
    <w:semiHidden/>
    <w:unhideWhenUsed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">
    <w:name w:val="show-menu"/>
    <w:basedOn w:val="a"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">
    <w:name w:val="menu__item"/>
    <w:basedOn w:val="a"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1">
    <w:name w:val="titleportal1"/>
    <w:basedOn w:val="a"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1">
    <w:name w:val="titleportaleb1"/>
    <w:basedOn w:val="a"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1">
    <w:name w:val="show-menu1"/>
    <w:basedOn w:val="a"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1">
    <w:name w:val="menu1"/>
    <w:basedOn w:val="a"/>
    <w:rsid w:val="002328B5"/>
    <w:pPr>
      <w:spacing w:after="100" w:afterAutospacing="1" w:line="240" w:lineRule="auto"/>
      <w:ind w:left="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1">
    <w:name w:val="menu__item1"/>
    <w:basedOn w:val="a"/>
    <w:rsid w:val="002328B5"/>
    <w:pPr>
      <w:pBdr>
        <w:top w:val="single" w:sz="6" w:space="4" w:color="6B8CAE"/>
      </w:pBdr>
      <w:shd w:val="clear" w:color="auto" w:fill="3C71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10">
    <w:name w:val="Название1"/>
    <w:basedOn w:val="a"/>
    <w:rsid w:val="0023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1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8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3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5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37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57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6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2147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Марьясова</dc:creator>
  <cp:keywords/>
  <dc:description/>
  <cp:lastModifiedBy>Татьяна Ильина</cp:lastModifiedBy>
  <cp:revision>2</cp:revision>
  <cp:lastPrinted>2019-07-10T02:28:00Z</cp:lastPrinted>
  <dcterms:created xsi:type="dcterms:W3CDTF">2019-07-05T08:39:00Z</dcterms:created>
  <dcterms:modified xsi:type="dcterms:W3CDTF">2019-07-10T02:30:00Z</dcterms:modified>
</cp:coreProperties>
</file>