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0C5" w:rsidRPr="005F252F" w:rsidRDefault="00E730C5" w:rsidP="00E730C5">
      <w:pPr>
        <w:pStyle w:val="a5"/>
        <w:ind w:left="0" w:right="0" w:firstLine="709"/>
        <w:contextualSpacing/>
        <w:rPr>
          <w:sz w:val="24"/>
        </w:rPr>
      </w:pPr>
      <w:r w:rsidRPr="005F252F">
        <w:rPr>
          <w:noProof/>
          <w:sz w:val="24"/>
        </w:rPr>
        <w:drawing>
          <wp:inline distT="0" distB="0" distL="0" distR="0" wp14:anchorId="288E94FB" wp14:editId="00F61869">
            <wp:extent cx="457200" cy="571500"/>
            <wp:effectExtent l="0" t="0" r="0" b="0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C5" w:rsidRPr="00AF4BF1" w:rsidRDefault="00022CFD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AF4BF1">
        <w:rPr>
          <w:rFonts w:ascii="Times New Roman" w:hAnsi="Times New Roman"/>
          <w:b/>
          <w:sz w:val="20"/>
          <w:szCs w:val="20"/>
        </w:rPr>
        <w:t>РОССИЙСКАЯ ФЕДЕРАЦИЯ</w:t>
      </w:r>
    </w:p>
    <w:p w:rsidR="00E730C5" w:rsidRPr="00AF4BF1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AF4BF1">
        <w:rPr>
          <w:rFonts w:ascii="Times New Roman" w:hAnsi="Times New Roman"/>
          <w:b/>
          <w:sz w:val="20"/>
          <w:szCs w:val="20"/>
        </w:rPr>
        <w:t>КРАСНОЯРСКИЙ КРАЙ</w:t>
      </w:r>
    </w:p>
    <w:p w:rsidR="00E730C5" w:rsidRPr="00AF4BF1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AF4BF1">
        <w:rPr>
          <w:rFonts w:ascii="Times New Roman" w:hAnsi="Times New Roman"/>
          <w:b/>
          <w:sz w:val="20"/>
          <w:szCs w:val="20"/>
        </w:rPr>
        <w:t>ТАЙМЫРСКИЙ ДОЛГАНО-НЕНЕЦКИЙ МУНИЦИПАЛЬНЫЙ РАЙОН</w:t>
      </w:r>
    </w:p>
    <w:p w:rsidR="00E730C5" w:rsidRPr="005F252F" w:rsidRDefault="00E730C5" w:rsidP="00E730C5">
      <w:pPr>
        <w:pBdr>
          <w:bottom w:val="single" w:sz="12" w:space="1" w:color="auto"/>
        </w:pBd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5F252F">
        <w:rPr>
          <w:rFonts w:ascii="Times New Roman" w:hAnsi="Times New Roman"/>
          <w:b/>
          <w:sz w:val="24"/>
          <w:szCs w:val="24"/>
        </w:rPr>
        <w:t>ХАТАНГСКИЙ СЕЛЬСКИЙ СОВЕТ ДЕПУТАТОВ</w:t>
      </w:r>
    </w:p>
    <w:p w:rsidR="00E730C5" w:rsidRPr="005F252F" w:rsidRDefault="00E730C5" w:rsidP="00E730C5">
      <w:pPr>
        <w:pStyle w:val="a7"/>
        <w:ind w:firstLine="709"/>
        <w:contextualSpacing/>
        <w:jc w:val="both"/>
        <w:rPr>
          <w:sz w:val="24"/>
          <w:szCs w:val="24"/>
        </w:rPr>
      </w:pPr>
    </w:p>
    <w:p w:rsidR="00E730C5" w:rsidRPr="005F252F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F252F">
        <w:rPr>
          <w:rFonts w:ascii="Times New Roman" w:hAnsi="Times New Roman"/>
          <w:b/>
          <w:sz w:val="24"/>
          <w:szCs w:val="24"/>
        </w:rPr>
        <w:t>РЕШЕНИЕ</w:t>
      </w:r>
    </w:p>
    <w:p w:rsidR="00E730C5" w:rsidRPr="005F252F" w:rsidRDefault="005F252F" w:rsidP="00E730C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F252F">
        <w:rPr>
          <w:rFonts w:ascii="Times New Roman" w:hAnsi="Times New Roman"/>
          <w:b/>
          <w:sz w:val="24"/>
          <w:szCs w:val="24"/>
        </w:rPr>
        <w:t>25</w:t>
      </w:r>
      <w:r w:rsidR="008A2A00">
        <w:rPr>
          <w:rFonts w:ascii="Times New Roman" w:hAnsi="Times New Roman"/>
          <w:b/>
          <w:sz w:val="24"/>
          <w:szCs w:val="24"/>
        </w:rPr>
        <w:t xml:space="preserve"> апреля </w:t>
      </w:r>
      <w:r w:rsidR="00915C82" w:rsidRPr="005F252F">
        <w:rPr>
          <w:rFonts w:ascii="Times New Roman" w:hAnsi="Times New Roman"/>
          <w:b/>
          <w:sz w:val="24"/>
          <w:szCs w:val="24"/>
        </w:rPr>
        <w:t>2022</w:t>
      </w:r>
      <w:r w:rsidR="00E730C5" w:rsidRPr="005F252F">
        <w:rPr>
          <w:rFonts w:ascii="Times New Roman" w:hAnsi="Times New Roman"/>
          <w:b/>
          <w:sz w:val="24"/>
          <w:szCs w:val="24"/>
        </w:rPr>
        <w:t xml:space="preserve"> г</w:t>
      </w:r>
      <w:r w:rsidR="008A2A00">
        <w:rPr>
          <w:rFonts w:ascii="Times New Roman" w:hAnsi="Times New Roman"/>
          <w:b/>
          <w:sz w:val="24"/>
          <w:szCs w:val="24"/>
        </w:rPr>
        <w:t>ода</w:t>
      </w:r>
      <w:r w:rsidR="00E730C5" w:rsidRPr="005F252F">
        <w:rPr>
          <w:rFonts w:ascii="Times New Roman" w:hAnsi="Times New Roman"/>
          <w:b/>
          <w:sz w:val="24"/>
          <w:szCs w:val="24"/>
        </w:rPr>
        <w:tab/>
      </w:r>
      <w:r w:rsidR="00E730C5" w:rsidRPr="005F252F">
        <w:rPr>
          <w:rFonts w:ascii="Times New Roman" w:hAnsi="Times New Roman"/>
          <w:b/>
          <w:sz w:val="24"/>
          <w:szCs w:val="24"/>
        </w:rPr>
        <w:tab/>
      </w:r>
      <w:r w:rsidR="00E730C5" w:rsidRPr="005F252F">
        <w:rPr>
          <w:rFonts w:ascii="Times New Roman" w:hAnsi="Times New Roman"/>
          <w:b/>
          <w:sz w:val="24"/>
          <w:szCs w:val="24"/>
        </w:rPr>
        <w:tab/>
      </w:r>
      <w:r w:rsidR="00E730C5" w:rsidRPr="005F252F">
        <w:rPr>
          <w:rFonts w:ascii="Times New Roman" w:hAnsi="Times New Roman"/>
          <w:b/>
          <w:sz w:val="24"/>
          <w:szCs w:val="24"/>
        </w:rPr>
        <w:tab/>
      </w:r>
      <w:r w:rsidR="00E730C5" w:rsidRPr="005F252F">
        <w:rPr>
          <w:rFonts w:ascii="Times New Roman" w:hAnsi="Times New Roman"/>
          <w:b/>
          <w:sz w:val="24"/>
          <w:szCs w:val="24"/>
        </w:rPr>
        <w:tab/>
      </w:r>
      <w:r w:rsidR="00E730C5" w:rsidRPr="005F252F">
        <w:rPr>
          <w:rFonts w:ascii="Times New Roman" w:hAnsi="Times New Roman"/>
          <w:b/>
          <w:sz w:val="24"/>
          <w:szCs w:val="24"/>
        </w:rPr>
        <w:tab/>
      </w:r>
      <w:r w:rsidR="00E730C5" w:rsidRPr="005F252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E730C5" w:rsidRPr="005F252F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31</w:t>
      </w:r>
      <w:r w:rsidR="00E730C5" w:rsidRPr="005F252F">
        <w:rPr>
          <w:rFonts w:ascii="Times New Roman" w:hAnsi="Times New Roman"/>
          <w:b/>
          <w:sz w:val="24"/>
          <w:szCs w:val="24"/>
        </w:rPr>
        <w:t>-РС</w:t>
      </w:r>
    </w:p>
    <w:p w:rsidR="00E730C5" w:rsidRDefault="00E730C5" w:rsidP="00E730C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F252F" w:rsidRPr="005F252F" w:rsidRDefault="005F252F" w:rsidP="00E730C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730C5" w:rsidRPr="005F252F" w:rsidRDefault="00915C82" w:rsidP="008A2A0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F252F">
        <w:rPr>
          <w:rFonts w:ascii="Times New Roman" w:hAnsi="Times New Roman" w:cs="Times New Roman"/>
          <w:b/>
          <w:sz w:val="24"/>
          <w:szCs w:val="24"/>
        </w:rPr>
        <w:t>Об у</w:t>
      </w:r>
      <w:r w:rsidR="00461D3F" w:rsidRPr="005F252F">
        <w:rPr>
          <w:rFonts w:ascii="Times New Roman" w:hAnsi="Times New Roman" w:cs="Times New Roman"/>
          <w:b/>
          <w:sz w:val="24"/>
          <w:szCs w:val="24"/>
        </w:rPr>
        <w:t>тверждении Положения о муниципальном контроле</w:t>
      </w:r>
      <w:r w:rsidRPr="005F2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C50" w:rsidRPr="005F252F">
        <w:rPr>
          <w:rFonts w:ascii="Times New Roman" w:hAnsi="Times New Roman" w:cs="Times New Roman"/>
          <w:b/>
          <w:sz w:val="24"/>
          <w:szCs w:val="24"/>
        </w:rPr>
        <w:t>на автомобильном</w:t>
      </w:r>
      <w:r w:rsidR="00461D3F" w:rsidRPr="005F2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C50" w:rsidRPr="005F252F">
        <w:rPr>
          <w:rFonts w:ascii="Times New Roman" w:hAnsi="Times New Roman" w:cs="Times New Roman"/>
          <w:b/>
          <w:sz w:val="24"/>
          <w:szCs w:val="24"/>
        </w:rPr>
        <w:t>транспорте, городском наземном электрическом транспорте и в дорожном хозяйстве</w:t>
      </w:r>
      <w:r w:rsidR="00461D3F" w:rsidRPr="005F252F">
        <w:rPr>
          <w:rFonts w:ascii="Times New Roman" w:hAnsi="Times New Roman" w:cs="Times New Roman"/>
          <w:b/>
          <w:sz w:val="24"/>
          <w:szCs w:val="24"/>
        </w:rPr>
        <w:t xml:space="preserve"> в границах населенных пунктов сельского поселения Хатанга</w:t>
      </w:r>
    </w:p>
    <w:bookmarkEnd w:id="0"/>
    <w:p w:rsidR="00E730C5" w:rsidRPr="005F252F" w:rsidRDefault="00E730C5" w:rsidP="00CD7D9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E730C5" w:rsidRPr="005F252F" w:rsidRDefault="00915C82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252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461D3F" w:rsidRPr="005F252F">
        <w:rPr>
          <w:rFonts w:ascii="Times New Roman" w:hAnsi="Times New Roman" w:cs="Times New Roman"/>
          <w:sz w:val="24"/>
          <w:szCs w:val="24"/>
        </w:rPr>
        <w:t>со статьей 3.1 Федерального закона от 08.11.2007 № 259-ФЗ «Устав автомобильного транспорта и городского наземного электричес</w:t>
      </w:r>
      <w:r w:rsidR="00EA4C16" w:rsidRPr="005F252F">
        <w:rPr>
          <w:rFonts w:ascii="Times New Roman" w:hAnsi="Times New Roman" w:cs="Times New Roman"/>
          <w:sz w:val="24"/>
          <w:szCs w:val="24"/>
        </w:rPr>
        <w:t>кого транспорта»</w:t>
      </w:r>
      <w:r w:rsidR="00461D3F" w:rsidRPr="005F252F">
        <w:rPr>
          <w:rFonts w:ascii="Times New Roman" w:hAnsi="Times New Roman" w:cs="Times New Roman"/>
          <w:sz w:val="24"/>
          <w:szCs w:val="24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E730C5" w:rsidRPr="005F252F">
        <w:rPr>
          <w:rFonts w:ascii="Times New Roman" w:hAnsi="Times New Roman" w:cs="Times New Roman"/>
          <w:sz w:val="24"/>
          <w:szCs w:val="24"/>
        </w:rPr>
        <w:t xml:space="preserve"> сельского поселения Хатанга, Хатангский сельский Совет депутатов</w:t>
      </w:r>
    </w:p>
    <w:p w:rsidR="00E730C5" w:rsidRPr="005F252F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30C5" w:rsidRPr="005F252F" w:rsidRDefault="00E730C5" w:rsidP="005F252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252F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E730C5" w:rsidRPr="005F252F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C82" w:rsidRPr="005F252F" w:rsidRDefault="00915C82" w:rsidP="00461D3F">
      <w:pPr>
        <w:pStyle w:val="a9"/>
        <w:ind w:firstLine="709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25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 w:rsidR="005F25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257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F25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Утвердить </w:t>
      </w:r>
      <w:r w:rsidR="00CD7D93" w:rsidRPr="005F252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Положение</w:t>
      </w:r>
      <w:r w:rsidR="00461D3F" w:rsidRPr="005F25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сельского поселения Хатанга, </w:t>
      </w:r>
      <w:r w:rsidR="00705C50" w:rsidRPr="005F252F">
        <w:rPr>
          <w:rFonts w:ascii="Times New Roman" w:eastAsiaTheme="minorHAnsi" w:hAnsi="Times New Roman" w:cs="Times New Roman"/>
          <w:sz w:val="24"/>
          <w:szCs w:val="24"/>
          <w:lang w:eastAsia="en-US"/>
        </w:rPr>
        <w:t>согласно приложению.</w:t>
      </w:r>
    </w:p>
    <w:p w:rsidR="008A2A00" w:rsidRDefault="008A2A00" w:rsidP="008A2A00">
      <w:pPr>
        <w:tabs>
          <w:tab w:val="left" w:pos="360"/>
          <w:tab w:val="left" w:pos="540"/>
        </w:tabs>
        <w:suppressAutoHyphens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2. Опубликовать (обнародовать) настоящее Решение в периодическом печатном издании органов местного самоуправления сельского поселения Хатанга «Информационный бюллетень».</w:t>
      </w:r>
    </w:p>
    <w:p w:rsidR="008A2A00" w:rsidRDefault="008A2A00" w:rsidP="008A2A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3. Разместить настоящее Решение в сети Интернет на официальном сайте органов местного самоуправления сельского поселения Хатанга </w:t>
      </w:r>
      <w:hyperlink r:id="rId8" w:history="1">
        <w:r>
          <w:rPr>
            <w:rStyle w:val="a4"/>
            <w:rFonts w:ascii="Times New Roman" w:eastAsia="Times New Roman" w:hAnsi="Times New Roman" w:cs="Arial"/>
            <w:sz w:val="24"/>
            <w:szCs w:val="24"/>
            <w:lang w:val="en-US" w:eastAsia="ru-RU"/>
          </w:rPr>
          <w:t>www</w:t>
        </w:r>
        <w:r>
          <w:rPr>
            <w:rStyle w:val="a4"/>
            <w:rFonts w:ascii="Times New Roman" w:eastAsia="Times New Roman" w:hAnsi="Times New Roman" w:cs="Arial"/>
            <w:sz w:val="24"/>
            <w:szCs w:val="24"/>
            <w:lang w:eastAsia="ru-RU"/>
          </w:rPr>
          <w:t>.</w:t>
        </w:r>
        <w:proofErr w:type="spellStart"/>
        <w:r>
          <w:rPr>
            <w:rStyle w:val="a4"/>
            <w:rFonts w:ascii="Times New Roman" w:eastAsia="Times New Roman" w:hAnsi="Times New Roman" w:cs="Arial"/>
            <w:sz w:val="24"/>
            <w:szCs w:val="24"/>
            <w:lang w:val="en-US" w:eastAsia="ru-RU"/>
          </w:rPr>
          <w:t>hatanga</w:t>
        </w:r>
        <w:proofErr w:type="spellEnd"/>
        <w:r>
          <w:rPr>
            <w:rStyle w:val="a4"/>
            <w:rFonts w:ascii="Times New Roman" w:eastAsia="Times New Roman" w:hAnsi="Times New Roman" w:cs="Arial"/>
            <w:sz w:val="24"/>
            <w:szCs w:val="24"/>
            <w:lang w:eastAsia="ru-RU"/>
          </w:rPr>
          <w:t>24.</w:t>
        </w:r>
        <w:proofErr w:type="spellStart"/>
        <w:r>
          <w:rPr>
            <w:rStyle w:val="a4"/>
            <w:rFonts w:ascii="Times New Roman" w:eastAsia="Times New Roman" w:hAnsi="Times New Roman" w:cs="Arial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8A2A00" w:rsidRDefault="008A2A00" w:rsidP="008A2A0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4. Настоящее Решение вступает в силу в день, следующий за днем его официального опубликования (обнародования).</w:t>
      </w:r>
    </w:p>
    <w:p w:rsidR="00915C82" w:rsidRPr="005F252F" w:rsidRDefault="00915C82" w:rsidP="00915C82">
      <w:pPr>
        <w:pStyle w:val="a9"/>
        <w:ind w:firstLine="0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F252F" w:rsidRPr="005F252F" w:rsidRDefault="005F252F" w:rsidP="00E730C5">
      <w:pPr>
        <w:pStyle w:val="a9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216CDC" w:rsidRPr="005F252F" w:rsidRDefault="00216CDC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52F">
        <w:rPr>
          <w:rFonts w:ascii="Times New Roman" w:hAnsi="Times New Roman" w:cs="Times New Roman"/>
          <w:b/>
          <w:sz w:val="24"/>
          <w:szCs w:val="24"/>
        </w:rPr>
        <w:t xml:space="preserve">Председатель Хатангского </w:t>
      </w:r>
      <w:r w:rsidR="006F35CB" w:rsidRPr="005F252F">
        <w:rPr>
          <w:rFonts w:ascii="Times New Roman" w:hAnsi="Times New Roman" w:cs="Times New Roman"/>
          <w:b/>
          <w:sz w:val="24"/>
          <w:szCs w:val="24"/>
        </w:rPr>
        <w:t>сельского</w:t>
      </w:r>
      <w:r w:rsidRPr="005F252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F35C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5F252F">
        <w:rPr>
          <w:rFonts w:ascii="Times New Roman" w:hAnsi="Times New Roman" w:cs="Times New Roman"/>
          <w:b/>
          <w:sz w:val="24"/>
          <w:szCs w:val="24"/>
        </w:rPr>
        <w:t xml:space="preserve">  Глава сельского поселения</w:t>
      </w:r>
      <w:r w:rsidR="006F35CB" w:rsidRPr="006F3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35CB" w:rsidRPr="005F252F">
        <w:rPr>
          <w:rFonts w:ascii="Times New Roman" w:hAnsi="Times New Roman" w:cs="Times New Roman"/>
          <w:b/>
          <w:sz w:val="24"/>
          <w:szCs w:val="24"/>
        </w:rPr>
        <w:t>Хатанга</w:t>
      </w:r>
    </w:p>
    <w:p w:rsidR="00216CDC" w:rsidRPr="005F252F" w:rsidRDefault="00216CDC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52F">
        <w:rPr>
          <w:rFonts w:ascii="Times New Roman" w:hAnsi="Times New Roman" w:cs="Times New Roman"/>
          <w:b/>
          <w:sz w:val="24"/>
          <w:szCs w:val="24"/>
        </w:rPr>
        <w:t xml:space="preserve">Совета депутатов                                 </w:t>
      </w:r>
      <w:r w:rsidR="005F252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5F25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6CDC" w:rsidRPr="005F252F" w:rsidRDefault="00216CDC" w:rsidP="006F35C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CDC" w:rsidRPr="005F252F" w:rsidRDefault="005F252F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6F35C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15C82" w:rsidRPr="005F252F">
        <w:rPr>
          <w:rFonts w:ascii="Times New Roman" w:hAnsi="Times New Roman" w:cs="Times New Roman"/>
          <w:b/>
          <w:sz w:val="24"/>
          <w:szCs w:val="24"/>
        </w:rPr>
        <w:t>А.В. Беляев</w:t>
      </w:r>
      <w:r w:rsidR="00915C82" w:rsidRPr="005F252F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216CDC" w:rsidRPr="005F252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915C82" w:rsidRPr="005F252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15C82" w:rsidRPr="005F252F">
        <w:rPr>
          <w:rFonts w:ascii="Times New Roman" w:hAnsi="Times New Roman" w:cs="Times New Roman"/>
          <w:b/>
          <w:sz w:val="24"/>
          <w:szCs w:val="24"/>
        </w:rPr>
        <w:t>А.С. Скрипкин</w:t>
      </w:r>
    </w:p>
    <w:sectPr w:rsidR="00216CDC" w:rsidRPr="005F252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A56" w:rsidRDefault="004B5A56" w:rsidP="00CD7D93">
      <w:pPr>
        <w:spacing w:after="0" w:line="240" w:lineRule="auto"/>
      </w:pPr>
      <w:r>
        <w:separator/>
      </w:r>
    </w:p>
  </w:endnote>
  <w:endnote w:type="continuationSeparator" w:id="0">
    <w:p w:rsidR="004B5A56" w:rsidRDefault="004B5A56" w:rsidP="00CD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A56" w:rsidRDefault="004B5A56" w:rsidP="00CD7D93">
      <w:pPr>
        <w:spacing w:after="0" w:line="240" w:lineRule="auto"/>
      </w:pPr>
      <w:r>
        <w:separator/>
      </w:r>
    </w:p>
  </w:footnote>
  <w:footnote w:type="continuationSeparator" w:id="0">
    <w:p w:rsidR="004B5A56" w:rsidRDefault="004B5A56" w:rsidP="00CD7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D93" w:rsidRDefault="00CD7D93">
    <w:pPr>
      <w:pStyle w:val="af1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B0485"/>
    <w:multiLevelType w:val="hybridMultilevel"/>
    <w:tmpl w:val="03E85EDC"/>
    <w:lvl w:ilvl="0" w:tplc="7952A140">
      <w:start w:val="1"/>
      <w:numFmt w:val="decimal"/>
      <w:lvlText w:val="%1."/>
      <w:lvlJc w:val="left"/>
      <w:pPr>
        <w:ind w:left="10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42B604D"/>
    <w:multiLevelType w:val="hybridMultilevel"/>
    <w:tmpl w:val="50F2E5A6"/>
    <w:lvl w:ilvl="0" w:tplc="ECBC6A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35485D"/>
    <w:multiLevelType w:val="multilevel"/>
    <w:tmpl w:val="C2D8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0841EF"/>
    <w:multiLevelType w:val="multilevel"/>
    <w:tmpl w:val="571E6CDC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4"/>
      <w:numFmt w:val="decimal"/>
      <w:isLgl/>
      <w:lvlText w:val="%1.%2."/>
      <w:lvlJc w:val="left"/>
      <w:pPr>
        <w:ind w:left="1260" w:hanging="540"/>
      </w:pPr>
    </w:lvl>
    <w:lvl w:ilvl="2">
      <w:start w:val="1"/>
      <w:numFmt w:val="decimal"/>
      <w:isLgl/>
      <w:lvlText w:val="%1.%2.%3."/>
      <w:lvlJc w:val="left"/>
      <w:pPr>
        <w:ind w:left="1452" w:hanging="720"/>
      </w:pPr>
    </w:lvl>
    <w:lvl w:ilvl="3">
      <w:start w:val="1"/>
      <w:numFmt w:val="decimal"/>
      <w:isLgl/>
      <w:lvlText w:val="%1.%2.%3.%4."/>
      <w:lvlJc w:val="left"/>
      <w:pPr>
        <w:ind w:left="1464" w:hanging="720"/>
      </w:pPr>
    </w:lvl>
    <w:lvl w:ilvl="4">
      <w:start w:val="1"/>
      <w:numFmt w:val="decimal"/>
      <w:isLgl/>
      <w:lvlText w:val="%1.%2.%3.%4.%5."/>
      <w:lvlJc w:val="left"/>
      <w:pPr>
        <w:ind w:left="1836" w:hanging="1080"/>
      </w:pPr>
    </w:lvl>
    <w:lvl w:ilvl="5">
      <w:start w:val="1"/>
      <w:numFmt w:val="decimal"/>
      <w:isLgl/>
      <w:lvlText w:val="%1.%2.%3.%4.%5.%6."/>
      <w:lvlJc w:val="left"/>
      <w:pPr>
        <w:ind w:left="1848" w:hanging="1080"/>
      </w:pPr>
    </w:lvl>
    <w:lvl w:ilvl="6">
      <w:start w:val="1"/>
      <w:numFmt w:val="decimal"/>
      <w:isLgl/>
      <w:lvlText w:val="%1.%2.%3.%4.%5.%6.%7."/>
      <w:lvlJc w:val="left"/>
      <w:pPr>
        <w:ind w:left="2220" w:hanging="1440"/>
      </w:p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</w:lvl>
  </w:abstractNum>
  <w:abstractNum w:abstractNumId="4">
    <w:nsid w:val="3FED3960"/>
    <w:multiLevelType w:val="hybridMultilevel"/>
    <w:tmpl w:val="B7BAF616"/>
    <w:lvl w:ilvl="0" w:tplc="69988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AC37E4"/>
    <w:multiLevelType w:val="multilevel"/>
    <w:tmpl w:val="CC7E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4C4337"/>
    <w:multiLevelType w:val="multilevel"/>
    <w:tmpl w:val="B9265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960CE5"/>
    <w:multiLevelType w:val="hybridMultilevel"/>
    <w:tmpl w:val="1806FF88"/>
    <w:lvl w:ilvl="0" w:tplc="1D2CA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9A"/>
    <w:rsid w:val="00022CFD"/>
    <w:rsid w:val="000C13FD"/>
    <w:rsid w:val="000D20E4"/>
    <w:rsid w:val="00102263"/>
    <w:rsid w:val="001164F7"/>
    <w:rsid w:val="00184FC1"/>
    <w:rsid w:val="00192BE9"/>
    <w:rsid w:val="001E6C15"/>
    <w:rsid w:val="00216CDC"/>
    <w:rsid w:val="003B4763"/>
    <w:rsid w:val="00461D3F"/>
    <w:rsid w:val="004B5A56"/>
    <w:rsid w:val="0056777C"/>
    <w:rsid w:val="005F252F"/>
    <w:rsid w:val="006E1A1B"/>
    <w:rsid w:val="006F049A"/>
    <w:rsid w:val="006F35CB"/>
    <w:rsid w:val="00701586"/>
    <w:rsid w:val="00705C50"/>
    <w:rsid w:val="0072571A"/>
    <w:rsid w:val="008447D6"/>
    <w:rsid w:val="00873351"/>
    <w:rsid w:val="008A2A00"/>
    <w:rsid w:val="00915C82"/>
    <w:rsid w:val="00931B6A"/>
    <w:rsid w:val="009E1D9A"/>
    <w:rsid w:val="00A15B3F"/>
    <w:rsid w:val="00AF4BF1"/>
    <w:rsid w:val="00BB26B5"/>
    <w:rsid w:val="00C04969"/>
    <w:rsid w:val="00C51C27"/>
    <w:rsid w:val="00CD7D93"/>
    <w:rsid w:val="00DE2708"/>
    <w:rsid w:val="00E02627"/>
    <w:rsid w:val="00E11FC0"/>
    <w:rsid w:val="00E50A4C"/>
    <w:rsid w:val="00E52FC9"/>
    <w:rsid w:val="00E730C5"/>
    <w:rsid w:val="00EA4C16"/>
    <w:rsid w:val="00FB6612"/>
    <w:rsid w:val="00FF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96E1B-2C11-46DB-ACCC-6099C0AA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5C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15C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C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2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30C5"/>
    <w:rPr>
      <w:color w:val="0000FF"/>
      <w:u w:val="single"/>
    </w:rPr>
  </w:style>
  <w:style w:type="paragraph" w:styleId="a5">
    <w:name w:val="Title"/>
    <w:basedOn w:val="a"/>
    <w:link w:val="a6"/>
    <w:uiPriority w:val="10"/>
    <w:qFormat/>
    <w:rsid w:val="00E730C5"/>
    <w:pPr>
      <w:spacing w:after="0" w:line="240" w:lineRule="auto"/>
      <w:ind w:left="-1080" w:right="-185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E730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730C5"/>
    <w:pPr>
      <w:widowControl w:val="0"/>
      <w:spacing w:after="0" w:line="240" w:lineRule="auto"/>
    </w:pPr>
    <w:rPr>
      <w:rFonts w:ascii="MinionCyr-Regular" w:eastAsia="Times New Roman" w:hAnsi="MinionCyr-Regular" w:cs="MinionCyr-Regular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30C5"/>
    <w:rPr>
      <w:rFonts w:ascii="MinionCyr-Regular" w:eastAsia="Times New Roman" w:hAnsi="MinionCyr-Regular" w:cs="MinionCyr-Regular"/>
      <w:sz w:val="28"/>
      <w:szCs w:val="28"/>
      <w:lang w:eastAsia="ru-RU"/>
    </w:rPr>
  </w:style>
  <w:style w:type="paragraph" w:styleId="a9">
    <w:name w:val="No Spacing"/>
    <w:qFormat/>
    <w:rsid w:val="00E730C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E73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rsid w:val="00E730C5"/>
    <w:rPr>
      <w:b/>
      <w:bCs/>
      <w:color w:val="000080"/>
    </w:rPr>
  </w:style>
  <w:style w:type="paragraph" w:styleId="ac">
    <w:name w:val="Balloon Text"/>
    <w:basedOn w:val="a"/>
    <w:link w:val="ad"/>
    <w:uiPriority w:val="99"/>
    <w:semiHidden/>
    <w:unhideWhenUsed/>
    <w:rsid w:val="0084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47D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15C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5C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15C8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">
    <w:name w:val="ConsPlusTitle"/>
    <w:uiPriority w:val="99"/>
    <w:rsid w:val="00915C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15C8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915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91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915C82"/>
    <w:rPr>
      <w:b/>
      <w:bCs/>
    </w:rPr>
  </w:style>
  <w:style w:type="character" w:customStyle="1" w:styleId="21">
    <w:name w:val="Основной текст (2)_"/>
    <w:basedOn w:val="a0"/>
    <w:link w:val="210"/>
    <w:locked/>
    <w:rsid w:val="00915C82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915C82"/>
    <w:pPr>
      <w:widowControl w:val="0"/>
      <w:shd w:val="clear" w:color="auto" w:fill="FFFFFF"/>
      <w:spacing w:after="0" w:line="538" w:lineRule="exact"/>
      <w:ind w:hanging="340"/>
      <w:jc w:val="center"/>
    </w:pPr>
    <w:rPr>
      <w:sz w:val="28"/>
      <w:szCs w:val="28"/>
    </w:rPr>
  </w:style>
  <w:style w:type="character" w:customStyle="1" w:styleId="dropdown-user-namefirst-letter">
    <w:name w:val="dropdown-user-name__first-letter"/>
    <w:basedOn w:val="a0"/>
    <w:rsid w:val="00915C82"/>
  </w:style>
  <w:style w:type="paragraph" w:styleId="af1">
    <w:name w:val="header"/>
    <w:basedOn w:val="a"/>
    <w:link w:val="af2"/>
    <w:uiPriority w:val="99"/>
    <w:unhideWhenUsed/>
    <w:rsid w:val="00915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15C82"/>
  </w:style>
  <w:style w:type="paragraph" w:styleId="af3">
    <w:name w:val="footer"/>
    <w:basedOn w:val="a"/>
    <w:link w:val="af4"/>
    <w:uiPriority w:val="99"/>
    <w:unhideWhenUsed/>
    <w:rsid w:val="00915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15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Сивкова</dc:creator>
  <cp:lastModifiedBy>Александр Беляев</cp:lastModifiedBy>
  <cp:revision>15</cp:revision>
  <cp:lastPrinted>2022-04-25T03:36:00Z</cp:lastPrinted>
  <dcterms:created xsi:type="dcterms:W3CDTF">2022-03-04T10:38:00Z</dcterms:created>
  <dcterms:modified xsi:type="dcterms:W3CDTF">2022-04-25T15:18:00Z</dcterms:modified>
</cp:coreProperties>
</file>