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F7" w:rsidRPr="008473DB" w:rsidRDefault="00A36AF7" w:rsidP="00A36AF7">
      <w:pPr>
        <w:shd w:val="clear" w:color="auto" w:fill="F4F7FB"/>
        <w:spacing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8473DB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сельского поселения Хатанга и (или) должностным лицом, уполномоченным осуществлять контроль. Информация о месте приема, а также об установленных для приема днях и часах ра</w:t>
      </w:r>
      <w:r w:rsidR="009E61EB">
        <w:rPr>
          <w:rFonts w:ascii="Times New Roman" w:hAnsi="Times New Roman" w:cs="Times New Roman"/>
          <w:color w:val="000000"/>
          <w:sz w:val="28"/>
          <w:szCs w:val="28"/>
        </w:rPr>
        <w:t>змещается на официальном сайте А</w:t>
      </w:r>
      <w:r w:rsidRPr="00EA79D6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деятельности.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DC1BAC" w:rsidRPr="00EA79D6">
        <w:rPr>
          <w:rFonts w:ascii="Times New Roman" w:hAnsi="Times New Roman" w:cs="Times New Roman"/>
          <w:color w:val="000000"/>
          <w:sz w:val="28"/>
          <w:szCs w:val="28"/>
        </w:rPr>
        <w:t>порядок осуществления контрольных мероприятий, установленных</w:t>
      </w:r>
      <w:r w:rsidRPr="00EA79D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Положением;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 w:rsidR="009E61EB">
        <w:rPr>
          <w:rFonts w:ascii="Times New Roman" w:hAnsi="Times New Roman" w:cs="Times New Roman"/>
          <w:color w:val="000000"/>
          <w:sz w:val="28"/>
          <w:szCs w:val="28"/>
        </w:rPr>
        <w:t>людения которых осуществляется А</w:t>
      </w:r>
      <w:r w:rsidRPr="00EA79D6">
        <w:rPr>
          <w:rFonts w:ascii="Times New Roman" w:hAnsi="Times New Roman" w:cs="Times New Roman"/>
          <w:color w:val="000000"/>
          <w:sz w:val="28"/>
          <w:szCs w:val="28"/>
        </w:rPr>
        <w:t>дминистрацией в рамках контрольных мероприятий.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C1BAC" w:rsidRPr="00EA79D6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представлении</w:t>
      </w:r>
      <w:r w:rsidRPr="00EA79D6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письменного ответа по вопросам консультирования;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контроль, в ходе консультиро</w:t>
      </w:r>
      <w:r w:rsidR="009E61EB">
        <w:rPr>
          <w:rFonts w:ascii="Times New Roman" w:hAnsi="Times New Roman" w:cs="Times New Roman"/>
          <w:color w:val="000000"/>
          <w:sz w:val="28"/>
          <w:szCs w:val="28"/>
        </w:rPr>
        <w:t>вания, не может использоваться А</w:t>
      </w:r>
      <w:r w:rsidRPr="00EA79D6">
        <w:rPr>
          <w:rFonts w:ascii="Times New Roman" w:hAnsi="Times New Roman" w:cs="Times New Roman"/>
          <w:color w:val="000000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474B61" w:rsidRPr="00EA79D6" w:rsidRDefault="00474B61" w:rsidP="00474B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9D6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474B61" w:rsidRDefault="009E61EB" w:rsidP="00474B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</w:t>
      </w:r>
      <w:r w:rsidR="00474B61" w:rsidRPr="00EA79D6">
        <w:rPr>
          <w:rFonts w:ascii="Times New Roman" w:hAnsi="Times New Roman" w:cs="Times New Roman"/>
          <w:color w:val="000000"/>
          <w:sz w:val="28"/>
          <w:szCs w:val="28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</w:t>
      </w:r>
      <w:r>
        <w:rPr>
          <w:rFonts w:ascii="Times New Roman" w:hAnsi="Times New Roman" w:cs="Times New Roman"/>
          <w:color w:val="000000"/>
          <w:sz w:val="28"/>
          <w:szCs w:val="28"/>
        </w:rPr>
        <w:t>азмещения на официальном сайте А</w:t>
      </w:r>
      <w:r w:rsidR="00474B61" w:rsidRPr="00EA79D6">
        <w:rPr>
          <w:rFonts w:ascii="Times New Roman" w:hAnsi="Times New Roman" w:cs="Times New Roman"/>
          <w:color w:val="000000"/>
          <w:sz w:val="28"/>
          <w:szCs w:val="28"/>
        </w:rPr>
        <w:t>дминистрации в специальном разделе, посвященном контрольной деятельности, письменного разъяснения, подписанного Главой (заместителем Главы) сельского поселения Хатанга</w:t>
      </w:r>
      <w:r w:rsidR="00474B61" w:rsidRPr="00EA79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74B61" w:rsidRPr="00EA79D6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</w:t>
      </w:r>
      <w:r w:rsidR="00474B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AA1" w:rsidRPr="00ED4AA1" w:rsidRDefault="00ED4AA1" w:rsidP="00ED4A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ED4AA1">
        <w:rPr>
          <w:rFonts w:ascii="Times New Roman" w:hAnsi="Times New Roman" w:cs="Times New Roman"/>
          <w:color w:val="000000"/>
          <w:sz w:val="28"/>
          <w:szCs w:val="28"/>
        </w:rPr>
        <w:t>Место нахождения должностного лица, уполномоченного осуществлять консультирование: 647460, Красноярский край, Таймырский Долгано-Ненецкий район, с. Хатанга, ул. Советская, 23А, кабинет №11.</w:t>
      </w:r>
    </w:p>
    <w:p w:rsidR="00ED4AA1" w:rsidRPr="00ED4AA1" w:rsidRDefault="00ED4AA1" w:rsidP="00ED4A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>Часы приема: в понедельник и четверг с 15.00 до 16.00 часов.</w:t>
      </w:r>
    </w:p>
    <w:p w:rsidR="00ED4AA1" w:rsidRPr="00ED4AA1" w:rsidRDefault="00ED4AA1" w:rsidP="00ED4A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>Телефон/факс Отдела: 8 (39176) 21826.</w:t>
      </w:r>
    </w:p>
    <w:p w:rsidR="00ED4AA1" w:rsidRPr="00ED4AA1" w:rsidRDefault="00ED4AA1" w:rsidP="00ED4A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ED4AA1">
        <w:rPr>
          <w:rFonts w:ascii="Times New Roman" w:hAnsi="Times New Roman" w:cs="Times New Roman"/>
          <w:color w:val="000000"/>
          <w:sz w:val="28"/>
          <w:szCs w:val="28"/>
        </w:rPr>
        <w:t>khramova</w:t>
      </w:r>
      <w:proofErr w:type="spellEnd"/>
      <w:r w:rsidRPr="00ED4AA1">
        <w:rPr>
          <w:rFonts w:ascii="Times New Roman" w:hAnsi="Times New Roman" w:cs="Times New Roman"/>
          <w:color w:val="000000"/>
          <w:sz w:val="28"/>
          <w:szCs w:val="28"/>
        </w:rPr>
        <w:t xml:space="preserve">_ a.n@mail.ru </w:t>
      </w:r>
    </w:p>
    <w:p w:rsidR="00ED4AA1" w:rsidRPr="00EA79D6" w:rsidRDefault="00ED4AA1" w:rsidP="00ED4A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>Официальные сайты в сети Интернет: www.hatanga24.ru.</w:t>
      </w:r>
      <w:bookmarkEnd w:id="0"/>
    </w:p>
    <w:p w:rsidR="00A36AF7" w:rsidRPr="008473DB" w:rsidRDefault="00A36AF7" w:rsidP="00A36AF7">
      <w:pPr>
        <w:rPr>
          <w:rFonts w:ascii="Times New Roman" w:hAnsi="Times New Roman" w:cs="Times New Roman"/>
          <w:sz w:val="28"/>
          <w:szCs w:val="28"/>
        </w:rPr>
      </w:pPr>
    </w:p>
    <w:p w:rsidR="00510C83" w:rsidRPr="008473DB" w:rsidRDefault="00510C83">
      <w:pPr>
        <w:rPr>
          <w:rFonts w:ascii="Times New Roman" w:hAnsi="Times New Roman" w:cs="Times New Roman"/>
          <w:sz w:val="28"/>
          <w:szCs w:val="28"/>
        </w:rPr>
      </w:pPr>
    </w:p>
    <w:sectPr w:rsidR="00510C83" w:rsidRPr="008473DB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474B61"/>
    <w:rsid w:val="00510C83"/>
    <w:rsid w:val="006B7CAA"/>
    <w:rsid w:val="008473DB"/>
    <w:rsid w:val="009E61EB"/>
    <w:rsid w:val="00A36AF7"/>
    <w:rsid w:val="00B60B42"/>
    <w:rsid w:val="00BD5EE5"/>
    <w:rsid w:val="00DC1BAC"/>
    <w:rsid w:val="00E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672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F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474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7</cp:revision>
  <dcterms:created xsi:type="dcterms:W3CDTF">2023-03-03T13:09:00Z</dcterms:created>
  <dcterms:modified xsi:type="dcterms:W3CDTF">2023-03-14T04:42:00Z</dcterms:modified>
</cp:coreProperties>
</file>