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78" w:rsidRPr="0087160C" w:rsidRDefault="00935FA1" w:rsidP="0087160C">
      <w:pPr>
        <w:keepNext/>
        <w:keepLines/>
        <w:suppressLineNumbers/>
        <w:suppressAutoHyphens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716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СВЕДЕНИЯ О ПОРЯДКЕ ДОСУДЕБНОГО ОБЖАЛОВАНИЯ РЕШЕНИЙ КОНТРОЛЬНОГО ОРГАНА, ДЕЙСТВИЙ (БЕЗДЕЙСТВИЯ) ЕГО ДОЛЖНОСТНЫХ ЛИЦ</w:t>
      </w:r>
      <w:r w:rsidRPr="008716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C1790" w:rsidRPr="0087160C" w:rsidRDefault="005C1790" w:rsidP="0087160C">
      <w:pPr>
        <w:keepNext/>
        <w:keepLines/>
        <w:suppressLineNumbers/>
        <w:suppressAutoHyphens/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92241" w:rsidRPr="0087160C" w:rsidRDefault="00E92241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60C">
        <w:rPr>
          <w:rFonts w:ascii="Times New Roman" w:hAnsi="Times New Roman" w:cs="Times New Roman"/>
          <w:color w:val="000000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</w:t>
      </w:r>
      <w:r w:rsidR="00AB4DD2">
        <w:rPr>
          <w:rFonts w:ascii="Times New Roman" w:hAnsi="Times New Roman" w:cs="Times New Roman"/>
          <w:color w:val="000000"/>
          <w:sz w:val="28"/>
          <w:szCs w:val="28"/>
        </w:rPr>
        <w:t xml:space="preserve"> жилищного 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>контроля, имеют право на досудебное обжалование:</w:t>
      </w:r>
    </w:p>
    <w:p w:rsidR="00E92241" w:rsidRPr="0087160C" w:rsidRDefault="00E92241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60C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E92241" w:rsidRPr="0087160C" w:rsidRDefault="00E92241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60C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E92241" w:rsidRPr="0087160C" w:rsidRDefault="00E92241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60C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муниципальный</w:t>
      </w:r>
      <w:r w:rsidR="00AB4DD2">
        <w:rPr>
          <w:rFonts w:ascii="Times New Roman" w:hAnsi="Times New Roman" w:cs="Times New Roman"/>
          <w:color w:val="000000"/>
          <w:sz w:val="28"/>
          <w:szCs w:val="28"/>
        </w:rPr>
        <w:t xml:space="preserve"> жилищный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рамках контрольных мероприятий.</w:t>
      </w:r>
    </w:p>
    <w:p w:rsidR="00E92241" w:rsidRPr="0087160C" w:rsidRDefault="00E92241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60C">
        <w:rPr>
          <w:rFonts w:ascii="Times New Roman" w:hAnsi="Times New Roman" w:cs="Times New Roman"/>
          <w:color w:val="000000"/>
          <w:sz w:val="28"/>
          <w:szCs w:val="28"/>
        </w:rPr>
        <w:t xml:space="preserve"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</w:t>
      </w:r>
      <w:r w:rsidRPr="0087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(или) регионального портала государственных и муниципальных услуг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2241" w:rsidRPr="0087160C" w:rsidRDefault="00E92241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60C"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 w:rsidR="0087160C">
        <w:rPr>
          <w:rFonts w:ascii="Times New Roman" w:hAnsi="Times New Roman" w:cs="Times New Roman"/>
          <w:color w:val="000000"/>
          <w:sz w:val="28"/>
          <w:szCs w:val="28"/>
        </w:rPr>
        <w:t>ируемым лицом на личном приеме Г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="0087160C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Хатанга</w:t>
      </w:r>
      <w:r w:rsidRPr="0087160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>с п</w:t>
      </w:r>
      <w:r w:rsidR="0087160C">
        <w:rPr>
          <w:rFonts w:ascii="Times New Roman" w:hAnsi="Times New Roman" w:cs="Times New Roman"/>
          <w:color w:val="000000"/>
          <w:sz w:val="28"/>
          <w:szCs w:val="28"/>
        </w:rPr>
        <w:t>редварительным информированием Г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="0087160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Хатанга 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87160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E92241" w:rsidRPr="0087160C" w:rsidRDefault="00AB4DD2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 Жалоба на решение А</w:t>
      </w:r>
      <w:r w:rsidR="00E92241" w:rsidRPr="0087160C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его должностных лиц рассматривается </w:t>
      </w:r>
      <w:r w:rsidR="0087160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92241" w:rsidRPr="0087160C">
        <w:rPr>
          <w:rFonts w:ascii="Times New Roman" w:hAnsi="Times New Roman" w:cs="Times New Roman"/>
          <w:color w:val="000000"/>
          <w:sz w:val="28"/>
          <w:szCs w:val="28"/>
        </w:rPr>
        <w:t xml:space="preserve">лавой (заместителем главы) </w:t>
      </w:r>
      <w:r w:rsidR="0087160C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Хатанга</w:t>
      </w:r>
      <w:r w:rsidR="00E92241" w:rsidRPr="008716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2241" w:rsidRPr="0087160C" w:rsidRDefault="00AB4DD2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</w:t>
      </w:r>
      <w:r w:rsidR="00E92241" w:rsidRPr="0087160C">
        <w:rPr>
          <w:rFonts w:ascii="Times New Roman" w:hAnsi="Times New Roman" w:cs="Times New Roman"/>
          <w:color w:val="000000"/>
          <w:sz w:val="28"/>
          <w:szCs w:val="28"/>
        </w:rPr>
        <w:t>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92241" w:rsidRPr="0087160C" w:rsidRDefault="00AB4DD2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</w:t>
      </w:r>
      <w:r w:rsidR="00E92241" w:rsidRPr="0087160C">
        <w:rPr>
          <w:rFonts w:ascii="Times New Roman" w:hAnsi="Times New Roman" w:cs="Times New Roman"/>
          <w:color w:val="000000"/>
          <w:sz w:val="28"/>
          <w:szCs w:val="28"/>
        </w:rPr>
        <w:t>дминистрации может быть подана в течение 10 рабочих дней с момента получения контролируемым лицом предписания.</w:t>
      </w:r>
    </w:p>
    <w:p w:rsidR="00E92241" w:rsidRPr="0087160C" w:rsidRDefault="00E92241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60C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</w:t>
      </w:r>
      <w:r w:rsidR="00AB4DD2">
        <w:rPr>
          <w:rFonts w:ascii="Times New Roman" w:hAnsi="Times New Roman" w:cs="Times New Roman"/>
          <w:color w:val="000000"/>
          <w:sz w:val="28"/>
          <w:szCs w:val="28"/>
        </w:rPr>
        <w:t>алобу, может быть восстановлен А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>дминистрацией (должностным лицом, уполномоченным на рассмотрение жалобы).</w:t>
      </w:r>
    </w:p>
    <w:p w:rsidR="00E92241" w:rsidRDefault="00E92241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60C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92241" w:rsidRPr="0087160C" w:rsidRDefault="00AB4DD2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 Жалоба на решение А</w:t>
      </w:r>
      <w:r w:rsidR="00E92241" w:rsidRPr="0087160C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E92241" w:rsidRPr="0087160C" w:rsidRDefault="00E92241" w:rsidP="0087160C">
      <w:pPr>
        <w:pStyle w:val="ConsPlusNormal"/>
        <w:keepNext/>
        <w:keepLines/>
        <w:suppressLineNumber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6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</w:t>
      </w:r>
      <w:r w:rsidR="0087160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 xml:space="preserve">лавой (заместителем главы) </w:t>
      </w:r>
      <w:r w:rsidR="0087160C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Хатанга</w:t>
      </w:r>
      <w:r w:rsidRPr="0087160C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E92241" w:rsidRDefault="00E92241" w:rsidP="0087160C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0C" w:rsidRDefault="0087160C" w:rsidP="0087160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решений контрольных (надзорных) органов,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60C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(бездействия) их 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в соответствии с главой 9 Федерального</w:t>
      </w:r>
      <w:r w:rsidRPr="0087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31.07.2020 N 248-ФЗ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60C">
        <w:rPr>
          <w:rFonts w:ascii="Times New Roman" w:eastAsia="Times New Roman" w:hAnsi="Times New Roman" w:cs="Times New Roman"/>
          <w:sz w:val="28"/>
          <w:szCs w:val="28"/>
          <w:lang w:eastAsia="ru-RU"/>
        </w:rPr>
        <w:t>"О государственном контроле (надзоре) и муниципальном контроле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60C" w:rsidRDefault="0087160C" w:rsidP="0087160C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4F4B" w:rsidRDefault="00F54F4B" w:rsidP="0087160C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F4B">
        <w:rPr>
          <w:rFonts w:ascii="Times New Roman" w:hAnsi="Times New Roman" w:cs="Times New Roman"/>
          <w:sz w:val="28"/>
          <w:szCs w:val="28"/>
        </w:rPr>
        <w:t xml:space="preserve">В разработке проект внесения изменений в Решение Хатангского сельского Совета депутатов от 25.04.2023г. №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F54F4B">
        <w:rPr>
          <w:rFonts w:ascii="Times New Roman" w:hAnsi="Times New Roman" w:cs="Times New Roman"/>
          <w:sz w:val="28"/>
          <w:szCs w:val="28"/>
        </w:rPr>
        <w:t xml:space="preserve"> - РС «Об утверждении Положения о муниципальном жилищном контроле на территории сельского поселения Хатанга», где пунктом 4.2 будет предусмотрен подробный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</w:t>
      </w:r>
      <w:r w:rsidRPr="00F65971">
        <w:rPr>
          <w:rFonts w:ascii="Times New Roman" w:hAnsi="Times New Roman" w:cs="Times New Roman"/>
          <w:sz w:val="28"/>
          <w:szCs w:val="28"/>
        </w:rPr>
        <w:t>жилищный контроль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F4B" w:rsidRDefault="00F54F4B" w:rsidP="0087160C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4B3C" w:rsidRPr="0087160C" w:rsidRDefault="00FD4B3C" w:rsidP="0087160C">
      <w:pPr>
        <w:keepNext/>
        <w:keepLines/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4B3C" w:rsidRPr="0087160C" w:rsidSect="00601A2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443" w:rsidRDefault="00DB2443" w:rsidP="00E92241">
      <w:pPr>
        <w:spacing w:after="0" w:line="240" w:lineRule="auto"/>
      </w:pPr>
      <w:r>
        <w:separator/>
      </w:r>
    </w:p>
  </w:endnote>
  <w:endnote w:type="continuationSeparator" w:id="0">
    <w:p w:rsidR="00DB2443" w:rsidRDefault="00DB2443" w:rsidP="00E9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443" w:rsidRDefault="00DB2443" w:rsidP="00E92241">
      <w:pPr>
        <w:spacing w:after="0" w:line="240" w:lineRule="auto"/>
      </w:pPr>
      <w:r>
        <w:separator/>
      </w:r>
    </w:p>
  </w:footnote>
  <w:footnote w:type="continuationSeparator" w:id="0">
    <w:p w:rsidR="00DB2443" w:rsidRDefault="00DB2443" w:rsidP="00E92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78"/>
    <w:rsid w:val="00096E04"/>
    <w:rsid w:val="000F092B"/>
    <w:rsid w:val="00187B76"/>
    <w:rsid w:val="00222631"/>
    <w:rsid w:val="002A3598"/>
    <w:rsid w:val="00352E74"/>
    <w:rsid w:val="003D3A4A"/>
    <w:rsid w:val="004336B5"/>
    <w:rsid w:val="00440578"/>
    <w:rsid w:val="004F71BF"/>
    <w:rsid w:val="00522426"/>
    <w:rsid w:val="005C1790"/>
    <w:rsid w:val="00601A2F"/>
    <w:rsid w:val="00653801"/>
    <w:rsid w:val="00656A23"/>
    <w:rsid w:val="00674BA7"/>
    <w:rsid w:val="00795190"/>
    <w:rsid w:val="0087160C"/>
    <w:rsid w:val="00935FA1"/>
    <w:rsid w:val="009A0159"/>
    <w:rsid w:val="009C3E03"/>
    <w:rsid w:val="00AB4DD2"/>
    <w:rsid w:val="00AC3E4D"/>
    <w:rsid w:val="00C617ED"/>
    <w:rsid w:val="00DB2443"/>
    <w:rsid w:val="00DF6655"/>
    <w:rsid w:val="00E22351"/>
    <w:rsid w:val="00E92241"/>
    <w:rsid w:val="00EE0699"/>
    <w:rsid w:val="00F54F4B"/>
    <w:rsid w:val="00F65971"/>
    <w:rsid w:val="00F954C0"/>
    <w:rsid w:val="00F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E3C1"/>
  <w15:docId w15:val="{0D7FBEFC-1715-4CC1-A755-92A85984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655"/>
  </w:style>
  <w:style w:type="paragraph" w:styleId="1">
    <w:name w:val="heading 1"/>
    <w:basedOn w:val="a"/>
    <w:link w:val="10"/>
    <w:uiPriority w:val="9"/>
    <w:qFormat/>
    <w:rsid w:val="00440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0578"/>
    <w:rPr>
      <w:color w:val="0000FF"/>
      <w:u w:val="single"/>
    </w:rPr>
  </w:style>
  <w:style w:type="character" w:customStyle="1" w:styleId="aside-navtitle">
    <w:name w:val="aside-nav__title"/>
    <w:basedOn w:val="a0"/>
    <w:rsid w:val="00440578"/>
  </w:style>
  <w:style w:type="paragraph" w:customStyle="1" w:styleId="ConsPlusNormal">
    <w:name w:val="ConsPlusNormal"/>
    <w:uiPriority w:val="99"/>
    <w:rsid w:val="00E9224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11"/>
    <w:rsid w:val="00E92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E92241"/>
    <w:rPr>
      <w:sz w:val="20"/>
      <w:szCs w:val="20"/>
    </w:rPr>
  </w:style>
  <w:style w:type="character" w:customStyle="1" w:styleId="11">
    <w:name w:val="Текст сноски Знак1"/>
    <w:basedOn w:val="a0"/>
    <w:link w:val="a5"/>
    <w:rsid w:val="00E922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E9224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9224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92241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922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E922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8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968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Арина Храмова</cp:lastModifiedBy>
  <cp:revision>10</cp:revision>
  <dcterms:created xsi:type="dcterms:W3CDTF">2023-03-10T02:43:00Z</dcterms:created>
  <dcterms:modified xsi:type="dcterms:W3CDTF">2023-03-14T04:50:00Z</dcterms:modified>
</cp:coreProperties>
</file>