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A1" w:rsidRPr="002F1F05" w:rsidRDefault="00AB5EA1" w:rsidP="00AB5EA1">
      <w:pPr>
        <w:ind w:firstLine="709"/>
        <w:jc w:val="both"/>
      </w:pPr>
    </w:p>
    <w:p w:rsidR="00AB5EA1" w:rsidRPr="002F1F05" w:rsidRDefault="00AB5EA1" w:rsidP="00AB5EA1">
      <w:pPr>
        <w:ind w:firstLine="709"/>
        <w:jc w:val="both"/>
      </w:pPr>
    </w:p>
    <w:p w:rsidR="00AB5EA1" w:rsidRPr="002F1F05" w:rsidRDefault="00874646" w:rsidP="00AB5EA1">
      <w:pPr>
        <w:ind w:firstLine="709"/>
        <w:jc w:val="both"/>
        <w:rPr>
          <w:b/>
        </w:rPr>
      </w:pPr>
      <w:r>
        <w:rPr>
          <w:b/>
        </w:rPr>
        <w:t>Норильская</w:t>
      </w:r>
      <w:r w:rsidRPr="002F1F05">
        <w:rPr>
          <w:b/>
        </w:rPr>
        <w:t xml:space="preserve"> </w:t>
      </w:r>
      <w:r w:rsidR="00AB5EA1" w:rsidRPr="002F1F05">
        <w:rPr>
          <w:b/>
        </w:rPr>
        <w:t xml:space="preserve">транспортная прокуратура разъясняет: </w:t>
      </w:r>
      <w:r w:rsidR="004819E4">
        <w:rPr>
          <w:b/>
        </w:rPr>
        <w:t>П</w:t>
      </w:r>
      <w:r w:rsidR="004819E4" w:rsidRPr="004819E4">
        <w:rPr>
          <w:b/>
        </w:rPr>
        <w:t>орядок и сроки</w:t>
      </w:r>
      <w:r w:rsidR="004819E4">
        <w:rPr>
          <w:b/>
        </w:rPr>
        <w:t xml:space="preserve"> рассмотрения обращений граждан</w:t>
      </w:r>
    </w:p>
    <w:p w:rsidR="004819E4" w:rsidRDefault="004819E4" w:rsidP="004819E4">
      <w:pPr>
        <w:pStyle w:val="a3"/>
        <w:ind w:firstLine="709"/>
      </w:pPr>
      <w:r>
        <w:t>В соответствии со статьей 10 Федерального закона от 02.05.2006 № 59-ФЗ «О порядке рассмотрения обращений граждан Российской Федерации» (далее – Закон № 59-ФЗ) государственный орган, орган местного самоуправления или должностное лицо, государственные и муниципальные учреждения и иные организации, на которые возложено осуществление публично значимых функций обеспечивают объективное, всестороннее и своевременное рассмотрение обращения; запрашивают необходимые для рассмотрения обращения документы и материалы в других органах и у иных должностных лиц; дают письменный ответ по существу поставленных в обращении вопросов.</w:t>
      </w:r>
    </w:p>
    <w:p w:rsidR="004819E4" w:rsidRDefault="004819E4" w:rsidP="004819E4">
      <w:pPr>
        <w:pStyle w:val="a3"/>
        <w:ind w:firstLine="709"/>
      </w:pPr>
      <w:r>
        <w:t xml:space="preserve">Законом № 59-ФЗ также установлен 30-дневный срок рассмотрения письменного обращения, который начинается со дня регистрации заявления. Вместе с тем, в исключительных случаях, а также в случае направления запроса необходимой информации или документов, руководитель органа либо уполномоченное на то лицо вправе продлить срок рассмотрения обращения еще на 30 дней, уведомив о продлении срока рассмотрения </w:t>
      </w:r>
      <w:proofErr w:type="gramStart"/>
      <w:r>
        <w:t>заяви-теля</w:t>
      </w:r>
      <w:proofErr w:type="gramEnd"/>
      <w:r>
        <w:t>.</w:t>
      </w:r>
    </w:p>
    <w:p w:rsidR="004819E4" w:rsidRDefault="004819E4" w:rsidP="004819E4">
      <w:pPr>
        <w:pStyle w:val="a3"/>
        <w:ind w:firstLine="709"/>
      </w:pPr>
      <w:r>
        <w:t>Если заявитель обратился не в тот орган, его обращение в течение 7 дней со дня регистрации направляется в орган и должностному лицу, в компетенцию которого входит решение поставленных вопросов, с обязательным уведомлением заявителя (ч. 4 ст. 8, ст. ст. 10, 12 Закона № 59-ФЗ).</w:t>
      </w:r>
    </w:p>
    <w:p w:rsidR="004819E4" w:rsidRDefault="004819E4" w:rsidP="004819E4">
      <w:pPr>
        <w:pStyle w:val="a3"/>
        <w:ind w:firstLine="709"/>
      </w:pPr>
      <w:r>
        <w:t>В соответствии со ст. 15 Закона № 59-ФЗ лица, виновные в его нарушении, несут ответственность, предусмотренную законодательством Российской Федерации.</w:t>
      </w:r>
    </w:p>
    <w:p w:rsidR="004819E4" w:rsidRDefault="004819E4" w:rsidP="004819E4">
      <w:pPr>
        <w:pStyle w:val="a3"/>
        <w:ind w:firstLine="709"/>
      </w:pPr>
      <w:r>
        <w:t>Так, в случае нарушения должностными лицами возложенных на них обязанностей, связанных с рассмотрением обращений граждан, они могут быть привлечены к дисциплинарной ответственности, а также к административной ответственности по статье 5.59 Кодекса Российской Федерации об административных правонарушениях в виде штрафа в размере от 5 до 10 тысяч рублей.</w:t>
      </w:r>
    </w:p>
    <w:p w:rsidR="00AB5EA1" w:rsidRPr="002F1F05" w:rsidRDefault="00AB5EA1" w:rsidP="00AB5EA1">
      <w:pPr>
        <w:ind w:firstLine="709"/>
        <w:jc w:val="both"/>
        <w:rPr>
          <w:b/>
        </w:rPr>
      </w:pPr>
      <w:r w:rsidRPr="002F1F05">
        <w:rPr>
          <w:b/>
        </w:rPr>
        <w:t xml:space="preserve">Источник: </w:t>
      </w:r>
      <w:r w:rsidR="00874646">
        <w:rPr>
          <w:b/>
        </w:rPr>
        <w:t>Норильская</w:t>
      </w:r>
      <w:r w:rsidRPr="002F1F05">
        <w:rPr>
          <w:b/>
        </w:rPr>
        <w:t xml:space="preserve"> транспортная прокуратура</w:t>
      </w:r>
    </w:p>
    <w:p w:rsidR="00AB5EA1" w:rsidRDefault="00AB5EA1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</w:p>
    <w:p w:rsidR="00874646" w:rsidRDefault="00874646" w:rsidP="00AB5EA1">
      <w:pPr>
        <w:ind w:firstLine="709"/>
        <w:jc w:val="both"/>
      </w:pPr>
      <w:bookmarkStart w:id="0" w:name="_GoBack"/>
      <w:bookmarkEnd w:id="0"/>
    </w:p>
    <w:sectPr w:rsidR="0087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2E"/>
    <w:rsid w:val="00301711"/>
    <w:rsid w:val="00352382"/>
    <w:rsid w:val="003B5942"/>
    <w:rsid w:val="004819E4"/>
    <w:rsid w:val="00535E91"/>
    <w:rsid w:val="00666BCF"/>
    <w:rsid w:val="006A6FDC"/>
    <w:rsid w:val="00751EA7"/>
    <w:rsid w:val="00874646"/>
    <w:rsid w:val="008F546A"/>
    <w:rsid w:val="0094735A"/>
    <w:rsid w:val="00AB5EA1"/>
    <w:rsid w:val="00B55E0B"/>
    <w:rsid w:val="00BB0BC2"/>
    <w:rsid w:val="00F1042E"/>
    <w:rsid w:val="00F73DE9"/>
    <w:rsid w:val="00F85433"/>
    <w:rsid w:val="00F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35A75-6D04-4922-8B10-0090407D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4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A6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 Антонов</cp:lastModifiedBy>
  <cp:revision>3</cp:revision>
  <cp:lastPrinted>2022-05-13T10:58:00Z</cp:lastPrinted>
  <dcterms:created xsi:type="dcterms:W3CDTF">2023-08-15T15:55:00Z</dcterms:created>
  <dcterms:modified xsi:type="dcterms:W3CDTF">2023-08-16T07:36:00Z</dcterms:modified>
</cp:coreProperties>
</file>