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B9E" w:rsidRDefault="006572C7" w:rsidP="006572C7">
      <w:pPr>
        <w:ind w:firstLine="709"/>
        <w:jc w:val="center"/>
      </w:pPr>
      <w:bookmarkStart w:id="0" w:name="_Hlk109204258"/>
      <w:bookmarkStart w:id="1" w:name="_GoBack"/>
      <w:r w:rsidRPr="00A843DA">
        <w:rPr>
          <w:b/>
          <w:szCs w:val="28"/>
        </w:rPr>
        <w:t xml:space="preserve">Норильский транспортный прокурор </w:t>
      </w:r>
      <w:r>
        <w:rPr>
          <w:b/>
          <w:szCs w:val="28"/>
        </w:rPr>
        <w:t xml:space="preserve">сообщает: </w:t>
      </w:r>
      <w:r w:rsidR="00702B9E">
        <w:rPr>
          <w:b/>
        </w:rPr>
        <w:t>«</w:t>
      </w:r>
      <w:r w:rsidR="00702B9E" w:rsidRPr="00702B9E">
        <w:rPr>
          <w:b/>
        </w:rPr>
        <w:t>На Таймыре представитель строительной организации предстанет перед судом за мошенничество, совершенное в особо крупном размере</w:t>
      </w:r>
      <w:r w:rsidR="00702B9E">
        <w:rPr>
          <w:b/>
        </w:rPr>
        <w:t>»</w:t>
      </w:r>
      <w:r w:rsidR="00702B9E" w:rsidRPr="00702B9E">
        <w:rPr>
          <w:b/>
        </w:rPr>
        <w:t>.</w:t>
      </w:r>
    </w:p>
    <w:bookmarkEnd w:id="1"/>
    <w:p w:rsidR="00702B9E" w:rsidRDefault="00702B9E" w:rsidP="00C9770D">
      <w:pPr>
        <w:ind w:firstLine="709"/>
        <w:jc w:val="both"/>
      </w:pPr>
      <w:r>
        <w:t xml:space="preserve">Норильским транспортным прокурором утверждено обвинительное заключение в отношении жителя г. Красноярска, который обвиняется в совершении преступления, предусмотренного ч. 4 ст. 159 УК РФ (мошенничество, т.е. хищение чужого имущества путем обмана, совершенное в особо крупном размере). </w:t>
      </w:r>
    </w:p>
    <w:p w:rsidR="00702B9E" w:rsidRDefault="00702B9E" w:rsidP="00C9770D">
      <w:pPr>
        <w:ind w:firstLine="709"/>
        <w:jc w:val="both"/>
      </w:pPr>
      <w:r>
        <w:t xml:space="preserve">Следствием установлено, что представитель строительной организации в рамках договорных обязательств по установке мобильного гаража для техники по обслуживанию воздушных судов ООО «Аэропорт «Норильск» о введя в заблуждение сотрудников аэропорта, предоставил им документы с ложными сведениями об объемах работ, количестве и стоимости фактически использовавшихся материалов на основании которых произведена оплата. </w:t>
      </w:r>
    </w:p>
    <w:p w:rsidR="00702B9E" w:rsidRDefault="00702B9E" w:rsidP="00C9770D">
      <w:pPr>
        <w:ind w:firstLine="709"/>
        <w:jc w:val="both"/>
      </w:pPr>
      <w:r>
        <w:t xml:space="preserve">Сумма ущерба, причиненного авиапредприятию, превысила 5,1 млн. рублей. </w:t>
      </w:r>
    </w:p>
    <w:p w:rsidR="00702B9E" w:rsidRDefault="00702B9E" w:rsidP="00C9770D">
      <w:pPr>
        <w:ind w:firstLine="709"/>
        <w:jc w:val="both"/>
      </w:pPr>
      <w:r>
        <w:t xml:space="preserve">Уголовное дело направлено в Норильский городской суд для рассмотрения по существу». </w:t>
      </w:r>
    </w:p>
    <w:p w:rsidR="00550D1A" w:rsidRDefault="00702B9E" w:rsidP="00C9770D">
      <w:pPr>
        <w:ind w:firstLine="709"/>
        <w:jc w:val="both"/>
      </w:pPr>
      <w:r>
        <w:t>В случае отклонения пресс-релиза для размещения на официальном сайте прокуратуры, прошу согласовать его направление в дислоцированные на 2 поднадзорной территории средства массовой информации прокуратурой самостоятельно.</w:t>
      </w:r>
    </w:p>
    <w:bookmarkEnd w:id="0"/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C94" w:rsidRDefault="00A92C94" w:rsidP="00B12256">
      <w:r>
        <w:separator/>
      </w:r>
    </w:p>
  </w:endnote>
  <w:endnote w:type="continuationSeparator" w:id="0">
    <w:p w:rsidR="00A92C94" w:rsidRDefault="00A92C9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C94" w:rsidRDefault="00A92C94" w:rsidP="00B12256">
      <w:r>
        <w:separator/>
      </w:r>
    </w:p>
  </w:footnote>
  <w:footnote w:type="continuationSeparator" w:id="0">
    <w:p w:rsidR="00A92C94" w:rsidRDefault="00A92C9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1FE5"/>
    <w:rsid w:val="000B6CA4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1F02AB"/>
    <w:rsid w:val="002011D6"/>
    <w:rsid w:val="00206708"/>
    <w:rsid w:val="00215629"/>
    <w:rsid w:val="00222F44"/>
    <w:rsid w:val="002251A8"/>
    <w:rsid w:val="0027307D"/>
    <w:rsid w:val="00277822"/>
    <w:rsid w:val="00281E3C"/>
    <w:rsid w:val="002929CA"/>
    <w:rsid w:val="0029489C"/>
    <w:rsid w:val="002B4705"/>
    <w:rsid w:val="002B57B9"/>
    <w:rsid w:val="002C0EE0"/>
    <w:rsid w:val="00310EF0"/>
    <w:rsid w:val="00312C4A"/>
    <w:rsid w:val="003600FE"/>
    <w:rsid w:val="00376E49"/>
    <w:rsid w:val="003D6B97"/>
    <w:rsid w:val="003F76B5"/>
    <w:rsid w:val="00404A78"/>
    <w:rsid w:val="0046430C"/>
    <w:rsid w:val="00491928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50D1A"/>
    <w:rsid w:val="00565F2D"/>
    <w:rsid w:val="0058210A"/>
    <w:rsid w:val="00586879"/>
    <w:rsid w:val="005B1408"/>
    <w:rsid w:val="005B7B50"/>
    <w:rsid w:val="005E4DD3"/>
    <w:rsid w:val="005E79F3"/>
    <w:rsid w:val="005F053E"/>
    <w:rsid w:val="00614C76"/>
    <w:rsid w:val="006327CF"/>
    <w:rsid w:val="006348BA"/>
    <w:rsid w:val="00642081"/>
    <w:rsid w:val="00652716"/>
    <w:rsid w:val="006572C7"/>
    <w:rsid w:val="00681143"/>
    <w:rsid w:val="00692175"/>
    <w:rsid w:val="00702B9E"/>
    <w:rsid w:val="0071156D"/>
    <w:rsid w:val="0074123F"/>
    <w:rsid w:val="00742D14"/>
    <w:rsid w:val="007544D5"/>
    <w:rsid w:val="00762D3C"/>
    <w:rsid w:val="0076424E"/>
    <w:rsid w:val="00790792"/>
    <w:rsid w:val="007B42B6"/>
    <w:rsid w:val="007B6443"/>
    <w:rsid w:val="007C4581"/>
    <w:rsid w:val="007C631A"/>
    <w:rsid w:val="007D5228"/>
    <w:rsid w:val="007E3E8B"/>
    <w:rsid w:val="007F0E22"/>
    <w:rsid w:val="007F4C07"/>
    <w:rsid w:val="008006D5"/>
    <w:rsid w:val="00846DE5"/>
    <w:rsid w:val="00866B1C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07B"/>
    <w:rsid w:val="00955D68"/>
    <w:rsid w:val="00980253"/>
    <w:rsid w:val="009803A0"/>
    <w:rsid w:val="009F7B0C"/>
    <w:rsid w:val="00A206DD"/>
    <w:rsid w:val="00A258CD"/>
    <w:rsid w:val="00A40F7A"/>
    <w:rsid w:val="00A45507"/>
    <w:rsid w:val="00A46912"/>
    <w:rsid w:val="00A67EAA"/>
    <w:rsid w:val="00A92C94"/>
    <w:rsid w:val="00A94835"/>
    <w:rsid w:val="00AA6CDE"/>
    <w:rsid w:val="00AA766A"/>
    <w:rsid w:val="00AC3875"/>
    <w:rsid w:val="00AC63AA"/>
    <w:rsid w:val="00B03A9C"/>
    <w:rsid w:val="00B12256"/>
    <w:rsid w:val="00B4398A"/>
    <w:rsid w:val="00B67961"/>
    <w:rsid w:val="00B74F71"/>
    <w:rsid w:val="00B75E61"/>
    <w:rsid w:val="00BC3623"/>
    <w:rsid w:val="00BC79B3"/>
    <w:rsid w:val="00BD5635"/>
    <w:rsid w:val="00BE6480"/>
    <w:rsid w:val="00C153A0"/>
    <w:rsid w:val="00C15BBA"/>
    <w:rsid w:val="00C371E8"/>
    <w:rsid w:val="00C462A1"/>
    <w:rsid w:val="00C71468"/>
    <w:rsid w:val="00C8296F"/>
    <w:rsid w:val="00C9770D"/>
    <w:rsid w:val="00CD6C85"/>
    <w:rsid w:val="00CD76C6"/>
    <w:rsid w:val="00CD76DB"/>
    <w:rsid w:val="00CF054C"/>
    <w:rsid w:val="00D3004C"/>
    <w:rsid w:val="00D62D5A"/>
    <w:rsid w:val="00D97A54"/>
    <w:rsid w:val="00DA50B7"/>
    <w:rsid w:val="00DD5FF7"/>
    <w:rsid w:val="00DD7EE9"/>
    <w:rsid w:val="00DE637C"/>
    <w:rsid w:val="00E30367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16D4A"/>
    <w:rsid w:val="00F45A61"/>
    <w:rsid w:val="00F52DA0"/>
    <w:rsid w:val="00F64AE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Романцов Евгений Александрович</cp:lastModifiedBy>
  <cp:revision>3</cp:revision>
  <cp:lastPrinted>2022-08-17T05:38:00Z</cp:lastPrinted>
  <dcterms:created xsi:type="dcterms:W3CDTF">2022-09-07T04:40:00Z</dcterms:created>
  <dcterms:modified xsi:type="dcterms:W3CDTF">2022-09-07T08:11:00Z</dcterms:modified>
</cp:coreProperties>
</file>