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B2" w:rsidRPr="00D4466A" w:rsidRDefault="002B1AB2" w:rsidP="002B1AB2">
      <w:pPr>
        <w:pStyle w:val="Bodytext20"/>
        <w:shd w:val="clear" w:color="auto" w:fill="auto"/>
        <w:spacing w:after="0" w:line="240" w:lineRule="auto"/>
        <w:ind w:right="20" w:firstLine="709"/>
        <w:rPr>
          <w:color w:val="auto"/>
        </w:rPr>
      </w:pPr>
      <w:bookmarkStart w:id="0" w:name="_GoBack"/>
      <w:r w:rsidRPr="00D4466A">
        <w:rPr>
          <w:color w:val="auto"/>
        </w:rPr>
        <w:t>Рекомендации гражданам по действиям при угрозе совершения террористического</w:t>
      </w:r>
    </w:p>
    <w:p w:rsidR="002B1AB2" w:rsidRPr="00D4466A" w:rsidRDefault="002B1AB2" w:rsidP="002B1AB2">
      <w:pPr>
        <w:pStyle w:val="Bodytext20"/>
        <w:shd w:val="clear" w:color="auto" w:fill="auto"/>
        <w:spacing w:after="0" w:line="240" w:lineRule="auto"/>
        <w:ind w:right="20" w:firstLine="709"/>
        <w:rPr>
          <w:color w:val="auto"/>
        </w:rPr>
      </w:pPr>
      <w:r w:rsidRPr="00D4466A">
        <w:rPr>
          <w:color w:val="auto"/>
        </w:rPr>
        <w:t>акта</w:t>
      </w:r>
    </w:p>
    <w:bookmarkEnd w:id="0"/>
    <w:p w:rsidR="002B1AB2" w:rsidRPr="00D4466A" w:rsidRDefault="002B1AB2" w:rsidP="002B1AB2">
      <w:pPr>
        <w:pStyle w:val="Bodytext20"/>
        <w:shd w:val="clear" w:color="auto" w:fill="auto"/>
        <w:spacing w:after="0" w:line="240" w:lineRule="auto"/>
        <w:ind w:right="20" w:firstLine="709"/>
        <w:rPr>
          <w:color w:val="auto"/>
        </w:rPr>
      </w:pPr>
      <w:r w:rsidRPr="00D4466A">
        <w:rPr>
          <w:color w:val="auto"/>
        </w:rPr>
        <w:t>ОБНАРУЖЕНИЕ ПОДОЗРИТЕЛЬНОГО ПРЕДМЕТА, КОТОРЫЙ МОЖЕТ ОКАЗАТЬСЯ ВЗРЫВНЫМ УСТРОЙСТВОМ</w:t>
      </w:r>
    </w:p>
    <w:p w:rsidR="002B1AB2" w:rsidRPr="00D4466A" w:rsidRDefault="002B1AB2" w:rsidP="002B1AB2">
      <w:pPr>
        <w:pStyle w:val="1"/>
        <w:shd w:val="clear" w:color="auto" w:fill="auto"/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Если вы обнаружили неизвестный предмет, опросите людей, находящихся рядом. Постарайтесь установить, чей он и кто его мог оставить, сообщите о находке в администрацию или охране.</w:t>
      </w:r>
    </w:p>
    <w:p w:rsidR="002B1AB2" w:rsidRPr="00D4466A" w:rsidRDefault="002B1AB2" w:rsidP="002B1AB2">
      <w:pPr>
        <w:pStyle w:val="1"/>
        <w:shd w:val="clear" w:color="auto" w:fill="auto"/>
        <w:spacing w:before="0" w:line="240" w:lineRule="auto"/>
        <w:ind w:left="4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Во всех перечисленных случаях:</w:t>
      </w:r>
    </w:p>
    <w:p w:rsidR="002B1AB2" w:rsidRPr="00D4466A" w:rsidRDefault="002B1AB2" w:rsidP="002B1AB2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40" w:lineRule="auto"/>
        <w:ind w:left="4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не трогайте, не передвигайте, не вскрывайте обнаруженный предмет;</w:t>
      </w:r>
    </w:p>
    <w:p w:rsidR="002B1AB2" w:rsidRPr="00D4466A" w:rsidRDefault="002B1AB2" w:rsidP="002B1AB2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40" w:lineRule="auto"/>
        <w:ind w:left="4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зафиксируйте время обнаружения предмета;</w:t>
      </w:r>
    </w:p>
    <w:p w:rsidR="002B1AB2" w:rsidRPr="00D4466A" w:rsidRDefault="002B1AB2" w:rsidP="002B1AB2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постарайтесь сделать все возможное, чтобы люди отошли как можно дальше от находки;</w:t>
      </w:r>
    </w:p>
    <w:p w:rsidR="002B1AB2" w:rsidRPr="00D4466A" w:rsidRDefault="002B1AB2" w:rsidP="002B1AB2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2B1AB2" w:rsidRPr="00D4466A" w:rsidRDefault="002B1AB2" w:rsidP="002B1AB2">
      <w:pPr>
        <w:pStyle w:val="1"/>
        <w:shd w:val="clear" w:color="auto" w:fill="auto"/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rStyle w:val="BodytextBold"/>
          <w:color w:val="auto"/>
          <w:sz w:val="24"/>
          <w:szCs w:val="24"/>
        </w:rPr>
        <w:t xml:space="preserve">Помните: </w:t>
      </w:r>
      <w:r w:rsidRPr="00D4466A">
        <w:rPr>
          <w:color w:val="auto"/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коробки, игрушки и т.п.</w:t>
      </w:r>
    </w:p>
    <w:p w:rsidR="002B1AB2" w:rsidRPr="00D4466A" w:rsidRDefault="002B1AB2" w:rsidP="002B1AB2">
      <w:pPr>
        <w:pStyle w:val="Bodytext20"/>
        <w:shd w:val="clear" w:color="auto" w:fill="auto"/>
        <w:spacing w:after="0" w:line="240" w:lineRule="auto"/>
        <w:ind w:left="40" w:right="20" w:firstLine="709"/>
        <w:jc w:val="both"/>
        <w:rPr>
          <w:color w:val="auto"/>
        </w:rPr>
      </w:pPr>
      <w:r w:rsidRPr="00D4466A">
        <w:rPr>
          <w:color w:val="auto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2B1AB2" w:rsidRPr="00D4466A" w:rsidRDefault="002B1AB2" w:rsidP="002B1AB2">
      <w:pPr>
        <w:pStyle w:val="Bodytext20"/>
        <w:shd w:val="clear" w:color="auto" w:fill="auto"/>
        <w:spacing w:after="0" w:line="240" w:lineRule="auto"/>
        <w:ind w:right="300" w:firstLine="709"/>
        <w:rPr>
          <w:color w:val="auto"/>
        </w:rPr>
      </w:pPr>
      <w:r w:rsidRPr="00D4466A">
        <w:rPr>
          <w:color w:val="auto"/>
        </w:rPr>
        <w:t>ДЕЙСТВИЯ ПРИ УГРОЗЕ СОВЕРШЕНИЯ ТЕРРОРИСТИЧЕСКОГО АКТА</w:t>
      </w:r>
    </w:p>
    <w:p w:rsidR="002B1AB2" w:rsidRPr="00D4466A" w:rsidRDefault="002B1AB2" w:rsidP="002B1AB2">
      <w:pPr>
        <w:pStyle w:val="1"/>
        <w:shd w:val="clear" w:color="auto" w:fill="auto"/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B1AB2" w:rsidRPr="00D4466A" w:rsidRDefault="002B1AB2" w:rsidP="002B1AB2">
      <w:pPr>
        <w:pStyle w:val="1"/>
        <w:shd w:val="clear" w:color="auto" w:fill="auto"/>
        <w:spacing w:before="0" w:line="240" w:lineRule="auto"/>
        <w:ind w:left="4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Не подбирайте бесхозных вещей, как бы привлекательно они не выглядели.</w:t>
      </w:r>
    </w:p>
    <w:p w:rsidR="002B1AB2" w:rsidRPr="00D4466A" w:rsidRDefault="002B1AB2" w:rsidP="002B1AB2">
      <w:pPr>
        <w:pStyle w:val="1"/>
        <w:shd w:val="clear" w:color="auto" w:fill="auto"/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B1AB2" w:rsidRPr="00D4466A" w:rsidRDefault="002B1AB2" w:rsidP="002B1AB2">
      <w:pPr>
        <w:pStyle w:val="1"/>
        <w:shd w:val="clear" w:color="auto" w:fill="auto"/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>Случайно узнав о готовящемся теракте, немедленно сообщите об этом в правоохранительные органы.</w:t>
      </w:r>
    </w:p>
    <w:p w:rsidR="002B1AB2" w:rsidRPr="00D4466A" w:rsidRDefault="002B1AB2" w:rsidP="002B1AB2">
      <w:pPr>
        <w:pStyle w:val="Bodytext20"/>
        <w:shd w:val="clear" w:color="auto" w:fill="auto"/>
        <w:spacing w:after="0" w:line="240" w:lineRule="auto"/>
        <w:ind w:left="40" w:right="20" w:firstLine="709"/>
        <w:jc w:val="both"/>
        <w:rPr>
          <w:color w:val="auto"/>
        </w:rPr>
      </w:pPr>
      <w:r w:rsidRPr="00D4466A">
        <w:rPr>
          <w:color w:val="auto"/>
        </w:rPr>
        <w:t>Если вам стало известно о готовящемся или совершенном преступлении, немедленно сообщите об этом в правоохранительные органы.</w:t>
      </w:r>
    </w:p>
    <w:p w:rsidR="002B1AB2" w:rsidRPr="00D4466A" w:rsidRDefault="002B1AB2" w:rsidP="002B1AB2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 xml:space="preserve">дежурная часть Отдела МВД России по Таймырскому Долгано-Ненецкому району - </w:t>
      </w:r>
      <w:r w:rsidRPr="00D4466A">
        <w:rPr>
          <w:rStyle w:val="BodytextBold"/>
          <w:color w:val="auto"/>
          <w:sz w:val="24"/>
          <w:szCs w:val="24"/>
        </w:rPr>
        <w:t>102/112, 8 (39191) 5-20-10 (круглосуточно);</w:t>
      </w:r>
    </w:p>
    <w:p w:rsidR="002B1AB2" w:rsidRPr="00D4466A" w:rsidRDefault="002B1AB2" w:rsidP="002B1AB2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 xml:space="preserve">оперативный дежурный Управления по делам гражданской обороны и чрезвычайным ситуациям Администрации Таймырского муниципального района - </w:t>
      </w:r>
      <w:r w:rsidRPr="00D4466A">
        <w:rPr>
          <w:rStyle w:val="BodytextBold"/>
          <w:color w:val="auto"/>
          <w:sz w:val="24"/>
          <w:szCs w:val="24"/>
        </w:rPr>
        <w:t>112, 8 (39191) 5-75-11 (круглосуточно);</w:t>
      </w:r>
    </w:p>
    <w:p w:rsidR="002B1AB2" w:rsidRPr="00D4466A" w:rsidRDefault="002B1AB2" w:rsidP="002B1AB2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40" w:lineRule="auto"/>
        <w:ind w:left="40" w:right="20" w:firstLine="709"/>
        <w:rPr>
          <w:color w:val="auto"/>
          <w:sz w:val="24"/>
          <w:szCs w:val="24"/>
        </w:rPr>
      </w:pPr>
      <w:r w:rsidRPr="00D4466A">
        <w:rPr>
          <w:color w:val="auto"/>
          <w:sz w:val="24"/>
          <w:szCs w:val="24"/>
        </w:rPr>
        <w:t xml:space="preserve">оперативный дежурный отдела УФСБ России по Красноярскому краю в г. Норильск - </w:t>
      </w:r>
      <w:r w:rsidRPr="00D4466A">
        <w:rPr>
          <w:rStyle w:val="BodytextBold"/>
          <w:color w:val="auto"/>
          <w:sz w:val="24"/>
          <w:szCs w:val="24"/>
        </w:rPr>
        <w:t>8 (3919) 42-73-03 (круглосуточно).</w:t>
      </w:r>
    </w:p>
    <w:p w:rsidR="002B1AB2" w:rsidRPr="00D4466A" w:rsidRDefault="002B1AB2" w:rsidP="002B1AB2">
      <w:pPr>
        <w:jc w:val="both"/>
        <w:rPr>
          <w:rFonts w:ascii="Times New Roman" w:hAnsi="Times New Roman" w:cs="Times New Roman"/>
          <w:color w:val="auto"/>
        </w:rPr>
      </w:pPr>
    </w:p>
    <w:p w:rsidR="002B1AB2" w:rsidRPr="00D4466A" w:rsidRDefault="002B1AB2">
      <w:pPr>
        <w:pStyle w:val="1"/>
        <w:shd w:val="clear" w:color="auto" w:fill="auto"/>
        <w:spacing w:before="0" w:line="295" w:lineRule="exact"/>
        <w:ind w:left="20" w:right="20" w:firstLine="700"/>
        <w:rPr>
          <w:color w:val="auto"/>
          <w:sz w:val="24"/>
          <w:szCs w:val="24"/>
        </w:rPr>
      </w:pPr>
    </w:p>
    <w:sectPr w:rsidR="002B1AB2" w:rsidRPr="00D4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44" w:right="711" w:bottom="704" w:left="7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83" w:rsidRDefault="00E25383">
      <w:r>
        <w:separator/>
      </w:r>
    </w:p>
  </w:endnote>
  <w:endnote w:type="continuationSeparator" w:id="0">
    <w:p w:rsidR="00E25383" w:rsidRDefault="00E2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AF" w:rsidRDefault="008C39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AF" w:rsidRDefault="008C39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AF" w:rsidRDefault="008C3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83" w:rsidRDefault="00E25383"/>
  </w:footnote>
  <w:footnote w:type="continuationSeparator" w:id="0">
    <w:p w:rsidR="00E25383" w:rsidRDefault="00E253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AF" w:rsidRDefault="008C39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9E" w:rsidRDefault="00865B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434975</wp:posOffset>
              </wp:positionV>
              <wp:extent cx="70485" cy="160655"/>
              <wp:effectExtent l="4445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29E" w:rsidRDefault="00EC729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1pt;margin-top:34.2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KDnItHdAAAACQEAAA8AAAAAAAAAAAAA&#10;AAAAAAUAAGRycy9kb3ducmV2LnhtbFBLBQYAAAAABAAEAPMAAAAKBgAAAAA=&#10;" filled="f" stroked="f">
              <v:textbox style="mso-fit-shape-to-text:t" inset="0,0,0,0">
                <w:txbxContent>
                  <w:p w:rsidR="00EC729E" w:rsidRDefault="00EC729E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AF" w:rsidRDefault="008C39AF" w:rsidP="008C39AF">
    <w:pPr>
      <w:pStyle w:val="a4"/>
      <w:jc w:val="right"/>
      <w:rPr>
        <w:rFonts w:ascii="Times New Roman" w:hAnsi="Times New Roman" w:cs="Times New Roman"/>
        <w:sz w:val="22"/>
        <w:szCs w:val="22"/>
      </w:rPr>
    </w:pPr>
  </w:p>
  <w:p w:rsidR="008C39AF" w:rsidRPr="008C39AF" w:rsidRDefault="008C39AF" w:rsidP="008C39AF">
    <w:pPr>
      <w:pStyle w:val="a4"/>
      <w:jc w:val="right"/>
      <w:rPr>
        <w:rFonts w:ascii="Times New Roman" w:hAnsi="Times New Roman" w:cs="Times New Roman"/>
        <w:sz w:val="22"/>
        <w:szCs w:val="22"/>
      </w:rPr>
    </w:pPr>
    <w:r w:rsidRPr="008C39AF">
      <w:rPr>
        <w:rFonts w:ascii="Times New Roman" w:hAnsi="Times New Roman" w:cs="Times New Roman"/>
        <w:sz w:val="22"/>
        <w:szCs w:val="22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3B84"/>
    <w:multiLevelType w:val="multilevel"/>
    <w:tmpl w:val="F3A8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9E"/>
    <w:rsid w:val="00170524"/>
    <w:rsid w:val="002B1AB2"/>
    <w:rsid w:val="004906CB"/>
    <w:rsid w:val="004F3E3B"/>
    <w:rsid w:val="00671FDB"/>
    <w:rsid w:val="007D21CB"/>
    <w:rsid w:val="00865BB5"/>
    <w:rsid w:val="008C39AF"/>
    <w:rsid w:val="00943D85"/>
    <w:rsid w:val="00AF23BB"/>
    <w:rsid w:val="00BB44BD"/>
    <w:rsid w:val="00CD540D"/>
    <w:rsid w:val="00D4466A"/>
    <w:rsid w:val="00E25383"/>
    <w:rsid w:val="00E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1EAB7-F839-4B36-9175-9347651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D5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40D"/>
    <w:rPr>
      <w:color w:val="000000"/>
    </w:rPr>
  </w:style>
  <w:style w:type="paragraph" w:styleId="a6">
    <w:name w:val="footer"/>
    <w:basedOn w:val="a"/>
    <w:link w:val="a7"/>
    <w:uiPriority w:val="99"/>
    <w:unhideWhenUsed/>
    <w:rsid w:val="00CD5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40D"/>
    <w:rPr>
      <w:color w:val="000000"/>
    </w:rPr>
  </w:style>
  <w:style w:type="character" w:customStyle="1" w:styleId="BodytextBold">
    <w:name w:val="Body text + Bold"/>
    <w:basedOn w:val="Bodytext"/>
    <w:rsid w:val="002B1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Кравцова</dc:creator>
  <cp:lastModifiedBy>Дмитрий Антонов</cp:lastModifiedBy>
  <cp:revision>6</cp:revision>
  <dcterms:created xsi:type="dcterms:W3CDTF">2024-04-09T08:54:00Z</dcterms:created>
  <dcterms:modified xsi:type="dcterms:W3CDTF">2024-04-17T03:47:00Z</dcterms:modified>
</cp:coreProperties>
</file>