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DE" w:rsidRDefault="008350E9" w:rsidP="003778DE">
      <w:pPr>
        <w:pStyle w:val="a3"/>
        <w:ind w:right="-75" w:firstLine="0"/>
      </w:pPr>
      <w:permStart w:id="0" w:edGrp="everyone"/>
      <w:permEnd w:id="0"/>
      <w:r w:rsidRPr="008350E9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5pt">
            <v:imagedata r:id="rId4" o:title="Герб настоящий 1"/>
          </v:shape>
        </w:pict>
      </w:r>
    </w:p>
    <w:p w:rsidR="003778DE" w:rsidRDefault="003778DE" w:rsidP="003778DE">
      <w:pPr>
        <w:ind w:right="-75"/>
        <w:jc w:val="center"/>
        <w:rPr>
          <w:b/>
          <w:sz w:val="20"/>
          <w:szCs w:val="20"/>
        </w:rPr>
      </w:pPr>
    </w:p>
    <w:p w:rsidR="002E4C66" w:rsidRPr="002E4C66" w:rsidRDefault="002E4C66" w:rsidP="002E4C66">
      <w:pPr>
        <w:ind w:right="-75"/>
        <w:jc w:val="center"/>
        <w:rPr>
          <w:b/>
        </w:rPr>
      </w:pPr>
      <w:r w:rsidRPr="002E4C66">
        <w:rPr>
          <w:b/>
        </w:rPr>
        <w:t>РОССИЙСКАЯ ФЕДЕРАЦИЯ</w:t>
      </w:r>
    </w:p>
    <w:p w:rsidR="002E4C66" w:rsidRPr="002E4C66" w:rsidRDefault="002E4C66" w:rsidP="002E4C66">
      <w:pPr>
        <w:ind w:right="-75"/>
        <w:jc w:val="center"/>
      </w:pPr>
      <w:r w:rsidRPr="002E4C66">
        <w:t>КРАСНОЯРСКИЙ КРАЙ</w:t>
      </w:r>
    </w:p>
    <w:p w:rsidR="002E4C66" w:rsidRDefault="002E4C66" w:rsidP="003778DE">
      <w:pPr>
        <w:ind w:right="-75"/>
        <w:jc w:val="center"/>
      </w:pPr>
      <w:r w:rsidRPr="002E4C66">
        <w:t>ТАЙМЫРСКИЙ ДОЛГАНО-НЕНЕЦКИЙ МУНИЦИПАЛЬНЫЙ РАЙОН</w:t>
      </w:r>
    </w:p>
    <w:p w:rsidR="002E4C66" w:rsidRPr="002E4C66" w:rsidRDefault="002E4C66" w:rsidP="003778DE">
      <w:pPr>
        <w:ind w:right="-75"/>
        <w:jc w:val="center"/>
        <w:rPr>
          <w:b/>
        </w:rPr>
      </w:pPr>
      <w:r w:rsidRPr="002E4C66">
        <w:rPr>
          <w:b/>
        </w:rPr>
        <w:t>АДМИНИСТРАЦИЯ СЕЛЬСКОГО ПОСЕЛЕНИЯ ХАТАНГА</w:t>
      </w:r>
    </w:p>
    <w:p w:rsidR="002E4C66" w:rsidRDefault="002E4C66" w:rsidP="003778DE">
      <w:pPr>
        <w:ind w:right="-75"/>
        <w:jc w:val="center"/>
        <w:rPr>
          <w:b/>
          <w:sz w:val="28"/>
          <w:szCs w:val="28"/>
        </w:rPr>
      </w:pPr>
    </w:p>
    <w:p w:rsidR="002E4C66" w:rsidRDefault="002E4C66" w:rsidP="003778DE">
      <w:pPr>
        <w:ind w:right="-75"/>
        <w:jc w:val="center"/>
        <w:rPr>
          <w:b/>
          <w:sz w:val="28"/>
          <w:szCs w:val="28"/>
        </w:rPr>
      </w:pPr>
    </w:p>
    <w:p w:rsidR="003778DE" w:rsidRPr="002E4C66" w:rsidRDefault="003778DE" w:rsidP="003778DE">
      <w:pPr>
        <w:ind w:right="-75"/>
        <w:jc w:val="center"/>
        <w:rPr>
          <w:b/>
        </w:rPr>
      </w:pPr>
      <w:r w:rsidRPr="002E4C66">
        <w:rPr>
          <w:b/>
        </w:rPr>
        <w:t xml:space="preserve">ПОСТАНОВЛЕНИЕ </w:t>
      </w:r>
    </w:p>
    <w:p w:rsidR="003778DE" w:rsidRDefault="003778DE" w:rsidP="003778DE">
      <w:pPr>
        <w:ind w:right="-75"/>
        <w:jc w:val="both"/>
      </w:pPr>
    </w:p>
    <w:p w:rsidR="003778DE" w:rsidRDefault="003778DE" w:rsidP="003778DE">
      <w:pPr>
        <w:ind w:right="-75"/>
        <w:jc w:val="both"/>
        <w:rPr>
          <w:b/>
        </w:rPr>
      </w:pPr>
    </w:p>
    <w:p w:rsidR="003778DE" w:rsidRPr="00C67E54" w:rsidRDefault="009E01C7" w:rsidP="003778DE">
      <w:pPr>
        <w:ind w:right="-75"/>
        <w:jc w:val="both"/>
      </w:pPr>
      <w:r>
        <w:t>28</w:t>
      </w:r>
      <w:r w:rsidR="003778DE" w:rsidRPr="00C67E54">
        <w:t xml:space="preserve"> </w:t>
      </w:r>
      <w:r w:rsidR="000D6347">
        <w:t>октября</w:t>
      </w:r>
      <w:r w:rsidR="003778DE" w:rsidRPr="00C67E54">
        <w:t xml:space="preserve"> 20</w:t>
      </w:r>
      <w:r w:rsidR="003778DE">
        <w:t>1</w:t>
      </w:r>
      <w:r w:rsidR="000D6347">
        <w:t>1</w:t>
      </w:r>
      <w:r w:rsidR="003778DE" w:rsidRPr="00C67E54">
        <w:t xml:space="preserve"> года                                                                                     </w:t>
      </w:r>
      <w:r w:rsidR="003778DE">
        <w:t xml:space="preserve">                   </w:t>
      </w:r>
      <w:r w:rsidR="003778DE" w:rsidRPr="00C67E54">
        <w:t xml:space="preserve">№ </w:t>
      </w:r>
      <w:r>
        <w:t>129</w:t>
      </w:r>
      <w:r w:rsidR="003778DE" w:rsidRPr="00C67E54">
        <w:t xml:space="preserve">-П  </w:t>
      </w:r>
    </w:p>
    <w:p w:rsidR="003778DE" w:rsidRPr="00C67E54" w:rsidRDefault="003778DE" w:rsidP="003778DE">
      <w:pPr>
        <w:ind w:right="-75"/>
      </w:pPr>
    </w:p>
    <w:p w:rsidR="003778DE" w:rsidRPr="00EF535E" w:rsidRDefault="003778DE" w:rsidP="003778DE">
      <w:pPr>
        <w:pStyle w:val="1"/>
        <w:ind w:right="-75"/>
        <w:jc w:val="left"/>
        <w:rPr>
          <w:b/>
          <w:sz w:val="22"/>
          <w:szCs w:val="22"/>
        </w:rPr>
      </w:pPr>
      <w:r w:rsidRPr="00EF535E">
        <w:rPr>
          <w:b/>
          <w:sz w:val="22"/>
          <w:szCs w:val="22"/>
        </w:rPr>
        <w:t xml:space="preserve">Об </w:t>
      </w:r>
      <w:r w:rsidR="000D6347">
        <w:rPr>
          <w:b/>
          <w:sz w:val="22"/>
          <w:szCs w:val="22"/>
        </w:rPr>
        <w:t>общественных</w:t>
      </w:r>
    </w:p>
    <w:p w:rsidR="003778DE" w:rsidRPr="00EF535E" w:rsidRDefault="000D6347" w:rsidP="003778DE">
      <w:pPr>
        <w:pStyle w:val="1"/>
        <w:ind w:right="-75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противопожарных </w:t>
      </w:r>
      <w:proofErr w:type="gramStart"/>
      <w:r>
        <w:rPr>
          <w:b/>
          <w:sz w:val="22"/>
          <w:szCs w:val="22"/>
        </w:rPr>
        <w:t>формированиях</w:t>
      </w:r>
      <w:proofErr w:type="gramEnd"/>
    </w:p>
    <w:p w:rsidR="003778DE" w:rsidRPr="00EF535E" w:rsidRDefault="003778DE" w:rsidP="003778DE">
      <w:pPr>
        <w:pStyle w:val="1"/>
        <w:ind w:right="-75"/>
        <w:jc w:val="left"/>
        <w:rPr>
          <w:b/>
          <w:sz w:val="22"/>
          <w:szCs w:val="22"/>
        </w:rPr>
      </w:pPr>
      <w:r w:rsidRPr="00EF535E">
        <w:rPr>
          <w:b/>
          <w:sz w:val="22"/>
          <w:szCs w:val="22"/>
        </w:rPr>
        <w:t xml:space="preserve">в </w:t>
      </w:r>
      <w:r w:rsidR="000D6347">
        <w:rPr>
          <w:b/>
          <w:sz w:val="22"/>
          <w:szCs w:val="22"/>
        </w:rPr>
        <w:t>сельском поселении Хатанга</w:t>
      </w:r>
      <w:r w:rsidRPr="00EF535E">
        <w:rPr>
          <w:b/>
          <w:sz w:val="22"/>
          <w:szCs w:val="22"/>
        </w:rPr>
        <w:t xml:space="preserve"> </w:t>
      </w:r>
    </w:p>
    <w:p w:rsidR="003778DE" w:rsidRPr="00D31B56" w:rsidRDefault="003778DE" w:rsidP="003778DE">
      <w:pPr>
        <w:pStyle w:val="1"/>
        <w:ind w:right="-75"/>
        <w:jc w:val="left"/>
        <w:rPr>
          <w:b/>
          <w:sz w:val="24"/>
          <w:szCs w:val="24"/>
        </w:rPr>
      </w:pPr>
    </w:p>
    <w:p w:rsidR="003778DE" w:rsidRPr="005F4DE8" w:rsidRDefault="003778DE" w:rsidP="003778DE">
      <w:pPr>
        <w:ind w:right="-75"/>
        <w:jc w:val="both"/>
      </w:pPr>
      <w:r>
        <w:t xml:space="preserve">           </w:t>
      </w:r>
      <w:r w:rsidR="000D6347">
        <w:t xml:space="preserve">В целях обеспечения первичных мер пожарной безопасности, </w:t>
      </w:r>
      <w:r w:rsidR="000D6347" w:rsidRPr="005F4DE8">
        <w:t xml:space="preserve">во </w:t>
      </w:r>
      <w:r w:rsidRPr="005F4DE8">
        <w:t xml:space="preserve">исполнение </w:t>
      </w:r>
      <w:r w:rsidR="000D6347" w:rsidRPr="005F4DE8">
        <w:t xml:space="preserve">федеральных </w:t>
      </w:r>
      <w:r w:rsidRPr="005F4DE8">
        <w:t xml:space="preserve">законов РФ от 06.10.2003 г. № 131-ФЗ «Об общих принципах организации местного самоуправления в Российской Федерации», </w:t>
      </w:r>
      <w:r>
        <w:t>от 21.12.1994 г. №</w:t>
      </w:r>
      <w:r w:rsidR="002E4C66">
        <w:t xml:space="preserve"> </w:t>
      </w:r>
      <w:r>
        <w:t xml:space="preserve">69-ФЗ </w:t>
      </w:r>
      <w:r w:rsidRPr="00E05B81">
        <w:t>“</w:t>
      </w:r>
      <w:r>
        <w:t>О пожарной безопасности</w:t>
      </w:r>
      <w:r w:rsidRPr="00E05B81">
        <w:t>”</w:t>
      </w:r>
      <w:r w:rsidR="000D6347">
        <w:t xml:space="preserve"> и от 19.05.1995 г. №</w:t>
      </w:r>
      <w:r w:rsidR="002E4C66">
        <w:t xml:space="preserve"> </w:t>
      </w:r>
      <w:r w:rsidR="000D6347">
        <w:t xml:space="preserve">82-ФЗ </w:t>
      </w:r>
      <w:r w:rsidR="000D6347" w:rsidRPr="000D6347">
        <w:t>“</w:t>
      </w:r>
      <w:r w:rsidR="000D6347">
        <w:t>Об общественных объединениях</w:t>
      </w:r>
      <w:r w:rsidR="000D6347" w:rsidRPr="000D6347">
        <w:t>”</w:t>
      </w:r>
      <w:r w:rsidRPr="005F4DE8">
        <w:t xml:space="preserve">, руководствуясь п.1 ст.37 Устава сельского поселения Хатанга, </w:t>
      </w:r>
      <w:r>
        <w:t xml:space="preserve">   </w:t>
      </w:r>
    </w:p>
    <w:p w:rsidR="003778DE" w:rsidRDefault="003778DE" w:rsidP="003778DE">
      <w:pPr>
        <w:ind w:right="-75"/>
        <w:jc w:val="both"/>
        <w:rPr>
          <w:sz w:val="28"/>
        </w:rPr>
      </w:pPr>
    </w:p>
    <w:p w:rsidR="003778DE" w:rsidRDefault="003778DE" w:rsidP="003778DE">
      <w:pPr>
        <w:ind w:right="-75"/>
        <w:jc w:val="both"/>
        <w:rPr>
          <w:sz w:val="28"/>
        </w:rPr>
      </w:pPr>
    </w:p>
    <w:p w:rsidR="003778DE" w:rsidRDefault="002E4C66" w:rsidP="003778DE">
      <w:pPr>
        <w:ind w:right="-75"/>
        <w:jc w:val="center"/>
        <w:rPr>
          <w:b/>
        </w:rPr>
      </w:pPr>
      <w:r>
        <w:rPr>
          <w:b/>
        </w:rPr>
        <w:t>ПОСТАНОВ</w:t>
      </w:r>
      <w:r w:rsidR="003778DE" w:rsidRPr="005F4DE8">
        <w:rPr>
          <w:b/>
        </w:rPr>
        <w:t>Л</w:t>
      </w:r>
      <w:r>
        <w:rPr>
          <w:b/>
        </w:rPr>
        <w:t>Я</w:t>
      </w:r>
      <w:r w:rsidR="003778DE" w:rsidRPr="005F4DE8">
        <w:rPr>
          <w:b/>
        </w:rPr>
        <w:t>Ю:</w:t>
      </w:r>
      <w:r w:rsidR="003778DE">
        <w:rPr>
          <w:b/>
        </w:rPr>
        <w:t xml:space="preserve">  </w:t>
      </w:r>
    </w:p>
    <w:p w:rsidR="003778DE" w:rsidRDefault="003778DE" w:rsidP="003778DE">
      <w:pPr>
        <w:ind w:right="-75"/>
        <w:jc w:val="both"/>
        <w:rPr>
          <w:b/>
        </w:rPr>
      </w:pPr>
    </w:p>
    <w:p w:rsidR="002E4C66" w:rsidRDefault="003778DE" w:rsidP="002E4C66">
      <w:pPr>
        <w:ind w:left="720" w:right="-75" w:hanging="720"/>
        <w:jc w:val="both"/>
      </w:pPr>
      <w:r>
        <w:t xml:space="preserve">    </w:t>
      </w:r>
      <w:r w:rsidRPr="00204D22">
        <w:t>1. Утвердить прилагаем</w:t>
      </w:r>
      <w:r>
        <w:t>ое</w:t>
      </w:r>
      <w:r w:rsidRPr="00204D22">
        <w:t xml:space="preserve"> По</w:t>
      </w:r>
      <w:r>
        <w:t xml:space="preserve">ложение об </w:t>
      </w:r>
      <w:r w:rsidR="000D6347">
        <w:t xml:space="preserve">общественных противопожарных </w:t>
      </w:r>
      <w:r w:rsidR="002E4C66">
        <w:t xml:space="preserve">        </w:t>
      </w:r>
      <w:r w:rsidR="000D6347">
        <w:t>формированиях в населённых пунктах</w:t>
      </w:r>
      <w:r>
        <w:t xml:space="preserve"> сельского поселения Хатанга</w:t>
      </w:r>
      <w:r w:rsidR="002E4C66">
        <w:t xml:space="preserve"> (п</w:t>
      </w:r>
      <w:r w:rsidRPr="00204D22">
        <w:t>риложение № 1</w:t>
      </w:r>
      <w:r w:rsidR="002E4C66">
        <w:t xml:space="preserve"> к настоящему Постановлению</w:t>
      </w:r>
      <w:r w:rsidRPr="00204D22">
        <w:t xml:space="preserve">). </w:t>
      </w:r>
    </w:p>
    <w:p w:rsidR="002E4C66" w:rsidRDefault="002E4C66" w:rsidP="002E4C66">
      <w:pPr>
        <w:ind w:left="720" w:right="-75" w:hanging="720"/>
        <w:jc w:val="both"/>
      </w:pPr>
    </w:p>
    <w:p w:rsidR="003778DE" w:rsidRDefault="002E4C66" w:rsidP="002E4C66">
      <w:pPr>
        <w:ind w:left="720" w:right="-75" w:hanging="720"/>
        <w:jc w:val="both"/>
      </w:pPr>
      <w:r>
        <w:t xml:space="preserve">    </w:t>
      </w:r>
      <w:r w:rsidR="003778DE">
        <w:t>2</w:t>
      </w:r>
      <w:r>
        <w:t xml:space="preserve">.  </w:t>
      </w:r>
      <w:proofErr w:type="gramStart"/>
      <w:r>
        <w:t>Контроль за</w:t>
      </w:r>
      <w:proofErr w:type="gramEnd"/>
      <w:r>
        <w:t xml:space="preserve"> исполнением</w:t>
      </w:r>
      <w:r w:rsidR="003778DE" w:rsidRPr="00204D22">
        <w:t xml:space="preserve"> настоящего Постанов</w:t>
      </w:r>
      <w:r>
        <w:t>ления возложить на заместителя  Р</w:t>
      </w:r>
      <w:r w:rsidR="003778DE" w:rsidRPr="00204D22">
        <w:t>уководителя администрации сельского поселения Хатанга Бондарева Е.А.</w:t>
      </w:r>
    </w:p>
    <w:p w:rsidR="002E4C66" w:rsidRPr="002E4C66" w:rsidRDefault="002E4C66" w:rsidP="002E4C66">
      <w:pPr>
        <w:ind w:left="720" w:right="-75" w:hanging="720"/>
        <w:jc w:val="both"/>
      </w:pPr>
    </w:p>
    <w:p w:rsidR="003778DE" w:rsidRPr="00204D22" w:rsidRDefault="003778DE" w:rsidP="003778DE">
      <w:pPr>
        <w:pStyle w:val="ConsPlusNormal"/>
        <w:ind w:right="-7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Pr="00204D22">
        <w:rPr>
          <w:rFonts w:ascii="Times New Roman" w:hAnsi="Times New Roman" w:cs="Times New Roman"/>
          <w:sz w:val="24"/>
          <w:szCs w:val="24"/>
        </w:rPr>
        <w:t xml:space="preserve">. </w:t>
      </w:r>
      <w:r w:rsidR="002E4C66">
        <w:rPr>
          <w:rFonts w:ascii="Times New Roman" w:hAnsi="Times New Roman" w:cs="Times New Roman"/>
          <w:sz w:val="24"/>
          <w:szCs w:val="24"/>
        </w:rPr>
        <w:t xml:space="preserve">    </w:t>
      </w:r>
      <w:r w:rsidRPr="00204D2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3778DE" w:rsidRPr="00204D22" w:rsidRDefault="003778DE" w:rsidP="003778DE">
      <w:pPr>
        <w:pStyle w:val="ConsPlusNormal"/>
        <w:ind w:right="-75" w:firstLine="0"/>
        <w:rPr>
          <w:rFonts w:ascii="Times New Roman" w:hAnsi="Times New Roman" w:cs="Times New Roman"/>
          <w:sz w:val="24"/>
          <w:szCs w:val="24"/>
        </w:rPr>
      </w:pPr>
    </w:p>
    <w:p w:rsidR="003778DE" w:rsidRPr="00204D22" w:rsidRDefault="003778DE" w:rsidP="003778DE">
      <w:pPr>
        <w:ind w:right="-75"/>
        <w:jc w:val="both"/>
      </w:pPr>
      <w:r w:rsidRPr="00204D22">
        <w:t xml:space="preserve">       </w:t>
      </w:r>
    </w:p>
    <w:p w:rsidR="003778DE" w:rsidRPr="00204D22" w:rsidRDefault="003778DE" w:rsidP="003778DE">
      <w:pPr>
        <w:ind w:right="-75"/>
        <w:jc w:val="both"/>
      </w:pPr>
    </w:p>
    <w:p w:rsidR="003778DE" w:rsidRPr="00204D22" w:rsidRDefault="003778DE" w:rsidP="003778DE">
      <w:pPr>
        <w:ind w:right="-75"/>
        <w:jc w:val="both"/>
      </w:pPr>
      <w:r w:rsidRPr="00204D22">
        <w:t>Руководитель администрации</w:t>
      </w:r>
    </w:p>
    <w:p w:rsidR="003778DE" w:rsidRPr="00204D22" w:rsidRDefault="003778DE" w:rsidP="003778DE">
      <w:pPr>
        <w:ind w:right="-75"/>
        <w:jc w:val="both"/>
      </w:pPr>
      <w:r w:rsidRPr="00204D22">
        <w:t xml:space="preserve">сельского поселения Хатанга                                                                </w:t>
      </w:r>
      <w:r>
        <w:t xml:space="preserve">                </w:t>
      </w:r>
      <w:r w:rsidR="00EB5A1C">
        <w:t xml:space="preserve">Н.А. </w:t>
      </w:r>
      <w:proofErr w:type="spellStart"/>
      <w:r w:rsidR="00EB5A1C">
        <w:t>Клыгина</w:t>
      </w:r>
      <w:proofErr w:type="spellEnd"/>
      <w:r w:rsidR="00EB5A1C">
        <w:t xml:space="preserve"> </w:t>
      </w:r>
    </w:p>
    <w:p w:rsidR="003778DE" w:rsidRDefault="003778DE" w:rsidP="003778DE">
      <w:pPr>
        <w:ind w:right="-75"/>
        <w:jc w:val="both"/>
      </w:pPr>
    </w:p>
    <w:p w:rsidR="003778DE" w:rsidRDefault="003778DE" w:rsidP="003778DE">
      <w:pPr>
        <w:ind w:left="300" w:right="-75" w:firstLine="708"/>
        <w:jc w:val="both"/>
      </w:pPr>
    </w:p>
    <w:p w:rsidR="003778DE" w:rsidRDefault="003778DE" w:rsidP="003778DE">
      <w:pPr>
        <w:pStyle w:val="1"/>
        <w:rPr>
          <w:b/>
          <w:sz w:val="22"/>
          <w:szCs w:val="22"/>
        </w:rPr>
      </w:pPr>
    </w:p>
    <w:p w:rsidR="003778DE" w:rsidRDefault="003778DE" w:rsidP="003778DE"/>
    <w:p w:rsidR="003778DE" w:rsidRDefault="003778DE" w:rsidP="003778DE"/>
    <w:p w:rsidR="003778DE" w:rsidRDefault="003778DE" w:rsidP="003778DE"/>
    <w:p w:rsidR="003778DE" w:rsidRDefault="003778DE" w:rsidP="003778DE"/>
    <w:p w:rsidR="003778DE" w:rsidRDefault="003778DE">
      <w:pPr>
        <w:autoSpaceDE w:val="0"/>
        <w:autoSpaceDN w:val="0"/>
        <w:adjustRightInd w:val="0"/>
      </w:pPr>
    </w:p>
    <w:p w:rsidR="002E4C66" w:rsidRDefault="002E4C66">
      <w:pPr>
        <w:autoSpaceDE w:val="0"/>
        <w:autoSpaceDN w:val="0"/>
        <w:adjustRightInd w:val="0"/>
        <w:jc w:val="right"/>
        <w:outlineLvl w:val="0"/>
      </w:pPr>
    </w:p>
    <w:p w:rsidR="002E4C66" w:rsidRDefault="002E4C66">
      <w:pPr>
        <w:autoSpaceDE w:val="0"/>
        <w:autoSpaceDN w:val="0"/>
        <w:adjustRightInd w:val="0"/>
        <w:jc w:val="right"/>
        <w:outlineLvl w:val="0"/>
      </w:pPr>
    </w:p>
    <w:p w:rsidR="002E4C66" w:rsidRDefault="002E4C66">
      <w:pPr>
        <w:autoSpaceDE w:val="0"/>
        <w:autoSpaceDN w:val="0"/>
        <w:adjustRightInd w:val="0"/>
        <w:jc w:val="right"/>
        <w:outlineLvl w:val="0"/>
      </w:pPr>
    </w:p>
    <w:p w:rsidR="002243DF" w:rsidRDefault="002243DF" w:rsidP="002E4C66">
      <w:pPr>
        <w:autoSpaceDE w:val="0"/>
        <w:autoSpaceDN w:val="0"/>
        <w:adjustRightInd w:val="0"/>
        <w:ind w:firstLine="6300"/>
        <w:outlineLvl w:val="0"/>
        <w:rPr>
          <w:sz w:val="20"/>
          <w:szCs w:val="20"/>
        </w:rPr>
      </w:pPr>
    </w:p>
    <w:p w:rsidR="002243DF" w:rsidRDefault="002243DF" w:rsidP="002E4C66">
      <w:pPr>
        <w:autoSpaceDE w:val="0"/>
        <w:autoSpaceDN w:val="0"/>
        <w:adjustRightInd w:val="0"/>
        <w:ind w:firstLine="6300"/>
        <w:outlineLvl w:val="0"/>
        <w:rPr>
          <w:sz w:val="20"/>
          <w:szCs w:val="20"/>
        </w:rPr>
      </w:pPr>
    </w:p>
    <w:p w:rsidR="003778DE" w:rsidRPr="002E4C66" w:rsidRDefault="003778DE" w:rsidP="002E4C66">
      <w:pPr>
        <w:autoSpaceDE w:val="0"/>
        <w:autoSpaceDN w:val="0"/>
        <w:adjustRightInd w:val="0"/>
        <w:ind w:firstLine="6300"/>
        <w:outlineLvl w:val="0"/>
        <w:rPr>
          <w:sz w:val="20"/>
          <w:szCs w:val="20"/>
        </w:rPr>
      </w:pPr>
      <w:r w:rsidRPr="002E4C66">
        <w:rPr>
          <w:sz w:val="20"/>
          <w:szCs w:val="20"/>
        </w:rPr>
        <w:lastRenderedPageBreak/>
        <w:t>Приложение</w:t>
      </w:r>
      <w:r w:rsidR="000D6347" w:rsidRPr="002E4C66">
        <w:rPr>
          <w:sz w:val="20"/>
          <w:szCs w:val="20"/>
        </w:rPr>
        <w:t xml:space="preserve"> №1</w:t>
      </w:r>
    </w:p>
    <w:p w:rsidR="003778DE" w:rsidRPr="002E4C66" w:rsidRDefault="003778DE" w:rsidP="002E4C66">
      <w:pPr>
        <w:autoSpaceDE w:val="0"/>
        <w:autoSpaceDN w:val="0"/>
        <w:adjustRightInd w:val="0"/>
        <w:ind w:firstLine="6300"/>
        <w:rPr>
          <w:sz w:val="20"/>
          <w:szCs w:val="20"/>
        </w:rPr>
      </w:pPr>
      <w:r w:rsidRPr="002E4C66">
        <w:rPr>
          <w:sz w:val="20"/>
          <w:szCs w:val="20"/>
        </w:rPr>
        <w:t>к Постановлению администрации</w:t>
      </w:r>
    </w:p>
    <w:p w:rsidR="003778DE" w:rsidRPr="002E4C66" w:rsidRDefault="003778DE" w:rsidP="002E4C66">
      <w:pPr>
        <w:autoSpaceDE w:val="0"/>
        <w:autoSpaceDN w:val="0"/>
        <w:adjustRightInd w:val="0"/>
        <w:ind w:firstLine="6300"/>
        <w:rPr>
          <w:sz w:val="20"/>
          <w:szCs w:val="20"/>
        </w:rPr>
      </w:pPr>
      <w:r w:rsidRPr="002E4C66">
        <w:rPr>
          <w:sz w:val="20"/>
          <w:szCs w:val="20"/>
        </w:rPr>
        <w:t>сельского поселения Хатанга</w:t>
      </w:r>
    </w:p>
    <w:p w:rsidR="003778DE" w:rsidRPr="002E4C66" w:rsidRDefault="003778DE" w:rsidP="002E4C66">
      <w:pPr>
        <w:autoSpaceDE w:val="0"/>
        <w:autoSpaceDN w:val="0"/>
        <w:adjustRightInd w:val="0"/>
        <w:ind w:firstLine="6300"/>
        <w:rPr>
          <w:sz w:val="20"/>
          <w:szCs w:val="20"/>
        </w:rPr>
      </w:pPr>
      <w:r w:rsidRPr="002E4C66">
        <w:rPr>
          <w:sz w:val="20"/>
          <w:szCs w:val="20"/>
        </w:rPr>
        <w:t xml:space="preserve">от </w:t>
      </w:r>
      <w:r w:rsidR="009E01C7" w:rsidRPr="002E4C66">
        <w:rPr>
          <w:sz w:val="20"/>
          <w:szCs w:val="20"/>
        </w:rPr>
        <w:t>28</w:t>
      </w:r>
      <w:r w:rsidRPr="002E4C66">
        <w:rPr>
          <w:sz w:val="20"/>
          <w:szCs w:val="20"/>
        </w:rPr>
        <w:t xml:space="preserve"> октября </w:t>
      </w:r>
      <w:smartTag w:uri="urn:schemas-microsoft-com:office:smarttags" w:element="metricconverter">
        <w:smartTagPr>
          <w:attr w:name="ProductID" w:val="2011 г"/>
        </w:smartTagPr>
        <w:r w:rsidRPr="002E4C66">
          <w:rPr>
            <w:sz w:val="20"/>
            <w:szCs w:val="20"/>
          </w:rPr>
          <w:t>2011 г</w:t>
        </w:r>
      </w:smartTag>
      <w:r w:rsidRPr="002E4C66">
        <w:rPr>
          <w:sz w:val="20"/>
          <w:szCs w:val="20"/>
        </w:rPr>
        <w:t xml:space="preserve">. № </w:t>
      </w:r>
      <w:r w:rsidR="009E01C7" w:rsidRPr="002E4C66">
        <w:rPr>
          <w:sz w:val="20"/>
          <w:szCs w:val="20"/>
        </w:rPr>
        <w:t>129-П</w:t>
      </w:r>
    </w:p>
    <w:p w:rsidR="003778DE" w:rsidRDefault="003778DE">
      <w:pPr>
        <w:autoSpaceDE w:val="0"/>
        <w:autoSpaceDN w:val="0"/>
        <w:adjustRightInd w:val="0"/>
        <w:jc w:val="both"/>
      </w:pPr>
    </w:p>
    <w:p w:rsidR="003778DE" w:rsidRDefault="003778DE">
      <w:pPr>
        <w:pStyle w:val="ConsPlusTitle"/>
        <w:widowControl/>
        <w:jc w:val="center"/>
      </w:pPr>
    </w:p>
    <w:p w:rsidR="003778DE" w:rsidRDefault="003778DE">
      <w:pPr>
        <w:pStyle w:val="ConsPlusTitle"/>
        <w:widowControl/>
        <w:jc w:val="center"/>
      </w:pPr>
      <w:r>
        <w:t>ПОЛОЖЕНИЕ</w:t>
      </w:r>
    </w:p>
    <w:p w:rsidR="003778DE" w:rsidRDefault="003778DE">
      <w:pPr>
        <w:pStyle w:val="ConsPlusTitle"/>
        <w:widowControl/>
        <w:jc w:val="center"/>
      </w:pPr>
      <w:r>
        <w:t xml:space="preserve">об общественных противопожарных формированиях </w:t>
      </w:r>
    </w:p>
    <w:p w:rsidR="003778DE" w:rsidRDefault="003778DE">
      <w:pPr>
        <w:pStyle w:val="ConsPlusTitle"/>
        <w:widowControl/>
        <w:jc w:val="center"/>
      </w:pPr>
      <w:r>
        <w:t>в населённых пунктах сельского поселения Хатанга</w:t>
      </w:r>
    </w:p>
    <w:p w:rsidR="003778DE" w:rsidRDefault="003778DE">
      <w:pPr>
        <w:pStyle w:val="ConsPlusTitle"/>
        <w:widowControl/>
        <w:jc w:val="center"/>
      </w:pPr>
    </w:p>
    <w:p w:rsidR="003778DE" w:rsidRDefault="003778DE">
      <w:pPr>
        <w:autoSpaceDE w:val="0"/>
        <w:autoSpaceDN w:val="0"/>
        <w:adjustRightInd w:val="0"/>
        <w:jc w:val="center"/>
      </w:pPr>
    </w:p>
    <w:p w:rsidR="003778DE" w:rsidRDefault="003778DE">
      <w:pPr>
        <w:autoSpaceDE w:val="0"/>
        <w:autoSpaceDN w:val="0"/>
        <w:adjustRightInd w:val="0"/>
        <w:jc w:val="center"/>
        <w:outlineLvl w:val="1"/>
      </w:pPr>
      <w:r>
        <w:t>1. ОБЩИЕ ПОЛОЖЕНИЯ</w:t>
      </w:r>
    </w:p>
    <w:p w:rsidR="003778DE" w:rsidRDefault="003778DE">
      <w:pPr>
        <w:autoSpaceDE w:val="0"/>
        <w:autoSpaceDN w:val="0"/>
        <w:adjustRightInd w:val="0"/>
        <w:jc w:val="both"/>
      </w:pPr>
    </w:p>
    <w:p w:rsidR="003778DE" w:rsidRDefault="003778DE">
      <w:pPr>
        <w:autoSpaceDE w:val="0"/>
        <w:autoSpaceDN w:val="0"/>
        <w:adjustRightInd w:val="0"/>
        <w:ind w:firstLine="540"/>
        <w:jc w:val="both"/>
      </w:pPr>
      <w:r>
        <w:t xml:space="preserve">1.1. Настоящее Положение разработано на основании Федерального </w:t>
      </w:r>
      <w:hyperlink r:id="rId5" w:history="1">
        <w:r w:rsidRPr="003778DE">
          <w:t>закона</w:t>
        </w:r>
      </w:hyperlink>
      <w:r>
        <w:t xml:space="preserve"> от 21 декабря 1994 года N 69-ФЗ "О пожарной безопасности" и Федерального </w:t>
      </w:r>
      <w:hyperlink r:id="rId6" w:history="1">
        <w:r w:rsidRPr="003778DE">
          <w:t>закона</w:t>
        </w:r>
      </w:hyperlink>
      <w:r>
        <w:t xml:space="preserve"> от 19 мая 1995 года N 82-ФЗ "Об общественных объединениях".</w:t>
      </w:r>
    </w:p>
    <w:p w:rsidR="003778DE" w:rsidRDefault="003778DE">
      <w:pPr>
        <w:autoSpaceDE w:val="0"/>
        <w:autoSpaceDN w:val="0"/>
        <w:adjustRightInd w:val="0"/>
        <w:ind w:firstLine="540"/>
        <w:jc w:val="both"/>
      </w:pPr>
      <w:r>
        <w:t>1.2. Положение определяет и регламентирует порядок создания и деятельности общественных противопожарных формирований в населённых пунктах сельского поселения Хатанга (далее - общественные противопожарные формирования).</w:t>
      </w:r>
    </w:p>
    <w:p w:rsidR="003778DE" w:rsidRDefault="00082B1B">
      <w:pPr>
        <w:autoSpaceDE w:val="0"/>
        <w:autoSpaceDN w:val="0"/>
        <w:adjustRightInd w:val="0"/>
        <w:ind w:firstLine="540"/>
        <w:jc w:val="both"/>
      </w:pPr>
      <w:r>
        <w:t>1.</w:t>
      </w:r>
      <w:r w:rsidR="003778DE">
        <w:t xml:space="preserve">3. Общественные противопожарные формирования осуществляют свою деятельность на территории </w:t>
      </w:r>
      <w:r>
        <w:t>населённых пунктов сельского поселения Хатанга (кроме села Хатанга)</w:t>
      </w:r>
      <w:r w:rsidR="003778DE">
        <w:t xml:space="preserve"> как общественные объединения.</w:t>
      </w:r>
    </w:p>
    <w:p w:rsidR="003778DE" w:rsidRDefault="00082B1B">
      <w:pPr>
        <w:autoSpaceDE w:val="0"/>
        <w:autoSpaceDN w:val="0"/>
        <w:adjustRightInd w:val="0"/>
        <w:ind w:firstLine="540"/>
        <w:jc w:val="both"/>
      </w:pPr>
      <w:r>
        <w:t>1.</w:t>
      </w:r>
      <w:r w:rsidR="003778DE">
        <w:t xml:space="preserve">4. Деятельность общественных противопожарных формирований строится на основе соблюдения действующего </w:t>
      </w:r>
      <w:hyperlink r:id="rId7" w:history="1">
        <w:r w:rsidR="003778DE" w:rsidRPr="00082B1B">
          <w:t>законодательства</w:t>
        </w:r>
      </w:hyperlink>
      <w:r w:rsidR="003778DE">
        <w:t xml:space="preserve"> в области пожарной безопасности.</w:t>
      </w:r>
    </w:p>
    <w:p w:rsidR="003778DE" w:rsidRDefault="003778DE">
      <w:pPr>
        <w:autoSpaceDE w:val="0"/>
        <w:autoSpaceDN w:val="0"/>
        <w:adjustRightInd w:val="0"/>
        <w:ind w:firstLine="540"/>
        <w:jc w:val="both"/>
      </w:pPr>
    </w:p>
    <w:p w:rsidR="003778DE" w:rsidRDefault="003778DE">
      <w:pPr>
        <w:autoSpaceDE w:val="0"/>
        <w:autoSpaceDN w:val="0"/>
        <w:adjustRightInd w:val="0"/>
        <w:jc w:val="center"/>
        <w:outlineLvl w:val="1"/>
      </w:pPr>
      <w:r>
        <w:t>2. ЗАДАЧИ ОБЩЕСТВЕННОГО ПРОТИВОПОЖАРНОГО ФОРМИРОВАНИЯ</w:t>
      </w:r>
    </w:p>
    <w:p w:rsidR="003778DE" w:rsidRDefault="003778DE">
      <w:pPr>
        <w:autoSpaceDE w:val="0"/>
        <w:autoSpaceDN w:val="0"/>
        <w:adjustRightInd w:val="0"/>
        <w:jc w:val="both"/>
      </w:pPr>
    </w:p>
    <w:p w:rsidR="003778DE" w:rsidRDefault="00082B1B">
      <w:pPr>
        <w:autoSpaceDE w:val="0"/>
        <w:autoSpaceDN w:val="0"/>
        <w:adjustRightInd w:val="0"/>
        <w:ind w:firstLine="540"/>
        <w:jc w:val="both"/>
      </w:pPr>
      <w:r>
        <w:t>2.1</w:t>
      </w:r>
      <w:r w:rsidR="003778DE">
        <w:t>. Основными задачами общественных противопожарных формирований являются:</w:t>
      </w:r>
    </w:p>
    <w:p w:rsidR="003778DE" w:rsidRDefault="00082B1B">
      <w:pPr>
        <w:autoSpaceDE w:val="0"/>
        <w:autoSpaceDN w:val="0"/>
        <w:adjustRightInd w:val="0"/>
        <w:ind w:firstLine="540"/>
        <w:jc w:val="both"/>
      </w:pPr>
      <w:r>
        <w:t>а</w:t>
      </w:r>
      <w:r w:rsidR="003778DE">
        <w:t>) участие в предупреждении пожаров;</w:t>
      </w:r>
    </w:p>
    <w:p w:rsidR="003778DE" w:rsidRDefault="00082B1B">
      <w:pPr>
        <w:autoSpaceDE w:val="0"/>
        <w:autoSpaceDN w:val="0"/>
        <w:adjustRightInd w:val="0"/>
        <w:ind w:firstLine="540"/>
        <w:jc w:val="both"/>
      </w:pPr>
      <w:r>
        <w:t>б</w:t>
      </w:r>
      <w:r w:rsidR="003778DE">
        <w:t>) участие в тушении пожаров.</w:t>
      </w:r>
    </w:p>
    <w:p w:rsidR="003778DE" w:rsidRDefault="003778DE">
      <w:pPr>
        <w:autoSpaceDE w:val="0"/>
        <w:autoSpaceDN w:val="0"/>
        <w:adjustRightInd w:val="0"/>
        <w:jc w:val="both"/>
      </w:pPr>
    </w:p>
    <w:p w:rsidR="003778DE" w:rsidRDefault="003778DE">
      <w:pPr>
        <w:autoSpaceDE w:val="0"/>
        <w:autoSpaceDN w:val="0"/>
        <w:adjustRightInd w:val="0"/>
        <w:jc w:val="center"/>
        <w:outlineLvl w:val="1"/>
      </w:pPr>
      <w:r>
        <w:t xml:space="preserve">3. ФУНКЦИИ И ПОРЯДОК ДЕЯТЕЛЬНОСТИ </w:t>
      </w:r>
      <w:proofErr w:type="gramStart"/>
      <w:r>
        <w:t>ОБЩЕСТВЕННОГО</w:t>
      </w:r>
      <w:proofErr w:type="gramEnd"/>
    </w:p>
    <w:p w:rsidR="003778DE" w:rsidRDefault="003778DE">
      <w:pPr>
        <w:autoSpaceDE w:val="0"/>
        <w:autoSpaceDN w:val="0"/>
        <w:adjustRightInd w:val="0"/>
        <w:jc w:val="center"/>
      </w:pPr>
      <w:r>
        <w:t>ПРОТИВОПОЖАРНОГО ФОРМИРОВАНИЯ</w:t>
      </w:r>
    </w:p>
    <w:p w:rsidR="003778DE" w:rsidRDefault="003778DE">
      <w:pPr>
        <w:autoSpaceDE w:val="0"/>
        <w:autoSpaceDN w:val="0"/>
        <w:adjustRightInd w:val="0"/>
        <w:jc w:val="both"/>
      </w:pPr>
    </w:p>
    <w:p w:rsidR="003778DE" w:rsidRDefault="00082B1B">
      <w:pPr>
        <w:autoSpaceDE w:val="0"/>
        <w:autoSpaceDN w:val="0"/>
        <w:adjustRightInd w:val="0"/>
        <w:ind w:firstLine="540"/>
        <w:jc w:val="both"/>
      </w:pPr>
      <w:r>
        <w:t>3.1</w:t>
      </w:r>
      <w:r w:rsidR="003778DE">
        <w:t>. В соответствии с возложенными задачами общественные противопожарные формирования осуществляют следующие основные функции:</w:t>
      </w:r>
    </w:p>
    <w:p w:rsidR="003778DE" w:rsidRDefault="00082B1B">
      <w:pPr>
        <w:autoSpaceDE w:val="0"/>
        <w:autoSpaceDN w:val="0"/>
        <w:adjustRightInd w:val="0"/>
        <w:ind w:firstLine="540"/>
        <w:jc w:val="both"/>
      </w:pPr>
      <w:r>
        <w:t>а</w:t>
      </w:r>
      <w:r w:rsidR="003778DE">
        <w:t xml:space="preserve">) способствуют обеспечению </w:t>
      </w:r>
      <w:proofErr w:type="gramStart"/>
      <w:r w:rsidR="003778DE">
        <w:t>контроля за</w:t>
      </w:r>
      <w:proofErr w:type="gramEnd"/>
      <w:r w:rsidR="003778DE">
        <w:t xml:space="preserve"> соблюдением требований пожарной безопасности;</w:t>
      </w:r>
    </w:p>
    <w:p w:rsidR="003778DE" w:rsidRDefault="00082B1B">
      <w:pPr>
        <w:autoSpaceDE w:val="0"/>
        <w:autoSpaceDN w:val="0"/>
        <w:adjustRightInd w:val="0"/>
        <w:ind w:firstLine="540"/>
        <w:jc w:val="both"/>
      </w:pPr>
      <w:r>
        <w:t>б</w:t>
      </w:r>
      <w:r w:rsidR="003778DE">
        <w:t>) 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3778DE" w:rsidRDefault="00082B1B">
      <w:pPr>
        <w:autoSpaceDE w:val="0"/>
        <w:autoSpaceDN w:val="0"/>
        <w:adjustRightInd w:val="0"/>
        <w:ind w:firstLine="540"/>
        <w:jc w:val="both"/>
      </w:pPr>
      <w:r>
        <w:t>в</w:t>
      </w:r>
      <w:r w:rsidR="003778DE">
        <w:t>) проводят противопожарную пропаганду;</w:t>
      </w:r>
    </w:p>
    <w:p w:rsidR="003778DE" w:rsidRDefault="00082B1B">
      <w:pPr>
        <w:autoSpaceDE w:val="0"/>
        <w:autoSpaceDN w:val="0"/>
        <w:adjustRightInd w:val="0"/>
        <w:ind w:firstLine="540"/>
        <w:jc w:val="both"/>
      </w:pPr>
      <w:r>
        <w:t>г</w:t>
      </w:r>
      <w:r w:rsidR="003778DE">
        <w:t>) принимают участие в проведении профилактических рейдов по объектам жилого сектора;</w:t>
      </w:r>
    </w:p>
    <w:p w:rsidR="003778DE" w:rsidRDefault="00082B1B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 w:rsidR="003778DE">
        <w:t>) принимают меры по устранению нарушений правил пожарной безопасности, выявленных в ходе инспектирования надзорными органами;</w:t>
      </w:r>
    </w:p>
    <w:p w:rsidR="003778DE" w:rsidRDefault="00082B1B">
      <w:pPr>
        <w:autoSpaceDE w:val="0"/>
        <w:autoSpaceDN w:val="0"/>
        <w:adjustRightInd w:val="0"/>
        <w:ind w:firstLine="540"/>
        <w:jc w:val="both"/>
      </w:pPr>
      <w:r>
        <w:t>е</w:t>
      </w:r>
      <w:r w:rsidR="003778DE">
        <w:t>) участвуют в тушении пожаров.</w:t>
      </w:r>
    </w:p>
    <w:p w:rsidR="003778DE" w:rsidRDefault="00082B1B">
      <w:pPr>
        <w:autoSpaceDE w:val="0"/>
        <w:autoSpaceDN w:val="0"/>
        <w:adjustRightInd w:val="0"/>
        <w:ind w:firstLine="540"/>
        <w:jc w:val="both"/>
      </w:pPr>
      <w:r>
        <w:t>3.2</w:t>
      </w:r>
      <w:r w:rsidR="003778DE">
        <w:t>. Оповещение, сбор и выдвижение к очагам возгорания и пожарам проводится в соответствии со схемой реагирования и схемой оповещения и сбора, утвержденной руководителем соответствующего общественного противопожарного формирования.</w:t>
      </w:r>
    </w:p>
    <w:p w:rsidR="003778DE" w:rsidRDefault="00082B1B">
      <w:pPr>
        <w:autoSpaceDE w:val="0"/>
        <w:autoSpaceDN w:val="0"/>
        <w:adjustRightInd w:val="0"/>
        <w:ind w:firstLine="540"/>
        <w:jc w:val="both"/>
      </w:pPr>
      <w:r>
        <w:t>3.3</w:t>
      </w:r>
      <w:r w:rsidR="003778DE">
        <w:t xml:space="preserve">. Общественные противопожарные формирования осуществляют вызов пожарной охраны </w:t>
      </w:r>
      <w:r>
        <w:t>села Хатанга</w:t>
      </w:r>
      <w:r w:rsidR="003778DE">
        <w:t xml:space="preserve"> к месту возникновения пожара и принятие мер к тушению возникшего пожара имеющимися средствами пожаротушения до прибытия пожарной охраны.</w:t>
      </w:r>
    </w:p>
    <w:p w:rsidR="003778DE" w:rsidRDefault="00082B1B">
      <w:pPr>
        <w:autoSpaceDE w:val="0"/>
        <w:autoSpaceDN w:val="0"/>
        <w:adjustRightInd w:val="0"/>
        <w:ind w:firstLine="540"/>
        <w:jc w:val="both"/>
      </w:pPr>
      <w:r>
        <w:lastRenderedPageBreak/>
        <w:t>3.4</w:t>
      </w:r>
      <w:r w:rsidR="003778DE">
        <w:t xml:space="preserve">. </w:t>
      </w:r>
      <w:r>
        <w:t xml:space="preserve">При тушении </w:t>
      </w:r>
      <w:r w:rsidR="003778DE">
        <w:t xml:space="preserve">очагов возгорания </w:t>
      </w:r>
      <w:r>
        <w:t>обязательно присутствие</w:t>
      </w:r>
      <w:r w:rsidR="003778DE">
        <w:t xml:space="preserve"> </w:t>
      </w:r>
      <w:r>
        <w:t>начальника</w:t>
      </w:r>
      <w:r w:rsidR="003778DE">
        <w:t xml:space="preserve"> территориального отдела </w:t>
      </w:r>
      <w:r>
        <w:t>администрации сельского поселения Хатанга</w:t>
      </w:r>
      <w:r w:rsidR="003778DE">
        <w:t xml:space="preserve"> в</w:t>
      </w:r>
      <w:r>
        <w:t xml:space="preserve"> соответствующем</w:t>
      </w:r>
      <w:r w:rsidR="003778DE">
        <w:t xml:space="preserve"> </w:t>
      </w:r>
      <w:r>
        <w:t>населённом пункте</w:t>
      </w:r>
      <w:r w:rsidR="003778DE">
        <w:t>.</w:t>
      </w:r>
    </w:p>
    <w:p w:rsidR="003778DE" w:rsidRDefault="003778DE">
      <w:pPr>
        <w:autoSpaceDE w:val="0"/>
        <w:autoSpaceDN w:val="0"/>
        <w:adjustRightInd w:val="0"/>
        <w:ind w:firstLine="540"/>
        <w:jc w:val="both"/>
      </w:pPr>
    </w:p>
    <w:p w:rsidR="003778DE" w:rsidRDefault="003778DE">
      <w:pPr>
        <w:autoSpaceDE w:val="0"/>
        <w:autoSpaceDN w:val="0"/>
        <w:adjustRightInd w:val="0"/>
        <w:jc w:val="center"/>
        <w:outlineLvl w:val="1"/>
      </w:pPr>
      <w:r>
        <w:t xml:space="preserve">4. СТРУКТУРА И КОМПЛЕКТОВАНИЕ </w:t>
      </w:r>
      <w:proofErr w:type="gramStart"/>
      <w:r>
        <w:t>ОБЩЕСТВЕННЫХ</w:t>
      </w:r>
      <w:proofErr w:type="gramEnd"/>
      <w:r>
        <w:t xml:space="preserve"> ПРОТИВОПОЖАРНЫХ</w:t>
      </w:r>
    </w:p>
    <w:p w:rsidR="003778DE" w:rsidRDefault="003778DE">
      <w:pPr>
        <w:autoSpaceDE w:val="0"/>
        <w:autoSpaceDN w:val="0"/>
        <w:adjustRightInd w:val="0"/>
        <w:jc w:val="center"/>
      </w:pPr>
      <w:r>
        <w:t>ФОРМИРОВАНИЙ</w:t>
      </w:r>
    </w:p>
    <w:p w:rsidR="003778DE" w:rsidRDefault="003778DE">
      <w:pPr>
        <w:autoSpaceDE w:val="0"/>
        <w:autoSpaceDN w:val="0"/>
        <w:adjustRightInd w:val="0"/>
        <w:jc w:val="both"/>
      </w:pPr>
    </w:p>
    <w:p w:rsidR="003778DE" w:rsidRDefault="00082B1B">
      <w:pPr>
        <w:autoSpaceDE w:val="0"/>
        <w:autoSpaceDN w:val="0"/>
        <w:adjustRightInd w:val="0"/>
        <w:ind w:firstLine="540"/>
        <w:jc w:val="both"/>
      </w:pPr>
      <w:r>
        <w:t>4.1</w:t>
      </w:r>
      <w:r w:rsidR="003778DE">
        <w:t>. Количество общественных противопожарных формирований не ограничивается, их структура определяется уставом</w:t>
      </w:r>
      <w:r>
        <w:t xml:space="preserve"> (Положением)</w:t>
      </w:r>
      <w:r w:rsidR="003778DE">
        <w:t xml:space="preserve"> общественного противопожарного формирования.</w:t>
      </w:r>
    </w:p>
    <w:p w:rsidR="003778DE" w:rsidRDefault="00082B1B">
      <w:pPr>
        <w:autoSpaceDE w:val="0"/>
        <w:autoSpaceDN w:val="0"/>
        <w:adjustRightInd w:val="0"/>
        <w:ind w:firstLine="540"/>
        <w:jc w:val="both"/>
      </w:pPr>
      <w:r>
        <w:t>4.2</w:t>
      </w:r>
      <w:r w:rsidR="003778DE">
        <w:t>. При создании общественного противопожарного формирования определяется территория, в границах которой оно осуществляет свою деятельность (далее - подведомственная территория).</w:t>
      </w:r>
    </w:p>
    <w:p w:rsidR="003778DE" w:rsidRDefault="00B75087">
      <w:pPr>
        <w:autoSpaceDE w:val="0"/>
        <w:autoSpaceDN w:val="0"/>
        <w:adjustRightInd w:val="0"/>
        <w:ind w:firstLine="540"/>
        <w:jc w:val="both"/>
      </w:pPr>
      <w:r>
        <w:t>4.3</w:t>
      </w:r>
      <w:r w:rsidR="003778DE">
        <w:t>. Членами общественного противопожарного формирования могут быть физические лица,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3778DE" w:rsidRDefault="003778DE">
      <w:pPr>
        <w:autoSpaceDE w:val="0"/>
        <w:autoSpaceDN w:val="0"/>
        <w:adjustRightInd w:val="0"/>
        <w:ind w:firstLine="540"/>
        <w:jc w:val="both"/>
      </w:pPr>
      <w:r>
        <w:t>Принятие граждан в общественное противопожарное формирование осуществляется на общем собрании участников общественного противопожарного формирования.</w:t>
      </w:r>
    </w:p>
    <w:p w:rsidR="003778DE" w:rsidRDefault="003778DE">
      <w:pPr>
        <w:autoSpaceDE w:val="0"/>
        <w:autoSpaceDN w:val="0"/>
        <w:adjustRightInd w:val="0"/>
        <w:ind w:firstLine="540"/>
        <w:jc w:val="both"/>
      </w:pPr>
      <w:r>
        <w:t>Если иное не предусмотрено уставом</w:t>
      </w:r>
      <w:r w:rsidR="00B75087">
        <w:t xml:space="preserve"> (Положением)</w:t>
      </w:r>
      <w:r>
        <w:t xml:space="preserve"> общественного противопожарного формирования, руководитель общественного противопожарного формирования избирается на общем собрании участников общественного противопожарного формирования.</w:t>
      </w:r>
    </w:p>
    <w:p w:rsidR="003778DE" w:rsidRDefault="003778DE">
      <w:pPr>
        <w:autoSpaceDE w:val="0"/>
        <w:autoSpaceDN w:val="0"/>
        <w:adjustRightInd w:val="0"/>
        <w:jc w:val="center"/>
      </w:pPr>
    </w:p>
    <w:p w:rsidR="003778DE" w:rsidRDefault="003778DE">
      <w:pPr>
        <w:autoSpaceDE w:val="0"/>
        <w:autoSpaceDN w:val="0"/>
        <w:adjustRightInd w:val="0"/>
        <w:jc w:val="center"/>
        <w:outlineLvl w:val="1"/>
      </w:pPr>
      <w:r>
        <w:t xml:space="preserve">5. ПРАВА И ОБЯЗАННОСТИ </w:t>
      </w:r>
      <w:proofErr w:type="gramStart"/>
      <w:r>
        <w:t>ОБЩЕСТВЕННЫХ</w:t>
      </w:r>
      <w:proofErr w:type="gramEnd"/>
      <w:r>
        <w:t xml:space="preserve"> ПРОТИВОПОЖАРНЫХ</w:t>
      </w:r>
    </w:p>
    <w:p w:rsidR="003778DE" w:rsidRDefault="003778DE">
      <w:pPr>
        <w:autoSpaceDE w:val="0"/>
        <w:autoSpaceDN w:val="0"/>
        <w:adjustRightInd w:val="0"/>
        <w:jc w:val="center"/>
      </w:pPr>
      <w:r>
        <w:t>ФОРМИРОВАНИЙ</w:t>
      </w:r>
    </w:p>
    <w:p w:rsidR="003778DE" w:rsidRDefault="003778DE">
      <w:pPr>
        <w:autoSpaceDE w:val="0"/>
        <w:autoSpaceDN w:val="0"/>
        <w:adjustRightInd w:val="0"/>
        <w:jc w:val="both"/>
      </w:pPr>
    </w:p>
    <w:p w:rsidR="003778DE" w:rsidRDefault="00051C39">
      <w:pPr>
        <w:autoSpaceDE w:val="0"/>
        <w:autoSpaceDN w:val="0"/>
        <w:adjustRightInd w:val="0"/>
        <w:ind w:firstLine="540"/>
        <w:jc w:val="both"/>
      </w:pPr>
      <w:r>
        <w:t>5.1</w:t>
      </w:r>
      <w:r w:rsidR="003778DE">
        <w:t xml:space="preserve">. Если иное не предусмотрено действующим </w:t>
      </w:r>
      <w:hyperlink r:id="rId8" w:history="1">
        <w:r w:rsidR="003778DE" w:rsidRPr="00051C39">
          <w:t>законодательством</w:t>
        </w:r>
      </w:hyperlink>
      <w:r w:rsidR="003778DE">
        <w:t>, общественное противопожарное формирование вправе:</w:t>
      </w:r>
    </w:p>
    <w:p w:rsidR="003778DE" w:rsidRDefault="00051C39">
      <w:pPr>
        <w:autoSpaceDE w:val="0"/>
        <w:autoSpaceDN w:val="0"/>
        <w:adjustRightInd w:val="0"/>
        <w:ind w:firstLine="540"/>
        <w:jc w:val="both"/>
      </w:pPr>
      <w:r>
        <w:t>а</w:t>
      </w:r>
      <w:r w:rsidR="003778DE">
        <w:t>) участвовать в деятельности по обеспечению пожарной безопасности на подведомственной территории;</w:t>
      </w:r>
    </w:p>
    <w:p w:rsidR="003778DE" w:rsidRDefault="00051C39">
      <w:pPr>
        <w:autoSpaceDE w:val="0"/>
        <w:autoSpaceDN w:val="0"/>
        <w:adjustRightInd w:val="0"/>
        <w:ind w:firstLine="540"/>
        <w:jc w:val="both"/>
      </w:pPr>
      <w:r>
        <w:t>б</w:t>
      </w:r>
      <w:r w:rsidR="003778DE">
        <w:t>) проверять противопожарное состояние объектов или их отдельных участков на подведомственной территории;</w:t>
      </w:r>
    </w:p>
    <w:p w:rsidR="003778DE" w:rsidRDefault="00051C39">
      <w:pPr>
        <w:autoSpaceDE w:val="0"/>
        <w:autoSpaceDN w:val="0"/>
        <w:adjustRightInd w:val="0"/>
        <w:ind w:firstLine="540"/>
        <w:jc w:val="both"/>
      </w:pPr>
      <w:r>
        <w:t>в</w:t>
      </w:r>
      <w:r w:rsidR="003778DE">
        <w:t>) участвовать в обмене информацией о пожарной обстановке на территории муниципального образования.</w:t>
      </w:r>
    </w:p>
    <w:p w:rsidR="003778DE" w:rsidRDefault="003778DE">
      <w:pPr>
        <w:autoSpaceDE w:val="0"/>
        <w:autoSpaceDN w:val="0"/>
        <w:adjustRightInd w:val="0"/>
        <w:ind w:firstLine="540"/>
        <w:jc w:val="both"/>
      </w:pPr>
    </w:p>
    <w:p w:rsidR="003778DE" w:rsidRDefault="003778DE">
      <w:pPr>
        <w:autoSpaceDE w:val="0"/>
        <w:autoSpaceDN w:val="0"/>
        <w:adjustRightInd w:val="0"/>
        <w:jc w:val="center"/>
        <w:outlineLvl w:val="1"/>
      </w:pPr>
      <w:r>
        <w:t>6. ПОДГОТОВКА ЧЛЕНОВ ОБЩЕСТВЕННОГО ПРОТИВОПОЖАРНОГО</w:t>
      </w:r>
    </w:p>
    <w:p w:rsidR="003778DE" w:rsidRDefault="003778DE">
      <w:pPr>
        <w:autoSpaceDE w:val="0"/>
        <w:autoSpaceDN w:val="0"/>
        <w:adjustRightInd w:val="0"/>
        <w:jc w:val="center"/>
      </w:pPr>
      <w:r>
        <w:t>ФОРМИРОВАНИЯ</w:t>
      </w:r>
    </w:p>
    <w:p w:rsidR="003778DE" w:rsidRDefault="003778DE">
      <w:pPr>
        <w:autoSpaceDE w:val="0"/>
        <w:autoSpaceDN w:val="0"/>
        <w:adjustRightInd w:val="0"/>
        <w:jc w:val="both"/>
      </w:pPr>
    </w:p>
    <w:p w:rsidR="003778DE" w:rsidRDefault="00051C39">
      <w:pPr>
        <w:autoSpaceDE w:val="0"/>
        <w:autoSpaceDN w:val="0"/>
        <w:adjustRightInd w:val="0"/>
        <w:ind w:firstLine="540"/>
        <w:jc w:val="both"/>
      </w:pPr>
      <w:r>
        <w:t>6.1</w:t>
      </w:r>
      <w:r w:rsidR="003778DE">
        <w:t xml:space="preserve">. Администрация </w:t>
      </w:r>
      <w:r>
        <w:t>поселения</w:t>
      </w:r>
      <w:r w:rsidR="003778DE">
        <w:t xml:space="preserve"> организует подготовку членов общественных противопожарных формирований.</w:t>
      </w:r>
    </w:p>
    <w:p w:rsidR="003778DE" w:rsidRDefault="00051C39">
      <w:pPr>
        <w:autoSpaceDE w:val="0"/>
        <w:autoSpaceDN w:val="0"/>
        <w:adjustRightInd w:val="0"/>
        <w:ind w:firstLine="540"/>
        <w:jc w:val="both"/>
      </w:pPr>
      <w:r>
        <w:t>6.2</w:t>
      </w:r>
      <w:r w:rsidR="003778DE">
        <w:t xml:space="preserve">. Администрацией </w:t>
      </w:r>
      <w:r>
        <w:t>поселения</w:t>
      </w:r>
      <w:r w:rsidR="003778DE">
        <w:t xml:space="preserve"> совместно с руководителями общественных противопожарных формирований может составляться план подготовки членов общественных противопожарных формирований.</w:t>
      </w:r>
    </w:p>
    <w:p w:rsidR="003778DE" w:rsidRDefault="003778DE">
      <w:pPr>
        <w:autoSpaceDE w:val="0"/>
        <w:autoSpaceDN w:val="0"/>
        <w:adjustRightInd w:val="0"/>
        <w:ind w:firstLine="540"/>
        <w:jc w:val="both"/>
      </w:pPr>
      <w:r>
        <w:t>В плане подготовки членов общественных противопожарных формирований могут предусматриваться пожарно-тактические учения (занятия) подразделений государственной противопожарной службы, в которых в обязательном порядке будут принимать участия члены общественных противопожарных формирований.</w:t>
      </w:r>
    </w:p>
    <w:p w:rsidR="003778DE" w:rsidRDefault="003778DE">
      <w:pPr>
        <w:autoSpaceDE w:val="0"/>
        <w:autoSpaceDN w:val="0"/>
        <w:adjustRightInd w:val="0"/>
        <w:ind w:firstLine="540"/>
        <w:jc w:val="both"/>
      </w:pPr>
      <w:r>
        <w:t>6</w:t>
      </w:r>
      <w:r w:rsidR="00051C39">
        <w:t>.3</w:t>
      </w:r>
      <w:r>
        <w:t xml:space="preserve">. Администрация </w:t>
      </w:r>
      <w:r w:rsidR="00051C39">
        <w:t>поселения вправе</w:t>
      </w:r>
      <w:r>
        <w:t xml:space="preserve"> осуществлят</w:t>
      </w:r>
      <w:r w:rsidR="00051C39">
        <w:t>ь</w:t>
      </w:r>
      <w:r>
        <w:t xml:space="preserve"> финансовое обеспечение подготовки членов общественных противопожарных формирований. В случае если подготовка (обучение) членов общественных противопожарных формирований осуществляется вне их места жительства, расходы, связанные с таким обучением</w:t>
      </w:r>
      <w:r w:rsidR="00ED2E3C">
        <w:t>,</w:t>
      </w:r>
      <w:r>
        <w:t xml:space="preserve"> возмещаются </w:t>
      </w:r>
      <w:r w:rsidR="00051C39">
        <w:t>организатором обучения</w:t>
      </w:r>
      <w:r>
        <w:t xml:space="preserve"> в установленном порядке.</w:t>
      </w:r>
      <w:r w:rsidR="00051C39">
        <w:t xml:space="preserve">  </w:t>
      </w:r>
    </w:p>
    <w:p w:rsidR="003778DE" w:rsidRDefault="003778DE">
      <w:pPr>
        <w:autoSpaceDE w:val="0"/>
        <w:autoSpaceDN w:val="0"/>
        <w:adjustRightInd w:val="0"/>
        <w:ind w:firstLine="540"/>
        <w:jc w:val="both"/>
      </w:pPr>
    </w:p>
    <w:p w:rsidR="003778DE" w:rsidRDefault="003778DE">
      <w:pPr>
        <w:autoSpaceDE w:val="0"/>
        <w:autoSpaceDN w:val="0"/>
        <w:adjustRightInd w:val="0"/>
        <w:jc w:val="center"/>
        <w:outlineLvl w:val="1"/>
      </w:pPr>
      <w:r>
        <w:lastRenderedPageBreak/>
        <w:t>7. ЗАКЛЮЧИТЕЛЬНЫЕ ПОЛОЖЕНИЯ</w:t>
      </w:r>
    </w:p>
    <w:p w:rsidR="003778DE" w:rsidRDefault="003778DE">
      <w:pPr>
        <w:autoSpaceDE w:val="0"/>
        <w:autoSpaceDN w:val="0"/>
        <w:adjustRightInd w:val="0"/>
        <w:jc w:val="both"/>
      </w:pPr>
    </w:p>
    <w:p w:rsidR="003778DE" w:rsidRDefault="003778DE">
      <w:pPr>
        <w:autoSpaceDE w:val="0"/>
        <w:autoSpaceDN w:val="0"/>
        <w:adjustRightInd w:val="0"/>
        <w:ind w:firstLine="540"/>
        <w:jc w:val="both"/>
      </w:pPr>
      <w:r>
        <w:t>7</w:t>
      </w:r>
      <w:r w:rsidR="00ED2E3C">
        <w:t>.1</w:t>
      </w:r>
      <w:r>
        <w:t xml:space="preserve">. Администрация </w:t>
      </w:r>
      <w:r w:rsidR="00ED2E3C">
        <w:t>поселения</w:t>
      </w:r>
      <w:r>
        <w:t xml:space="preserve"> вправе предоставлять общественным противопожарным формированиям во временное безвозмездное пользование здания (помещения)</w:t>
      </w:r>
      <w:r w:rsidR="00ED2E3C">
        <w:t xml:space="preserve"> и иное оборудование (материалы, специальную и боевую одежду)</w:t>
      </w:r>
      <w:r>
        <w:t>, необходимые для осуществления их деятельности.</w:t>
      </w:r>
    </w:p>
    <w:p w:rsidR="003778DE" w:rsidRDefault="00ED2E3C">
      <w:pPr>
        <w:autoSpaceDE w:val="0"/>
        <w:autoSpaceDN w:val="0"/>
        <w:adjustRightInd w:val="0"/>
        <w:ind w:firstLine="540"/>
        <w:jc w:val="both"/>
      </w:pPr>
      <w:r>
        <w:t>7.2</w:t>
      </w:r>
      <w:r w:rsidR="003778DE">
        <w:t>. Члены общественных противопожарных формирований могут поощряться за отличную работу и (или) противопожарную обстановку на подведомственной территории.</w:t>
      </w:r>
    </w:p>
    <w:p w:rsidR="003778DE" w:rsidRDefault="003778DE">
      <w:pPr>
        <w:autoSpaceDE w:val="0"/>
        <w:autoSpaceDN w:val="0"/>
        <w:adjustRightInd w:val="0"/>
        <w:ind w:firstLine="540"/>
        <w:jc w:val="both"/>
      </w:pPr>
      <w:r>
        <w:t xml:space="preserve">Условия и порядок поощрения членов общественных противопожарных формирований устанавливается Администрацией </w:t>
      </w:r>
      <w:r w:rsidR="00ED2E3C">
        <w:t>поселения</w:t>
      </w:r>
      <w:r>
        <w:t>.</w:t>
      </w:r>
    </w:p>
    <w:p w:rsidR="003778DE" w:rsidRDefault="00ED2E3C">
      <w:pPr>
        <w:autoSpaceDE w:val="0"/>
        <w:autoSpaceDN w:val="0"/>
        <w:adjustRightInd w:val="0"/>
        <w:ind w:firstLine="540"/>
        <w:jc w:val="both"/>
      </w:pPr>
      <w:r>
        <w:t>7.3</w:t>
      </w:r>
      <w:r w:rsidR="003778DE">
        <w:t>. Финансовое и материально-техническое обеспечение общественных противопожарных формирований может осуществляться за счет средств местного бюджета, пожертвований граждан и юридических лиц, а также других источников финансирования.</w:t>
      </w:r>
    </w:p>
    <w:p w:rsidR="003778DE" w:rsidRDefault="003778DE">
      <w:pPr>
        <w:autoSpaceDE w:val="0"/>
        <w:autoSpaceDN w:val="0"/>
        <w:adjustRightInd w:val="0"/>
      </w:pPr>
    </w:p>
    <w:p w:rsidR="003778DE" w:rsidRDefault="003778DE">
      <w:pPr>
        <w:autoSpaceDE w:val="0"/>
        <w:autoSpaceDN w:val="0"/>
        <w:adjustRightInd w:val="0"/>
      </w:pPr>
    </w:p>
    <w:p w:rsidR="003778DE" w:rsidRDefault="003778DE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5B7B18" w:rsidRDefault="005B7B18"/>
    <w:sectPr w:rsidR="005B7B18" w:rsidSect="002E4C6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2hez+pkONBChZxwWkb74vVqgyVc=" w:salt="mcsyRB30WjXsgoIUGtL0yw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8DE"/>
    <w:rsid w:val="00051C39"/>
    <w:rsid w:val="00082B1B"/>
    <w:rsid w:val="000D6347"/>
    <w:rsid w:val="002243DF"/>
    <w:rsid w:val="002A3D94"/>
    <w:rsid w:val="002E4C66"/>
    <w:rsid w:val="003778DE"/>
    <w:rsid w:val="005B7B18"/>
    <w:rsid w:val="008350E9"/>
    <w:rsid w:val="00904692"/>
    <w:rsid w:val="009E01C7"/>
    <w:rsid w:val="00B75087"/>
    <w:rsid w:val="00C82451"/>
    <w:rsid w:val="00DB2563"/>
    <w:rsid w:val="00DB746B"/>
    <w:rsid w:val="00EB5A1C"/>
    <w:rsid w:val="00ED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0E9"/>
    <w:rPr>
      <w:sz w:val="24"/>
      <w:szCs w:val="24"/>
    </w:rPr>
  </w:style>
  <w:style w:type="paragraph" w:styleId="1">
    <w:name w:val="heading 1"/>
    <w:basedOn w:val="a"/>
    <w:next w:val="a"/>
    <w:qFormat/>
    <w:rsid w:val="003778DE"/>
    <w:pPr>
      <w:keepNext/>
      <w:jc w:val="right"/>
      <w:outlineLvl w:val="0"/>
    </w:pPr>
    <w:rPr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78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778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778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3778DE"/>
    <w:pPr>
      <w:ind w:firstLine="851"/>
      <w:jc w:val="center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2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7166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872;fld=134" TargetMode="External"/><Relationship Id="rId5" Type="http://schemas.openxmlformats.org/officeDocument/2006/relationships/hyperlink" Target="consultantplus://offline/main?base=LAW;n=117166;fld=13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1143</Words>
  <Characters>6519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7647</CharactersWithSpaces>
  <SharedDoc>false</SharedDoc>
  <HLinks>
    <vt:vector size="24" baseType="variant">
      <vt:variant>
        <vt:i4>7340149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consultantplus://offline/main?base=LAW;n=115872;fld=134</vt:lpwstr>
      </vt:variant>
      <vt:variant>
        <vt:lpwstr/>
      </vt:variant>
      <vt:variant>
        <vt:i4>7536760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consultantplus://offline/main?base=LAW;n=117166;fld=134</vt:lpwstr>
      </vt:variant>
      <vt:variant>
        <vt:lpwstr/>
      </vt:variant>
      <vt:variant>
        <vt:i4>7340149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consultantplus://offline/main?base=LAW;n=115872;fld=134</vt:lpwstr>
      </vt:variant>
      <vt:variant>
        <vt:lpwstr/>
      </vt:variant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consultantplus://offline/main?base=LAW;n=117166;fld=134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Бондарев</dc:creator>
  <cp:keywords/>
  <dc:description/>
  <cp:lastModifiedBy>Admin</cp:lastModifiedBy>
  <cp:revision>4</cp:revision>
  <cp:lastPrinted>2011-11-01T04:51:00Z</cp:lastPrinted>
  <dcterms:created xsi:type="dcterms:W3CDTF">2012-01-30T07:52:00Z</dcterms:created>
  <dcterms:modified xsi:type="dcterms:W3CDTF">2012-02-07T02:16:00Z</dcterms:modified>
</cp:coreProperties>
</file>