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B4" w:rsidRPr="0051284F" w:rsidRDefault="00804FB4" w:rsidP="00804FB4">
      <w:pPr>
        <w:widowControl w:val="0"/>
        <w:jc w:val="center"/>
        <w:rPr>
          <w:color w:val="002060"/>
        </w:rPr>
      </w:pPr>
      <w:r w:rsidRPr="0051284F">
        <w:rPr>
          <w:noProof/>
          <w:color w:val="002060"/>
        </w:rPr>
        <w:drawing>
          <wp:inline distT="0" distB="0" distL="0" distR="0" wp14:anchorId="6AF2DCF4" wp14:editId="021369D1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FB4" w:rsidRPr="0051284F" w:rsidRDefault="00804FB4" w:rsidP="00804FB4">
      <w:pPr>
        <w:widowControl w:val="0"/>
        <w:jc w:val="center"/>
        <w:rPr>
          <w:color w:val="002060"/>
        </w:rPr>
      </w:pPr>
    </w:p>
    <w:p w:rsidR="00804FB4" w:rsidRPr="0051284F" w:rsidRDefault="00804FB4" w:rsidP="00804FB4">
      <w:pPr>
        <w:widowControl w:val="0"/>
        <w:jc w:val="center"/>
        <w:rPr>
          <w:b/>
          <w:color w:val="002060"/>
        </w:rPr>
      </w:pPr>
      <w:r w:rsidRPr="0051284F">
        <w:rPr>
          <w:b/>
          <w:color w:val="002060"/>
        </w:rPr>
        <w:t>РОССИЙСКАЯ ФЕДЕРАЦИЯ</w:t>
      </w:r>
    </w:p>
    <w:p w:rsidR="00804FB4" w:rsidRPr="0051284F" w:rsidRDefault="00804FB4" w:rsidP="00804FB4">
      <w:pPr>
        <w:widowControl w:val="0"/>
        <w:jc w:val="center"/>
        <w:rPr>
          <w:color w:val="002060"/>
        </w:rPr>
      </w:pPr>
      <w:r w:rsidRPr="0051284F">
        <w:rPr>
          <w:color w:val="002060"/>
        </w:rPr>
        <w:t>КРАСНОЯРСКИЙ КРАЙ</w:t>
      </w:r>
    </w:p>
    <w:p w:rsidR="00804FB4" w:rsidRPr="0051284F" w:rsidRDefault="00804FB4" w:rsidP="00804FB4">
      <w:pPr>
        <w:jc w:val="center"/>
        <w:rPr>
          <w:color w:val="002060"/>
        </w:rPr>
      </w:pPr>
      <w:r w:rsidRPr="0051284F">
        <w:rPr>
          <w:color w:val="002060"/>
        </w:rPr>
        <w:t>ТАЙМЫРСКИЙ ДОЛГАНО-НЕНЕЦКИЙ МУНИЦИПАЛЬНЫЙ РАЙОН</w:t>
      </w:r>
    </w:p>
    <w:p w:rsidR="00804FB4" w:rsidRPr="0051284F" w:rsidRDefault="00804FB4" w:rsidP="00804FB4">
      <w:pPr>
        <w:jc w:val="center"/>
        <w:rPr>
          <w:b/>
          <w:color w:val="002060"/>
        </w:rPr>
      </w:pPr>
      <w:r w:rsidRPr="0051284F">
        <w:rPr>
          <w:b/>
          <w:color w:val="002060"/>
        </w:rPr>
        <w:t xml:space="preserve">АДМИНИСТРАЦИЯ СЕЛЬСКОГО ПОСЕЛЕНИЯ ХАТАНГА </w:t>
      </w:r>
    </w:p>
    <w:p w:rsidR="00804FB4" w:rsidRPr="0051284F" w:rsidRDefault="00804FB4" w:rsidP="00804FB4">
      <w:pPr>
        <w:rPr>
          <w:b/>
          <w:color w:val="002060"/>
        </w:rPr>
      </w:pPr>
    </w:p>
    <w:p w:rsidR="00804FB4" w:rsidRPr="0051284F" w:rsidRDefault="00804FB4" w:rsidP="00804FB4">
      <w:pPr>
        <w:rPr>
          <w:b/>
          <w:color w:val="002060"/>
        </w:rPr>
      </w:pPr>
    </w:p>
    <w:p w:rsidR="00804FB4" w:rsidRDefault="00804FB4" w:rsidP="00804FB4">
      <w:pPr>
        <w:jc w:val="center"/>
        <w:rPr>
          <w:b/>
          <w:color w:val="002060"/>
        </w:rPr>
      </w:pPr>
      <w:r w:rsidRPr="0051284F">
        <w:rPr>
          <w:b/>
          <w:color w:val="002060"/>
        </w:rPr>
        <w:t>ПОСТАНОВЛЕНИЕ</w:t>
      </w:r>
    </w:p>
    <w:p w:rsidR="00804FB4" w:rsidRPr="0011453A" w:rsidRDefault="00804FB4" w:rsidP="00804FB4">
      <w:pPr>
        <w:jc w:val="center"/>
        <w:rPr>
          <w:i/>
          <w:sz w:val="20"/>
        </w:rPr>
      </w:pPr>
      <w:r>
        <w:rPr>
          <w:i/>
          <w:sz w:val="20"/>
        </w:rPr>
        <w:t>(в</w:t>
      </w:r>
      <w:r w:rsidRPr="0011453A">
        <w:rPr>
          <w:i/>
          <w:sz w:val="20"/>
        </w:rPr>
        <w:t xml:space="preserve"> редакции Постановле</w:t>
      </w:r>
      <w:r>
        <w:rPr>
          <w:i/>
          <w:sz w:val="20"/>
        </w:rPr>
        <w:t xml:space="preserve">ния Администрации СП </w:t>
      </w:r>
      <w:proofErr w:type="gramStart"/>
      <w:r>
        <w:rPr>
          <w:i/>
          <w:sz w:val="20"/>
        </w:rPr>
        <w:t>Хатанга  от</w:t>
      </w:r>
      <w:proofErr w:type="gramEnd"/>
      <w:r>
        <w:rPr>
          <w:i/>
          <w:sz w:val="20"/>
        </w:rPr>
        <w:t xml:space="preserve"> 29.06.2023 № </w:t>
      </w:r>
      <w:r w:rsidRPr="0011453A">
        <w:rPr>
          <w:i/>
          <w:sz w:val="20"/>
        </w:rPr>
        <w:t>1</w:t>
      </w:r>
      <w:r>
        <w:rPr>
          <w:i/>
          <w:sz w:val="20"/>
        </w:rPr>
        <w:t>15</w:t>
      </w:r>
      <w:r w:rsidRPr="0011453A">
        <w:rPr>
          <w:i/>
          <w:sz w:val="20"/>
        </w:rPr>
        <w:t>-П)</w:t>
      </w:r>
    </w:p>
    <w:p w:rsidR="00804FB4" w:rsidRPr="0051284F" w:rsidRDefault="00804FB4" w:rsidP="00804FB4">
      <w:pPr>
        <w:rPr>
          <w:b/>
          <w:color w:val="002060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756"/>
        <w:gridCol w:w="5309"/>
      </w:tblGrid>
      <w:tr w:rsidR="00804FB4" w:rsidRPr="0051284F" w:rsidTr="00716B31">
        <w:tc>
          <w:tcPr>
            <w:tcW w:w="4756" w:type="dxa"/>
            <w:hideMark/>
          </w:tcPr>
          <w:p w:rsidR="00804FB4" w:rsidRPr="0051284F" w:rsidRDefault="00804FB4" w:rsidP="00716B31">
            <w:pPr>
              <w:suppressAutoHyphens/>
              <w:rPr>
                <w:color w:val="002060"/>
              </w:rPr>
            </w:pPr>
            <w:r w:rsidRPr="0051284F">
              <w:rPr>
                <w:color w:val="002060"/>
              </w:rPr>
              <w:t>2</w:t>
            </w:r>
            <w:r>
              <w:rPr>
                <w:color w:val="002060"/>
              </w:rPr>
              <w:t>3</w:t>
            </w:r>
            <w:r w:rsidRPr="0051284F">
              <w:rPr>
                <w:color w:val="002060"/>
              </w:rPr>
              <w:t>.01.2019 г.</w:t>
            </w:r>
          </w:p>
        </w:tc>
        <w:tc>
          <w:tcPr>
            <w:tcW w:w="5309" w:type="dxa"/>
            <w:hideMark/>
          </w:tcPr>
          <w:p w:rsidR="00804FB4" w:rsidRPr="0051284F" w:rsidRDefault="00804FB4" w:rsidP="00716B31">
            <w:pPr>
              <w:suppressAutoHyphens/>
              <w:jc w:val="right"/>
              <w:rPr>
                <w:color w:val="002060"/>
              </w:rPr>
            </w:pPr>
            <w:r w:rsidRPr="0051284F">
              <w:rPr>
                <w:color w:val="002060"/>
              </w:rPr>
              <w:t>№ 010 - П</w:t>
            </w:r>
          </w:p>
        </w:tc>
      </w:tr>
    </w:tbl>
    <w:p w:rsidR="00804FB4" w:rsidRPr="0051284F" w:rsidRDefault="00804FB4" w:rsidP="00804FB4">
      <w:pPr>
        <w:ind w:right="3934"/>
        <w:jc w:val="both"/>
        <w:rPr>
          <w:b/>
          <w:color w:val="002060"/>
        </w:rPr>
      </w:pPr>
    </w:p>
    <w:p w:rsidR="00804FB4" w:rsidRPr="0051284F" w:rsidRDefault="00804FB4" w:rsidP="00804FB4">
      <w:pPr>
        <w:pStyle w:val="3"/>
        <w:suppressAutoHyphens/>
        <w:rPr>
          <w:b/>
          <w:color w:val="002060"/>
          <w:sz w:val="24"/>
          <w:szCs w:val="24"/>
        </w:rPr>
      </w:pPr>
      <w:r w:rsidRPr="0051284F">
        <w:rPr>
          <w:b/>
          <w:color w:val="002060"/>
          <w:sz w:val="24"/>
          <w:szCs w:val="24"/>
        </w:rPr>
        <w:t>О порядке установления особого</w:t>
      </w:r>
    </w:p>
    <w:p w:rsidR="00804FB4" w:rsidRPr="0051284F" w:rsidRDefault="00804FB4" w:rsidP="00804FB4">
      <w:pPr>
        <w:pStyle w:val="3"/>
        <w:suppressAutoHyphens/>
        <w:rPr>
          <w:b/>
          <w:color w:val="002060"/>
          <w:sz w:val="24"/>
          <w:szCs w:val="24"/>
        </w:rPr>
      </w:pPr>
      <w:bookmarkStart w:id="0" w:name="_GoBack"/>
      <w:bookmarkEnd w:id="0"/>
      <w:r w:rsidRPr="0051284F">
        <w:rPr>
          <w:b/>
          <w:color w:val="002060"/>
          <w:sz w:val="24"/>
          <w:szCs w:val="24"/>
        </w:rPr>
        <w:t xml:space="preserve">противопожарного режима на </w:t>
      </w:r>
    </w:p>
    <w:p w:rsidR="00804FB4" w:rsidRPr="0051284F" w:rsidRDefault="00804FB4" w:rsidP="00804FB4">
      <w:pPr>
        <w:pStyle w:val="3"/>
        <w:suppressAutoHyphens/>
        <w:rPr>
          <w:b/>
          <w:color w:val="002060"/>
          <w:sz w:val="24"/>
          <w:szCs w:val="24"/>
        </w:rPr>
      </w:pPr>
      <w:r w:rsidRPr="0051284F">
        <w:rPr>
          <w:b/>
          <w:color w:val="002060"/>
          <w:sz w:val="24"/>
          <w:szCs w:val="24"/>
        </w:rPr>
        <w:t>территории сельского поселения Хатанга</w:t>
      </w:r>
    </w:p>
    <w:p w:rsidR="00804FB4" w:rsidRPr="0051284F" w:rsidRDefault="00804FB4" w:rsidP="00804FB4">
      <w:pPr>
        <w:pStyle w:val="3"/>
        <w:suppressAutoHyphens/>
        <w:ind w:firstLine="567"/>
        <w:rPr>
          <w:color w:val="002060"/>
          <w:sz w:val="24"/>
          <w:szCs w:val="24"/>
        </w:rPr>
      </w:pPr>
    </w:p>
    <w:p w:rsidR="00804FB4" w:rsidRDefault="00804FB4" w:rsidP="00804FB4">
      <w:pPr>
        <w:pStyle w:val="3"/>
        <w:suppressAutoHyphens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3"/>
        <w:suppressAutoHyphens/>
        <w:ind w:firstLine="709"/>
        <w:rPr>
          <w:color w:val="002060"/>
          <w:sz w:val="24"/>
          <w:szCs w:val="24"/>
        </w:rPr>
      </w:pPr>
      <w:r w:rsidRPr="0051284F">
        <w:rPr>
          <w:color w:val="002060"/>
          <w:sz w:val="24"/>
          <w:szCs w:val="24"/>
        </w:rPr>
        <w:t>В соответствии с Федеральным законом от 21.12.1994 г. № 69-ФЗ «О пожарной безопасности», Уставом сельского поселения Хатанга, связи с возможностью ухудшения обстановки с пожарами в весенне-летние пожароопасные периоды на территории сельского поселения Хатанга,</w:t>
      </w:r>
    </w:p>
    <w:p w:rsidR="00804FB4" w:rsidRPr="0051284F" w:rsidRDefault="00804FB4" w:rsidP="00804FB4">
      <w:pPr>
        <w:pStyle w:val="3"/>
        <w:suppressAutoHyphens/>
        <w:ind w:firstLine="567"/>
        <w:rPr>
          <w:color w:val="002060"/>
          <w:sz w:val="24"/>
          <w:szCs w:val="24"/>
        </w:rPr>
      </w:pPr>
    </w:p>
    <w:p w:rsidR="00804FB4" w:rsidRPr="0051284F" w:rsidRDefault="00804FB4" w:rsidP="00804FB4">
      <w:pPr>
        <w:jc w:val="center"/>
        <w:rPr>
          <w:b/>
          <w:color w:val="002060"/>
        </w:rPr>
      </w:pPr>
      <w:r w:rsidRPr="0051284F">
        <w:rPr>
          <w:b/>
          <w:color w:val="002060"/>
        </w:rPr>
        <w:t>ПОСТАНОВЛЯЮ:</w:t>
      </w:r>
    </w:p>
    <w:p w:rsidR="00804FB4" w:rsidRPr="0051284F" w:rsidRDefault="00804FB4" w:rsidP="00804FB4">
      <w:pPr>
        <w:suppressAutoHyphens/>
        <w:jc w:val="center"/>
        <w:rPr>
          <w:b/>
          <w:bCs/>
          <w:color w:val="002060"/>
          <w:spacing w:val="20"/>
        </w:rPr>
      </w:pPr>
    </w:p>
    <w:p w:rsidR="00804FB4" w:rsidRPr="0051284F" w:rsidRDefault="00804FB4" w:rsidP="00804FB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Утвердить Порядок установления особого противопожарного режима на территории сельского поселения Хатанга согласно Приложению № 1, к настоящему Постановлению.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Утвердить перечень оснований для установления особого противопожарного режима согласно Приложению № 2, к настоящему Постановлению.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Утвердить перечень дополнительных требований пожарной безопасности, действующих в период особого противопожарного режима согласно приложению    № 3, к настоящему Постановлению.</w:t>
      </w:r>
    </w:p>
    <w:p w:rsidR="00804FB4" w:rsidRPr="0051284F" w:rsidRDefault="00804FB4" w:rsidP="00804FB4">
      <w:pPr>
        <w:pStyle w:val="ConsPlusNormal"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04FB4" w:rsidRPr="007B13B9" w:rsidRDefault="00804FB4" w:rsidP="00804FB4">
      <w:pPr>
        <w:pStyle w:val="a6"/>
        <w:numPr>
          <w:ilvl w:val="0"/>
          <w:numId w:val="1"/>
        </w:numPr>
        <w:jc w:val="both"/>
        <w:rPr>
          <w:color w:val="002060"/>
          <w:lang w:eastAsia="ar-SA"/>
        </w:rPr>
      </w:pPr>
      <w:r w:rsidRPr="007B13B9">
        <w:rPr>
          <w:color w:val="002060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7B13B9">
        <w:rPr>
          <w:color w:val="002060"/>
          <w:lang w:eastAsia="ar-SA"/>
        </w:rPr>
        <w:t>Хатангского</w:t>
      </w:r>
      <w:proofErr w:type="spellEnd"/>
      <w:r w:rsidRPr="007B13B9">
        <w:rPr>
          <w:color w:val="002060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7B13B9">
          <w:rPr>
            <w:color w:val="002060"/>
            <w:u w:val="single"/>
            <w:lang w:val="en-US" w:eastAsia="ar-SA"/>
          </w:rPr>
          <w:t>www</w:t>
        </w:r>
        <w:r w:rsidRPr="007B13B9">
          <w:rPr>
            <w:color w:val="002060"/>
            <w:u w:val="single"/>
            <w:lang w:eastAsia="ar-SA"/>
          </w:rPr>
          <w:t>.</w:t>
        </w:r>
        <w:proofErr w:type="spellStart"/>
        <w:r w:rsidRPr="007B13B9">
          <w:rPr>
            <w:color w:val="002060"/>
            <w:u w:val="single"/>
            <w:lang w:val="en-US" w:eastAsia="ar-SA"/>
          </w:rPr>
          <w:t>hatanga</w:t>
        </w:r>
        <w:proofErr w:type="spellEnd"/>
        <w:r w:rsidRPr="007B13B9">
          <w:rPr>
            <w:color w:val="002060"/>
            <w:u w:val="single"/>
            <w:lang w:eastAsia="ar-SA"/>
          </w:rPr>
          <w:t>24.</w:t>
        </w:r>
        <w:proofErr w:type="spellStart"/>
        <w:r w:rsidRPr="007B13B9">
          <w:rPr>
            <w:color w:val="002060"/>
            <w:u w:val="single"/>
            <w:lang w:val="en-US" w:eastAsia="ar-SA"/>
          </w:rPr>
          <w:t>ru</w:t>
        </w:r>
        <w:proofErr w:type="spellEnd"/>
      </w:hyperlink>
      <w:r w:rsidRPr="007B13B9">
        <w:rPr>
          <w:color w:val="002060"/>
          <w:lang w:eastAsia="ar-SA"/>
        </w:rPr>
        <w:t>.</w:t>
      </w:r>
    </w:p>
    <w:p w:rsidR="00804FB4" w:rsidRPr="0051284F" w:rsidRDefault="00804FB4" w:rsidP="00804FB4">
      <w:pPr>
        <w:tabs>
          <w:tab w:val="num" w:pos="851"/>
        </w:tabs>
        <w:ind w:hanging="579"/>
        <w:jc w:val="both"/>
        <w:rPr>
          <w:color w:val="002060"/>
          <w:lang w:eastAsia="ar-SA"/>
        </w:rPr>
      </w:pPr>
    </w:p>
    <w:p w:rsidR="00804FB4" w:rsidRPr="007B13B9" w:rsidRDefault="00804FB4" w:rsidP="00804FB4">
      <w:pPr>
        <w:pStyle w:val="a6"/>
        <w:numPr>
          <w:ilvl w:val="0"/>
          <w:numId w:val="1"/>
        </w:numPr>
        <w:jc w:val="both"/>
        <w:rPr>
          <w:color w:val="002060"/>
          <w:lang w:eastAsia="ar-SA"/>
        </w:rPr>
      </w:pPr>
      <w:r w:rsidRPr="007B13B9">
        <w:rPr>
          <w:color w:val="002060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804FB4" w:rsidRPr="0051284F" w:rsidRDefault="00804FB4" w:rsidP="00804FB4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Контроль за исполнением настоящего Постановления возложить на заместителя Главы сельского поселения Хатанга Скрипкина А.С. </w:t>
      </w:r>
    </w:p>
    <w:p w:rsidR="00804FB4" w:rsidRPr="0051284F" w:rsidRDefault="00804FB4" w:rsidP="00804FB4">
      <w:pPr>
        <w:rPr>
          <w:color w:val="002060"/>
        </w:rPr>
      </w:pPr>
    </w:p>
    <w:p w:rsidR="00804FB4" w:rsidRPr="0051284F" w:rsidRDefault="00804FB4" w:rsidP="00804FB4">
      <w:pPr>
        <w:rPr>
          <w:color w:val="002060"/>
        </w:rPr>
      </w:pPr>
    </w:p>
    <w:p w:rsidR="00804FB4" w:rsidRPr="0051284F" w:rsidRDefault="00804FB4" w:rsidP="00804FB4">
      <w:pPr>
        <w:rPr>
          <w:color w:val="002060"/>
        </w:rPr>
      </w:pPr>
      <w:r w:rsidRPr="0051284F">
        <w:rPr>
          <w:color w:val="002060"/>
        </w:rPr>
        <w:t>Исполняющая обязанности</w:t>
      </w:r>
    </w:p>
    <w:p w:rsidR="00804FB4" w:rsidRPr="0051284F" w:rsidRDefault="00804FB4" w:rsidP="00804FB4">
      <w:pPr>
        <w:rPr>
          <w:color w:val="002060"/>
        </w:rPr>
      </w:pPr>
      <w:r w:rsidRPr="0051284F">
        <w:rPr>
          <w:color w:val="002060"/>
        </w:rPr>
        <w:t xml:space="preserve">Главы сельского поселения Хатанга                                    </w:t>
      </w:r>
      <w:r>
        <w:rPr>
          <w:color w:val="002060"/>
        </w:rPr>
        <w:t xml:space="preserve">                                      </w:t>
      </w:r>
      <w:r w:rsidRPr="0051284F">
        <w:rPr>
          <w:color w:val="002060"/>
        </w:rPr>
        <w:t xml:space="preserve">А. И. </w:t>
      </w:r>
      <w:proofErr w:type="spellStart"/>
      <w:r w:rsidRPr="0051284F">
        <w:rPr>
          <w:color w:val="002060"/>
        </w:rPr>
        <w:t>Бетту</w:t>
      </w:r>
      <w:proofErr w:type="spellEnd"/>
    </w:p>
    <w:p w:rsidR="00804FB4" w:rsidRDefault="00804FB4" w:rsidP="00804FB4">
      <w:pPr>
        <w:pStyle w:val="ConsPlusNormal"/>
        <w:ind w:right="1559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804FB4" w:rsidRDefault="00804FB4" w:rsidP="00804FB4">
      <w:pPr>
        <w:pStyle w:val="ConsPlusNormal"/>
        <w:ind w:right="1559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right="1559"/>
        <w:jc w:val="right"/>
        <w:rPr>
          <w:rFonts w:ascii="Times New Roman" w:hAnsi="Times New Roman" w:cs="Times New Roman"/>
          <w:b/>
          <w:color w:val="002060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</w:t>
      </w:r>
      <w:r w:rsidRPr="0051284F">
        <w:rPr>
          <w:rFonts w:ascii="Times New Roman" w:hAnsi="Times New Roman" w:cs="Times New Roman"/>
          <w:b/>
          <w:color w:val="002060"/>
          <w:szCs w:val="24"/>
        </w:rPr>
        <w:t>Приложение № 1</w:t>
      </w:r>
    </w:p>
    <w:p w:rsidR="00804FB4" w:rsidRDefault="00804FB4" w:rsidP="00804FB4">
      <w:pPr>
        <w:pStyle w:val="ConsPlusNormal"/>
        <w:ind w:firstLine="6237"/>
        <w:jc w:val="both"/>
        <w:rPr>
          <w:rFonts w:ascii="Times New Roman" w:hAnsi="Times New Roman" w:cs="Times New Roman"/>
          <w:color w:val="002060"/>
          <w:szCs w:val="24"/>
        </w:rPr>
      </w:pPr>
      <w:r w:rsidRPr="0051284F">
        <w:rPr>
          <w:rFonts w:ascii="Times New Roman" w:hAnsi="Times New Roman" w:cs="Times New Roman"/>
          <w:color w:val="002060"/>
          <w:szCs w:val="24"/>
        </w:rPr>
        <w:t>к Постановлению администрации</w:t>
      </w:r>
    </w:p>
    <w:p w:rsidR="00804FB4" w:rsidRDefault="00804FB4" w:rsidP="00804FB4">
      <w:pPr>
        <w:pStyle w:val="ConsPlusNormal"/>
        <w:ind w:firstLine="6237"/>
        <w:jc w:val="both"/>
        <w:rPr>
          <w:rFonts w:ascii="Times New Roman" w:hAnsi="Times New Roman" w:cs="Times New Roman"/>
          <w:color w:val="002060"/>
          <w:szCs w:val="24"/>
        </w:rPr>
      </w:pPr>
      <w:r w:rsidRPr="0051284F">
        <w:rPr>
          <w:rFonts w:ascii="Times New Roman" w:hAnsi="Times New Roman" w:cs="Times New Roman"/>
          <w:color w:val="002060"/>
          <w:szCs w:val="24"/>
        </w:rPr>
        <w:t xml:space="preserve">сельского поселения Хатанга </w:t>
      </w:r>
    </w:p>
    <w:p w:rsidR="00804FB4" w:rsidRPr="0051284F" w:rsidRDefault="00804FB4" w:rsidP="00804FB4">
      <w:pPr>
        <w:pStyle w:val="ConsPlusNormal"/>
        <w:ind w:firstLine="6237"/>
        <w:jc w:val="both"/>
        <w:rPr>
          <w:rFonts w:ascii="Times New Roman" w:hAnsi="Times New Roman" w:cs="Times New Roman"/>
          <w:color w:val="002060"/>
          <w:szCs w:val="24"/>
        </w:rPr>
      </w:pPr>
      <w:r w:rsidRPr="0051284F">
        <w:rPr>
          <w:rFonts w:ascii="Times New Roman" w:hAnsi="Times New Roman" w:cs="Times New Roman"/>
          <w:color w:val="002060"/>
          <w:szCs w:val="24"/>
        </w:rPr>
        <w:t>от</w:t>
      </w:r>
      <w:r>
        <w:rPr>
          <w:rFonts w:ascii="Times New Roman" w:hAnsi="Times New Roman" w:cs="Times New Roman"/>
          <w:color w:val="002060"/>
          <w:szCs w:val="24"/>
        </w:rPr>
        <w:t xml:space="preserve"> 23.01.</w:t>
      </w:r>
      <w:r w:rsidRPr="0051284F">
        <w:rPr>
          <w:rFonts w:ascii="Times New Roman" w:hAnsi="Times New Roman" w:cs="Times New Roman"/>
          <w:color w:val="002060"/>
          <w:szCs w:val="24"/>
        </w:rPr>
        <w:t xml:space="preserve"> 2019 г. № </w:t>
      </w:r>
      <w:r>
        <w:rPr>
          <w:rFonts w:ascii="Times New Roman" w:hAnsi="Times New Roman" w:cs="Times New Roman"/>
          <w:color w:val="002060"/>
          <w:szCs w:val="24"/>
        </w:rPr>
        <w:t>010</w:t>
      </w:r>
      <w:r w:rsidRPr="0051284F">
        <w:rPr>
          <w:rFonts w:ascii="Times New Roman" w:hAnsi="Times New Roman" w:cs="Times New Roman"/>
          <w:color w:val="002060"/>
          <w:szCs w:val="24"/>
        </w:rPr>
        <w:t>-П</w:t>
      </w:r>
    </w:p>
    <w:p w:rsidR="00804FB4" w:rsidRPr="0051284F" w:rsidRDefault="00804FB4" w:rsidP="00804FB4">
      <w:pPr>
        <w:pStyle w:val="5"/>
        <w:rPr>
          <w:color w:val="002060"/>
          <w:sz w:val="24"/>
          <w:szCs w:val="24"/>
        </w:rPr>
      </w:pPr>
      <w:r w:rsidRPr="0051284F">
        <w:rPr>
          <w:color w:val="002060"/>
          <w:sz w:val="24"/>
          <w:szCs w:val="24"/>
        </w:rPr>
        <w:t xml:space="preserve">                                                                          </w:t>
      </w:r>
    </w:p>
    <w:p w:rsidR="00804FB4" w:rsidRPr="0051284F" w:rsidRDefault="00804FB4" w:rsidP="00804FB4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Порядок</w:t>
      </w:r>
    </w:p>
    <w:p w:rsidR="00804FB4" w:rsidRPr="0051284F" w:rsidRDefault="00804FB4" w:rsidP="00804FB4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установления особого противопожарного режима </w:t>
      </w:r>
    </w:p>
    <w:p w:rsidR="00804FB4" w:rsidRPr="0051284F" w:rsidRDefault="00804FB4" w:rsidP="00804FB4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1. Настоящий Порядок по установлению особого противопожарного режима       на </w:t>
      </w:r>
      <w:r>
        <w:rPr>
          <w:rFonts w:ascii="Times New Roman" w:hAnsi="Times New Roman" w:cs="Times New Roman"/>
          <w:color w:val="002060"/>
          <w:sz w:val="24"/>
          <w:szCs w:val="24"/>
        </w:rPr>
        <w:t>территории сельского поселения Хатанга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устанавливается и действует в соответствии с Федеральным законом от 21.12.1994 № 69-ФЗ «О пожарной безопасности», </w:t>
      </w:r>
      <w:hyperlink r:id="rId9" w:history="1">
        <w:r w:rsidRPr="0051284F">
          <w:rPr>
            <w:rStyle w:val="a3"/>
            <w:color w:val="002060"/>
            <w:sz w:val="24"/>
            <w:szCs w:val="24"/>
          </w:rPr>
          <w:t>Постановлением</w:t>
        </w:r>
      </w:hyperlink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Правительства Российской Федерации от 25.04.2012 № 390 «О противопожарном режиме».</w:t>
      </w:r>
    </w:p>
    <w:p w:rsidR="00804FB4" w:rsidRPr="00804FB4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04FB4">
        <w:rPr>
          <w:rFonts w:ascii="Times New Roman" w:hAnsi="Times New Roman" w:cs="Times New Roman"/>
          <w:color w:val="7030A0"/>
          <w:sz w:val="24"/>
          <w:szCs w:val="24"/>
        </w:rPr>
        <w:t>2. 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безопасности.</w:t>
      </w:r>
    </w:p>
    <w:p w:rsidR="00804FB4" w:rsidRPr="00804FB4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04FB4">
        <w:rPr>
          <w:rFonts w:ascii="Times New Roman" w:hAnsi="Times New Roman" w:cs="Times New Roman"/>
          <w:color w:val="7030A0"/>
          <w:sz w:val="24"/>
          <w:szCs w:val="24"/>
        </w:rPr>
        <w:t>2.1. 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территориях.</w:t>
      </w:r>
    </w:p>
    <w:p w:rsidR="00804FB4" w:rsidRPr="00804FB4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7030A0"/>
          <w:sz w:val="22"/>
          <w:szCs w:val="24"/>
        </w:rPr>
      </w:pPr>
      <w:r>
        <w:rPr>
          <w:rFonts w:ascii="Times New Roman" w:hAnsi="Times New Roman" w:cs="Times New Roman"/>
          <w:i/>
          <w:color w:val="7030A0"/>
          <w:sz w:val="22"/>
          <w:szCs w:val="24"/>
        </w:rPr>
        <w:t xml:space="preserve">(п. 1.1 </w:t>
      </w:r>
      <w:r w:rsidRPr="00804FB4">
        <w:rPr>
          <w:rFonts w:ascii="Times New Roman" w:hAnsi="Times New Roman" w:cs="Times New Roman"/>
          <w:i/>
          <w:color w:val="7030A0"/>
          <w:sz w:val="22"/>
          <w:szCs w:val="24"/>
        </w:rPr>
        <w:t xml:space="preserve">Постановления Администрации СП </w:t>
      </w:r>
      <w:proofErr w:type="gramStart"/>
      <w:r w:rsidRPr="00804FB4">
        <w:rPr>
          <w:rFonts w:ascii="Times New Roman" w:hAnsi="Times New Roman" w:cs="Times New Roman"/>
          <w:i/>
          <w:color w:val="7030A0"/>
          <w:sz w:val="22"/>
          <w:szCs w:val="24"/>
        </w:rPr>
        <w:t>Хатанга  от</w:t>
      </w:r>
      <w:proofErr w:type="gramEnd"/>
      <w:r w:rsidRPr="00804FB4">
        <w:rPr>
          <w:rFonts w:ascii="Times New Roman" w:hAnsi="Times New Roman" w:cs="Times New Roman"/>
          <w:i/>
          <w:color w:val="7030A0"/>
          <w:sz w:val="22"/>
          <w:szCs w:val="24"/>
        </w:rPr>
        <w:t xml:space="preserve"> 29.06.2023 № 115-П</w:t>
      </w:r>
      <w:r>
        <w:rPr>
          <w:rFonts w:ascii="Times New Roman" w:hAnsi="Times New Roman" w:cs="Times New Roman"/>
          <w:i/>
          <w:color w:val="7030A0"/>
          <w:sz w:val="22"/>
          <w:szCs w:val="24"/>
        </w:rPr>
        <w:t>)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3. В случае повышения пожарной опасности Глава сельского поселения Хатанга, по предложению председателя комиссии по предотвращению и ликвидации чрезвычайных ситуаций, и обеспечению пожарной безопасности постановлением устанавливает на территории сельского поселения Хатанга особый противопожарный режим.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сельского поселения Хатанга.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4. На период действия особого противопожарного режима на территории сельского поселения Хатанга 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требования пожарной безопасности. 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5. В рамках обеспечения особого противопожарного режима на территории сельского поселения Хатанга разрабатываются и проводятся следующие мероприятия: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- создание оперативного штаба по борьбе с пожарами;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- принятие необходимых мер по своевременной очистке территории сельского поселения Хатанга от горючих отходов и мусора; 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- информирование в установленном законодательством порядке уполномоченных органов о нарушениях требования пожарной безопасности;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- организация наблюдения за противопожарным состоянием территории сельского поселения Хатанга и в прилегающих к ним зонам путем несения дежурства гражданами и работниками организаций; 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-проведение разъяснительной работы с населением об опасности разведения костров на территории населенного пункта и на прилегающих к нему зонах;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lastRenderedPageBreak/>
        <w:t>-принятие муниципального правового акта по временному запрещению разведения костров, проведения пожароопасных работ на определенных участках (при необходимости);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-организация силами местного населения патрулирования в пределах сельского поселения Хатанга с первичными средствами пожаротушения, а также подготовка для возможного использования имеющейся водовозной и другой необходимой техники;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-принятие иных дополнительных мер пожарной безопасности, не противоречащих законодательству Российской Федерации, Красноярского края и Таймырского </w:t>
      </w:r>
      <w:proofErr w:type="spellStart"/>
      <w:r w:rsidRPr="0051284F">
        <w:rPr>
          <w:rFonts w:ascii="Times New Roman" w:hAnsi="Times New Roman" w:cs="Times New Roman"/>
          <w:color w:val="002060"/>
          <w:sz w:val="24"/>
          <w:szCs w:val="24"/>
        </w:rPr>
        <w:t>Долгано</w:t>
      </w:r>
      <w:proofErr w:type="spellEnd"/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– Ненецкого муниципального района.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6. Руководители организаций всех форм собственности при установлении особого противопожарного режима: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2) предусматривают использование для целей пожаротушения имеющейся водовозной, поливочной и другой необходимой или приспособленной техники (в том числе обеспечение ее водительским составом и горюче-смазочными материалами);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3) обеспечивают запасы воды для целей пожаротушения;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4) принимают меры по уборке сухой травы, иного горючего мусора   с территорий, прилегающих к границам предприятий, организаций;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5) осуществляют иные мероприятия, связанные с решением вопросов содействия пожарной охране при тушении пожаров.</w:t>
      </w:r>
    </w:p>
    <w:p w:rsidR="00804FB4" w:rsidRPr="0051284F" w:rsidRDefault="00804FB4" w:rsidP="00804FB4">
      <w:pPr>
        <w:pStyle w:val="ConsPlusNormal"/>
        <w:ind w:firstLine="0"/>
        <w:jc w:val="right"/>
        <w:rPr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br w:type="page"/>
      </w:r>
    </w:p>
    <w:p w:rsidR="00804FB4" w:rsidRPr="0051284F" w:rsidRDefault="00804FB4" w:rsidP="00804FB4">
      <w:pPr>
        <w:pStyle w:val="ConsPlusNormal"/>
        <w:ind w:right="1417"/>
        <w:jc w:val="right"/>
        <w:rPr>
          <w:rFonts w:ascii="Times New Roman" w:hAnsi="Times New Roman" w:cs="Times New Roman"/>
          <w:b/>
          <w:color w:val="002060"/>
        </w:rPr>
      </w:pPr>
      <w:r w:rsidRPr="0051284F">
        <w:rPr>
          <w:rFonts w:ascii="Times New Roman" w:hAnsi="Times New Roman" w:cs="Times New Roman"/>
          <w:b/>
          <w:color w:val="002060"/>
        </w:rPr>
        <w:lastRenderedPageBreak/>
        <w:t>Приложение № 2</w:t>
      </w:r>
    </w:p>
    <w:p w:rsidR="00804FB4" w:rsidRPr="0051284F" w:rsidRDefault="00804FB4" w:rsidP="00804FB4">
      <w:pPr>
        <w:pStyle w:val="ConsPlusNormal"/>
        <w:ind w:firstLine="6379"/>
        <w:jc w:val="both"/>
        <w:rPr>
          <w:rFonts w:ascii="Times New Roman" w:hAnsi="Times New Roman" w:cs="Times New Roman"/>
          <w:color w:val="002060"/>
        </w:rPr>
      </w:pPr>
      <w:r w:rsidRPr="0051284F">
        <w:rPr>
          <w:rFonts w:ascii="Times New Roman" w:hAnsi="Times New Roman" w:cs="Times New Roman"/>
          <w:color w:val="002060"/>
        </w:rPr>
        <w:t xml:space="preserve">к Постановлению администрации </w:t>
      </w:r>
    </w:p>
    <w:p w:rsidR="00804FB4" w:rsidRDefault="00804FB4" w:rsidP="00804FB4">
      <w:pPr>
        <w:pStyle w:val="ConsPlusNormal"/>
        <w:ind w:firstLine="6379"/>
        <w:jc w:val="both"/>
        <w:rPr>
          <w:rFonts w:ascii="Times New Roman" w:hAnsi="Times New Roman" w:cs="Times New Roman"/>
          <w:color w:val="002060"/>
        </w:rPr>
      </w:pPr>
      <w:r w:rsidRPr="0051284F">
        <w:rPr>
          <w:rFonts w:ascii="Times New Roman" w:hAnsi="Times New Roman" w:cs="Times New Roman"/>
          <w:color w:val="002060"/>
        </w:rPr>
        <w:t xml:space="preserve">сельского поселения Хатанга </w:t>
      </w:r>
    </w:p>
    <w:p w:rsidR="00804FB4" w:rsidRPr="0051284F" w:rsidRDefault="00804FB4" w:rsidP="00804FB4">
      <w:pPr>
        <w:pStyle w:val="ConsPlusNormal"/>
        <w:ind w:firstLine="6379"/>
        <w:jc w:val="both"/>
        <w:rPr>
          <w:rFonts w:ascii="Times New Roman" w:hAnsi="Times New Roman" w:cs="Times New Roman"/>
          <w:color w:val="002060"/>
        </w:rPr>
      </w:pPr>
      <w:r w:rsidRPr="0051284F">
        <w:rPr>
          <w:rFonts w:ascii="Times New Roman" w:hAnsi="Times New Roman" w:cs="Times New Roman"/>
          <w:color w:val="002060"/>
        </w:rPr>
        <w:t xml:space="preserve">от </w:t>
      </w:r>
      <w:r>
        <w:rPr>
          <w:rFonts w:ascii="Times New Roman" w:hAnsi="Times New Roman" w:cs="Times New Roman"/>
          <w:color w:val="002060"/>
        </w:rPr>
        <w:t>23.01.</w:t>
      </w:r>
      <w:r w:rsidRPr="0051284F">
        <w:rPr>
          <w:rFonts w:ascii="Times New Roman" w:hAnsi="Times New Roman" w:cs="Times New Roman"/>
          <w:color w:val="002060"/>
        </w:rPr>
        <w:t>2019 г. №</w:t>
      </w:r>
      <w:r>
        <w:rPr>
          <w:rFonts w:ascii="Times New Roman" w:hAnsi="Times New Roman" w:cs="Times New Roman"/>
          <w:color w:val="002060"/>
        </w:rPr>
        <w:t xml:space="preserve"> 010</w:t>
      </w:r>
      <w:r w:rsidRPr="0051284F">
        <w:rPr>
          <w:rFonts w:ascii="Times New Roman" w:hAnsi="Times New Roman" w:cs="Times New Roman"/>
          <w:color w:val="002060"/>
        </w:rPr>
        <w:t xml:space="preserve"> -П</w:t>
      </w:r>
    </w:p>
    <w:p w:rsidR="00804FB4" w:rsidRDefault="00804FB4" w:rsidP="00804FB4">
      <w:pPr>
        <w:pStyle w:val="ConsPlusNormal"/>
        <w:ind w:firstLine="0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0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Title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Перечень </w:t>
      </w:r>
    </w:p>
    <w:p w:rsidR="00804FB4" w:rsidRPr="0051284F" w:rsidRDefault="00804FB4" w:rsidP="00804FB4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оснований для установления особого противопожарного режима</w:t>
      </w:r>
    </w:p>
    <w:p w:rsidR="00804FB4" w:rsidRPr="0051284F" w:rsidRDefault="00804FB4" w:rsidP="00804FB4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1. 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2. Аварийное отключение коммунальной системы жизнеобеспечения или электроэнергетической системы в жилых кварталах на 2 суток и более.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3. Сильный ветер (в том числе смерчи и шквалы) со скоростью ветра в порывах 30 и более метров в секунду.</w:t>
      </w: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4. Температура воздуха +25</w:t>
      </w:r>
      <w:r w:rsidRPr="0051284F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51284F">
        <w:rPr>
          <w:rFonts w:ascii="Times New Roman" w:hAnsi="Times New Roman" w:cs="Times New Roman"/>
          <w:color w:val="002060"/>
          <w:sz w:val="24"/>
          <w:szCs w:val="24"/>
        </w:rPr>
        <w:t>C и выше в течение семи суток и более</w:t>
      </w:r>
      <w:r w:rsidRPr="0051284F">
        <w:rPr>
          <w:color w:val="002060"/>
          <w:sz w:val="24"/>
          <w:szCs w:val="24"/>
        </w:rPr>
        <w:t>.</w:t>
      </w: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0"/>
        <w:jc w:val="right"/>
        <w:rPr>
          <w:color w:val="002060"/>
          <w:sz w:val="24"/>
          <w:szCs w:val="24"/>
        </w:rPr>
      </w:pPr>
    </w:p>
    <w:p w:rsidR="00804FB4" w:rsidRPr="00D33E49" w:rsidRDefault="00804FB4" w:rsidP="00804FB4">
      <w:pPr>
        <w:pStyle w:val="ConsPlusNormal"/>
        <w:ind w:right="1276" w:firstLine="0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color w:val="002060"/>
        </w:rPr>
        <w:lastRenderedPageBreak/>
        <w:t xml:space="preserve">                                                                                                                               </w:t>
      </w:r>
      <w:r w:rsidRPr="00D33E49">
        <w:rPr>
          <w:rFonts w:ascii="Times New Roman" w:hAnsi="Times New Roman" w:cs="Times New Roman"/>
          <w:b/>
          <w:color w:val="002060"/>
        </w:rPr>
        <w:t>Приложение № 3</w:t>
      </w:r>
    </w:p>
    <w:p w:rsidR="00804FB4" w:rsidRDefault="00804FB4" w:rsidP="00804FB4">
      <w:pPr>
        <w:pStyle w:val="ConsPlusNormal"/>
        <w:ind w:firstLine="6379"/>
        <w:jc w:val="both"/>
        <w:rPr>
          <w:rFonts w:ascii="Times New Roman" w:hAnsi="Times New Roman" w:cs="Times New Roman"/>
          <w:color w:val="002060"/>
        </w:rPr>
      </w:pPr>
      <w:r w:rsidRPr="00D33E49">
        <w:rPr>
          <w:rFonts w:ascii="Times New Roman" w:hAnsi="Times New Roman" w:cs="Times New Roman"/>
          <w:color w:val="002060"/>
        </w:rPr>
        <w:t xml:space="preserve">к Постановлению администрации </w:t>
      </w:r>
    </w:p>
    <w:p w:rsidR="00804FB4" w:rsidRDefault="00804FB4" w:rsidP="00804FB4">
      <w:pPr>
        <w:pStyle w:val="ConsPlusNormal"/>
        <w:ind w:firstLine="6379"/>
        <w:jc w:val="both"/>
        <w:rPr>
          <w:rFonts w:ascii="Times New Roman" w:hAnsi="Times New Roman" w:cs="Times New Roman"/>
          <w:color w:val="002060"/>
        </w:rPr>
      </w:pPr>
      <w:r w:rsidRPr="00D33E49">
        <w:rPr>
          <w:rFonts w:ascii="Times New Roman" w:hAnsi="Times New Roman" w:cs="Times New Roman"/>
          <w:color w:val="002060"/>
        </w:rPr>
        <w:t xml:space="preserve">сельского поселения Хатанга </w:t>
      </w:r>
    </w:p>
    <w:p w:rsidR="00804FB4" w:rsidRPr="00D33E49" w:rsidRDefault="00804FB4" w:rsidP="00804FB4">
      <w:pPr>
        <w:pStyle w:val="ConsPlusNormal"/>
        <w:ind w:firstLine="6379"/>
        <w:jc w:val="both"/>
        <w:rPr>
          <w:rFonts w:ascii="Times New Roman" w:hAnsi="Times New Roman" w:cs="Times New Roman"/>
          <w:color w:val="002060"/>
        </w:rPr>
      </w:pPr>
      <w:r w:rsidRPr="00D33E49">
        <w:rPr>
          <w:rFonts w:ascii="Times New Roman" w:hAnsi="Times New Roman" w:cs="Times New Roman"/>
          <w:color w:val="002060"/>
        </w:rPr>
        <w:t>от</w:t>
      </w:r>
      <w:r>
        <w:rPr>
          <w:rFonts w:ascii="Times New Roman" w:hAnsi="Times New Roman" w:cs="Times New Roman"/>
          <w:color w:val="002060"/>
        </w:rPr>
        <w:t xml:space="preserve"> 23.01.</w:t>
      </w:r>
      <w:r w:rsidRPr="00D33E49">
        <w:rPr>
          <w:rFonts w:ascii="Times New Roman" w:hAnsi="Times New Roman" w:cs="Times New Roman"/>
          <w:color w:val="002060"/>
        </w:rPr>
        <w:t>2019 г. №</w:t>
      </w:r>
      <w:r>
        <w:rPr>
          <w:rFonts w:ascii="Times New Roman" w:hAnsi="Times New Roman" w:cs="Times New Roman"/>
          <w:color w:val="002060"/>
        </w:rPr>
        <w:t xml:space="preserve"> 010</w:t>
      </w:r>
      <w:r w:rsidRPr="00D33E49">
        <w:rPr>
          <w:rFonts w:ascii="Times New Roman" w:hAnsi="Times New Roman" w:cs="Times New Roman"/>
          <w:color w:val="002060"/>
        </w:rPr>
        <w:t>-П</w:t>
      </w:r>
    </w:p>
    <w:p w:rsidR="00804FB4" w:rsidRDefault="00804FB4" w:rsidP="00804FB4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Title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Перечень </w:t>
      </w:r>
    </w:p>
    <w:p w:rsidR="00804FB4" w:rsidRPr="0051284F" w:rsidRDefault="00804FB4" w:rsidP="00804FB4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дополнительных требований пожарной безопасности, </w:t>
      </w:r>
    </w:p>
    <w:p w:rsidR="00804FB4" w:rsidRPr="0051284F" w:rsidRDefault="00804FB4" w:rsidP="00804FB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действующих в период особого противопожарного режима</w:t>
      </w:r>
    </w:p>
    <w:p w:rsidR="00804FB4" w:rsidRPr="0051284F" w:rsidRDefault="00804FB4" w:rsidP="00804FB4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804FB4" w:rsidRPr="0051284F" w:rsidRDefault="00804FB4" w:rsidP="00804FB4">
      <w:pPr>
        <w:pStyle w:val="ConsPlusTitle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1. Организация дежурства граждан и работников предприятий, расположенных в населенном соответствующем пункте сельского поселения Хатанга, содействие пожарной охране.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2. Подготовка для возможного использования имеющейся водовозной и другой необходимой или приспособленной техники.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3. 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4. Проведение разъяснительной работы о мерах пожарной безопасности и действиях в случае пожара через имеющиеся средства передачи информации на безвозмездной основе.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5. На время действия особого противопожарного режима повсеместно запретить:</w:t>
      </w:r>
    </w:p>
    <w:p w:rsidR="00804FB4" w:rsidRPr="0051284F" w:rsidRDefault="00804FB4" w:rsidP="00804FB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1284F">
        <w:rPr>
          <w:rFonts w:ascii="Times New Roman" w:hAnsi="Times New Roman" w:cs="Times New Roman"/>
          <w:color w:val="002060"/>
          <w:sz w:val="24"/>
          <w:szCs w:val="24"/>
        </w:rPr>
        <w:t>-сжигание мусора и травы.</w:t>
      </w:r>
    </w:p>
    <w:p w:rsidR="00804FB4" w:rsidRPr="0051284F" w:rsidRDefault="00804FB4" w:rsidP="00804FB4">
      <w:pPr>
        <w:rPr>
          <w:rFonts w:ascii="Arial" w:hAnsi="Arial" w:cs="Arial"/>
          <w:b/>
          <w:bCs/>
          <w:color w:val="002060"/>
        </w:rPr>
      </w:pPr>
    </w:p>
    <w:p w:rsidR="008013D8" w:rsidRDefault="008013D8"/>
    <w:sectPr w:rsidR="008013D8" w:rsidSect="00D33E4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D6F" w:rsidRDefault="00B77D6F">
      <w:r>
        <w:separator/>
      </w:r>
    </w:p>
  </w:endnote>
  <w:endnote w:type="continuationSeparator" w:id="0">
    <w:p w:rsidR="00B77D6F" w:rsidRDefault="00B7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D6F" w:rsidRDefault="00B77D6F">
      <w:r>
        <w:separator/>
      </w:r>
    </w:p>
  </w:footnote>
  <w:footnote w:type="continuationSeparator" w:id="0">
    <w:p w:rsidR="00B77D6F" w:rsidRDefault="00B77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99" w:rsidRPr="00E621D9" w:rsidRDefault="00804FB4" w:rsidP="00300824">
    <w:pPr>
      <w:pStyle w:val="a4"/>
      <w:tabs>
        <w:tab w:val="left" w:pos="8475"/>
      </w:tabs>
      <w:rPr>
        <w:sz w:val="28"/>
        <w:szCs w:val="28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25E34"/>
    <w:multiLevelType w:val="hybridMultilevel"/>
    <w:tmpl w:val="47668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A0"/>
    <w:rsid w:val="008013D8"/>
    <w:rsid w:val="00804FB4"/>
    <w:rsid w:val="00AD63A0"/>
    <w:rsid w:val="00B77D6F"/>
    <w:rsid w:val="00FA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BE47F-C5BD-4862-8C4D-6CB65B4B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04FB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04F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804FB4"/>
    <w:rPr>
      <w:color w:val="0000FF"/>
      <w:u w:val="single"/>
    </w:rPr>
  </w:style>
  <w:style w:type="paragraph" w:customStyle="1" w:styleId="ConsPlusNormal">
    <w:name w:val="ConsPlusNormal"/>
    <w:rsid w:val="00804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04F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4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04FB4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804F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04FB4"/>
    <w:pPr>
      <w:ind w:left="720"/>
      <w:contextualSpacing/>
    </w:pPr>
    <w:rPr>
      <w:color w:val="333399"/>
    </w:rPr>
  </w:style>
  <w:style w:type="paragraph" w:customStyle="1" w:styleId="ConsPlusTitle">
    <w:name w:val="ConsPlusTitle"/>
    <w:rsid w:val="00804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035E499895A9546ED73E3406222C83B4270500q3N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1194</Words>
  <Characters>6810</Characters>
  <Application>Microsoft Office Word</Application>
  <DocSecurity>0</DocSecurity>
  <Lines>56</Lines>
  <Paragraphs>15</Paragraphs>
  <ScaleCrop>false</ScaleCrop>
  <Company/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Федосеева</dc:creator>
  <cp:keywords/>
  <dc:description/>
  <cp:lastModifiedBy>Юлия Дуденко</cp:lastModifiedBy>
  <cp:revision>3</cp:revision>
  <dcterms:created xsi:type="dcterms:W3CDTF">2023-10-30T04:18:00Z</dcterms:created>
  <dcterms:modified xsi:type="dcterms:W3CDTF">2023-11-07T08:54:00Z</dcterms:modified>
</cp:coreProperties>
</file>