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494" w:rsidRDefault="00AD1D09" w:rsidP="008E3494">
      <w:pPr>
        <w:widowControl w:val="0"/>
        <w:jc w:val="center"/>
      </w:pPr>
      <w:permStart w:id="0" w:edGrp="everyone"/>
      <w:perm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0.5pt">
            <v:imagedata r:id="rId7" o:title=""/>
          </v:shape>
        </w:pict>
      </w:r>
    </w:p>
    <w:p w:rsidR="00C14CD1" w:rsidRDefault="00C14CD1" w:rsidP="008E3494">
      <w:pPr>
        <w:widowControl w:val="0"/>
        <w:jc w:val="center"/>
      </w:pPr>
    </w:p>
    <w:p w:rsidR="006162B1" w:rsidRPr="00C14CD1" w:rsidRDefault="006162B1">
      <w:pPr>
        <w:widowControl w:val="0"/>
        <w:jc w:val="center"/>
        <w:rPr>
          <w:b/>
        </w:rPr>
      </w:pPr>
      <w:r w:rsidRPr="00C14CD1">
        <w:rPr>
          <w:b/>
        </w:rPr>
        <w:t>РОССИЙСКАЯ  ФЕДЕРАЦИЯ</w:t>
      </w:r>
    </w:p>
    <w:p w:rsidR="006162B1" w:rsidRPr="00C14CD1" w:rsidRDefault="00C5797C">
      <w:pPr>
        <w:widowControl w:val="0"/>
        <w:jc w:val="center"/>
      </w:pPr>
      <w:r w:rsidRPr="00C14CD1">
        <w:t>КРАСНОЯРСКИЙ КРАЙ</w:t>
      </w:r>
    </w:p>
    <w:p w:rsidR="008E3494" w:rsidRPr="00C14CD1" w:rsidRDefault="008E3494" w:rsidP="00C5797C">
      <w:pPr>
        <w:jc w:val="center"/>
      </w:pPr>
      <w:r w:rsidRPr="00C14CD1">
        <w:t>ТАЙМЫРСКИЙ ДОЛГАНО-НЕНЕЦКИЙ МУНИЦИПАЛЬНЫЙ РАЙОН</w:t>
      </w:r>
    </w:p>
    <w:p w:rsidR="008E3494" w:rsidRPr="00C14CD1" w:rsidRDefault="008E3494" w:rsidP="00C5797C">
      <w:pPr>
        <w:jc w:val="center"/>
        <w:rPr>
          <w:b/>
        </w:rPr>
      </w:pPr>
      <w:r w:rsidRPr="00C14CD1">
        <w:rPr>
          <w:b/>
        </w:rPr>
        <w:t>АДМ</w:t>
      </w:r>
      <w:r w:rsidR="000E0DCB" w:rsidRPr="00C14CD1">
        <w:rPr>
          <w:b/>
        </w:rPr>
        <w:t xml:space="preserve">ИНИСТРАЦИЯ СЕЛЬСКОГО ПОСЕЛЕНИЯ </w:t>
      </w:r>
      <w:r w:rsidRPr="00C14CD1">
        <w:rPr>
          <w:b/>
        </w:rPr>
        <w:t>ХАТАНГА</w:t>
      </w:r>
    </w:p>
    <w:p w:rsidR="00C14CD1" w:rsidRPr="00C14CD1" w:rsidRDefault="00C14CD1" w:rsidP="00C5797C">
      <w:pPr>
        <w:jc w:val="center"/>
        <w:rPr>
          <w:b/>
        </w:rPr>
      </w:pPr>
    </w:p>
    <w:p w:rsidR="00C14CD1" w:rsidRPr="00C14CD1" w:rsidRDefault="00C14CD1" w:rsidP="00C5797C">
      <w:pPr>
        <w:jc w:val="center"/>
        <w:rPr>
          <w:b/>
        </w:rPr>
      </w:pPr>
    </w:p>
    <w:p w:rsidR="000E0DCB" w:rsidRPr="00C14CD1" w:rsidRDefault="000E0DCB" w:rsidP="009B1EE7">
      <w:pPr>
        <w:rPr>
          <w:b/>
        </w:rPr>
      </w:pPr>
    </w:p>
    <w:p w:rsidR="006162B1" w:rsidRPr="00C14CD1" w:rsidRDefault="00F05662" w:rsidP="00C5797C">
      <w:pPr>
        <w:jc w:val="center"/>
        <w:rPr>
          <w:b/>
        </w:rPr>
      </w:pPr>
      <w:r w:rsidRPr="00C14CD1">
        <w:rPr>
          <w:b/>
        </w:rPr>
        <w:t>ПОСТАНОВЛЕНИЕ</w:t>
      </w:r>
    </w:p>
    <w:p w:rsidR="003F4191" w:rsidRPr="00C14CD1" w:rsidRDefault="003F4191" w:rsidP="008E3494">
      <w:pPr>
        <w:rPr>
          <w:b/>
        </w:rPr>
      </w:pPr>
    </w:p>
    <w:tbl>
      <w:tblPr>
        <w:tblW w:w="0" w:type="auto"/>
        <w:tblLook w:val="0000"/>
      </w:tblPr>
      <w:tblGrid>
        <w:gridCol w:w="4785"/>
        <w:gridCol w:w="4785"/>
      </w:tblGrid>
      <w:tr w:rsidR="009B1EE7" w:rsidRPr="00C14CD1">
        <w:tc>
          <w:tcPr>
            <w:tcW w:w="4785" w:type="dxa"/>
          </w:tcPr>
          <w:p w:rsidR="009B1EE7" w:rsidRPr="00C14CD1" w:rsidRDefault="00C14CD1" w:rsidP="00CB5C83">
            <w:pPr>
              <w:suppressAutoHyphens/>
            </w:pPr>
            <w:r w:rsidRPr="00C14CD1">
              <w:t>17.01.</w:t>
            </w:r>
            <w:r w:rsidR="00D61D75" w:rsidRPr="00C14CD1">
              <w:t>201</w:t>
            </w:r>
            <w:r w:rsidR="006621D5" w:rsidRPr="00C14CD1">
              <w:t>1</w:t>
            </w:r>
            <w:r w:rsidRPr="00C14CD1">
              <w:t xml:space="preserve"> г.</w:t>
            </w:r>
            <w:r w:rsidR="009B1EE7" w:rsidRPr="00C14CD1">
              <w:t xml:space="preserve"> </w:t>
            </w:r>
          </w:p>
        </w:tc>
        <w:tc>
          <w:tcPr>
            <w:tcW w:w="4786" w:type="dxa"/>
          </w:tcPr>
          <w:p w:rsidR="009B1EE7" w:rsidRPr="00C14CD1" w:rsidRDefault="009B1EE7" w:rsidP="00CB5C83">
            <w:pPr>
              <w:suppressAutoHyphens/>
              <w:jc w:val="right"/>
            </w:pPr>
            <w:r w:rsidRPr="00C14CD1">
              <w:t xml:space="preserve">№ </w:t>
            </w:r>
            <w:r w:rsidR="006621D5" w:rsidRPr="00C14CD1">
              <w:t>0</w:t>
            </w:r>
            <w:r w:rsidR="00A12D86" w:rsidRPr="00C14CD1">
              <w:t>15</w:t>
            </w:r>
            <w:r w:rsidRPr="00C14CD1">
              <w:t xml:space="preserve"> - П</w:t>
            </w:r>
          </w:p>
        </w:tc>
      </w:tr>
    </w:tbl>
    <w:p w:rsidR="006B79C1" w:rsidRPr="00C14CD1" w:rsidRDefault="006B79C1" w:rsidP="00F05662">
      <w:pPr>
        <w:ind w:right="3934"/>
        <w:jc w:val="both"/>
        <w:rPr>
          <w:b/>
        </w:rPr>
      </w:pPr>
    </w:p>
    <w:p w:rsidR="00D61D75" w:rsidRPr="00C14CD1" w:rsidRDefault="006621D5" w:rsidP="00F05662">
      <w:pPr>
        <w:ind w:right="3934"/>
        <w:jc w:val="both"/>
        <w:rPr>
          <w:b/>
        </w:rPr>
      </w:pPr>
      <w:r w:rsidRPr="00C14CD1">
        <w:rPr>
          <w:b/>
        </w:rPr>
        <w:t>Внесение изменений и дополнений в Постановление администрации сельского поселения Хатанга №156-П от 30.12.2010 г. «</w:t>
      </w:r>
      <w:r w:rsidR="00F05662" w:rsidRPr="00C14CD1">
        <w:rPr>
          <w:b/>
        </w:rPr>
        <w:t xml:space="preserve">Об утверждении </w:t>
      </w:r>
      <w:r w:rsidR="00A12D86" w:rsidRPr="00C14CD1">
        <w:rPr>
          <w:b/>
        </w:rPr>
        <w:t xml:space="preserve">Реестра муниципальных услуг, предоставляемых физическим и юридическим лицам органами местного самоуправления </w:t>
      </w:r>
      <w:r w:rsidR="00A12D86" w:rsidRPr="00C14CD1">
        <w:rPr>
          <w:b/>
          <w:color w:val="000000"/>
        </w:rPr>
        <w:t>сельского поселения Хатанга</w:t>
      </w:r>
      <w:r w:rsidR="00A12D86" w:rsidRPr="00C14CD1">
        <w:rPr>
          <w:b/>
        </w:rPr>
        <w:t xml:space="preserve"> и подведомственными им учреждениями</w:t>
      </w:r>
      <w:r w:rsidRPr="00C14CD1">
        <w:rPr>
          <w:b/>
        </w:rPr>
        <w:t>»</w:t>
      </w:r>
      <w:r w:rsidR="00A12D86" w:rsidRPr="00C14CD1">
        <w:rPr>
          <w:b/>
        </w:rPr>
        <w:t xml:space="preserve"> </w:t>
      </w:r>
    </w:p>
    <w:p w:rsidR="00D61D75" w:rsidRPr="00C14CD1" w:rsidRDefault="00D61D75" w:rsidP="00F05662">
      <w:pPr>
        <w:ind w:right="3934"/>
        <w:jc w:val="both"/>
        <w:rPr>
          <w:b/>
          <w:bCs/>
        </w:rPr>
      </w:pPr>
    </w:p>
    <w:p w:rsidR="005576B6" w:rsidRPr="00C14CD1" w:rsidRDefault="005576B6" w:rsidP="005576B6">
      <w:pPr>
        <w:pStyle w:val="ConsPlusNormal"/>
        <w:widowControl/>
        <w:ind w:firstLine="540"/>
        <w:jc w:val="both"/>
        <w:rPr>
          <w:sz w:val="24"/>
          <w:szCs w:val="24"/>
        </w:rPr>
      </w:pPr>
    </w:p>
    <w:p w:rsidR="00C14CD1" w:rsidRDefault="00A12D86" w:rsidP="00C14CD1">
      <w:pPr>
        <w:autoSpaceDE w:val="0"/>
        <w:autoSpaceDN w:val="0"/>
        <w:adjustRightInd w:val="0"/>
        <w:ind w:firstLine="1080"/>
        <w:jc w:val="both"/>
      </w:pPr>
      <w:r w:rsidRPr="00C14CD1">
        <w:t xml:space="preserve">В соответствии с </w:t>
      </w:r>
      <w:r w:rsidR="006621D5" w:rsidRPr="00C14CD1">
        <w:t>Постановлением администрации  сельского поселения Хатанга</w:t>
      </w:r>
      <w:r w:rsidR="0006166C" w:rsidRPr="00C14CD1">
        <w:t xml:space="preserve"> №</w:t>
      </w:r>
      <w:r w:rsidR="00C14CD1">
        <w:t xml:space="preserve"> </w:t>
      </w:r>
      <w:r w:rsidR="0006166C" w:rsidRPr="00C14CD1">
        <w:t xml:space="preserve">012 от 17.01.2010 г.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администрацией сельского поселения Хатанга», Постановлением администрации сельского поселения Хатанга </w:t>
      </w:r>
      <w:r w:rsidR="006B79C1" w:rsidRPr="00C14CD1">
        <w:t>№</w:t>
      </w:r>
      <w:r w:rsidR="00C14CD1">
        <w:t xml:space="preserve"> </w:t>
      </w:r>
      <w:r w:rsidR="0006166C" w:rsidRPr="00C14CD1">
        <w:t>013-П от 17.01.2010</w:t>
      </w:r>
      <w:r w:rsidR="006B79C1" w:rsidRPr="00C14CD1">
        <w:t xml:space="preserve"> г.</w:t>
      </w:r>
      <w:r w:rsidR="0006166C" w:rsidRPr="00C14CD1">
        <w:t xml:space="preserve"> «Об утверждении административного регламента предоставления муниципальной услуги «Прием заявлений, документов, а также постановка на учет в качестве нуждающихся в жилых помещениях» администрацией сельского поселения Хатанга»</w:t>
      </w:r>
      <w:r w:rsidR="006B79C1" w:rsidRPr="00C14CD1">
        <w:t>, Постановлением администрации сельского поселения Хатанга №</w:t>
      </w:r>
      <w:r w:rsidR="00C14CD1">
        <w:t xml:space="preserve"> </w:t>
      </w:r>
      <w:r w:rsidR="006B79C1" w:rsidRPr="00C14CD1">
        <w:t>003-П от 17.01.2010 г.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собственности муниципального образования «Сельское поселения Хатанга» и предназначенных для сдачи в аренду» администрацией сельского поселения Хатанга», Постановлением администрации сельского поселения Хатанга №</w:t>
      </w:r>
      <w:r w:rsidR="00C14CD1">
        <w:t xml:space="preserve"> </w:t>
      </w:r>
      <w:r w:rsidR="006B79C1" w:rsidRPr="00C14CD1">
        <w:t>004-П от 17.01.2010 г. «Об утверждении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администрацией сельского поселения Хатанга», Постановлением администрации сельского поселения Хатанга №</w:t>
      </w:r>
      <w:r w:rsidR="00C14CD1">
        <w:t xml:space="preserve"> </w:t>
      </w:r>
      <w:r w:rsidR="006B79C1" w:rsidRPr="00C14CD1">
        <w:t>005-П от 17.01.2010 г. «Об утверждении административного регламента предоставления муниципальной услуги «Подготовка и выдача разрешений на ввод объектов капитального строительства в эксплуатацию» администрацией сельского поселения Хатанга», Постановлением администрации сельского поселения Хатанга №</w:t>
      </w:r>
      <w:r w:rsidR="00C14CD1">
        <w:t xml:space="preserve"> </w:t>
      </w:r>
      <w:r w:rsidR="006B79C1" w:rsidRPr="00C14CD1">
        <w:t>006-П от 17.01.2010 г.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 администрацией сельского поселения Хатанга» администрацией сельского поселения Хатанга», Постановлением администрации сельского поселения Хатанга №</w:t>
      </w:r>
      <w:r w:rsidR="00C14CD1">
        <w:t xml:space="preserve"> </w:t>
      </w:r>
      <w:r w:rsidR="006B79C1" w:rsidRPr="00C14CD1">
        <w:t xml:space="preserve">007-П от 17.01.2010 г. «Об утверждении административного регламента предоставления муниципальной услуги «Прием заявлений и выдача документов о согласовании переустройстве и (или) перепланировки жилого помещения» администрацией сельского поселения Хатанга», Постановлением администрации сельского поселения Хатанга </w:t>
      </w:r>
    </w:p>
    <w:p w:rsidR="00A12D86" w:rsidRPr="00C14CD1" w:rsidRDefault="006B79C1" w:rsidP="00C14CD1">
      <w:pPr>
        <w:autoSpaceDE w:val="0"/>
        <w:autoSpaceDN w:val="0"/>
        <w:adjustRightInd w:val="0"/>
        <w:jc w:val="both"/>
      </w:pPr>
      <w:r w:rsidRPr="00C14CD1">
        <w:lastRenderedPageBreak/>
        <w:t>№</w:t>
      </w:r>
      <w:r w:rsidR="00C14CD1">
        <w:t xml:space="preserve"> </w:t>
      </w:r>
      <w:r w:rsidRPr="00C14CD1">
        <w:t>008-П от 17.01.2010 г.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администрацией сельского поселения Хатанга», Постановлением администрации сельского поселения Хатанга №</w:t>
      </w:r>
      <w:r w:rsidR="00C14CD1">
        <w:t xml:space="preserve"> </w:t>
      </w:r>
      <w:r w:rsidRPr="00C14CD1">
        <w:t>010-П от 17.01.2010 г. «Об утверждении административного регламента предоставления муниципальной услуги «Предоставление доступа к оцифрованным изданиям, хранящимся в библиотеках, с учетом требований законодательства РФ об авторских и смежных правах» администрацией сельского поселения Хатанга», Постановлением администрации сельского поселения Хатанга №</w:t>
      </w:r>
      <w:r w:rsidR="00C14CD1">
        <w:t xml:space="preserve"> </w:t>
      </w:r>
      <w:r w:rsidRPr="00C14CD1">
        <w:t>011-П от 17.01.2010 г. «Об утверждении административного регламента предоставления муниципальной услуги «Предоставление информации о времени и месте представлений, концертов и других мероприятий, анонсы данных мероприятий» администрацией сельского поселения Хатанга»</w:t>
      </w:r>
      <w:r w:rsidR="00C14CD1" w:rsidRPr="00C14CD1">
        <w:t>,</w:t>
      </w:r>
    </w:p>
    <w:p w:rsidR="006B79C1" w:rsidRPr="00C14CD1" w:rsidRDefault="006B79C1" w:rsidP="00C14CD1">
      <w:pPr>
        <w:pStyle w:val="ConsPlusNormal"/>
        <w:widowControl/>
        <w:ind w:firstLine="0"/>
        <w:rPr>
          <w:rFonts w:ascii="Times New Roman" w:hAnsi="Times New Roman" w:cs="Times New Roman"/>
          <w:sz w:val="24"/>
          <w:szCs w:val="24"/>
        </w:rPr>
      </w:pPr>
    </w:p>
    <w:p w:rsidR="00F05662" w:rsidRPr="00C14CD1" w:rsidRDefault="00F05662" w:rsidP="00F05662">
      <w:pPr>
        <w:pStyle w:val="ConsPlusNormal"/>
        <w:widowControl/>
        <w:ind w:firstLine="336"/>
        <w:jc w:val="center"/>
        <w:rPr>
          <w:rFonts w:ascii="Times New Roman" w:hAnsi="Times New Roman" w:cs="Times New Roman"/>
          <w:b/>
          <w:sz w:val="24"/>
          <w:szCs w:val="24"/>
        </w:rPr>
      </w:pPr>
      <w:r w:rsidRPr="00C14CD1">
        <w:rPr>
          <w:rFonts w:ascii="Times New Roman" w:hAnsi="Times New Roman" w:cs="Times New Roman"/>
          <w:b/>
          <w:sz w:val="24"/>
          <w:szCs w:val="24"/>
        </w:rPr>
        <w:t>П</w:t>
      </w:r>
      <w:r w:rsidR="00C14CD1" w:rsidRPr="00C14CD1">
        <w:rPr>
          <w:rFonts w:ascii="Times New Roman" w:hAnsi="Times New Roman" w:cs="Times New Roman"/>
          <w:b/>
          <w:sz w:val="24"/>
          <w:szCs w:val="24"/>
        </w:rPr>
        <w:t>ОСТАНОВЛЯ</w:t>
      </w:r>
      <w:r w:rsidRPr="00C14CD1">
        <w:rPr>
          <w:rFonts w:ascii="Times New Roman" w:hAnsi="Times New Roman" w:cs="Times New Roman"/>
          <w:b/>
          <w:sz w:val="24"/>
          <w:szCs w:val="24"/>
        </w:rPr>
        <w:t>Ю:</w:t>
      </w:r>
    </w:p>
    <w:p w:rsidR="00F05662" w:rsidRPr="00C14CD1" w:rsidRDefault="00F05662" w:rsidP="00F05662">
      <w:pPr>
        <w:pStyle w:val="ConsPlusNormal"/>
        <w:widowControl/>
        <w:ind w:firstLine="336"/>
        <w:jc w:val="center"/>
        <w:rPr>
          <w:rFonts w:ascii="Times New Roman" w:hAnsi="Times New Roman" w:cs="Times New Roman"/>
          <w:sz w:val="24"/>
          <w:szCs w:val="24"/>
        </w:rPr>
      </w:pPr>
    </w:p>
    <w:p w:rsidR="006B79C1" w:rsidRPr="00C14CD1" w:rsidRDefault="0006166C" w:rsidP="006B79C1">
      <w:pPr>
        <w:pStyle w:val="ConsPlusNormal"/>
        <w:widowControl/>
        <w:numPr>
          <w:ilvl w:val="0"/>
          <w:numId w:val="6"/>
        </w:numPr>
        <w:tabs>
          <w:tab w:val="clear" w:pos="1065"/>
          <w:tab w:val="num" w:pos="360"/>
        </w:tabs>
        <w:ind w:left="360" w:hanging="360"/>
        <w:jc w:val="both"/>
        <w:rPr>
          <w:rFonts w:ascii="Times New Roman" w:hAnsi="Times New Roman" w:cs="Times New Roman"/>
          <w:sz w:val="24"/>
          <w:szCs w:val="24"/>
        </w:rPr>
      </w:pPr>
      <w:r w:rsidRPr="00C14CD1">
        <w:rPr>
          <w:rFonts w:ascii="Times New Roman" w:hAnsi="Times New Roman" w:cs="Times New Roman"/>
          <w:sz w:val="24"/>
          <w:szCs w:val="24"/>
        </w:rPr>
        <w:t>Внести в Постановление администрации сельского поселения Хатанга №</w:t>
      </w:r>
      <w:r w:rsidR="00C14CD1">
        <w:rPr>
          <w:rFonts w:ascii="Times New Roman" w:hAnsi="Times New Roman" w:cs="Times New Roman"/>
          <w:sz w:val="24"/>
          <w:szCs w:val="24"/>
        </w:rPr>
        <w:t xml:space="preserve"> </w:t>
      </w:r>
      <w:r w:rsidRPr="00C14CD1">
        <w:rPr>
          <w:rFonts w:ascii="Times New Roman" w:hAnsi="Times New Roman" w:cs="Times New Roman"/>
          <w:sz w:val="24"/>
          <w:szCs w:val="24"/>
        </w:rPr>
        <w:t xml:space="preserve">156-П от 30.12.2010 г. «Об утверждении Реестра муниципальных услуг, предоставляемых физическим и юридическим лицам органами местного самоуправления </w:t>
      </w:r>
      <w:r w:rsidRPr="00C14CD1">
        <w:rPr>
          <w:rFonts w:ascii="Times New Roman" w:hAnsi="Times New Roman" w:cs="Times New Roman"/>
          <w:color w:val="000000"/>
          <w:sz w:val="24"/>
          <w:szCs w:val="24"/>
        </w:rPr>
        <w:t>сельского поселения Хатанга</w:t>
      </w:r>
      <w:r w:rsidRPr="00C14CD1">
        <w:rPr>
          <w:rFonts w:ascii="Times New Roman" w:hAnsi="Times New Roman" w:cs="Times New Roman"/>
          <w:sz w:val="24"/>
          <w:szCs w:val="24"/>
        </w:rPr>
        <w:t xml:space="preserve"> и подведомственными им учреждениями» следующие изменения:</w:t>
      </w:r>
    </w:p>
    <w:p w:rsidR="00977DCD" w:rsidRPr="00C14CD1" w:rsidRDefault="0006166C" w:rsidP="006B79C1">
      <w:pPr>
        <w:pStyle w:val="ConsPlusNormal"/>
        <w:widowControl/>
        <w:numPr>
          <w:ilvl w:val="1"/>
          <w:numId w:val="6"/>
        </w:numPr>
        <w:tabs>
          <w:tab w:val="num" w:pos="360"/>
          <w:tab w:val="num" w:pos="540"/>
        </w:tabs>
        <w:ind w:left="360" w:hanging="180"/>
        <w:jc w:val="both"/>
        <w:rPr>
          <w:rFonts w:ascii="Times New Roman" w:hAnsi="Times New Roman" w:cs="Times New Roman"/>
          <w:sz w:val="24"/>
          <w:szCs w:val="24"/>
        </w:rPr>
      </w:pPr>
      <w:r w:rsidRPr="00C14CD1">
        <w:rPr>
          <w:rFonts w:ascii="Times New Roman" w:hAnsi="Times New Roman" w:cs="Times New Roman"/>
          <w:sz w:val="24"/>
          <w:szCs w:val="24"/>
        </w:rPr>
        <w:t xml:space="preserve"> П</w:t>
      </w:r>
      <w:r w:rsidR="006621D5" w:rsidRPr="00C14CD1">
        <w:rPr>
          <w:rFonts w:ascii="Times New Roman" w:hAnsi="Times New Roman" w:cs="Times New Roman"/>
          <w:sz w:val="24"/>
          <w:szCs w:val="24"/>
        </w:rPr>
        <w:t xml:space="preserve">риложение 1 </w:t>
      </w:r>
      <w:r w:rsidRPr="00C14CD1">
        <w:rPr>
          <w:rFonts w:ascii="Times New Roman" w:hAnsi="Times New Roman" w:cs="Times New Roman"/>
          <w:sz w:val="24"/>
          <w:szCs w:val="24"/>
        </w:rPr>
        <w:t>изложить в редакции приложения 1 к настоящему</w:t>
      </w:r>
      <w:r w:rsidR="00A12D86" w:rsidRPr="00C14CD1">
        <w:rPr>
          <w:rFonts w:ascii="Times New Roman" w:hAnsi="Times New Roman" w:cs="Times New Roman"/>
          <w:sz w:val="24"/>
          <w:szCs w:val="24"/>
        </w:rPr>
        <w:t xml:space="preserve"> постановлению.</w:t>
      </w:r>
    </w:p>
    <w:p w:rsidR="00BC2F86" w:rsidRPr="00C14CD1" w:rsidRDefault="00A236C4" w:rsidP="006B79C1">
      <w:pPr>
        <w:pStyle w:val="ConsPlusNormal"/>
        <w:widowControl/>
        <w:numPr>
          <w:ilvl w:val="0"/>
          <w:numId w:val="6"/>
        </w:numPr>
        <w:tabs>
          <w:tab w:val="clear" w:pos="1065"/>
          <w:tab w:val="num" w:pos="360"/>
        </w:tabs>
        <w:ind w:left="360" w:hanging="360"/>
        <w:jc w:val="both"/>
        <w:rPr>
          <w:rFonts w:ascii="Times New Roman" w:hAnsi="Times New Roman" w:cs="Times New Roman"/>
          <w:sz w:val="24"/>
          <w:szCs w:val="24"/>
        </w:rPr>
      </w:pPr>
      <w:r w:rsidRPr="00C14CD1">
        <w:rPr>
          <w:rFonts w:ascii="Times New Roman" w:hAnsi="Times New Roman" w:cs="Times New Roman"/>
          <w:sz w:val="24"/>
          <w:szCs w:val="24"/>
        </w:rPr>
        <w:t>Настоящее постановление вступает в силу со дня подписания</w:t>
      </w:r>
      <w:r w:rsidR="00BF5EB2" w:rsidRPr="00C14CD1">
        <w:rPr>
          <w:rFonts w:ascii="Times New Roman" w:hAnsi="Times New Roman" w:cs="Times New Roman"/>
          <w:sz w:val="24"/>
          <w:szCs w:val="24"/>
        </w:rPr>
        <w:t xml:space="preserve"> и подлежит обязательному официальному опубликованию</w:t>
      </w:r>
      <w:r w:rsidRPr="00C14CD1">
        <w:rPr>
          <w:rFonts w:ascii="Times New Roman" w:hAnsi="Times New Roman" w:cs="Times New Roman"/>
          <w:sz w:val="24"/>
          <w:szCs w:val="24"/>
        </w:rPr>
        <w:t>.</w:t>
      </w:r>
    </w:p>
    <w:p w:rsidR="00C93549" w:rsidRPr="00C14CD1" w:rsidRDefault="00C93549" w:rsidP="006B79C1">
      <w:pPr>
        <w:pStyle w:val="ConsPlusNormal"/>
        <w:widowControl/>
        <w:numPr>
          <w:ilvl w:val="0"/>
          <w:numId w:val="6"/>
        </w:numPr>
        <w:tabs>
          <w:tab w:val="clear" w:pos="1065"/>
          <w:tab w:val="num" w:pos="360"/>
        </w:tabs>
        <w:ind w:left="360" w:hanging="360"/>
        <w:jc w:val="both"/>
        <w:rPr>
          <w:rFonts w:ascii="Times New Roman" w:hAnsi="Times New Roman" w:cs="Times New Roman"/>
          <w:sz w:val="24"/>
          <w:szCs w:val="24"/>
        </w:rPr>
      </w:pPr>
      <w:r w:rsidRPr="00C14CD1">
        <w:rPr>
          <w:rFonts w:ascii="Times New Roman" w:hAnsi="Times New Roman" w:cs="Times New Roman"/>
          <w:sz w:val="24"/>
          <w:szCs w:val="24"/>
        </w:rPr>
        <w:t xml:space="preserve">Контроль за исполнением настоящего постановления  возлагаю на </w:t>
      </w:r>
      <w:r w:rsidR="00763097" w:rsidRPr="00C14CD1">
        <w:rPr>
          <w:rFonts w:ascii="Times New Roman" w:hAnsi="Times New Roman" w:cs="Times New Roman"/>
          <w:color w:val="000000"/>
          <w:sz w:val="24"/>
          <w:szCs w:val="24"/>
        </w:rPr>
        <w:t>Попову</w:t>
      </w:r>
      <w:r w:rsidR="00534F3B" w:rsidRPr="00C14CD1">
        <w:rPr>
          <w:rFonts w:ascii="Times New Roman" w:hAnsi="Times New Roman" w:cs="Times New Roman"/>
          <w:sz w:val="24"/>
          <w:szCs w:val="24"/>
        </w:rPr>
        <w:t xml:space="preserve"> О.В.</w:t>
      </w:r>
      <w:r w:rsidR="006E1D5B" w:rsidRPr="00C14CD1">
        <w:rPr>
          <w:rFonts w:ascii="Times New Roman" w:hAnsi="Times New Roman" w:cs="Times New Roman"/>
          <w:color w:val="000000"/>
          <w:sz w:val="24"/>
          <w:szCs w:val="24"/>
        </w:rPr>
        <w:t>,</w:t>
      </w:r>
      <w:r w:rsidR="00763097" w:rsidRPr="00C14CD1">
        <w:rPr>
          <w:rFonts w:ascii="Times New Roman" w:hAnsi="Times New Roman" w:cs="Times New Roman"/>
          <w:color w:val="000000"/>
          <w:sz w:val="24"/>
          <w:szCs w:val="24"/>
        </w:rPr>
        <w:t xml:space="preserve"> </w:t>
      </w:r>
      <w:r w:rsidR="00763097" w:rsidRPr="00C14CD1">
        <w:rPr>
          <w:rFonts w:ascii="Times New Roman" w:hAnsi="Times New Roman" w:cs="Times New Roman"/>
          <w:sz w:val="24"/>
          <w:szCs w:val="24"/>
        </w:rPr>
        <w:t xml:space="preserve">заместителя </w:t>
      </w:r>
      <w:r w:rsidR="00534F3B" w:rsidRPr="00C14CD1">
        <w:rPr>
          <w:rFonts w:ascii="Times New Roman" w:hAnsi="Times New Roman" w:cs="Times New Roman"/>
          <w:sz w:val="24"/>
          <w:szCs w:val="24"/>
        </w:rPr>
        <w:t>Р</w:t>
      </w:r>
      <w:r w:rsidR="00763097" w:rsidRPr="00C14CD1">
        <w:rPr>
          <w:rFonts w:ascii="Times New Roman" w:hAnsi="Times New Roman" w:cs="Times New Roman"/>
          <w:sz w:val="24"/>
          <w:szCs w:val="24"/>
        </w:rPr>
        <w:t>уководителя администрации сельского поселения Хатанга.</w:t>
      </w:r>
    </w:p>
    <w:p w:rsidR="009B1EE7" w:rsidRPr="00C14CD1" w:rsidRDefault="009B1EE7" w:rsidP="007758EB">
      <w:pPr>
        <w:pStyle w:val="ConsPlusNormal"/>
        <w:widowControl/>
        <w:ind w:firstLine="0"/>
        <w:jc w:val="both"/>
        <w:rPr>
          <w:rFonts w:ascii="Times New Roman" w:hAnsi="Times New Roman" w:cs="Times New Roman"/>
          <w:sz w:val="24"/>
          <w:szCs w:val="24"/>
        </w:rPr>
      </w:pPr>
    </w:p>
    <w:p w:rsidR="00BC2F86" w:rsidRDefault="00BC2F86" w:rsidP="007758EB">
      <w:pPr>
        <w:pStyle w:val="ConsPlusNormal"/>
        <w:widowControl/>
        <w:ind w:firstLine="0"/>
        <w:jc w:val="both"/>
        <w:rPr>
          <w:rFonts w:ascii="Times New Roman" w:hAnsi="Times New Roman" w:cs="Times New Roman"/>
          <w:sz w:val="24"/>
          <w:szCs w:val="24"/>
        </w:rPr>
      </w:pPr>
    </w:p>
    <w:p w:rsidR="00C14CD1" w:rsidRDefault="00C14CD1" w:rsidP="007758EB">
      <w:pPr>
        <w:pStyle w:val="ConsPlusNormal"/>
        <w:widowControl/>
        <w:ind w:firstLine="0"/>
        <w:jc w:val="both"/>
        <w:rPr>
          <w:rFonts w:ascii="Times New Roman" w:hAnsi="Times New Roman" w:cs="Times New Roman"/>
          <w:sz w:val="24"/>
          <w:szCs w:val="24"/>
        </w:rPr>
      </w:pPr>
    </w:p>
    <w:p w:rsidR="00C14CD1" w:rsidRDefault="00C14CD1" w:rsidP="007758EB">
      <w:pPr>
        <w:pStyle w:val="ConsPlusNormal"/>
        <w:widowControl/>
        <w:ind w:firstLine="0"/>
        <w:jc w:val="both"/>
        <w:rPr>
          <w:rFonts w:ascii="Times New Roman" w:hAnsi="Times New Roman" w:cs="Times New Roman"/>
          <w:sz w:val="24"/>
          <w:szCs w:val="24"/>
        </w:rPr>
      </w:pPr>
    </w:p>
    <w:p w:rsidR="00C14CD1" w:rsidRDefault="00C14CD1" w:rsidP="007758EB">
      <w:pPr>
        <w:pStyle w:val="ConsPlusNormal"/>
        <w:widowControl/>
        <w:ind w:firstLine="0"/>
        <w:jc w:val="both"/>
        <w:rPr>
          <w:rFonts w:ascii="Times New Roman" w:hAnsi="Times New Roman" w:cs="Times New Roman"/>
          <w:sz w:val="24"/>
          <w:szCs w:val="24"/>
        </w:rPr>
      </w:pPr>
    </w:p>
    <w:p w:rsidR="00C14CD1" w:rsidRPr="00C14CD1" w:rsidRDefault="00C14CD1" w:rsidP="007758EB">
      <w:pPr>
        <w:pStyle w:val="ConsPlusNormal"/>
        <w:widowControl/>
        <w:ind w:firstLine="0"/>
        <w:jc w:val="both"/>
        <w:rPr>
          <w:rFonts w:ascii="Times New Roman" w:hAnsi="Times New Roman" w:cs="Times New Roman"/>
          <w:sz w:val="24"/>
          <w:szCs w:val="24"/>
        </w:rPr>
      </w:pPr>
    </w:p>
    <w:p w:rsidR="00F158EC" w:rsidRPr="00C14CD1" w:rsidRDefault="00ED5BE6" w:rsidP="007758EB">
      <w:pPr>
        <w:pStyle w:val="ConsPlusNormal"/>
        <w:widowControl/>
        <w:ind w:firstLine="0"/>
        <w:jc w:val="both"/>
        <w:rPr>
          <w:rFonts w:ascii="Times New Roman" w:hAnsi="Times New Roman" w:cs="Times New Roman"/>
          <w:sz w:val="24"/>
          <w:szCs w:val="24"/>
        </w:rPr>
      </w:pPr>
      <w:r w:rsidRPr="00C14CD1">
        <w:rPr>
          <w:rFonts w:ascii="Times New Roman" w:hAnsi="Times New Roman" w:cs="Times New Roman"/>
          <w:sz w:val="24"/>
          <w:szCs w:val="24"/>
        </w:rPr>
        <w:t>Р</w:t>
      </w:r>
      <w:r w:rsidR="004E56BD" w:rsidRPr="00C14CD1">
        <w:rPr>
          <w:rFonts w:ascii="Times New Roman" w:hAnsi="Times New Roman" w:cs="Times New Roman"/>
          <w:sz w:val="24"/>
          <w:szCs w:val="24"/>
        </w:rPr>
        <w:t>уководител</w:t>
      </w:r>
      <w:r w:rsidRPr="00C14CD1">
        <w:rPr>
          <w:rFonts w:ascii="Times New Roman" w:hAnsi="Times New Roman" w:cs="Times New Roman"/>
          <w:sz w:val="24"/>
          <w:szCs w:val="24"/>
        </w:rPr>
        <w:t>ь</w:t>
      </w:r>
      <w:r w:rsidR="004E56BD" w:rsidRPr="00C14CD1">
        <w:rPr>
          <w:rFonts w:ascii="Times New Roman" w:hAnsi="Times New Roman" w:cs="Times New Roman"/>
          <w:sz w:val="24"/>
          <w:szCs w:val="24"/>
        </w:rPr>
        <w:t xml:space="preserve"> </w:t>
      </w:r>
      <w:r w:rsidR="00481505" w:rsidRPr="00C14CD1">
        <w:rPr>
          <w:rFonts w:ascii="Times New Roman" w:hAnsi="Times New Roman" w:cs="Times New Roman"/>
          <w:sz w:val="24"/>
          <w:szCs w:val="24"/>
        </w:rPr>
        <w:t>администрации</w:t>
      </w:r>
    </w:p>
    <w:p w:rsidR="008623B3" w:rsidRPr="00C14CD1" w:rsidRDefault="00481505" w:rsidP="007758EB">
      <w:pPr>
        <w:pStyle w:val="ConsPlusNormal"/>
        <w:widowControl/>
        <w:ind w:firstLine="0"/>
        <w:jc w:val="both"/>
        <w:rPr>
          <w:rFonts w:ascii="Times New Roman" w:hAnsi="Times New Roman" w:cs="Times New Roman"/>
          <w:sz w:val="24"/>
          <w:szCs w:val="24"/>
        </w:rPr>
      </w:pPr>
      <w:r w:rsidRPr="00C14CD1">
        <w:rPr>
          <w:rFonts w:ascii="Times New Roman" w:hAnsi="Times New Roman" w:cs="Times New Roman"/>
          <w:sz w:val="24"/>
          <w:szCs w:val="24"/>
        </w:rPr>
        <w:t>сельского поселения Хатанга</w:t>
      </w:r>
      <w:r w:rsidRPr="00C14CD1">
        <w:rPr>
          <w:rFonts w:ascii="Times New Roman" w:hAnsi="Times New Roman" w:cs="Times New Roman"/>
          <w:sz w:val="24"/>
          <w:szCs w:val="24"/>
        </w:rPr>
        <w:tab/>
      </w:r>
      <w:r w:rsidRPr="00C14CD1">
        <w:rPr>
          <w:rFonts w:ascii="Times New Roman" w:hAnsi="Times New Roman" w:cs="Times New Roman"/>
          <w:sz w:val="24"/>
          <w:szCs w:val="24"/>
        </w:rPr>
        <w:tab/>
      </w:r>
      <w:r w:rsidRPr="00C14CD1">
        <w:rPr>
          <w:rFonts w:ascii="Times New Roman" w:hAnsi="Times New Roman" w:cs="Times New Roman"/>
          <w:sz w:val="24"/>
          <w:szCs w:val="24"/>
        </w:rPr>
        <w:tab/>
      </w:r>
      <w:r w:rsidR="00ED5BE6" w:rsidRPr="00C14CD1">
        <w:rPr>
          <w:rFonts w:ascii="Times New Roman" w:hAnsi="Times New Roman" w:cs="Times New Roman"/>
          <w:sz w:val="24"/>
          <w:szCs w:val="24"/>
        </w:rPr>
        <w:t xml:space="preserve">                        </w:t>
      </w:r>
      <w:r w:rsidR="00BE048A" w:rsidRPr="00C14CD1">
        <w:rPr>
          <w:rFonts w:ascii="Times New Roman" w:hAnsi="Times New Roman" w:cs="Times New Roman"/>
          <w:sz w:val="24"/>
          <w:szCs w:val="24"/>
        </w:rPr>
        <w:t xml:space="preserve">     </w:t>
      </w:r>
      <w:r w:rsidR="00ED5BE6" w:rsidRPr="00C14CD1">
        <w:rPr>
          <w:rFonts w:ascii="Times New Roman" w:hAnsi="Times New Roman" w:cs="Times New Roman"/>
          <w:sz w:val="24"/>
          <w:szCs w:val="24"/>
        </w:rPr>
        <w:t xml:space="preserve">   </w:t>
      </w:r>
      <w:r w:rsidR="000E0DCB" w:rsidRPr="00C14CD1">
        <w:rPr>
          <w:rFonts w:ascii="Times New Roman" w:hAnsi="Times New Roman" w:cs="Times New Roman"/>
          <w:sz w:val="24"/>
          <w:szCs w:val="24"/>
        </w:rPr>
        <w:t xml:space="preserve">  </w:t>
      </w:r>
      <w:r w:rsidR="00ED5BE6" w:rsidRPr="00C14CD1">
        <w:rPr>
          <w:rFonts w:ascii="Times New Roman" w:hAnsi="Times New Roman" w:cs="Times New Roman"/>
          <w:sz w:val="24"/>
          <w:szCs w:val="24"/>
        </w:rPr>
        <w:t xml:space="preserve">     </w:t>
      </w:r>
      <w:r w:rsidR="00C14CD1">
        <w:rPr>
          <w:rFonts w:ascii="Times New Roman" w:hAnsi="Times New Roman" w:cs="Times New Roman"/>
          <w:sz w:val="24"/>
          <w:szCs w:val="24"/>
        </w:rPr>
        <w:t xml:space="preserve">    </w:t>
      </w:r>
      <w:r w:rsidR="00BC2F86" w:rsidRPr="00C14CD1">
        <w:rPr>
          <w:rFonts w:ascii="Times New Roman" w:hAnsi="Times New Roman" w:cs="Times New Roman"/>
          <w:sz w:val="24"/>
          <w:szCs w:val="24"/>
        </w:rPr>
        <w:t xml:space="preserve">  </w:t>
      </w:r>
      <w:r w:rsidR="00093B92" w:rsidRPr="00C14CD1">
        <w:rPr>
          <w:rFonts w:ascii="Times New Roman" w:hAnsi="Times New Roman" w:cs="Times New Roman"/>
          <w:sz w:val="24"/>
          <w:szCs w:val="24"/>
        </w:rPr>
        <w:t>Н.А. Клыгина</w:t>
      </w:r>
    </w:p>
    <w:p w:rsidR="008F633B" w:rsidRPr="00C14CD1" w:rsidRDefault="008F633B" w:rsidP="007758EB">
      <w:pPr>
        <w:pStyle w:val="ConsPlusNormal"/>
        <w:widowControl/>
        <w:ind w:firstLine="0"/>
        <w:jc w:val="both"/>
        <w:rPr>
          <w:rFonts w:ascii="Times New Roman" w:hAnsi="Times New Roman" w:cs="Times New Roman"/>
          <w:b/>
          <w:sz w:val="24"/>
          <w:szCs w:val="24"/>
        </w:rPr>
        <w:sectPr w:rsidR="008F633B" w:rsidRPr="00C14CD1" w:rsidSect="00C14CD1">
          <w:pgSz w:w="11906" w:h="16838"/>
          <w:pgMar w:top="567" w:right="851" w:bottom="567" w:left="1701" w:header="709" w:footer="709" w:gutter="0"/>
          <w:cols w:space="708"/>
          <w:docGrid w:linePitch="360"/>
        </w:sectPr>
      </w:pPr>
    </w:p>
    <w:p w:rsidR="009814B8" w:rsidRPr="005A1796" w:rsidRDefault="009814B8" w:rsidP="009814B8">
      <w:pPr>
        <w:pStyle w:val="ConsPlusNormal"/>
        <w:widowControl/>
        <w:tabs>
          <w:tab w:val="left" w:pos="0"/>
        </w:tabs>
        <w:ind w:left="11340" w:firstLine="0"/>
        <w:outlineLvl w:val="0"/>
        <w:rPr>
          <w:rFonts w:ascii="Times New Roman" w:hAnsi="Times New Roman" w:cs="Times New Roman"/>
          <w:sz w:val="18"/>
          <w:szCs w:val="18"/>
        </w:rPr>
      </w:pPr>
      <w:r w:rsidRPr="005A1796">
        <w:rPr>
          <w:rFonts w:ascii="Times New Roman" w:hAnsi="Times New Roman" w:cs="Times New Roman"/>
          <w:sz w:val="18"/>
          <w:szCs w:val="18"/>
        </w:rPr>
        <w:lastRenderedPageBreak/>
        <w:t>Приложение</w:t>
      </w:r>
      <w:r>
        <w:rPr>
          <w:rFonts w:ascii="Times New Roman" w:hAnsi="Times New Roman" w:cs="Times New Roman"/>
          <w:sz w:val="18"/>
          <w:szCs w:val="18"/>
        </w:rPr>
        <w:t xml:space="preserve"> №</w:t>
      </w:r>
      <w:r w:rsidRPr="005A1796">
        <w:rPr>
          <w:rFonts w:ascii="Times New Roman" w:hAnsi="Times New Roman" w:cs="Times New Roman"/>
          <w:sz w:val="18"/>
          <w:szCs w:val="18"/>
        </w:rPr>
        <w:t xml:space="preserve"> 1 к постановлению администрации сельского</w:t>
      </w:r>
    </w:p>
    <w:p w:rsidR="009814B8" w:rsidRPr="005A1796" w:rsidRDefault="009814B8" w:rsidP="009814B8">
      <w:pPr>
        <w:pStyle w:val="ConsPlusNormal"/>
        <w:widowControl/>
        <w:ind w:left="11340" w:firstLine="0"/>
        <w:outlineLvl w:val="0"/>
        <w:rPr>
          <w:rFonts w:ascii="Times New Roman" w:hAnsi="Times New Roman" w:cs="Times New Roman"/>
          <w:sz w:val="18"/>
          <w:szCs w:val="18"/>
        </w:rPr>
      </w:pPr>
      <w:r w:rsidRPr="005A1796">
        <w:rPr>
          <w:rFonts w:ascii="Times New Roman" w:hAnsi="Times New Roman" w:cs="Times New Roman"/>
          <w:sz w:val="18"/>
          <w:szCs w:val="18"/>
        </w:rPr>
        <w:t xml:space="preserve">поселения Хатанга </w:t>
      </w:r>
    </w:p>
    <w:p w:rsidR="009814B8" w:rsidRPr="005A1796" w:rsidRDefault="009814B8" w:rsidP="009814B8">
      <w:pPr>
        <w:pStyle w:val="ConsPlusNormal"/>
        <w:widowControl/>
        <w:ind w:left="11340" w:firstLine="0"/>
        <w:rPr>
          <w:rFonts w:ascii="Times New Roman" w:hAnsi="Times New Roman" w:cs="Times New Roman"/>
          <w:sz w:val="18"/>
          <w:szCs w:val="18"/>
        </w:rPr>
      </w:pPr>
      <w:r w:rsidRPr="005A1796">
        <w:rPr>
          <w:rFonts w:ascii="Times New Roman" w:hAnsi="Times New Roman" w:cs="Times New Roman"/>
          <w:sz w:val="18"/>
          <w:szCs w:val="18"/>
        </w:rPr>
        <w:t xml:space="preserve">от </w:t>
      </w:r>
      <w:r w:rsidR="000D740A">
        <w:rPr>
          <w:rFonts w:ascii="Times New Roman" w:hAnsi="Times New Roman" w:cs="Times New Roman"/>
          <w:sz w:val="18"/>
          <w:szCs w:val="18"/>
        </w:rPr>
        <w:t>17.01.2011</w:t>
      </w:r>
      <w:r>
        <w:rPr>
          <w:rFonts w:ascii="Times New Roman" w:hAnsi="Times New Roman" w:cs="Times New Roman"/>
          <w:sz w:val="18"/>
          <w:szCs w:val="18"/>
        </w:rPr>
        <w:t xml:space="preserve"> г.</w:t>
      </w:r>
      <w:r w:rsidRPr="005A1796">
        <w:rPr>
          <w:rFonts w:ascii="Times New Roman" w:hAnsi="Times New Roman" w:cs="Times New Roman"/>
          <w:sz w:val="18"/>
          <w:szCs w:val="18"/>
        </w:rPr>
        <w:t xml:space="preserve"> № </w:t>
      </w:r>
      <w:r w:rsidR="000D740A">
        <w:rPr>
          <w:rFonts w:ascii="Times New Roman" w:hAnsi="Times New Roman" w:cs="Times New Roman"/>
          <w:sz w:val="18"/>
          <w:szCs w:val="18"/>
        </w:rPr>
        <w:t>015</w:t>
      </w:r>
      <w:r>
        <w:rPr>
          <w:rFonts w:ascii="Times New Roman" w:hAnsi="Times New Roman" w:cs="Times New Roman"/>
          <w:sz w:val="18"/>
          <w:szCs w:val="18"/>
        </w:rPr>
        <w:t>-П</w:t>
      </w:r>
    </w:p>
    <w:p w:rsidR="009814B8" w:rsidRDefault="009814B8" w:rsidP="008F633B">
      <w:pPr>
        <w:pStyle w:val="ConsPlusNonformat"/>
        <w:widowControl/>
        <w:jc w:val="center"/>
        <w:rPr>
          <w:rFonts w:ascii="Times New Roman" w:hAnsi="Times New Roman" w:cs="Times New Roman"/>
          <w:b/>
          <w:bCs/>
          <w:sz w:val="22"/>
          <w:szCs w:val="22"/>
        </w:rPr>
      </w:pPr>
    </w:p>
    <w:p w:rsidR="008F633B" w:rsidRDefault="008F633B" w:rsidP="008F633B">
      <w:pPr>
        <w:pStyle w:val="ConsPlusNonformat"/>
        <w:widowControl/>
        <w:jc w:val="center"/>
        <w:rPr>
          <w:rFonts w:ascii="Times New Roman" w:hAnsi="Times New Roman" w:cs="Times New Roman"/>
          <w:b/>
          <w:bCs/>
          <w:sz w:val="22"/>
          <w:szCs w:val="22"/>
        </w:rPr>
      </w:pPr>
      <w:r>
        <w:rPr>
          <w:rFonts w:ascii="Times New Roman" w:hAnsi="Times New Roman" w:cs="Times New Roman"/>
          <w:b/>
          <w:bCs/>
          <w:sz w:val="22"/>
          <w:szCs w:val="22"/>
        </w:rPr>
        <w:t xml:space="preserve">РЕЕСТР МУНИЦИПАЛЬНЫХ УСЛУГ, </w:t>
      </w:r>
    </w:p>
    <w:p w:rsidR="009814B8" w:rsidRDefault="009814B8" w:rsidP="009814B8">
      <w:pPr>
        <w:pStyle w:val="ConsPlusNormal"/>
        <w:widowControl/>
        <w:ind w:firstLine="0"/>
        <w:jc w:val="center"/>
        <w:rPr>
          <w:rFonts w:ascii="Times New Roman" w:hAnsi="Times New Roman" w:cs="Times New Roman"/>
          <w:b/>
          <w:sz w:val="22"/>
          <w:szCs w:val="22"/>
        </w:rPr>
      </w:pPr>
      <w:r w:rsidRPr="0058298C">
        <w:rPr>
          <w:rFonts w:ascii="Times New Roman" w:hAnsi="Times New Roman" w:cs="Times New Roman"/>
          <w:b/>
          <w:sz w:val="22"/>
          <w:szCs w:val="22"/>
        </w:rPr>
        <w:t xml:space="preserve">предоставляемых органами местного самоуправления сельского поселения Хатанга </w:t>
      </w:r>
    </w:p>
    <w:p w:rsidR="009814B8" w:rsidRDefault="009814B8" w:rsidP="009814B8">
      <w:pPr>
        <w:pStyle w:val="ConsPlusNormal"/>
        <w:widowControl/>
        <w:ind w:firstLine="0"/>
        <w:jc w:val="center"/>
        <w:rPr>
          <w:rFonts w:ascii="Times New Roman" w:hAnsi="Times New Roman" w:cs="Times New Roman"/>
          <w:b/>
          <w:sz w:val="22"/>
          <w:szCs w:val="22"/>
        </w:rPr>
      </w:pPr>
      <w:r w:rsidRPr="0058298C">
        <w:rPr>
          <w:rFonts w:ascii="Times New Roman" w:hAnsi="Times New Roman" w:cs="Times New Roman"/>
          <w:b/>
          <w:sz w:val="22"/>
          <w:szCs w:val="22"/>
        </w:rPr>
        <w:t>и подведомственными им учреждениями</w:t>
      </w:r>
    </w:p>
    <w:p w:rsidR="008F633B" w:rsidRDefault="008F633B" w:rsidP="008F633B">
      <w:pPr>
        <w:pStyle w:val="ConsPlusNonformat"/>
        <w:widowControl/>
        <w:jc w:val="center"/>
        <w:rPr>
          <w:rFonts w:ascii="Times New Roman" w:hAnsi="Times New Roman" w:cs="Times New Roman"/>
          <w:sz w:val="16"/>
          <w:szCs w:val="16"/>
        </w:rPr>
      </w:pPr>
    </w:p>
    <w:tbl>
      <w:tblPr>
        <w:tblW w:w="5000" w:type="pct"/>
        <w:tblCellMar>
          <w:left w:w="70" w:type="dxa"/>
          <w:right w:w="70" w:type="dxa"/>
        </w:tblCellMar>
        <w:tblLook w:val="0000"/>
      </w:tblPr>
      <w:tblGrid>
        <w:gridCol w:w="356"/>
        <w:gridCol w:w="1664"/>
        <w:gridCol w:w="1850"/>
        <w:gridCol w:w="1853"/>
        <w:gridCol w:w="3421"/>
        <w:gridCol w:w="1272"/>
        <w:gridCol w:w="1743"/>
        <w:gridCol w:w="1226"/>
        <w:gridCol w:w="1408"/>
        <w:gridCol w:w="1468"/>
      </w:tblGrid>
      <w:tr w:rsidR="008F633B" w:rsidRPr="00F64B96">
        <w:trPr>
          <w:cantSplit/>
          <w:trHeight w:val="1560"/>
        </w:trPr>
        <w:tc>
          <w:tcPr>
            <w:tcW w:w="109"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sz w:val="16"/>
                <w:szCs w:val="16"/>
              </w:rPr>
            </w:pPr>
            <w:r w:rsidRPr="00F64B96">
              <w:rPr>
                <w:rFonts w:ascii="Times New Roman" w:hAnsi="Times New Roman" w:cs="Times New Roman"/>
                <w:sz w:val="16"/>
                <w:szCs w:val="16"/>
              </w:rPr>
              <w:t>N п/п</w:t>
            </w:r>
          </w:p>
        </w:tc>
        <w:tc>
          <w:tcPr>
            <w:tcW w:w="512"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sz w:val="16"/>
                <w:szCs w:val="16"/>
              </w:rPr>
            </w:pPr>
            <w:r w:rsidRPr="00F64B96">
              <w:rPr>
                <w:rFonts w:ascii="Times New Roman" w:hAnsi="Times New Roman" w:cs="Times New Roman"/>
                <w:sz w:val="16"/>
                <w:szCs w:val="16"/>
              </w:rPr>
              <w:t xml:space="preserve">Наименование  муниципальной услуги </w:t>
            </w:r>
          </w:p>
        </w:tc>
        <w:tc>
          <w:tcPr>
            <w:tcW w:w="569"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sz w:val="16"/>
                <w:szCs w:val="16"/>
              </w:rPr>
            </w:pPr>
            <w:r w:rsidRPr="00F64B96">
              <w:rPr>
                <w:rFonts w:ascii="Times New Roman" w:hAnsi="Times New Roman" w:cs="Times New Roman"/>
                <w:sz w:val="16"/>
                <w:szCs w:val="16"/>
              </w:rPr>
              <w:t>Наименование муниципальной услуги в соответствии с распоряжением Правительства РФ от 17.12.2009 № 1993-р</w:t>
            </w:r>
          </w:p>
        </w:tc>
        <w:tc>
          <w:tcPr>
            <w:tcW w:w="570"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sz w:val="16"/>
                <w:szCs w:val="16"/>
              </w:rPr>
            </w:pPr>
            <w:r w:rsidRPr="00F64B96">
              <w:rPr>
                <w:rFonts w:ascii="Times New Roman" w:hAnsi="Times New Roman" w:cs="Times New Roman"/>
                <w:sz w:val="16"/>
                <w:szCs w:val="16"/>
              </w:rPr>
              <w:t xml:space="preserve">Наименование структурного подразделения, органа администрации муниципального района или подведомственного им учреждения, предоставляющего муниципальную услугу </w:t>
            </w:r>
          </w:p>
        </w:tc>
        <w:tc>
          <w:tcPr>
            <w:tcW w:w="1052"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sz w:val="16"/>
                <w:szCs w:val="16"/>
              </w:rPr>
            </w:pPr>
            <w:r w:rsidRPr="00F64B96">
              <w:rPr>
                <w:rFonts w:ascii="Times New Roman" w:hAnsi="Times New Roman" w:cs="Times New Roman"/>
                <w:sz w:val="16"/>
                <w:szCs w:val="16"/>
              </w:rPr>
              <w:t xml:space="preserve">Наименование и реквизиты нормативного правового акта, устанавливающего предоставление муниципальной услуги </w:t>
            </w:r>
          </w:p>
        </w:tc>
        <w:tc>
          <w:tcPr>
            <w:tcW w:w="391"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sz w:val="16"/>
                <w:szCs w:val="16"/>
              </w:rPr>
            </w:pPr>
            <w:r w:rsidRPr="00F64B96">
              <w:rPr>
                <w:rFonts w:ascii="Times New Roman" w:hAnsi="Times New Roman" w:cs="Times New Roman"/>
                <w:sz w:val="16"/>
                <w:szCs w:val="16"/>
              </w:rPr>
              <w:t xml:space="preserve">Получатель муниципальной услуги </w:t>
            </w:r>
          </w:p>
        </w:tc>
        <w:tc>
          <w:tcPr>
            <w:tcW w:w="536"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sz w:val="16"/>
                <w:szCs w:val="16"/>
              </w:rPr>
            </w:pPr>
            <w:r w:rsidRPr="00F64B96">
              <w:rPr>
                <w:rFonts w:ascii="Times New Roman" w:hAnsi="Times New Roman" w:cs="Times New Roman"/>
                <w:sz w:val="16"/>
                <w:szCs w:val="16"/>
              </w:rPr>
              <w:t xml:space="preserve">Результат оказания муниципальной услуги </w:t>
            </w:r>
          </w:p>
        </w:tc>
        <w:tc>
          <w:tcPr>
            <w:tcW w:w="377"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sz w:val="16"/>
                <w:szCs w:val="16"/>
              </w:rPr>
            </w:pPr>
            <w:r w:rsidRPr="00F64B96">
              <w:rPr>
                <w:rFonts w:ascii="Times New Roman" w:hAnsi="Times New Roman" w:cs="Times New Roman"/>
                <w:sz w:val="16"/>
                <w:szCs w:val="16"/>
              </w:rPr>
              <w:t xml:space="preserve">Стоимость муниципальной услуги </w:t>
            </w:r>
          </w:p>
        </w:tc>
        <w:tc>
          <w:tcPr>
            <w:tcW w:w="433"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sz w:val="16"/>
                <w:szCs w:val="16"/>
              </w:rPr>
            </w:pPr>
            <w:r w:rsidRPr="00F64B96">
              <w:rPr>
                <w:rFonts w:ascii="Times New Roman" w:hAnsi="Times New Roman" w:cs="Times New Roman"/>
                <w:sz w:val="16"/>
                <w:szCs w:val="16"/>
              </w:rPr>
              <w:t xml:space="preserve">Наименование и реквизиты нормативного правового акта, обосновывающего стоимость муниципальной услуги </w:t>
            </w:r>
          </w:p>
        </w:tc>
        <w:tc>
          <w:tcPr>
            <w:tcW w:w="451"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sz w:val="16"/>
                <w:szCs w:val="16"/>
              </w:rPr>
            </w:pPr>
            <w:r w:rsidRPr="00F64B96">
              <w:rPr>
                <w:rFonts w:ascii="Times New Roman" w:hAnsi="Times New Roman" w:cs="Times New Roman"/>
                <w:sz w:val="16"/>
                <w:szCs w:val="16"/>
              </w:rPr>
              <w:t xml:space="preserve">Сфера жизнедеятельности общества, к которой относится исполняемая муниципальная услуга </w:t>
            </w:r>
          </w:p>
        </w:tc>
      </w:tr>
      <w:tr w:rsidR="008F633B" w:rsidRPr="001B12CB">
        <w:trPr>
          <w:cantSplit/>
          <w:trHeight w:val="240"/>
        </w:trPr>
        <w:tc>
          <w:tcPr>
            <w:tcW w:w="109" w:type="pct"/>
            <w:tcBorders>
              <w:top w:val="single" w:sz="6" w:space="0" w:color="auto"/>
              <w:left w:val="single" w:sz="6" w:space="0" w:color="auto"/>
              <w:bottom w:val="single" w:sz="6" w:space="0" w:color="auto"/>
              <w:right w:val="single" w:sz="6" w:space="0" w:color="auto"/>
            </w:tcBorders>
          </w:tcPr>
          <w:p w:rsidR="008F633B" w:rsidRPr="001B12CB" w:rsidRDefault="008F633B" w:rsidP="000F29B1">
            <w:pPr>
              <w:pStyle w:val="ConsPlusNormal"/>
              <w:widowControl/>
              <w:ind w:firstLine="0"/>
              <w:jc w:val="right"/>
              <w:rPr>
                <w:rFonts w:ascii="Times New Roman" w:hAnsi="Times New Roman" w:cs="Times New Roman"/>
                <w:sz w:val="16"/>
                <w:szCs w:val="16"/>
              </w:rPr>
            </w:pPr>
            <w:r w:rsidRPr="001B12CB">
              <w:rPr>
                <w:rFonts w:ascii="Times New Roman" w:hAnsi="Times New Roman" w:cs="Times New Roman"/>
                <w:sz w:val="16"/>
                <w:szCs w:val="16"/>
              </w:rPr>
              <w:t>1</w:t>
            </w:r>
          </w:p>
        </w:tc>
        <w:tc>
          <w:tcPr>
            <w:tcW w:w="512" w:type="pct"/>
            <w:tcBorders>
              <w:top w:val="single" w:sz="6" w:space="0" w:color="auto"/>
              <w:left w:val="single" w:sz="6" w:space="0" w:color="auto"/>
              <w:bottom w:val="single" w:sz="6" w:space="0" w:color="auto"/>
              <w:right w:val="single" w:sz="6" w:space="0" w:color="auto"/>
            </w:tcBorders>
          </w:tcPr>
          <w:p w:rsidR="008F633B" w:rsidRPr="001B12CB" w:rsidRDefault="008F633B" w:rsidP="000F29B1">
            <w:pPr>
              <w:pStyle w:val="ConsPlusNormal"/>
              <w:widowControl/>
              <w:ind w:firstLine="0"/>
              <w:jc w:val="right"/>
              <w:rPr>
                <w:rFonts w:ascii="Times New Roman" w:hAnsi="Times New Roman" w:cs="Times New Roman"/>
                <w:sz w:val="16"/>
                <w:szCs w:val="16"/>
              </w:rPr>
            </w:pPr>
            <w:r w:rsidRPr="001B12CB">
              <w:rPr>
                <w:rFonts w:ascii="Times New Roman" w:hAnsi="Times New Roman" w:cs="Times New Roman"/>
                <w:sz w:val="16"/>
                <w:szCs w:val="16"/>
              </w:rPr>
              <w:t>2</w:t>
            </w:r>
          </w:p>
        </w:tc>
        <w:tc>
          <w:tcPr>
            <w:tcW w:w="569" w:type="pct"/>
            <w:tcBorders>
              <w:top w:val="single" w:sz="6" w:space="0" w:color="auto"/>
              <w:left w:val="single" w:sz="6" w:space="0" w:color="auto"/>
              <w:bottom w:val="single" w:sz="6" w:space="0" w:color="auto"/>
              <w:right w:val="single" w:sz="6" w:space="0" w:color="auto"/>
            </w:tcBorders>
          </w:tcPr>
          <w:p w:rsidR="008F633B" w:rsidRPr="001B12CB" w:rsidRDefault="008F633B" w:rsidP="000F29B1">
            <w:pPr>
              <w:pStyle w:val="ConsPlusNormal"/>
              <w:widowControl/>
              <w:ind w:firstLine="0"/>
              <w:jc w:val="right"/>
              <w:rPr>
                <w:rFonts w:ascii="Times New Roman" w:hAnsi="Times New Roman" w:cs="Times New Roman"/>
                <w:sz w:val="16"/>
                <w:szCs w:val="16"/>
              </w:rPr>
            </w:pPr>
            <w:r w:rsidRPr="001B12CB">
              <w:rPr>
                <w:rFonts w:ascii="Times New Roman" w:hAnsi="Times New Roman" w:cs="Times New Roman"/>
                <w:sz w:val="16"/>
                <w:szCs w:val="16"/>
              </w:rPr>
              <w:t>3</w:t>
            </w:r>
          </w:p>
        </w:tc>
        <w:tc>
          <w:tcPr>
            <w:tcW w:w="570" w:type="pct"/>
            <w:tcBorders>
              <w:top w:val="single" w:sz="6" w:space="0" w:color="auto"/>
              <w:left w:val="single" w:sz="6" w:space="0" w:color="auto"/>
              <w:bottom w:val="single" w:sz="6" w:space="0" w:color="auto"/>
              <w:right w:val="single" w:sz="6" w:space="0" w:color="auto"/>
            </w:tcBorders>
          </w:tcPr>
          <w:p w:rsidR="008F633B" w:rsidRPr="001B12CB" w:rsidRDefault="008F633B" w:rsidP="000F29B1">
            <w:pPr>
              <w:pStyle w:val="ConsPlusNormal"/>
              <w:widowControl/>
              <w:ind w:firstLine="0"/>
              <w:jc w:val="right"/>
              <w:rPr>
                <w:rFonts w:ascii="Times New Roman" w:hAnsi="Times New Roman" w:cs="Times New Roman"/>
                <w:sz w:val="16"/>
                <w:szCs w:val="16"/>
              </w:rPr>
            </w:pPr>
            <w:r w:rsidRPr="001B12CB">
              <w:rPr>
                <w:rFonts w:ascii="Times New Roman" w:hAnsi="Times New Roman" w:cs="Times New Roman"/>
                <w:sz w:val="16"/>
                <w:szCs w:val="16"/>
              </w:rPr>
              <w:t>4</w:t>
            </w:r>
          </w:p>
        </w:tc>
        <w:tc>
          <w:tcPr>
            <w:tcW w:w="1052" w:type="pct"/>
            <w:tcBorders>
              <w:top w:val="single" w:sz="6" w:space="0" w:color="auto"/>
              <w:left w:val="single" w:sz="6" w:space="0" w:color="auto"/>
              <w:bottom w:val="single" w:sz="6" w:space="0" w:color="auto"/>
              <w:right w:val="single" w:sz="6" w:space="0" w:color="auto"/>
            </w:tcBorders>
          </w:tcPr>
          <w:p w:rsidR="008F633B" w:rsidRPr="001B12CB" w:rsidRDefault="008F633B" w:rsidP="000F29B1">
            <w:pPr>
              <w:pStyle w:val="ConsPlusNormal"/>
              <w:widowControl/>
              <w:ind w:firstLine="0"/>
              <w:jc w:val="right"/>
              <w:rPr>
                <w:rFonts w:ascii="Times New Roman" w:hAnsi="Times New Roman" w:cs="Times New Roman"/>
                <w:sz w:val="16"/>
                <w:szCs w:val="16"/>
              </w:rPr>
            </w:pPr>
            <w:r w:rsidRPr="001B12CB">
              <w:rPr>
                <w:rFonts w:ascii="Times New Roman" w:hAnsi="Times New Roman" w:cs="Times New Roman"/>
                <w:sz w:val="16"/>
                <w:szCs w:val="16"/>
              </w:rPr>
              <w:t>5</w:t>
            </w:r>
          </w:p>
        </w:tc>
        <w:tc>
          <w:tcPr>
            <w:tcW w:w="391" w:type="pct"/>
            <w:tcBorders>
              <w:top w:val="single" w:sz="6" w:space="0" w:color="auto"/>
              <w:left w:val="single" w:sz="6" w:space="0" w:color="auto"/>
              <w:bottom w:val="single" w:sz="6" w:space="0" w:color="auto"/>
              <w:right w:val="single" w:sz="6" w:space="0" w:color="auto"/>
            </w:tcBorders>
          </w:tcPr>
          <w:p w:rsidR="008F633B" w:rsidRPr="001B12CB" w:rsidRDefault="008F633B" w:rsidP="000F29B1">
            <w:pPr>
              <w:pStyle w:val="ConsPlusNormal"/>
              <w:widowControl/>
              <w:ind w:firstLine="0"/>
              <w:jc w:val="right"/>
              <w:rPr>
                <w:rFonts w:ascii="Times New Roman" w:hAnsi="Times New Roman" w:cs="Times New Roman"/>
                <w:sz w:val="16"/>
                <w:szCs w:val="16"/>
              </w:rPr>
            </w:pPr>
            <w:r w:rsidRPr="001B12CB">
              <w:rPr>
                <w:rFonts w:ascii="Times New Roman" w:hAnsi="Times New Roman" w:cs="Times New Roman"/>
                <w:sz w:val="16"/>
                <w:szCs w:val="16"/>
              </w:rPr>
              <w:t>6</w:t>
            </w:r>
          </w:p>
        </w:tc>
        <w:tc>
          <w:tcPr>
            <w:tcW w:w="536" w:type="pct"/>
            <w:tcBorders>
              <w:top w:val="single" w:sz="6" w:space="0" w:color="auto"/>
              <w:left w:val="single" w:sz="6" w:space="0" w:color="auto"/>
              <w:bottom w:val="single" w:sz="6" w:space="0" w:color="auto"/>
              <w:right w:val="single" w:sz="6" w:space="0" w:color="auto"/>
            </w:tcBorders>
          </w:tcPr>
          <w:p w:rsidR="008F633B" w:rsidRPr="001B12CB" w:rsidRDefault="008F633B" w:rsidP="000F29B1">
            <w:pPr>
              <w:pStyle w:val="ConsPlusNormal"/>
              <w:widowControl/>
              <w:ind w:firstLine="0"/>
              <w:jc w:val="right"/>
              <w:rPr>
                <w:rFonts w:ascii="Times New Roman" w:hAnsi="Times New Roman" w:cs="Times New Roman"/>
                <w:sz w:val="16"/>
                <w:szCs w:val="16"/>
              </w:rPr>
            </w:pPr>
            <w:r w:rsidRPr="001B12CB">
              <w:rPr>
                <w:rFonts w:ascii="Times New Roman" w:hAnsi="Times New Roman" w:cs="Times New Roman"/>
                <w:sz w:val="16"/>
                <w:szCs w:val="16"/>
              </w:rPr>
              <w:t>7</w:t>
            </w:r>
          </w:p>
        </w:tc>
        <w:tc>
          <w:tcPr>
            <w:tcW w:w="377" w:type="pct"/>
            <w:tcBorders>
              <w:top w:val="single" w:sz="6" w:space="0" w:color="auto"/>
              <w:left w:val="single" w:sz="6" w:space="0" w:color="auto"/>
              <w:bottom w:val="single" w:sz="6" w:space="0" w:color="auto"/>
              <w:right w:val="single" w:sz="6" w:space="0" w:color="auto"/>
            </w:tcBorders>
          </w:tcPr>
          <w:p w:rsidR="008F633B" w:rsidRPr="001B12CB" w:rsidRDefault="008F633B" w:rsidP="000F29B1">
            <w:pPr>
              <w:pStyle w:val="ConsPlusNormal"/>
              <w:widowControl/>
              <w:ind w:firstLine="0"/>
              <w:jc w:val="right"/>
              <w:rPr>
                <w:rFonts w:ascii="Times New Roman" w:hAnsi="Times New Roman" w:cs="Times New Roman"/>
                <w:sz w:val="16"/>
                <w:szCs w:val="16"/>
              </w:rPr>
            </w:pPr>
            <w:r w:rsidRPr="001B12CB">
              <w:rPr>
                <w:rFonts w:ascii="Times New Roman" w:hAnsi="Times New Roman" w:cs="Times New Roman"/>
                <w:sz w:val="16"/>
                <w:szCs w:val="16"/>
              </w:rPr>
              <w:t>8</w:t>
            </w:r>
          </w:p>
        </w:tc>
        <w:tc>
          <w:tcPr>
            <w:tcW w:w="433" w:type="pct"/>
            <w:tcBorders>
              <w:top w:val="single" w:sz="6" w:space="0" w:color="auto"/>
              <w:left w:val="single" w:sz="6" w:space="0" w:color="auto"/>
              <w:bottom w:val="single" w:sz="6" w:space="0" w:color="auto"/>
              <w:right w:val="single" w:sz="6" w:space="0" w:color="auto"/>
            </w:tcBorders>
          </w:tcPr>
          <w:p w:rsidR="008F633B" w:rsidRPr="001B12CB" w:rsidRDefault="008F633B" w:rsidP="000F29B1">
            <w:pPr>
              <w:pStyle w:val="ConsPlusNormal"/>
              <w:widowControl/>
              <w:ind w:firstLine="0"/>
              <w:jc w:val="right"/>
              <w:rPr>
                <w:rFonts w:ascii="Times New Roman" w:hAnsi="Times New Roman" w:cs="Times New Roman"/>
                <w:sz w:val="16"/>
                <w:szCs w:val="16"/>
              </w:rPr>
            </w:pPr>
            <w:r w:rsidRPr="001B12CB">
              <w:rPr>
                <w:rFonts w:ascii="Times New Roman" w:hAnsi="Times New Roman" w:cs="Times New Roman"/>
                <w:sz w:val="16"/>
                <w:szCs w:val="16"/>
              </w:rPr>
              <w:t>9</w:t>
            </w:r>
          </w:p>
        </w:tc>
        <w:tc>
          <w:tcPr>
            <w:tcW w:w="451" w:type="pct"/>
            <w:tcBorders>
              <w:top w:val="single" w:sz="6" w:space="0" w:color="auto"/>
              <w:left w:val="single" w:sz="6" w:space="0" w:color="auto"/>
              <w:bottom w:val="single" w:sz="6" w:space="0" w:color="auto"/>
              <w:right w:val="single" w:sz="6" w:space="0" w:color="auto"/>
            </w:tcBorders>
          </w:tcPr>
          <w:p w:rsidR="008F633B" w:rsidRPr="001B12CB" w:rsidRDefault="008F633B" w:rsidP="000F29B1">
            <w:pPr>
              <w:pStyle w:val="ConsPlusNormal"/>
              <w:widowControl/>
              <w:ind w:firstLine="0"/>
              <w:jc w:val="right"/>
              <w:rPr>
                <w:rFonts w:ascii="Times New Roman" w:hAnsi="Times New Roman" w:cs="Times New Roman"/>
                <w:sz w:val="16"/>
                <w:szCs w:val="16"/>
              </w:rPr>
            </w:pPr>
            <w:r w:rsidRPr="001B12CB">
              <w:rPr>
                <w:rFonts w:ascii="Times New Roman" w:hAnsi="Times New Roman" w:cs="Times New Roman"/>
                <w:sz w:val="16"/>
                <w:szCs w:val="16"/>
              </w:rPr>
              <w:t>10</w:t>
            </w:r>
          </w:p>
        </w:tc>
      </w:tr>
      <w:tr w:rsidR="008F633B" w:rsidRPr="00F64B96">
        <w:trPr>
          <w:cantSplit/>
          <w:trHeight w:val="120"/>
        </w:trPr>
        <w:tc>
          <w:tcPr>
            <w:tcW w:w="109"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jc w:val="center"/>
              <w:rPr>
                <w:rFonts w:ascii="Times New Roman" w:hAnsi="Times New Roman" w:cs="Times New Roman"/>
              </w:rPr>
            </w:pPr>
            <w:r w:rsidRPr="00F64B96">
              <w:rPr>
                <w:rFonts w:ascii="Times New Roman" w:hAnsi="Times New Roman" w:cs="Times New Roman"/>
              </w:rPr>
              <w:t>1.</w:t>
            </w:r>
          </w:p>
        </w:tc>
        <w:tc>
          <w:tcPr>
            <w:tcW w:w="512"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rPr>
            </w:pPr>
            <w:r w:rsidRPr="00F64B96">
              <w:rPr>
                <w:rFonts w:ascii="Times New Roman" w:hAnsi="Times New Roman" w:cs="Times New Roman"/>
              </w:rPr>
              <w:t>Предоставление информации об очередности предоставления жилых помещений на условиях социального найма</w:t>
            </w:r>
          </w:p>
        </w:tc>
        <w:tc>
          <w:tcPr>
            <w:tcW w:w="569"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rPr>
            </w:pPr>
            <w:r w:rsidRPr="00F64B96">
              <w:rPr>
                <w:rFonts w:ascii="Times New Roman" w:hAnsi="Times New Roman" w:cs="Times New Roman"/>
              </w:rPr>
              <w:t>Предоставление информации об очередности предоставления жилых помещений на условиях социального найма</w:t>
            </w:r>
          </w:p>
        </w:tc>
        <w:tc>
          <w:tcPr>
            <w:tcW w:w="570"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rPr>
            </w:pPr>
            <w:r w:rsidRPr="00F64B96">
              <w:rPr>
                <w:rFonts w:ascii="Times New Roman" w:hAnsi="Times New Roman" w:cs="Times New Roman"/>
              </w:rPr>
              <w:t>Территориальные отделы поселков администрации сельского поселения Хатанга</w:t>
            </w:r>
          </w:p>
        </w:tc>
        <w:tc>
          <w:tcPr>
            <w:tcW w:w="1052" w:type="pct"/>
            <w:tcBorders>
              <w:top w:val="single" w:sz="6" w:space="0" w:color="auto"/>
              <w:left w:val="single" w:sz="6" w:space="0" w:color="auto"/>
              <w:bottom w:val="single" w:sz="6" w:space="0" w:color="auto"/>
              <w:right w:val="single" w:sz="6" w:space="0" w:color="auto"/>
            </w:tcBorders>
          </w:tcPr>
          <w:p w:rsidR="008F633B" w:rsidRPr="006B79C1" w:rsidRDefault="006B79C1" w:rsidP="000F29B1">
            <w:pPr>
              <w:jc w:val="both"/>
              <w:rPr>
                <w:sz w:val="20"/>
                <w:szCs w:val="20"/>
              </w:rPr>
            </w:pPr>
            <w:r w:rsidRPr="006B79C1">
              <w:rPr>
                <w:sz w:val="20"/>
                <w:szCs w:val="20"/>
              </w:rPr>
              <w:t>Постановление администрации сельского поселения Хатанга № 012-П от 17.01.2010года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администрацией сельского поселения Хатанга»</w:t>
            </w:r>
          </w:p>
        </w:tc>
        <w:tc>
          <w:tcPr>
            <w:tcW w:w="391"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rPr>
                <w:sz w:val="20"/>
                <w:szCs w:val="20"/>
              </w:rPr>
            </w:pPr>
            <w:r w:rsidRPr="00F64B96">
              <w:rPr>
                <w:sz w:val="20"/>
                <w:szCs w:val="20"/>
              </w:rPr>
              <w:t>Физическое лицо</w:t>
            </w:r>
          </w:p>
        </w:tc>
        <w:tc>
          <w:tcPr>
            <w:tcW w:w="536"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rPr>
            </w:pPr>
            <w:r>
              <w:rPr>
                <w:rFonts w:ascii="Times New Roman" w:hAnsi="Times New Roman" w:cs="Times New Roman"/>
              </w:rPr>
              <w:t>Выдача справки с информацией об очередности в списке граждан на предоставление жилых помещений на условиях социального найма</w:t>
            </w:r>
          </w:p>
        </w:tc>
        <w:tc>
          <w:tcPr>
            <w:tcW w:w="377"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rPr>
            </w:pPr>
            <w:r>
              <w:rPr>
                <w:rFonts w:ascii="Times New Roman" w:hAnsi="Times New Roman" w:cs="Times New Roman"/>
              </w:rPr>
              <w:t>бесплатно</w:t>
            </w:r>
          </w:p>
        </w:tc>
        <w:tc>
          <w:tcPr>
            <w:tcW w:w="433"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jc w:val="center"/>
              <w:rPr>
                <w:rFonts w:ascii="Times New Roman" w:hAnsi="Times New Roman" w:cs="Times New Roman"/>
              </w:rPr>
            </w:pPr>
            <w:r w:rsidRPr="00F64B96">
              <w:rPr>
                <w:rFonts w:ascii="Times New Roman" w:hAnsi="Times New Roman" w:cs="Times New Roman"/>
              </w:rPr>
              <w:t>-</w:t>
            </w:r>
          </w:p>
        </w:tc>
        <w:tc>
          <w:tcPr>
            <w:tcW w:w="451" w:type="pct"/>
            <w:tcBorders>
              <w:top w:val="single" w:sz="6" w:space="0" w:color="auto"/>
              <w:left w:val="single" w:sz="6" w:space="0" w:color="auto"/>
              <w:bottom w:val="single" w:sz="6" w:space="0" w:color="auto"/>
              <w:right w:val="single" w:sz="6" w:space="0" w:color="auto"/>
            </w:tcBorders>
          </w:tcPr>
          <w:p w:rsidR="008F633B" w:rsidRPr="00551934" w:rsidRDefault="008F633B" w:rsidP="000F29B1">
            <w:pPr>
              <w:pStyle w:val="ConsPlusNormal"/>
              <w:widowControl/>
              <w:ind w:firstLine="0"/>
              <w:rPr>
                <w:rFonts w:ascii="Times New Roman" w:hAnsi="Times New Roman" w:cs="Times New Roman"/>
                <w:sz w:val="18"/>
                <w:szCs w:val="18"/>
              </w:rPr>
            </w:pPr>
            <w:r w:rsidRPr="00551934">
              <w:rPr>
                <w:rFonts w:ascii="Times New Roman" w:hAnsi="Times New Roman" w:cs="Times New Roman"/>
                <w:sz w:val="18"/>
                <w:szCs w:val="18"/>
              </w:rPr>
              <w:t xml:space="preserve">Социальная </w:t>
            </w:r>
          </w:p>
        </w:tc>
      </w:tr>
      <w:tr w:rsidR="008F633B" w:rsidRPr="00F64B96">
        <w:trPr>
          <w:cantSplit/>
          <w:trHeight w:val="120"/>
        </w:trPr>
        <w:tc>
          <w:tcPr>
            <w:tcW w:w="109"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jc w:val="center"/>
              <w:rPr>
                <w:rFonts w:ascii="Times New Roman" w:hAnsi="Times New Roman" w:cs="Times New Roman"/>
              </w:rPr>
            </w:pPr>
            <w:r w:rsidRPr="00F64B96">
              <w:rPr>
                <w:rFonts w:ascii="Times New Roman" w:hAnsi="Times New Roman" w:cs="Times New Roman"/>
              </w:rPr>
              <w:t>2.</w:t>
            </w:r>
          </w:p>
        </w:tc>
        <w:tc>
          <w:tcPr>
            <w:tcW w:w="512"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rPr>
            </w:pPr>
            <w:r w:rsidRPr="00F64B96">
              <w:rPr>
                <w:rFonts w:ascii="Times New Roman" w:hAnsi="Times New Roman" w:cs="Times New Roman"/>
              </w:rPr>
              <w:t>Прием заявлений, документов, а также постановка на учет в качестве нуждающихся в жилых помещениях</w:t>
            </w:r>
          </w:p>
        </w:tc>
        <w:tc>
          <w:tcPr>
            <w:tcW w:w="569"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rPr>
            </w:pPr>
            <w:r w:rsidRPr="00F64B96">
              <w:rPr>
                <w:rFonts w:ascii="Times New Roman" w:hAnsi="Times New Roman" w:cs="Times New Roman"/>
              </w:rPr>
              <w:t>Прием заявлений, документов, а также постановка на учет в качестве нуждающихся в жилых помещениях</w:t>
            </w:r>
          </w:p>
        </w:tc>
        <w:tc>
          <w:tcPr>
            <w:tcW w:w="570"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rPr>
                <w:sz w:val="20"/>
                <w:szCs w:val="20"/>
              </w:rPr>
            </w:pPr>
            <w:r w:rsidRPr="00F64B96">
              <w:rPr>
                <w:sz w:val="20"/>
                <w:szCs w:val="20"/>
              </w:rPr>
              <w:t>Территориальные отделы поселков администрации сельского поселения Хатанга</w:t>
            </w:r>
          </w:p>
        </w:tc>
        <w:tc>
          <w:tcPr>
            <w:tcW w:w="1052" w:type="pct"/>
            <w:tcBorders>
              <w:top w:val="single" w:sz="6" w:space="0" w:color="auto"/>
              <w:left w:val="single" w:sz="6" w:space="0" w:color="auto"/>
              <w:bottom w:val="single" w:sz="6" w:space="0" w:color="auto"/>
              <w:right w:val="single" w:sz="6" w:space="0" w:color="auto"/>
            </w:tcBorders>
          </w:tcPr>
          <w:p w:rsidR="008F633B" w:rsidRPr="006B79C1" w:rsidRDefault="006B79C1" w:rsidP="000F29B1">
            <w:pPr>
              <w:jc w:val="both"/>
              <w:rPr>
                <w:sz w:val="20"/>
                <w:szCs w:val="20"/>
              </w:rPr>
            </w:pPr>
            <w:r w:rsidRPr="006B79C1">
              <w:rPr>
                <w:sz w:val="20"/>
                <w:szCs w:val="20"/>
              </w:rPr>
              <w:t>Постановление администрации сельского поселения Хатанга № 013-П от 17.01.2010года «Об утверждении административного регламента предоставления муниципальной услуги «Прием заявлений, документов, а также постановка на учет в качестве нуждающихся в жилых помещениях» администрацией сельского поселения Хатанга»</w:t>
            </w:r>
          </w:p>
        </w:tc>
        <w:tc>
          <w:tcPr>
            <w:tcW w:w="391"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rPr>
                <w:sz w:val="20"/>
                <w:szCs w:val="20"/>
              </w:rPr>
            </w:pPr>
            <w:r w:rsidRPr="00F64B96">
              <w:rPr>
                <w:sz w:val="20"/>
                <w:szCs w:val="20"/>
              </w:rPr>
              <w:t>Физическое лицо</w:t>
            </w:r>
          </w:p>
        </w:tc>
        <w:tc>
          <w:tcPr>
            <w:tcW w:w="536"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rPr>
                <w:sz w:val="20"/>
                <w:szCs w:val="20"/>
              </w:rPr>
            </w:pPr>
            <w:r>
              <w:rPr>
                <w:sz w:val="20"/>
                <w:szCs w:val="20"/>
              </w:rPr>
              <w:t>Постановка граждан на учет в качестве нуждающихся в жилых помещениях</w:t>
            </w:r>
          </w:p>
        </w:tc>
        <w:tc>
          <w:tcPr>
            <w:tcW w:w="377"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rPr>
                <w:rFonts w:ascii="Times New Roman" w:hAnsi="Times New Roman" w:cs="Times New Roman"/>
              </w:rPr>
            </w:pPr>
            <w:r>
              <w:rPr>
                <w:rFonts w:ascii="Times New Roman" w:hAnsi="Times New Roman" w:cs="Times New Roman"/>
              </w:rPr>
              <w:t>бесплатно</w:t>
            </w:r>
          </w:p>
        </w:tc>
        <w:tc>
          <w:tcPr>
            <w:tcW w:w="433" w:type="pct"/>
            <w:tcBorders>
              <w:top w:val="single" w:sz="6" w:space="0" w:color="auto"/>
              <w:left w:val="single" w:sz="6" w:space="0" w:color="auto"/>
              <w:bottom w:val="single" w:sz="6" w:space="0" w:color="auto"/>
              <w:right w:val="single" w:sz="6" w:space="0" w:color="auto"/>
            </w:tcBorders>
          </w:tcPr>
          <w:p w:rsidR="008F633B" w:rsidRPr="00F64B96" w:rsidRDefault="008F633B" w:rsidP="000F29B1">
            <w:pPr>
              <w:pStyle w:val="ConsPlusNormal"/>
              <w:widowControl/>
              <w:ind w:firstLine="0"/>
              <w:jc w:val="center"/>
              <w:rPr>
                <w:rFonts w:ascii="Times New Roman" w:hAnsi="Times New Roman" w:cs="Times New Roman"/>
              </w:rPr>
            </w:pPr>
            <w:r w:rsidRPr="00F64B96">
              <w:rPr>
                <w:rFonts w:ascii="Times New Roman" w:hAnsi="Times New Roman" w:cs="Times New Roman"/>
              </w:rPr>
              <w:t>-</w:t>
            </w:r>
          </w:p>
        </w:tc>
        <w:tc>
          <w:tcPr>
            <w:tcW w:w="451" w:type="pct"/>
            <w:tcBorders>
              <w:top w:val="single" w:sz="6" w:space="0" w:color="auto"/>
              <w:left w:val="single" w:sz="6" w:space="0" w:color="auto"/>
              <w:bottom w:val="single" w:sz="6" w:space="0" w:color="auto"/>
              <w:right w:val="single" w:sz="6" w:space="0" w:color="auto"/>
            </w:tcBorders>
          </w:tcPr>
          <w:p w:rsidR="008F633B" w:rsidRPr="00551934" w:rsidRDefault="008F633B" w:rsidP="000F29B1">
            <w:pPr>
              <w:pStyle w:val="ConsPlusNormal"/>
              <w:widowControl/>
              <w:ind w:firstLine="0"/>
              <w:rPr>
                <w:rFonts w:ascii="Times New Roman" w:hAnsi="Times New Roman" w:cs="Times New Roman"/>
                <w:sz w:val="18"/>
                <w:szCs w:val="18"/>
              </w:rPr>
            </w:pPr>
            <w:r w:rsidRPr="00551934">
              <w:rPr>
                <w:rFonts w:ascii="Times New Roman" w:hAnsi="Times New Roman" w:cs="Times New Roman"/>
                <w:sz w:val="18"/>
                <w:szCs w:val="18"/>
              </w:rPr>
              <w:t>Социальная</w:t>
            </w:r>
          </w:p>
        </w:tc>
      </w:tr>
      <w:tr w:rsidR="006B79C1" w:rsidRPr="00F64B96">
        <w:trPr>
          <w:cantSplit/>
          <w:trHeight w:val="120"/>
        </w:trPr>
        <w:tc>
          <w:tcPr>
            <w:tcW w:w="109"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jc w:val="center"/>
              <w:rPr>
                <w:rFonts w:ascii="Times New Roman" w:hAnsi="Times New Roman" w:cs="Times New Roman"/>
              </w:rPr>
            </w:pPr>
            <w:r w:rsidRPr="00F64B96">
              <w:rPr>
                <w:rFonts w:ascii="Times New Roman" w:hAnsi="Times New Roman" w:cs="Times New Roman"/>
              </w:rPr>
              <w:lastRenderedPageBreak/>
              <w:t>3.</w:t>
            </w:r>
          </w:p>
        </w:tc>
        <w:tc>
          <w:tcPr>
            <w:tcW w:w="512"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Предоставление информации об объектах  недвижимого имущества, находящихся в собственности муниципального образования «Сельское поселения Хатанга» и предназначенных для сдачи в аренду</w:t>
            </w:r>
          </w:p>
        </w:tc>
        <w:tc>
          <w:tcPr>
            <w:tcW w:w="569"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Предоставление информации об объектах недвижимого имущества, находящихся в государственной и муниципальной собственности и предназначенных для сдачи в аренду</w:t>
            </w:r>
          </w:p>
        </w:tc>
        <w:tc>
          <w:tcPr>
            <w:tcW w:w="570"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rPr>
                <w:sz w:val="20"/>
                <w:szCs w:val="20"/>
              </w:rPr>
            </w:pPr>
            <w:r w:rsidRPr="00F64B96">
              <w:rPr>
                <w:sz w:val="20"/>
                <w:szCs w:val="20"/>
              </w:rPr>
              <w:t>Отдел по управлению муниципальным имуществом администрации сельского поселения Хатанга</w:t>
            </w:r>
          </w:p>
        </w:tc>
        <w:tc>
          <w:tcPr>
            <w:tcW w:w="1052" w:type="pct"/>
            <w:tcBorders>
              <w:top w:val="single" w:sz="6" w:space="0" w:color="auto"/>
              <w:left w:val="single" w:sz="6" w:space="0" w:color="auto"/>
              <w:bottom w:val="single" w:sz="6" w:space="0" w:color="auto"/>
              <w:right w:val="single" w:sz="6" w:space="0" w:color="auto"/>
            </w:tcBorders>
          </w:tcPr>
          <w:p w:rsidR="006B79C1" w:rsidRPr="00F64B96" w:rsidRDefault="006B79C1" w:rsidP="00DB4AE1">
            <w:pPr>
              <w:pStyle w:val="ConsPlusNormal"/>
              <w:widowControl/>
              <w:ind w:firstLine="0"/>
              <w:rPr>
                <w:rFonts w:ascii="Times New Roman" w:hAnsi="Times New Roman" w:cs="Times New Roman"/>
              </w:rPr>
            </w:pPr>
            <w:r>
              <w:rPr>
                <w:rFonts w:ascii="Times New Roman" w:hAnsi="Times New Roman" w:cs="Times New Roman"/>
              </w:rPr>
              <w:t>Постановление администрации сельского поселения Хатанга № 003-П от 17.01.2010года «Об утверждении административного регламента предоставления муниципальной услуги «</w:t>
            </w:r>
            <w:r w:rsidRPr="00F64B96">
              <w:rPr>
                <w:rFonts w:ascii="Times New Roman" w:hAnsi="Times New Roman" w:cs="Times New Roman"/>
              </w:rPr>
              <w:t>Предоставление информации об объектах  недвижимого имущества, находящихся в собственности муниципального образования «Сельское поселения Хатанга» и предназначенных для сдачи в аренду</w:t>
            </w:r>
            <w:r>
              <w:rPr>
                <w:rFonts w:ascii="Times New Roman" w:hAnsi="Times New Roman" w:cs="Times New Roman"/>
              </w:rPr>
              <w:t>» администрацией сельского поселения Хатанга»</w:t>
            </w:r>
          </w:p>
        </w:tc>
        <w:tc>
          <w:tcPr>
            <w:tcW w:w="391"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Физическое или юридическое лицо</w:t>
            </w:r>
          </w:p>
        </w:tc>
        <w:tc>
          <w:tcPr>
            <w:tcW w:w="536"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rPr>
                <w:sz w:val="20"/>
                <w:szCs w:val="20"/>
              </w:rPr>
            </w:pPr>
            <w:r>
              <w:rPr>
                <w:sz w:val="20"/>
                <w:szCs w:val="20"/>
              </w:rPr>
              <w:t>Предоставление письменной информации об объектах недвижимого имущества, находящихся в собственности муниципального образования «Сельское поселение Хатанга и предназначенных для сдачи в аренду</w:t>
            </w:r>
          </w:p>
        </w:tc>
        <w:tc>
          <w:tcPr>
            <w:tcW w:w="377"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Pr>
                <w:rFonts w:ascii="Times New Roman" w:hAnsi="Times New Roman" w:cs="Times New Roman"/>
              </w:rPr>
              <w:t>бесплатно</w:t>
            </w:r>
          </w:p>
        </w:tc>
        <w:tc>
          <w:tcPr>
            <w:tcW w:w="433"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jc w:val="center"/>
              <w:rPr>
                <w:rFonts w:ascii="Times New Roman" w:hAnsi="Times New Roman" w:cs="Times New Roman"/>
              </w:rPr>
            </w:pPr>
            <w:r w:rsidRPr="00F64B96">
              <w:rPr>
                <w:rFonts w:ascii="Times New Roman" w:hAnsi="Times New Roman" w:cs="Times New Roman"/>
              </w:rPr>
              <w:t>-</w:t>
            </w:r>
          </w:p>
        </w:tc>
        <w:tc>
          <w:tcPr>
            <w:tcW w:w="451" w:type="pct"/>
            <w:tcBorders>
              <w:top w:val="single" w:sz="6" w:space="0" w:color="auto"/>
              <w:left w:val="single" w:sz="6" w:space="0" w:color="auto"/>
              <w:bottom w:val="single" w:sz="6" w:space="0" w:color="auto"/>
              <w:right w:val="single" w:sz="6" w:space="0" w:color="auto"/>
            </w:tcBorders>
          </w:tcPr>
          <w:p w:rsidR="006B79C1" w:rsidRPr="00551934" w:rsidRDefault="006B79C1" w:rsidP="000F29B1">
            <w:pPr>
              <w:pStyle w:val="ConsPlusNormal"/>
              <w:widowControl/>
              <w:ind w:firstLine="0"/>
              <w:rPr>
                <w:rFonts w:ascii="Times New Roman" w:hAnsi="Times New Roman" w:cs="Times New Roman"/>
                <w:sz w:val="18"/>
                <w:szCs w:val="18"/>
              </w:rPr>
            </w:pPr>
            <w:r w:rsidRPr="00551934">
              <w:rPr>
                <w:rFonts w:ascii="Times New Roman" w:hAnsi="Times New Roman" w:cs="Times New Roman"/>
                <w:sz w:val="18"/>
                <w:szCs w:val="18"/>
              </w:rPr>
              <w:t>Имущественно-земельные отношения</w:t>
            </w:r>
          </w:p>
        </w:tc>
      </w:tr>
      <w:tr w:rsidR="006B79C1" w:rsidRPr="00F64B96">
        <w:trPr>
          <w:cantSplit/>
          <w:trHeight w:val="120"/>
        </w:trPr>
        <w:tc>
          <w:tcPr>
            <w:tcW w:w="109"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jc w:val="center"/>
              <w:rPr>
                <w:rFonts w:ascii="Times New Roman" w:hAnsi="Times New Roman" w:cs="Times New Roman"/>
              </w:rPr>
            </w:pPr>
            <w:r w:rsidRPr="00F64B96">
              <w:rPr>
                <w:rFonts w:ascii="Times New Roman" w:hAnsi="Times New Roman" w:cs="Times New Roman"/>
              </w:rPr>
              <w:t>4.</w:t>
            </w:r>
          </w:p>
        </w:tc>
        <w:tc>
          <w:tcPr>
            <w:tcW w:w="512"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 xml:space="preserve">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w:t>
            </w:r>
          </w:p>
        </w:tc>
        <w:tc>
          <w:tcPr>
            <w:tcW w:w="569"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 xml:space="preserve">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w:t>
            </w:r>
          </w:p>
        </w:tc>
        <w:tc>
          <w:tcPr>
            <w:tcW w:w="570"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rPr>
                <w:sz w:val="20"/>
                <w:szCs w:val="20"/>
              </w:rPr>
            </w:pPr>
            <w:r w:rsidRPr="00F64B96">
              <w:rPr>
                <w:sz w:val="20"/>
                <w:szCs w:val="20"/>
              </w:rPr>
              <w:t>Отдел жилищно- коммунального хозяйства администрации сельского поселения Хатанга</w:t>
            </w:r>
          </w:p>
        </w:tc>
        <w:tc>
          <w:tcPr>
            <w:tcW w:w="1052" w:type="pct"/>
            <w:tcBorders>
              <w:top w:val="single" w:sz="6" w:space="0" w:color="auto"/>
              <w:left w:val="single" w:sz="6" w:space="0" w:color="auto"/>
              <w:bottom w:val="single" w:sz="6" w:space="0" w:color="auto"/>
              <w:right w:val="single" w:sz="6" w:space="0" w:color="auto"/>
            </w:tcBorders>
          </w:tcPr>
          <w:p w:rsidR="006B79C1" w:rsidRPr="00F64B96" w:rsidRDefault="006B79C1" w:rsidP="00DB4AE1">
            <w:pPr>
              <w:pStyle w:val="ConsPlusNormal"/>
              <w:widowControl/>
              <w:ind w:firstLine="0"/>
              <w:rPr>
                <w:rFonts w:ascii="Times New Roman" w:hAnsi="Times New Roman" w:cs="Times New Roman"/>
              </w:rPr>
            </w:pPr>
            <w:r>
              <w:rPr>
                <w:rFonts w:ascii="Times New Roman" w:hAnsi="Times New Roman" w:cs="Times New Roman"/>
              </w:rPr>
              <w:t>Постановление администрации сельского поселения Хатанга № 004-П от 17.01.2010года «Об утверждении административного регламента предоставления муниципальной услуги «</w:t>
            </w:r>
            <w:r w:rsidRPr="00F64B96">
              <w:rPr>
                <w:rFonts w:ascii="Times New Roman" w:hAnsi="Times New Roman" w:cs="Times New Roman"/>
              </w:rPr>
              <w:t>Подготовка и выдача разрешений на строительство, реконструкцию, капитальный ремонт  объе</w:t>
            </w:r>
            <w:r>
              <w:rPr>
                <w:rFonts w:ascii="Times New Roman" w:hAnsi="Times New Roman" w:cs="Times New Roman"/>
              </w:rPr>
              <w:t>ктов капитального строительства» администрацией сельского поселения Хатанга», Постановление администрации сельского поселения Хатанга № 005-П от 17.01.2010года «Об утверждении административного регламента предоставления муниципальной услуги «</w:t>
            </w:r>
            <w:r w:rsidRPr="00F64B96">
              <w:rPr>
                <w:rFonts w:ascii="Times New Roman" w:hAnsi="Times New Roman" w:cs="Times New Roman"/>
              </w:rPr>
              <w:t>Подготовка и выдача разрешений на ввод объектов капитального строительства в эксплуатацию</w:t>
            </w:r>
            <w:r>
              <w:rPr>
                <w:rFonts w:ascii="Times New Roman" w:hAnsi="Times New Roman" w:cs="Times New Roman"/>
              </w:rPr>
              <w:t>» администрацией сельского поселения Хатанга»</w:t>
            </w:r>
          </w:p>
        </w:tc>
        <w:tc>
          <w:tcPr>
            <w:tcW w:w="391"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rPr>
                <w:sz w:val="20"/>
                <w:szCs w:val="20"/>
              </w:rPr>
            </w:pPr>
            <w:r w:rsidRPr="00F64B96">
              <w:rPr>
                <w:sz w:val="20"/>
                <w:szCs w:val="20"/>
              </w:rPr>
              <w:t>Физическое или юридическое лицо</w:t>
            </w:r>
          </w:p>
        </w:tc>
        <w:tc>
          <w:tcPr>
            <w:tcW w:w="536"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rPr>
                <w:sz w:val="20"/>
                <w:szCs w:val="20"/>
              </w:rPr>
            </w:pPr>
            <w:r>
              <w:rPr>
                <w:sz w:val="20"/>
                <w:szCs w:val="20"/>
              </w:rPr>
              <w:t xml:space="preserve">Выдача разрешения  на строительство, реконструкцию, </w:t>
            </w:r>
            <w:r w:rsidR="000D740A">
              <w:rPr>
                <w:sz w:val="20"/>
                <w:szCs w:val="20"/>
              </w:rPr>
              <w:t>капитальный ремонт объектов капитального с</w:t>
            </w:r>
            <w:r>
              <w:rPr>
                <w:sz w:val="20"/>
                <w:szCs w:val="20"/>
              </w:rPr>
              <w:t>троительства, а также на ввод объектов в эксплуатацию</w:t>
            </w:r>
          </w:p>
        </w:tc>
        <w:tc>
          <w:tcPr>
            <w:tcW w:w="377"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Pr>
                <w:rFonts w:ascii="Times New Roman" w:hAnsi="Times New Roman" w:cs="Times New Roman"/>
              </w:rPr>
              <w:t>бесплатно</w:t>
            </w:r>
          </w:p>
        </w:tc>
        <w:tc>
          <w:tcPr>
            <w:tcW w:w="433"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jc w:val="center"/>
              <w:rPr>
                <w:rFonts w:ascii="Times New Roman" w:hAnsi="Times New Roman" w:cs="Times New Roman"/>
              </w:rPr>
            </w:pPr>
            <w:r w:rsidRPr="00F64B96">
              <w:rPr>
                <w:rFonts w:ascii="Times New Roman" w:hAnsi="Times New Roman" w:cs="Times New Roman"/>
              </w:rPr>
              <w:t>-</w:t>
            </w:r>
          </w:p>
        </w:tc>
        <w:tc>
          <w:tcPr>
            <w:tcW w:w="451" w:type="pct"/>
            <w:tcBorders>
              <w:top w:val="single" w:sz="6" w:space="0" w:color="auto"/>
              <w:left w:val="single" w:sz="6" w:space="0" w:color="auto"/>
              <w:bottom w:val="single" w:sz="6" w:space="0" w:color="auto"/>
              <w:right w:val="single" w:sz="6" w:space="0" w:color="auto"/>
            </w:tcBorders>
          </w:tcPr>
          <w:p w:rsidR="006B79C1" w:rsidRPr="00551934" w:rsidRDefault="006B79C1" w:rsidP="000F29B1">
            <w:pPr>
              <w:pStyle w:val="ConsPlusNormal"/>
              <w:widowControl/>
              <w:ind w:firstLine="0"/>
              <w:rPr>
                <w:rFonts w:ascii="Times New Roman" w:hAnsi="Times New Roman" w:cs="Times New Roman"/>
                <w:sz w:val="18"/>
                <w:szCs w:val="18"/>
              </w:rPr>
            </w:pPr>
            <w:r w:rsidRPr="00551934">
              <w:rPr>
                <w:rFonts w:ascii="Times New Roman" w:hAnsi="Times New Roman" w:cs="Times New Roman"/>
                <w:sz w:val="18"/>
                <w:szCs w:val="18"/>
              </w:rPr>
              <w:t>ЖКХ</w:t>
            </w:r>
          </w:p>
        </w:tc>
      </w:tr>
      <w:tr w:rsidR="006B79C1" w:rsidRPr="00F64B96">
        <w:trPr>
          <w:cantSplit/>
          <w:trHeight w:val="1461"/>
        </w:trPr>
        <w:tc>
          <w:tcPr>
            <w:tcW w:w="109"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jc w:val="center"/>
              <w:rPr>
                <w:rFonts w:ascii="Times New Roman" w:hAnsi="Times New Roman" w:cs="Times New Roman"/>
              </w:rPr>
            </w:pPr>
            <w:r w:rsidRPr="00F64B96">
              <w:rPr>
                <w:rFonts w:ascii="Times New Roman" w:hAnsi="Times New Roman" w:cs="Times New Roman"/>
              </w:rPr>
              <w:t>5.</w:t>
            </w:r>
          </w:p>
        </w:tc>
        <w:tc>
          <w:tcPr>
            <w:tcW w:w="512"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Предоставление информации о порядке предоставления жилищно-коммунальных услуг населению</w:t>
            </w:r>
          </w:p>
        </w:tc>
        <w:tc>
          <w:tcPr>
            <w:tcW w:w="569"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Предоставление информации о порядке предоставления жилищно-коммунальных услуг населению</w:t>
            </w:r>
          </w:p>
        </w:tc>
        <w:tc>
          <w:tcPr>
            <w:tcW w:w="570"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rPr>
                <w:sz w:val="20"/>
                <w:szCs w:val="20"/>
              </w:rPr>
            </w:pPr>
            <w:r w:rsidRPr="00F64B96">
              <w:rPr>
                <w:sz w:val="20"/>
                <w:szCs w:val="20"/>
              </w:rPr>
              <w:t>Отдел жилищно- коммунального хозяйства администрации сельского поселения Хатанга</w:t>
            </w:r>
          </w:p>
        </w:tc>
        <w:tc>
          <w:tcPr>
            <w:tcW w:w="1052" w:type="pct"/>
            <w:tcBorders>
              <w:top w:val="single" w:sz="6" w:space="0" w:color="auto"/>
              <w:left w:val="single" w:sz="6" w:space="0" w:color="auto"/>
              <w:bottom w:val="single" w:sz="6" w:space="0" w:color="auto"/>
              <w:right w:val="single" w:sz="6" w:space="0" w:color="auto"/>
            </w:tcBorders>
          </w:tcPr>
          <w:p w:rsidR="006B79C1" w:rsidRPr="00F64B96" w:rsidRDefault="006B79C1" w:rsidP="00DB4AE1">
            <w:pPr>
              <w:pStyle w:val="ConsPlusNormal"/>
              <w:widowControl/>
              <w:ind w:firstLine="0"/>
              <w:rPr>
                <w:rFonts w:ascii="Times New Roman" w:hAnsi="Times New Roman" w:cs="Times New Roman"/>
              </w:rPr>
            </w:pPr>
            <w:r>
              <w:rPr>
                <w:rFonts w:ascii="Times New Roman" w:hAnsi="Times New Roman" w:cs="Times New Roman"/>
              </w:rPr>
              <w:t>Постановление администрации сельского поселения Хатанга № 006-П от 17.01.2010года «Об утверждении административного регламента предоставления муниципальной услуги «</w:t>
            </w:r>
            <w:r w:rsidRPr="00F64B96">
              <w:rPr>
                <w:rFonts w:ascii="Times New Roman" w:hAnsi="Times New Roman" w:cs="Times New Roman"/>
              </w:rPr>
              <w:t>Предоставление информации о порядке предоставления жилищно-коммунальных услуг населению</w:t>
            </w:r>
            <w:r>
              <w:rPr>
                <w:rFonts w:ascii="Times New Roman" w:hAnsi="Times New Roman" w:cs="Times New Roman"/>
              </w:rPr>
              <w:t>» администрацией сельского поселения Хатанга» администрацией сельского поселения Хатанга»</w:t>
            </w:r>
          </w:p>
        </w:tc>
        <w:tc>
          <w:tcPr>
            <w:tcW w:w="391"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rPr>
                <w:sz w:val="20"/>
                <w:szCs w:val="20"/>
              </w:rPr>
            </w:pPr>
            <w:r w:rsidRPr="00F64B96">
              <w:rPr>
                <w:sz w:val="20"/>
                <w:szCs w:val="20"/>
              </w:rPr>
              <w:t>Физическое  лицо</w:t>
            </w:r>
          </w:p>
        </w:tc>
        <w:tc>
          <w:tcPr>
            <w:tcW w:w="536"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rPr>
                <w:sz w:val="20"/>
                <w:szCs w:val="20"/>
              </w:rPr>
            </w:pPr>
            <w:r>
              <w:rPr>
                <w:sz w:val="20"/>
                <w:szCs w:val="20"/>
              </w:rPr>
              <w:t>Получение заявителем информации о порядке предоставления жилищно-коммунальных услуг</w:t>
            </w:r>
          </w:p>
        </w:tc>
        <w:tc>
          <w:tcPr>
            <w:tcW w:w="377"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Pr>
                <w:rFonts w:ascii="Times New Roman" w:hAnsi="Times New Roman" w:cs="Times New Roman"/>
              </w:rPr>
              <w:t>бесплатно</w:t>
            </w:r>
          </w:p>
        </w:tc>
        <w:tc>
          <w:tcPr>
            <w:tcW w:w="433"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jc w:val="center"/>
              <w:rPr>
                <w:rFonts w:ascii="Times New Roman" w:hAnsi="Times New Roman" w:cs="Times New Roman"/>
              </w:rPr>
            </w:pPr>
            <w:r w:rsidRPr="00F64B96">
              <w:rPr>
                <w:rFonts w:ascii="Times New Roman" w:hAnsi="Times New Roman" w:cs="Times New Roman"/>
              </w:rPr>
              <w:t>-</w:t>
            </w:r>
          </w:p>
        </w:tc>
        <w:tc>
          <w:tcPr>
            <w:tcW w:w="451" w:type="pct"/>
            <w:tcBorders>
              <w:top w:val="single" w:sz="6" w:space="0" w:color="auto"/>
              <w:left w:val="single" w:sz="6" w:space="0" w:color="auto"/>
              <w:bottom w:val="single" w:sz="6" w:space="0" w:color="auto"/>
              <w:right w:val="single" w:sz="6" w:space="0" w:color="auto"/>
            </w:tcBorders>
          </w:tcPr>
          <w:p w:rsidR="006B79C1" w:rsidRPr="00551934" w:rsidRDefault="006B79C1" w:rsidP="000F29B1">
            <w:pPr>
              <w:pStyle w:val="ConsPlusNormal"/>
              <w:widowControl/>
              <w:ind w:firstLine="0"/>
              <w:rPr>
                <w:rFonts w:ascii="Times New Roman" w:hAnsi="Times New Roman" w:cs="Times New Roman"/>
                <w:sz w:val="18"/>
                <w:szCs w:val="18"/>
              </w:rPr>
            </w:pPr>
            <w:r w:rsidRPr="00551934">
              <w:rPr>
                <w:rFonts w:ascii="Times New Roman" w:hAnsi="Times New Roman" w:cs="Times New Roman"/>
                <w:sz w:val="18"/>
                <w:szCs w:val="18"/>
              </w:rPr>
              <w:t>ЖКХ</w:t>
            </w:r>
          </w:p>
        </w:tc>
      </w:tr>
      <w:tr w:rsidR="006B79C1" w:rsidRPr="00F64B96">
        <w:trPr>
          <w:cantSplit/>
          <w:trHeight w:val="120"/>
        </w:trPr>
        <w:tc>
          <w:tcPr>
            <w:tcW w:w="109"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jc w:val="center"/>
              <w:rPr>
                <w:rFonts w:ascii="Times New Roman" w:hAnsi="Times New Roman" w:cs="Times New Roman"/>
              </w:rPr>
            </w:pPr>
            <w:r w:rsidRPr="00F64B96">
              <w:rPr>
                <w:rFonts w:ascii="Times New Roman" w:hAnsi="Times New Roman" w:cs="Times New Roman"/>
              </w:rPr>
              <w:lastRenderedPageBreak/>
              <w:t>6.</w:t>
            </w:r>
          </w:p>
        </w:tc>
        <w:tc>
          <w:tcPr>
            <w:tcW w:w="512"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Прием заявлений и выдача документов о согласовании переустройстве и (или) перепланировки жилого помещения</w:t>
            </w:r>
          </w:p>
        </w:tc>
        <w:tc>
          <w:tcPr>
            <w:tcW w:w="569"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Прием заявлений и выдача документов о согласовании переустройстве и (или) перепланировки жилого помещения</w:t>
            </w:r>
          </w:p>
        </w:tc>
        <w:tc>
          <w:tcPr>
            <w:tcW w:w="570"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rPr>
                <w:sz w:val="20"/>
                <w:szCs w:val="20"/>
              </w:rPr>
            </w:pPr>
            <w:r w:rsidRPr="00F64B96">
              <w:rPr>
                <w:sz w:val="20"/>
                <w:szCs w:val="20"/>
              </w:rPr>
              <w:t>Отдел жилищно- коммунального хозяйства администрации сельского поселения Хатанга</w:t>
            </w:r>
          </w:p>
        </w:tc>
        <w:tc>
          <w:tcPr>
            <w:tcW w:w="1052" w:type="pct"/>
            <w:tcBorders>
              <w:top w:val="single" w:sz="6" w:space="0" w:color="auto"/>
              <w:left w:val="single" w:sz="6" w:space="0" w:color="auto"/>
              <w:bottom w:val="single" w:sz="6" w:space="0" w:color="auto"/>
              <w:right w:val="single" w:sz="6" w:space="0" w:color="auto"/>
            </w:tcBorders>
          </w:tcPr>
          <w:p w:rsidR="006B79C1" w:rsidRPr="00F64B96" w:rsidRDefault="006B79C1" w:rsidP="00DB4AE1">
            <w:pPr>
              <w:pStyle w:val="ConsPlusNormal"/>
              <w:widowControl/>
              <w:ind w:firstLine="0"/>
              <w:rPr>
                <w:rFonts w:ascii="Times New Roman" w:hAnsi="Times New Roman" w:cs="Times New Roman"/>
              </w:rPr>
            </w:pPr>
            <w:r>
              <w:rPr>
                <w:rFonts w:ascii="Times New Roman" w:hAnsi="Times New Roman" w:cs="Times New Roman"/>
              </w:rPr>
              <w:t>Постановление администрации сельского поселения Хатанга № 007-П от 17.01.2010года «Об утверждении административного регламента предоставления муниципальной услуги «</w:t>
            </w:r>
            <w:r w:rsidRPr="00F64B96">
              <w:rPr>
                <w:rFonts w:ascii="Times New Roman" w:hAnsi="Times New Roman" w:cs="Times New Roman"/>
              </w:rPr>
              <w:t>Прием заявлений и выдача документов о согласовании переустройстве и (или) перепланировки жилого помещения</w:t>
            </w:r>
            <w:r>
              <w:rPr>
                <w:rFonts w:ascii="Times New Roman" w:hAnsi="Times New Roman" w:cs="Times New Roman"/>
              </w:rPr>
              <w:t xml:space="preserve">» администрацией сельского поселения Хатанга» </w:t>
            </w:r>
          </w:p>
        </w:tc>
        <w:tc>
          <w:tcPr>
            <w:tcW w:w="391"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rPr>
                <w:sz w:val="20"/>
                <w:szCs w:val="20"/>
              </w:rPr>
            </w:pPr>
            <w:r w:rsidRPr="00F64B96">
              <w:rPr>
                <w:sz w:val="20"/>
                <w:szCs w:val="20"/>
              </w:rPr>
              <w:t>Физическое или юридическое лицо</w:t>
            </w:r>
          </w:p>
        </w:tc>
        <w:tc>
          <w:tcPr>
            <w:tcW w:w="536" w:type="pct"/>
            <w:tcBorders>
              <w:top w:val="single" w:sz="6" w:space="0" w:color="auto"/>
              <w:left w:val="single" w:sz="6" w:space="0" w:color="auto"/>
              <w:bottom w:val="single" w:sz="6" w:space="0" w:color="auto"/>
              <w:right w:val="single" w:sz="6" w:space="0" w:color="auto"/>
            </w:tcBorders>
          </w:tcPr>
          <w:p w:rsidR="006B79C1" w:rsidRPr="00276BAE" w:rsidRDefault="006B79C1" w:rsidP="000F29B1">
            <w:pPr>
              <w:rPr>
                <w:sz w:val="20"/>
                <w:szCs w:val="20"/>
              </w:rPr>
            </w:pPr>
            <w:r w:rsidRPr="00276BAE">
              <w:rPr>
                <w:sz w:val="20"/>
                <w:szCs w:val="20"/>
              </w:rPr>
              <w:t>Выдача заявителю документов</w:t>
            </w:r>
            <w:r>
              <w:rPr>
                <w:sz w:val="20"/>
                <w:szCs w:val="20"/>
              </w:rPr>
              <w:t xml:space="preserve"> о согласовании переустройства и (или) перепланировки жилого помещения</w:t>
            </w:r>
            <w:r w:rsidRPr="00276BAE">
              <w:rPr>
                <w:sz w:val="20"/>
                <w:szCs w:val="20"/>
              </w:rPr>
              <w:t xml:space="preserve"> </w:t>
            </w:r>
          </w:p>
        </w:tc>
        <w:tc>
          <w:tcPr>
            <w:tcW w:w="377"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Pr>
                <w:rFonts w:ascii="Times New Roman" w:hAnsi="Times New Roman" w:cs="Times New Roman"/>
              </w:rPr>
              <w:t>бесплатно</w:t>
            </w:r>
          </w:p>
        </w:tc>
        <w:tc>
          <w:tcPr>
            <w:tcW w:w="433"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jc w:val="center"/>
              <w:rPr>
                <w:rFonts w:ascii="Times New Roman" w:hAnsi="Times New Roman" w:cs="Times New Roman"/>
              </w:rPr>
            </w:pPr>
            <w:r w:rsidRPr="00F64B96">
              <w:rPr>
                <w:rFonts w:ascii="Times New Roman" w:hAnsi="Times New Roman" w:cs="Times New Roman"/>
              </w:rPr>
              <w:t>-</w:t>
            </w:r>
          </w:p>
        </w:tc>
        <w:tc>
          <w:tcPr>
            <w:tcW w:w="451" w:type="pct"/>
            <w:tcBorders>
              <w:top w:val="single" w:sz="6" w:space="0" w:color="auto"/>
              <w:left w:val="single" w:sz="6" w:space="0" w:color="auto"/>
              <w:bottom w:val="single" w:sz="6" w:space="0" w:color="auto"/>
              <w:right w:val="single" w:sz="6" w:space="0" w:color="auto"/>
            </w:tcBorders>
          </w:tcPr>
          <w:p w:rsidR="006B79C1" w:rsidRPr="00551934" w:rsidRDefault="006B79C1" w:rsidP="000F29B1">
            <w:pPr>
              <w:pStyle w:val="ConsPlusNormal"/>
              <w:widowControl/>
              <w:ind w:firstLine="0"/>
              <w:rPr>
                <w:rFonts w:ascii="Times New Roman" w:hAnsi="Times New Roman" w:cs="Times New Roman"/>
                <w:sz w:val="18"/>
                <w:szCs w:val="18"/>
              </w:rPr>
            </w:pPr>
            <w:r w:rsidRPr="00551934">
              <w:rPr>
                <w:rFonts w:ascii="Times New Roman" w:hAnsi="Times New Roman" w:cs="Times New Roman"/>
                <w:sz w:val="18"/>
                <w:szCs w:val="18"/>
              </w:rPr>
              <w:t>ЖКХ</w:t>
            </w:r>
          </w:p>
        </w:tc>
      </w:tr>
      <w:tr w:rsidR="006B79C1" w:rsidRPr="00F64B96">
        <w:trPr>
          <w:cantSplit/>
          <w:trHeight w:val="1605"/>
        </w:trPr>
        <w:tc>
          <w:tcPr>
            <w:tcW w:w="109"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jc w:val="center"/>
              <w:rPr>
                <w:rFonts w:ascii="Times New Roman" w:hAnsi="Times New Roman" w:cs="Times New Roman"/>
              </w:rPr>
            </w:pPr>
            <w:r w:rsidRPr="00F64B96">
              <w:rPr>
                <w:rFonts w:ascii="Times New Roman" w:hAnsi="Times New Roman" w:cs="Times New Roman"/>
              </w:rPr>
              <w:t>7.</w:t>
            </w:r>
          </w:p>
        </w:tc>
        <w:tc>
          <w:tcPr>
            <w:tcW w:w="512"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569"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570"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rPr>
                <w:sz w:val="20"/>
                <w:szCs w:val="20"/>
              </w:rPr>
            </w:pPr>
            <w:r w:rsidRPr="00F64B96">
              <w:rPr>
                <w:sz w:val="20"/>
                <w:szCs w:val="20"/>
              </w:rPr>
              <w:t>Отдел жилищно- коммунального хозяйства администрации сельского поселения Хатанга</w:t>
            </w:r>
          </w:p>
        </w:tc>
        <w:tc>
          <w:tcPr>
            <w:tcW w:w="1052" w:type="pct"/>
            <w:tcBorders>
              <w:top w:val="single" w:sz="6" w:space="0" w:color="auto"/>
              <w:left w:val="single" w:sz="6" w:space="0" w:color="auto"/>
              <w:bottom w:val="single" w:sz="6" w:space="0" w:color="auto"/>
              <w:right w:val="single" w:sz="6" w:space="0" w:color="auto"/>
            </w:tcBorders>
          </w:tcPr>
          <w:p w:rsidR="006B79C1" w:rsidRPr="00F64B96" w:rsidRDefault="006B79C1" w:rsidP="00DB4AE1">
            <w:pPr>
              <w:pStyle w:val="ConsPlusNormal"/>
              <w:widowControl/>
              <w:ind w:firstLine="0"/>
              <w:rPr>
                <w:rFonts w:ascii="Times New Roman" w:hAnsi="Times New Roman" w:cs="Times New Roman"/>
              </w:rPr>
            </w:pPr>
            <w:r>
              <w:rPr>
                <w:rFonts w:ascii="Times New Roman" w:hAnsi="Times New Roman" w:cs="Times New Roman"/>
              </w:rPr>
              <w:t>Постановление администрации сельского поселения Хатанга № 008-П от 17.01.2010года «Об утверждении административного регламента предоставления муниципальной услуги «</w:t>
            </w:r>
            <w:r w:rsidRPr="00F64B96">
              <w:rPr>
                <w:rFonts w:ascii="Times New Roman" w:hAnsi="Times New Roman" w:cs="Times New Roman"/>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Times New Roman" w:hAnsi="Times New Roman" w:cs="Times New Roman"/>
              </w:rPr>
              <w:t>» администрацией сельского поселения Хатанга»</w:t>
            </w:r>
          </w:p>
        </w:tc>
        <w:tc>
          <w:tcPr>
            <w:tcW w:w="391"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rPr>
                <w:sz w:val="20"/>
                <w:szCs w:val="20"/>
              </w:rPr>
            </w:pPr>
            <w:r w:rsidRPr="00F64B96">
              <w:rPr>
                <w:sz w:val="20"/>
                <w:szCs w:val="20"/>
              </w:rPr>
              <w:t>Физическое или юридическое лицо</w:t>
            </w:r>
          </w:p>
        </w:tc>
        <w:tc>
          <w:tcPr>
            <w:tcW w:w="536" w:type="pct"/>
            <w:tcBorders>
              <w:top w:val="single" w:sz="6" w:space="0" w:color="auto"/>
              <w:left w:val="single" w:sz="6" w:space="0" w:color="auto"/>
              <w:bottom w:val="single" w:sz="6" w:space="0" w:color="auto"/>
              <w:right w:val="single" w:sz="6" w:space="0" w:color="auto"/>
            </w:tcBorders>
          </w:tcPr>
          <w:p w:rsidR="006B79C1" w:rsidRPr="00276BAE" w:rsidRDefault="006B79C1" w:rsidP="000F29B1">
            <w:pPr>
              <w:rPr>
                <w:sz w:val="20"/>
                <w:szCs w:val="20"/>
              </w:rPr>
            </w:pPr>
            <w:r w:rsidRPr="00276BAE">
              <w:rPr>
                <w:sz w:val="20"/>
                <w:szCs w:val="20"/>
              </w:rPr>
              <w:t>Выдача заявителю решения о переводе или об отказе в переводе жилого помещения в нежилое или нежилого помещения в жилое помещение</w:t>
            </w:r>
          </w:p>
        </w:tc>
        <w:tc>
          <w:tcPr>
            <w:tcW w:w="377"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Pr>
                <w:rFonts w:ascii="Times New Roman" w:hAnsi="Times New Roman" w:cs="Times New Roman"/>
              </w:rPr>
              <w:t>бесплатно</w:t>
            </w:r>
          </w:p>
        </w:tc>
        <w:tc>
          <w:tcPr>
            <w:tcW w:w="433"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jc w:val="center"/>
              <w:rPr>
                <w:rFonts w:ascii="Times New Roman" w:hAnsi="Times New Roman" w:cs="Times New Roman"/>
              </w:rPr>
            </w:pPr>
            <w:r w:rsidRPr="00F64B96">
              <w:rPr>
                <w:rFonts w:ascii="Times New Roman" w:hAnsi="Times New Roman" w:cs="Times New Roman"/>
              </w:rPr>
              <w:t>-</w:t>
            </w:r>
          </w:p>
        </w:tc>
        <w:tc>
          <w:tcPr>
            <w:tcW w:w="451" w:type="pct"/>
            <w:tcBorders>
              <w:top w:val="single" w:sz="6" w:space="0" w:color="auto"/>
              <w:left w:val="single" w:sz="6" w:space="0" w:color="auto"/>
              <w:bottom w:val="single" w:sz="6" w:space="0" w:color="auto"/>
              <w:right w:val="single" w:sz="6" w:space="0" w:color="auto"/>
            </w:tcBorders>
          </w:tcPr>
          <w:p w:rsidR="006B79C1" w:rsidRPr="00551934" w:rsidRDefault="006B79C1" w:rsidP="000F29B1">
            <w:pPr>
              <w:pStyle w:val="ConsPlusNormal"/>
              <w:widowControl/>
              <w:ind w:firstLine="0"/>
              <w:rPr>
                <w:rFonts w:ascii="Times New Roman" w:hAnsi="Times New Roman" w:cs="Times New Roman"/>
                <w:sz w:val="18"/>
                <w:szCs w:val="18"/>
              </w:rPr>
            </w:pPr>
            <w:r w:rsidRPr="00551934">
              <w:rPr>
                <w:rFonts w:ascii="Times New Roman" w:hAnsi="Times New Roman" w:cs="Times New Roman"/>
                <w:sz w:val="18"/>
                <w:szCs w:val="18"/>
              </w:rPr>
              <w:t>ЖКХ</w:t>
            </w:r>
          </w:p>
        </w:tc>
      </w:tr>
      <w:tr w:rsidR="006B79C1" w:rsidRPr="00F64B96">
        <w:trPr>
          <w:cantSplit/>
          <w:trHeight w:val="120"/>
        </w:trPr>
        <w:tc>
          <w:tcPr>
            <w:tcW w:w="109"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jc w:val="center"/>
              <w:rPr>
                <w:rFonts w:ascii="Times New Roman" w:hAnsi="Times New Roman" w:cs="Times New Roman"/>
              </w:rPr>
            </w:pPr>
            <w:r>
              <w:rPr>
                <w:rFonts w:ascii="Times New Roman" w:hAnsi="Times New Roman" w:cs="Times New Roman"/>
              </w:rPr>
              <w:t>8.</w:t>
            </w:r>
          </w:p>
        </w:tc>
        <w:tc>
          <w:tcPr>
            <w:tcW w:w="512"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Предоставление доступа к оцифрованным изданиям, хранящимся в библиотеках, с учетом требований законодательства РФ об авторских и смежных правах</w:t>
            </w:r>
          </w:p>
        </w:tc>
        <w:tc>
          <w:tcPr>
            <w:tcW w:w="569"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 xml:space="preserve">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РФ об авторских и смежных правах </w:t>
            </w:r>
          </w:p>
        </w:tc>
        <w:tc>
          <w:tcPr>
            <w:tcW w:w="570"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Отдел культуры администрации сельского поселения Хатанга</w:t>
            </w:r>
          </w:p>
        </w:tc>
        <w:tc>
          <w:tcPr>
            <w:tcW w:w="1052" w:type="pct"/>
            <w:tcBorders>
              <w:top w:val="single" w:sz="6" w:space="0" w:color="auto"/>
              <w:left w:val="single" w:sz="6" w:space="0" w:color="auto"/>
              <w:bottom w:val="single" w:sz="6" w:space="0" w:color="auto"/>
              <w:right w:val="single" w:sz="6" w:space="0" w:color="auto"/>
            </w:tcBorders>
          </w:tcPr>
          <w:p w:rsidR="006B79C1" w:rsidRPr="00F64B96" w:rsidRDefault="006B79C1" w:rsidP="00DB4AE1">
            <w:pPr>
              <w:pStyle w:val="ConsPlusNormal"/>
              <w:widowControl/>
              <w:ind w:firstLine="0"/>
              <w:rPr>
                <w:rFonts w:ascii="Times New Roman" w:hAnsi="Times New Roman" w:cs="Times New Roman"/>
              </w:rPr>
            </w:pPr>
            <w:r>
              <w:rPr>
                <w:rFonts w:ascii="Times New Roman" w:hAnsi="Times New Roman" w:cs="Times New Roman"/>
              </w:rPr>
              <w:t>Постановление администрации сельского поселения Хатанга № 010-П от 17.01.2010года «Об утверждении административного регламента предоставления муниципальной услуги «</w:t>
            </w:r>
            <w:r w:rsidRPr="00F64B96">
              <w:rPr>
                <w:rFonts w:ascii="Times New Roman" w:hAnsi="Times New Roman" w:cs="Times New Roman"/>
              </w:rPr>
              <w:t>Предоставление доступа к оцифрованным изданиям, хранящимся в библиотеках, с учетом требований законодательства РФ об авторских и смежных правах</w:t>
            </w:r>
            <w:r>
              <w:rPr>
                <w:rFonts w:ascii="Times New Roman" w:hAnsi="Times New Roman" w:cs="Times New Roman"/>
              </w:rPr>
              <w:t>» администрацией сельского поселения Хатанга»</w:t>
            </w:r>
          </w:p>
        </w:tc>
        <w:tc>
          <w:tcPr>
            <w:tcW w:w="391"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rPr>
                <w:sz w:val="20"/>
                <w:szCs w:val="20"/>
              </w:rPr>
            </w:pPr>
            <w:r w:rsidRPr="00F64B96">
              <w:rPr>
                <w:sz w:val="20"/>
                <w:szCs w:val="20"/>
              </w:rPr>
              <w:t>Физическое или юридическое лицо</w:t>
            </w:r>
          </w:p>
        </w:tc>
        <w:tc>
          <w:tcPr>
            <w:tcW w:w="536"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rPr>
                <w:sz w:val="20"/>
                <w:szCs w:val="20"/>
              </w:rPr>
            </w:pPr>
            <w:r>
              <w:rPr>
                <w:sz w:val="20"/>
                <w:szCs w:val="20"/>
              </w:rPr>
              <w:t>Доступность оцифрованных изданий, хранящихся в библиотеках для всех категорий читателей</w:t>
            </w:r>
          </w:p>
        </w:tc>
        <w:tc>
          <w:tcPr>
            <w:tcW w:w="377"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Pr>
                <w:rFonts w:ascii="Times New Roman" w:hAnsi="Times New Roman" w:cs="Times New Roman"/>
              </w:rPr>
              <w:t>бесплатно</w:t>
            </w:r>
          </w:p>
        </w:tc>
        <w:tc>
          <w:tcPr>
            <w:tcW w:w="433"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jc w:val="center"/>
              <w:rPr>
                <w:rFonts w:ascii="Times New Roman" w:hAnsi="Times New Roman" w:cs="Times New Roman"/>
              </w:rPr>
            </w:pPr>
            <w:r w:rsidRPr="00F64B96">
              <w:rPr>
                <w:rFonts w:ascii="Times New Roman" w:hAnsi="Times New Roman" w:cs="Times New Roman"/>
              </w:rPr>
              <w:t>-</w:t>
            </w:r>
          </w:p>
        </w:tc>
        <w:tc>
          <w:tcPr>
            <w:tcW w:w="451" w:type="pct"/>
            <w:tcBorders>
              <w:top w:val="single" w:sz="6" w:space="0" w:color="auto"/>
              <w:left w:val="single" w:sz="6" w:space="0" w:color="auto"/>
              <w:bottom w:val="single" w:sz="6" w:space="0" w:color="auto"/>
              <w:right w:val="single" w:sz="6" w:space="0" w:color="auto"/>
            </w:tcBorders>
          </w:tcPr>
          <w:p w:rsidR="006B79C1" w:rsidRPr="00551934" w:rsidRDefault="006B79C1" w:rsidP="000F29B1">
            <w:pPr>
              <w:pStyle w:val="ConsPlusNormal"/>
              <w:widowControl/>
              <w:ind w:firstLine="0"/>
              <w:rPr>
                <w:rFonts w:ascii="Times New Roman" w:hAnsi="Times New Roman" w:cs="Times New Roman"/>
                <w:sz w:val="18"/>
                <w:szCs w:val="18"/>
              </w:rPr>
            </w:pPr>
            <w:r w:rsidRPr="00551934">
              <w:rPr>
                <w:rFonts w:ascii="Times New Roman" w:hAnsi="Times New Roman" w:cs="Times New Roman"/>
                <w:sz w:val="18"/>
                <w:szCs w:val="18"/>
              </w:rPr>
              <w:t>Социо-культурная</w:t>
            </w:r>
          </w:p>
        </w:tc>
      </w:tr>
      <w:tr w:rsidR="006B79C1" w:rsidRPr="00F64B96">
        <w:trPr>
          <w:cantSplit/>
          <w:trHeight w:val="120"/>
        </w:trPr>
        <w:tc>
          <w:tcPr>
            <w:tcW w:w="109"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jc w:val="center"/>
              <w:rPr>
                <w:rFonts w:ascii="Times New Roman" w:hAnsi="Times New Roman" w:cs="Times New Roman"/>
              </w:rPr>
            </w:pPr>
            <w:r>
              <w:rPr>
                <w:rFonts w:ascii="Times New Roman" w:hAnsi="Times New Roman" w:cs="Times New Roman"/>
              </w:rPr>
              <w:lastRenderedPageBreak/>
              <w:t>9.</w:t>
            </w:r>
          </w:p>
        </w:tc>
        <w:tc>
          <w:tcPr>
            <w:tcW w:w="512"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Предоставление информации о времени и месте представлений, концертов и других мероприятий, анонсы данных мероприятий</w:t>
            </w:r>
          </w:p>
        </w:tc>
        <w:tc>
          <w:tcPr>
            <w:tcW w:w="569"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 xml:space="preserve">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w:t>
            </w:r>
          </w:p>
        </w:tc>
        <w:tc>
          <w:tcPr>
            <w:tcW w:w="570"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sidRPr="00F64B96">
              <w:rPr>
                <w:rFonts w:ascii="Times New Roman" w:hAnsi="Times New Roman" w:cs="Times New Roman"/>
              </w:rPr>
              <w:t>Отдел культуры администрации сельского поселения Хатанга</w:t>
            </w:r>
          </w:p>
        </w:tc>
        <w:tc>
          <w:tcPr>
            <w:tcW w:w="1052" w:type="pct"/>
            <w:tcBorders>
              <w:top w:val="single" w:sz="6" w:space="0" w:color="auto"/>
              <w:left w:val="single" w:sz="6" w:space="0" w:color="auto"/>
              <w:bottom w:val="single" w:sz="6" w:space="0" w:color="auto"/>
              <w:right w:val="single" w:sz="6" w:space="0" w:color="auto"/>
            </w:tcBorders>
          </w:tcPr>
          <w:p w:rsidR="006B79C1" w:rsidRPr="00F64B96" w:rsidRDefault="006B79C1" w:rsidP="00DB4AE1">
            <w:pPr>
              <w:pStyle w:val="ConsPlusNormal"/>
              <w:widowControl/>
              <w:ind w:firstLine="0"/>
              <w:rPr>
                <w:rFonts w:ascii="Times New Roman" w:hAnsi="Times New Roman" w:cs="Times New Roman"/>
              </w:rPr>
            </w:pPr>
            <w:r>
              <w:rPr>
                <w:rFonts w:ascii="Times New Roman" w:hAnsi="Times New Roman" w:cs="Times New Roman"/>
              </w:rPr>
              <w:t>Постановление администрации сельского поселения Хатанга № 011-П от 17.01.2010года «Об утверждении административного регламента предоставления муниципальной услуги «</w:t>
            </w:r>
            <w:r w:rsidRPr="00F64B96">
              <w:rPr>
                <w:rFonts w:ascii="Times New Roman" w:hAnsi="Times New Roman" w:cs="Times New Roman"/>
              </w:rPr>
              <w:t>Предоставление информации о времени и месте представлений, концертов и других мероприятий, анонсы данных мероприятий</w:t>
            </w:r>
            <w:r>
              <w:rPr>
                <w:rFonts w:ascii="Times New Roman" w:hAnsi="Times New Roman" w:cs="Times New Roman"/>
              </w:rPr>
              <w:t>» администрацией сельского поселения Хатанга»</w:t>
            </w:r>
          </w:p>
        </w:tc>
        <w:tc>
          <w:tcPr>
            <w:tcW w:w="391"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rPr>
                <w:sz w:val="20"/>
                <w:szCs w:val="20"/>
              </w:rPr>
            </w:pPr>
            <w:r w:rsidRPr="00F64B96">
              <w:rPr>
                <w:sz w:val="20"/>
                <w:szCs w:val="20"/>
              </w:rPr>
              <w:t>Физическое или юридическое лицо</w:t>
            </w:r>
          </w:p>
        </w:tc>
        <w:tc>
          <w:tcPr>
            <w:tcW w:w="536" w:type="pct"/>
            <w:tcBorders>
              <w:top w:val="single" w:sz="6" w:space="0" w:color="auto"/>
              <w:left w:val="single" w:sz="6" w:space="0" w:color="auto"/>
              <w:bottom w:val="single" w:sz="6" w:space="0" w:color="auto"/>
              <w:right w:val="single" w:sz="6" w:space="0" w:color="auto"/>
            </w:tcBorders>
          </w:tcPr>
          <w:p w:rsidR="006B79C1" w:rsidRPr="00276BAE" w:rsidRDefault="006B79C1" w:rsidP="000F29B1">
            <w:pPr>
              <w:rPr>
                <w:sz w:val="20"/>
                <w:szCs w:val="20"/>
              </w:rPr>
            </w:pPr>
            <w:r w:rsidRPr="00276BAE">
              <w:rPr>
                <w:sz w:val="20"/>
                <w:szCs w:val="20"/>
              </w:rPr>
              <w:t>Предоставление информации о времени и месте представлений, концертов и других мероприятий, анонсы данных мероприятий</w:t>
            </w:r>
          </w:p>
        </w:tc>
        <w:tc>
          <w:tcPr>
            <w:tcW w:w="377"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rPr>
                <w:rFonts w:ascii="Times New Roman" w:hAnsi="Times New Roman" w:cs="Times New Roman"/>
              </w:rPr>
            </w:pPr>
            <w:r>
              <w:rPr>
                <w:rFonts w:ascii="Times New Roman" w:hAnsi="Times New Roman" w:cs="Times New Roman"/>
              </w:rPr>
              <w:t>бесплатно</w:t>
            </w:r>
          </w:p>
        </w:tc>
        <w:tc>
          <w:tcPr>
            <w:tcW w:w="433" w:type="pct"/>
            <w:tcBorders>
              <w:top w:val="single" w:sz="6" w:space="0" w:color="auto"/>
              <w:left w:val="single" w:sz="6" w:space="0" w:color="auto"/>
              <w:bottom w:val="single" w:sz="6" w:space="0" w:color="auto"/>
              <w:right w:val="single" w:sz="6" w:space="0" w:color="auto"/>
            </w:tcBorders>
          </w:tcPr>
          <w:p w:rsidR="006B79C1" w:rsidRPr="00F64B96" w:rsidRDefault="006B79C1" w:rsidP="000F29B1">
            <w:pPr>
              <w:pStyle w:val="ConsPlusNormal"/>
              <w:widowControl/>
              <w:ind w:firstLine="0"/>
              <w:jc w:val="center"/>
              <w:rPr>
                <w:rFonts w:ascii="Times New Roman" w:hAnsi="Times New Roman" w:cs="Times New Roman"/>
              </w:rPr>
            </w:pPr>
            <w:r w:rsidRPr="00F64B96">
              <w:rPr>
                <w:rFonts w:ascii="Times New Roman" w:hAnsi="Times New Roman" w:cs="Times New Roman"/>
              </w:rPr>
              <w:t>-</w:t>
            </w:r>
          </w:p>
        </w:tc>
        <w:tc>
          <w:tcPr>
            <w:tcW w:w="451" w:type="pct"/>
            <w:tcBorders>
              <w:top w:val="single" w:sz="6" w:space="0" w:color="auto"/>
              <w:left w:val="single" w:sz="6" w:space="0" w:color="auto"/>
              <w:bottom w:val="single" w:sz="6" w:space="0" w:color="auto"/>
              <w:right w:val="single" w:sz="6" w:space="0" w:color="auto"/>
            </w:tcBorders>
          </w:tcPr>
          <w:p w:rsidR="006B79C1" w:rsidRPr="00551934" w:rsidRDefault="006B79C1" w:rsidP="000F29B1">
            <w:pPr>
              <w:pStyle w:val="ConsPlusNormal"/>
              <w:widowControl/>
              <w:ind w:firstLine="0"/>
              <w:rPr>
                <w:rFonts w:ascii="Times New Roman" w:hAnsi="Times New Roman" w:cs="Times New Roman"/>
                <w:sz w:val="18"/>
                <w:szCs w:val="18"/>
              </w:rPr>
            </w:pPr>
            <w:r w:rsidRPr="00551934">
              <w:rPr>
                <w:rFonts w:ascii="Times New Roman" w:hAnsi="Times New Roman" w:cs="Times New Roman"/>
                <w:sz w:val="18"/>
                <w:szCs w:val="18"/>
              </w:rPr>
              <w:t>Социо-культурная</w:t>
            </w:r>
          </w:p>
        </w:tc>
      </w:tr>
    </w:tbl>
    <w:p w:rsidR="008F633B" w:rsidRPr="00F64B96" w:rsidRDefault="008F633B" w:rsidP="008F633B">
      <w:pPr>
        <w:pStyle w:val="ConsPlusNormal"/>
        <w:widowControl/>
        <w:ind w:firstLine="540"/>
        <w:jc w:val="both"/>
        <w:rPr>
          <w:rFonts w:ascii="Times New Roman" w:hAnsi="Times New Roman" w:cs="Times New Roman"/>
        </w:rPr>
      </w:pPr>
    </w:p>
    <w:p w:rsidR="00D77593" w:rsidRDefault="00D77593" w:rsidP="007758EB">
      <w:pPr>
        <w:pStyle w:val="ConsPlusNormal"/>
        <w:widowControl/>
        <w:ind w:firstLine="0"/>
        <w:jc w:val="both"/>
        <w:rPr>
          <w:rFonts w:ascii="Times New Roman" w:hAnsi="Times New Roman" w:cs="Times New Roman"/>
          <w:b/>
          <w:sz w:val="24"/>
          <w:szCs w:val="24"/>
        </w:rPr>
      </w:pPr>
    </w:p>
    <w:p w:rsidR="008F633B" w:rsidRDefault="008F633B" w:rsidP="007758EB">
      <w:pPr>
        <w:pStyle w:val="ConsPlusNormal"/>
        <w:widowControl/>
        <w:ind w:firstLine="0"/>
        <w:jc w:val="both"/>
        <w:rPr>
          <w:rFonts w:ascii="Times New Roman" w:hAnsi="Times New Roman" w:cs="Times New Roman"/>
          <w:b/>
          <w:sz w:val="24"/>
          <w:szCs w:val="24"/>
        </w:rPr>
      </w:pPr>
    </w:p>
    <w:p w:rsidR="008F633B" w:rsidRDefault="008F633B" w:rsidP="007758EB">
      <w:pPr>
        <w:pStyle w:val="ConsPlusNormal"/>
        <w:widowControl/>
        <w:ind w:firstLine="0"/>
        <w:jc w:val="both"/>
        <w:rPr>
          <w:rFonts w:ascii="Times New Roman" w:hAnsi="Times New Roman" w:cs="Times New Roman"/>
          <w:b/>
          <w:sz w:val="24"/>
          <w:szCs w:val="24"/>
        </w:rPr>
      </w:pPr>
    </w:p>
    <w:p w:rsidR="008F633B" w:rsidRDefault="008F633B" w:rsidP="007758EB">
      <w:pPr>
        <w:pStyle w:val="ConsPlusNormal"/>
        <w:widowControl/>
        <w:ind w:firstLine="0"/>
        <w:jc w:val="both"/>
        <w:rPr>
          <w:rFonts w:ascii="Times New Roman" w:hAnsi="Times New Roman" w:cs="Times New Roman"/>
          <w:b/>
          <w:sz w:val="24"/>
          <w:szCs w:val="24"/>
        </w:rPr>
      </w:pPr>
    </w:p>
    <w:p w:rsidR="008F633B" w:rsidRDefault="008F633B" w:rsidP="007758EB">
      <w:pPr>
        <w:pStyle w:val="ConsPlusNormal"/>
        <w:widowControl/>
        <w:ind w:firstLine="0"/>
        <w:jc w:val="both"/>
        <w:rPr>
          <w:rFonts w:ascii="Times New Roman" w:hAnsi="Times New Roman" w:cs="Times New Roman"/>
          <w:b/>
          <w:sz w:val="24"/>
          <w:szCs w:val="24"/>
        </w:rPr>
      </w:pPr>
    </w:p>
    <w:p w:rsidR="008F633B" w:rsidRDefault="008F633B" w:rsidP="007758EB">
      <w:pPr>
        <w:pStyle w:val="ConsPlusNormal"/>
        <w:widowControl/>
        <w:ind w:firstLine="0"/>
        <w:jc w:val="both"/>
        <w:rPr>
          <w:rFonts w:ascii="Times New Roman" w:hAnsi="Times New Roman" w:cs="Times New Roman"/>
          <w:b/>
          <w:sz w:val="24"/>
          <w:szCs w:val="24"/>
        </w:rPr>
      </w:pPr>
    </w:p>
    <w:p w:rsidR="008F633B" w:rsidRDefault="008F633B" w:rsidP="007758EB">
      <w:pPr>
        <w:pStyle w:val="ConsPlusNormal"/>
        <w:widowControl/>
        <w:ind w:firstLine="0"/>
        <w:jc w:val="both"/>
        <w:rPr>
          <w:rFonts w:ascii="Times New Roman" w:hAnsi="Times New Roman" w:cs="Times New Roman"/>
          <w:b/>
          <w:sz w:val="24"/>
          <w:szCs w:val="24"/>
        </w:rPr>
      </w:pPr>
    </w:p>
    <w:p w:rsidR="008F633B" w:rsidRDefault="008F633B" w:rsidP="007758EB">
      <w:pPr>
        <w:pStyle w:val="ConsPlusNormal"/>
        <w:widowControl/>
        <w:ind w:firstLine="0"/>
        <w:jc w:val="both"/>
        <w:rPr>
          <w:rFonts w:ascii="Times New Roman" w:hAnsi="Times New Roman" w:cs="Times New Roman"/>
          <w:b/>
          <w:sz w:val="24"/>
          <w:szCs w:val="24"/>
        </w:rPr>
      </w:pPr>
    </w:p>
    <w:p w:rsidR="008F633B" w:rsidRDefault="009814B8" w:rsidP="007758EB">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w:t>
      </w:r>
    </w:p>
    <w:p w:rsidR="009814B8" w:rsidRDefault="009814B8" w:rsidP="007758EB">
      <w:pPr>
        <w:pStyle w:val="ConsPlusNormal"/>
        <w:widowControl/>
        <w:ind w:firstLine="0"/>
        <w:jc w:val="both"/>
        <w:rPr>
          <w:rFonts w:ascii="Times New Roman" w:hAnsi="Times New Roman" w:cs="Times New Roman"/>
          <w:b/>
          <w:sz w:val="24"/>
          <w:szCs w:val="24"/>
        </w:rPr>
      </w:pPr>
    </w:p>
    <w:p w:rsidR="009814B8" w:rsidRDefault="009814B8" w:rsidP="009814B8">
      <w:pPr>
        <w:pStyle w:val="ConsPlusNormal"/>
        <w:widowControl/>
        <w:tabs>
          <w:tab w:val="left" w:pos="0"/>
        </w:tabs>
        <w:ind w:left="11340" w:firstLine="0"/>
        <w:outlineLvl w:val="0"/>
        <w:rPr>
          <w:rFonts w:ascii="Times New Roman" w:hAnsi="Times New Roman" w:cs="Times New Roman"/>
          <w:sz w:val="18"/>
          <w:szCs w:val="18"/>
        </w:rPr>
      </w:pPr>
    </w:p>
    <w:p w:rsidR="009814B8" w:rsidRDefault="009814B8" w:rsidP="009814B8">
      <w:pPr>
        <w:pStyle w:val="ConsPlusNormal"/>
        <w:widowControl/>
        <w:tabs>
          <w:tab w:val="left" w:pos="0"/>
        </w:tabs>
        <w:ind w:left="11340" w:firstLine="0"/>
        <w:outlineLvl w:val="0"/>
        <w:rPr>
          <w:rFonts w:ascii="Times New Roman" w:hAnsi="Times New Roman" w:cs="Times New Roman"/>
          <w:sz w:val="18"/>
          <w:szCs w:val="18"/>
        </w:rPr>
      </w:pPr>
    </w:p>
    <w:p w:rsidR="009814B8" w:rsidRDefault="009814B8" w:rsidP="009814B8">
      <w:pPr>
        <w:pStyle w:val="ConsPlusNormal"/>
        <w:widowControl/>
        <w:tabs>
          <w:tab w:val="left" w:pos="0"/>
        </w:tabs>
        <w:ind w:left="11340" w:firstLine="0"/>
        <w:outlineLvl w:val="0"/>
        <w:rPr>
          <w:rFonts w:ascii="Times New Roman" w:hAnsi="Times New Roman" w:cs="Times New Roman"/>
          <w:sz w:val="18"/>
          <w:szCs w:val="18"/>
        </w:rPr>
      </w:pPr>
    </w:p>
    <w:p w:rsidR="009814B8" w:rsidRDefault="009814B8" w:rsidP="009814B8">
      <w:pPr>
        <w:pStyle w:val="ConsPlusNormal"/>
        <w:widowControl/>
        <w:tabs>
          <w:tab w:val="left" w:pos="0"/>
        </w:tabs>
        <w:ind w:left="11340" w:firstLine="0"/>
        <w:outlineLvl w:val="0"/>
        <w:rPr>
          <w:rFonts w:ascii="Times New Roman" w:hAnsi="Times New Roman" w:cs="Times New Roman"/>
          <w:sz w:val="18"/>
          <w:szCs w:val="18"/>
        </w:rPr>
      </w:pPr>
    </w:p>
    <w:p w:rsidR="009814B8" w:rsidRDefault="009814B8"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9814B8">
      <w:pPr>
        <w:pStyle w:val="ConsPlusNormal"/>
        <w:widowControl/>
        <w:tabs>
          <w:tab w:val="left" w:pos="0"/>
        </w:tabs>
        <w:ind w:left="11340" w:firstLine="0"/>
        <w:outlineLvl w:val="0"/>
        <w:rPr>
          <w:rFonts w:ascii="Times New Roman" w:hAnsi="Times New Roman" w:cs="Times New Roman"/>
          <w:sz w:val="18"/>
          <w:szCs w:val="18"/>
        </w:rPr>
      </w:pPr>
    </w:p>
    <w:p w:rsidR="000D740A" w:rsidRDefault="000D740A" w:rsidP="000D740A">
      <w:pPr>
        <w:pStyle w:val="ConsPlusNormal"/>
        <w:widowControl/>
        <w:tabs>
          <w:tab w:val="left" w:pos="0"/>
        </w:tabs>
        <w:ind w:firstLine="0"/>
        <w:outlineLvl w:val="0"/>
        <w:rPr>
          <w:rFonts w:ascii="Times New Roman" w:hAnsi="Times New Roman" w:cs="Times New Roman"/>
          <w:sz w:val="18"/>
          <w:szCs w:val="18"/>
        </w:rPr>
      </w:pPr>
    </w:p>
    <w:sectPr w:rsidR="000D740A" w:rsidSect="000D740A">
      <w:pgSz w:w="16838" w:h="11906" w:orient="landscape"/>
      <w:pgMar w:top="360" w:right="357" w:bottom="360" w:left="3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D0F" w:rsidRDefault="00C44D0F">
      <w:r>
        <w:separator/>
      </w:r>
    </w:p>
  </w:endnote>
  <w:endnote w:type="continuationSeparator" w:id="0">
    <w:p w:rsidR="00C44D0F" w:rsidRDefault="00C44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PragmaticaCTT">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D0F" w:rsidRDefault="00C44D0F">
      <w:r>
        <w:separator/>
      </w:r>
    </w:p>
  </w:footnote>
  <w:footnote w:type="continuationSeparator" w:id="0">
    <w:p w:rsidR="00C44D0F" w:rsidRDefault="00C44D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164EB"/>
    <w:multiLevelType w:val="hybridMultilevel"/>
    <w:tmpl w:val="2168F704"/>
    <w:lvl w:ilvl="0" w:tplc="0E2E5A7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DE34851"/>
    <w:multiLevelType w:val="hybridMultilevel"/>
    <w:tmpl w:val="03EE18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5BB26F0"/>
    <w:multiLevelType w:val="hybridMultilevel"/>
    <w:tmpl w:val="09766C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BF645D6"/>
    <w:multiLevelType w:val="hybridMultilevel"/>
    <w:tmpl w:val="B526F630"/>
    <w:lvl w:ilvl="0" w:tplc="5C326B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20817F5"/>
    <w:multiLevelType w:val="hybridMultilevel"/>
    <w:tmpl w:val="0BEE13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E64433"/>
    <w:multiLevelType w:val="multilevel"/>
    <w:tmpl w:val="2BA85BCA"/>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ocumentProtection w:edit="readOnly" w:enforcement="1" w:cryptProviderType="rsaFull" w:cryptAlgorithmClass="hash" w:cryptAlgorithmType="typeAny" w:cryptAlgorithmSid="4" w:cryptSpinCount="100000" w:hash="gv048IaiFe26jcu6hWpZCTMyzzY=" w:salt="az+6mDyqgcpRn2emDil+4A=="/>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797C"/>
    <w:rsid w:val="00014F10"/>
    <w:rsid w:val="0004660A"/>
    <w:rsid w:val="00046E25"/>
    <w:rsid w:val="0006166C"/>
    <w:rsid w:val="0006523A"/>
    <w:rsid w:val="00073DB4"/>
    <w:rsid w:val="00077990"/>
    <w:rsid w:val="0008186D"/>
    <w:rsid w:val="000820BB"/>
    <w:rsid w:val="00091FA1"/>
    <w:rsid w:val="00093B92"/>
    <w:rsid w:val="00094710"/>
    <w:rsid w:val="00094B1C"/>
    <w:rsid w:val="0009729C"/>
    <w:rsid w:val="000B17CB"/>
    <w:rsid w:val="000B7F0A"/>
    <w:rsid w:val="000C3E83"/>
    <w:rsid w:val="000D238E"/>
    <w:rsid w:val="000D740A"/>
    <w:rsid w:val="000E0DCB"/>
    <w:rsid w:val="000F1A5C"/>
    <w:rsid w:val="000F29B1"/>
    <w:rsid w:val="000F2B12"/>
    <w:rsid w:val="000F35E6"/>
    <w:rsid w:val="000F4B19"/>
    <w:rsid w:val="000F761D"/>
    <w:rsid w:val="000F76AE"/>
    <w:rsid w:val="001006A1"/>
    <w:rsid w:val="00123610"/>
    <w:rsid w:val="00134635"/>
    <w:rsid w:val="00150D90"/>
    <w:rsid w:val="00155A6B"/>
    <w:rsid w:val="00166570"/>
    <w:rsid w:val="00174F1C"/>
    <w:rsid w:val="00176B2A"/>
    <w:rsid w:val="00177524"/>
    <w:rsid w:val="001A17CA"/>
    <w:rsid w:val="001A5D4F"/>
    <w:rsid w:val="001C0865"/>
    <w:rsid w:val="001C2545"/>
    <w:rsid w:val="001C6129"/>
    <w:rsid w:val="001C7D8E"/>
    <w:rsid w:val="001D3618"/>
    <w:rsid w:val="001D5BBF"/>
    <w:rsid w:val="001F4678"/>
    <w:rsid w:val="001F5233"/>
    <w:rsid w:val="00212D24"/>
    <w:rsid w:val="00214C7E"/>
    <w:rsid w:val="00222889"/>
    <w:rsid w:val="00224DFC"/>
    <w:rsid w:val="00226D33"/>
    <w:rsid w:val="002350A4"/>
    <w:rsid w:val="00237679"/>
    <w:rsid w:val="00237940"/>
    <w:rsid w:val="00250F07"/>
    <w:rsid w:val="0025183C"/>
    <w:rsid w:val="00257704"/>
    <w:rsid w:val="00267FC6"/>
    <w:rsid w:val="00276ED1"/>
    <w:rsid w:val="00277743"/>
    <w:rsid w:val="00293993"/>
    <w:rsid w:val="002B7BE3"/>
    <w:rsid w:val="002D49BC"/>
    <w:rsid w:val="002E3322"/>
    <w:rsid w:val="002E7E23"/>
    <w:rsid w:val="002F0253"/>
    <w:rsid w:val="00307258"/>
    <w:rsid w:val="0031013C"/>
    <w:rsid w:val="00330C62"/>
    <w:rsid w:val="00337F34"/>
    <w:rsid w:val="003909FA"/>
    <w:rsid w:val="00395A9A"/>
    <w:rsid w:val="003B7AF5"/>
    <w:rsid w:val="003D07C2"/>
    <w:rsid w:val="003D1BFA"/>
    <w:rsid w:val="003D3A81"/>
    <w:rsid w:val="003E0C61"/>
    <w:rsid w:val="003E49A8"/>
    <w:rsid w:val="003F4191"/>
    <w:rsid w:val="00402D7A"/>
    <w:rsid w:val="00404E8E"/>
    <w:rsid w:val="004104DA"/>
    <w:rsid w:val="0043391A"/>
    <w:rsid w:val="004601FF"/>
    <w:rsid w:val="0046070B"/>
    <w:rsid w:val="00463327"/>
    <w:rsid w:val="00473CAA"/>
    <w:rsid w:val="00476BE6"/>
    <w:rsid w:val="00481505"/>
    <w:rsid w:val="004A4096"/>
    <w:rsid w:val="004D03CB"/>
    <w:rsid w:val="004D1E35"/>
    <w:rsid w:val="004E0206"/>
    <w:rsid w:val="004E56BD"/>
    <w:rsid w:val="004F2422"/>
    <w:rsid w:val="004F41E4"/>
    <w:rsid w:val="004F4DAC"/>
    <w:rsid w:val="004F6CE9"/>
    <w:rsid w:val="00514FC8"/>
    <w:rsid w:val="00520371"/>
    <w:rsid w:val="005266E9"/>
    <w:rsid w:val="00534F3B"/>
    <w:rsid w:val="00543790"/>
    <w:rsid w:val="00544B1C"/>
    <w:rsid w:val="005576B6"/>
    <w:rsid w:val="0056797B"/>
    <w:rsid w:val="00575F4E"/>
    <w:rsid w:val="0058298C"/>
    <w:rsid w:val="00585B5D"/>
    <w:rsid w:val="005A1796"/>
    <w:rsid w:val="005B0CE7"/>
    <w:rsid w:val="005C7F57"/>
    <w:rsid w:val="005D28DB"/>
    <w:rsid w:val="005D4F8A"/>
    <w:rsid w:val="005D7B81"/>
    <w:rsid w:val="005F3579"/>
    <w:rsid w:val="005F7558"/>
    <w:rsid w:val="005F7B15"/>
    <w:rsid w:val="00600E74"/>
    <w:rsid w:val="0060557B"/>
    <w:rsid w:val="006058CB"/>
    <w:rsid w:val="006078B9"/>
    <w:rsid w:val="006162B1"/>
    <w:rsid w:val="00631434"/>
    <w:rsid w:val="006356E9"/>
    <w:rsid w:val="006358C3"/>
    <w:rsid w:val="00650016"/>
    <w:rsid w:val="0065313C"/>
    <w:rsid w:val="006558C1"/>
    <w:rsid w:val="0065665D"/>
    <w:rsid w:val="006621D5"/>
    <w:rsid w:val="006718F3"/>
    <w:rsid w:val="00672EEF"/>
    <w:rsid w:val="00690CD2"/>
    <w:rsid w:val="006978D8"/>
    <w:rsid w:val="006A4D99"/>
    <w:rsid w:val="006B79C1"/>
    <w:rsid w:val="006C3729"/>
    <w:rsid w:val="006E1D5B"/>
    <w:rsid w:val="006E681D"/>
    <w:rsid w:val="00704577"/>
    <w:rsid w:val="00704B5F"/>
    <w:rsid w:val="00716D21"/>
    <w:rsid w:val="007222E7"/>
    <w:rsid w:val="00732BA8"/>
    <w:rsid w:val="007536DD"/>
    <w:rsid w:val="00763097"/>
    <w:rsid w:val="00771C8F"/>
    <w:rsid w:val="007758EB"/>
    <w:rsid w:val="00777A07"/>
    <w:rsid w:val="007840B1"/>
    <w:rsid w:val="007E7DD8"/>
    <w:rsid w:val="008056A0"/>
    <w:rsid w:val="00812F99"/>
    <w:rsid w:val="00814D08"/>
    <w:rsid w:val="008259F3"/>
    <w:rsid w:val="008362AB"/>
    <w:rsid w:val="00855F69"/>
    <w:rsid w:val="008623B3"/>
    <w:rsid w:val="008862A6"/>
    <w:rsid w:val="00892601"/>
    <w:rsid w:val="008B4DB8"/>
    <w:rsid w:val="008E0B67"/>
    <w:rsid w:val="008E3494"/>
    <w:rsid w:val="008E6E65"/>
    <w:rsid w:val="008E7E88"/>
    <w:rsid w:val="008F633B"/>
    <w:rsid w:val="00902AC9"/>
    <w:rsid w:val="00922A3D"/>
    <w:rsid w:val="009300C0"/>
    <w:rsid w:val="00930C55"/>
    <w:rsid w:val="00941637"/>
    <w:rsid w:val="00944B31"/>
    <w:rsid w:val="00950703"/>
    <w:rsid w:val="009557B5"/>
    <w:rsid w:val="00965209"/>
    <w:rsid w:val="00972BF9"/>
    <w:rsid w:val="00975FAB"/>
    <w:rsid w:val="00977DCD"/>
    <w:rsid w:val="009814B8"/>
    <w:rsid w:val="009858D5"/>
    <w:rsid w:val="00993F1E"/>
    <w:rsid w:val="009B1EE7"/>
    <w:rsid w:val="009B3A38"/>
    <w:rsid w:val="009C19F2"/>
    <w:rsid w:val="009D5984"/>
    <w:rsid w:val="009D5EBE"/>
    <w:rsid w:val="009D7A2C"/>
    <w:rsid w:val="009E70D7"/>
    <w:rsid w:val="00A06954"/>
    <w:rsid w:val="00A12A26"/>
    <w:rsid w:val="00A12D86"/>
    <w:rsid w:val="00A145ED"/>
    <w:rsid w:val="00A14A5D"/>
    <w:rsid w:val="00A236C4"/>
    <w:rsid w:val="00A30CD8"/>
    <w:rsid w:val="00A43BCC"/>
    <w:rsid w:val="00A54A49"/>
    <w:rsid w:val="00A6229C"/>
    <w:rsid w:val="00A71EE4"/>
    <w:rsid w:val="00A84AFC"/>
    <w:rsid w:val="00A96515"/>
    <w:rsid w:val="00AC3345"/>
    <w:rsid w:val="00AD1D09"/>
    <w:rsid w:val="00AD7E35"/>
    <w:rsid w:val="00B00DC5"/>
    <w:rsid w:val="00B30985"/>
    <w:rsid w:val="00B422ED"/>
    <w:rsid w:val="00B42C51"/>
    <w:rsid w:val="00B6418E"/>
    <w:rsid w:val="00B7085D"/>
    <w:rsid w:val="00B76C2D"/>
    <w:rsid w:val="00B82B3E"/>
    <w:rsid w:val="00B87F5E"/>
    <w:rsid w:val="00B922B4"/>
    <w:rsid w:val="00B972E3"/>
    <w:rsid w:val="00BA0356"/>
    <w:rsid w:val="00BA52CE"/>
    <w:rsid w:val="00BA7657"/>
    <w:rsid w:val="00BB7607"/>
    <w:rsid w:val="00BC0D9A"/>
    <w:rsid w:val="00BC2F86"/>
    <w:rsid w:val="00BD271D"/>
    <w:rsid w:val="00BD7349"/>
    <w:rsid w:val="00BE048A"/>
    <w:rsid w:val="00BE0A88"/>
    <w:rsid w:val="00BE1C06"/>
    <w:rsid w:val="00BE47CB"/>
    <w:rsid w:val="00BF5EB2"/>
    <w:rsid w:val="00C11493"/>
    <w:rsid w:val="00C14CD1"/>
    <w:rsid w:val="00C16C37"/>
    <w:rsid w:val="00C212DD"/>
    <w:rsid w:val="00C23B4D"/>
    <w:rsid w:val="00C25A1F"/>
    <w:rsid w:val="00C31077"/>
    <w:rsid w:val="00C44D0F"/>
    <w:rsid w:val="00C509AB"/>
    <w:rsid w:val="00C5797C"/>
    <w:rsid w:val="00C67D9B"/>
    <w:rsid w:val="00C77CFB"/>
    <w:rsid w:val="00C8085C"/>
    <w:rsid w:val="00C93549"/>
    <w:rsid w:val="00CA02A5"/>
    <w:rsid w:val="00CA0B70"/>
    <w:rsid w:val="00CA622E"/>
    <w:rsid w:val="00CB5C83"/>
    <w:rsid w:val="00CB7377"/>
    <w:rsid w:val="00CD49FA"/>
    <w:rsid w:val="00CE28FD"/>
    <w:rsid w:val="00D170A8"/>
    <w:rsid w:val="00D32F8A"/>
    <w:rsid w:val="00D3599C"/>
    <w:rsid w:val="00D54411"/>
    <w:rsid w:val="00D61D75"/>
    <w:rsid w:val="00D72DFB"/>
    <w:rsid w:val="00D73837"/>
    <w:rsid w:val="00D7541B"/>
    <w:rsid w:val="00D77593"/>
    <w:rsid w:val="00D8022C"/>
    <w:rsid w:val="00D81BF3"/>
    <w:rsid w:val="00D82A06"/>
    <w:rsid w:val="00D83A37"/>
    <w:rsid w:val="00D86393"/>
    <w:rsid w:val="00DB4AE1"/>
    <w:rsid w:val="00DB6FB4"/>
    <w:rsid w:val="00DC60E5"/>
    <w:rsid w:val="00DE7BDF"/>
    <w:rsid w:val="00DF7AF9"/>
    <w:rsid w:val="00E276F1"/>
    <w:rsid w:val="00E33E7B"/>
    <w:rsid w:val="00E40EB9"/>
    <w:rsid w:val="00E463F9"/>
    <w:rsid w:val="00E54C30"/>
    <w:rsid w:val="00E61D9A"/>
    <w:rsid w:val="00EA50C5"/>
    <w:rsid w:val="00EB2559"/>
    <w:rsid w:val="00EB58D6"/>
    <w:rsid w:val="00EC2C3F"/>
    <w:rsid w:val="00EC6634"/>
    <w:rsid w:val="00ED14FC"/>
    <w:rsid w:val="00ED5BE6"/>
    <w:rsid w:val="00EE4035"/>
    <w:rsid w:val="00EE41A3"/>
    <w:rsid w:val="00F05662"/>
    <w:rsid w:val="00F158EC"/>
    <w:rsid w:val="00F353FD"/>
    <w:rsid w:val="00F50235"/>
    <w:rsid w:val="00F62BB3"/>
    <w:rsid w:val="00F71767"/>
    <w:rsid w:val="00F766D5"/>
    <w:rsid w:val="00F92560"/>
    <w:rsid w:val="00FA1AE8"/>
    <w:rsid w:val="00FB3298"/>
    <w:rsid w:val="00FC56C1"/>
    <w:rsid w:val="00FD2DF9"/>
    <w:rsid w:val="00FD72A9"/>
    <w:rsid w:val="00FE0B38"/>
    <w:rsid w:val="00FF5609"/>
    <w:rsid w:val="00FF65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1D09"/>
    <w:rPr>
      <w:sz w:val="24"/>
      <w:szCs w:val="24"/>
    </w:rPr>
  </w:style>
  <w:style w:type="paragraph" w:styleId="1">
    <w:name w:val="heading 1"/>
    <w:basedOn w:val="a"/>
    <w:next w:val="a"/>
    <w:qFormat/>
    <w:rsid w:val="001C0865"/>
    <w:pPr>
      <w:keepNext/>
      <w:jc w:val="center"/>
      <w:outlineLvl w:val="0"/>
    </w:pPr>
    <w:rPr>
      <w:rFonts w:ascii="Arial" w:hAnsi="Arial" w:cs="Arial"/>
      <w:b/>
      <w:bCs/>
      <w:caps/>
    </w:rPr>
  </w:style>
  <w:style w:type="paragraph" w:styleId="2">
    <w:name w:val="heading 2"/>
    <w:basedOn w:val="a"/>
    <w:next w:val="a"/>
    <w:qFormat/>
    <w:rsid w:val="006C3729"/>
    <w:pPr>
      <w:keepNext/>
      <w:spacing w:before="240" w:after="60"/>
      <w:outlineLvl w:val="1"/>
    </w:pPr>
    <w:rPr>
      <w:rFonts w:ascii="Arial" w:hAnsi="Arial" w:cs="Arial"/>
      <w:b/>
      <w:bCs/>
      <w:i/>
      <w:iCs/>
      <w:sz w:val="28"/>
      <w:szCs w:val="28"/>
    </w:rPr>
  </w:style>
  <w:style w:type="paragraph" w:styleId="4">
    <w:name w:val="heading 4"/>
    <w:basedOn w:val="a"/>
    <w:next w:val="a"/>
    <w:link w:val="40"/>
    <w:qFormat/>
    <w:rsid w:val="006558C1"/>
    <w:pPr>
      <w:keepNext/>
      <w:jc w:val="center"/>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D1D09"/>
    <w:pPr>
      <w:widowControl w:val="0"/>
    </w:pPr>
    <w:rPr>
      <w:rFonts w:ascii="MinionCyr-Regular" w:hAnsi="MinionCyr-Regular"/>
      <w:sz w:val="28"/>
      <w:szCs w:val="20"/>
    </w:rPr>
  </w:style>
  <w:style w:type="paragraph" w:customStyle="1" w:styleId="ConsPlusNormal">
    <w:name w:val="ConsPlusNormal"/>
    <w:rsid w:val="00C5797C"/>
    <w:pPr>
      <w:widowControl w:val="0"/>
      <w:autoSpaceDE w:val="0"/>
      <w:autoSpaceDN w:val="0"/>
      <w:adjustRightInd w:val="0"/>
      <w:ind w:firstLine="720"/>
    </w:pPr>
    <w:rPr>
      <w:rFonts w:ascii="Arial" w:hAnsi="Arial" w:cs="Arial"/>
    </w:rPr>
  </w:style>
  <w:style w:type="paragraph" w:customStyle="1" w:styleId="ConsPlusNonformat">
    <w:name w:val="ConsPlusNonformat"/>
    <w:rsid w:val="00C5797C"/>
    <w:pPr>
      <w:widowControl w:val="0"/>
      <w:autoSpaceDE w:val="0"/>
      <w:autoSpaceDN w:val="0"/>
      <w:adjustRightInd w:val="0"/>
    </w:pPr>
    <w:rPr>
      <w:rFonts w:ascii="Courier New" w:hAnsi="Courier New" w:cs="Courier New"/>
    </w:rPr>
  </w:style>
  <w:style w:type="paragraph" w:customStyle="1" w:styleId="ConsPlusTitle">
    <w:name w:val="ConsPlusTitle"/>
    <w:rsid w:val="00C5797C"/>
    <w:pPr>
      <w:widowControl w:val="0"/>
      <w:autoSpaceDE w:val="0"/>
      <w:autoSpaceDN w:val="0"/>
      <w:adjustRightInd w:val="0"/>
    </w:pPr>
    <w:rPr>
      <w:rFonts w:ascii="Arial" w:hAnsi="Arial" w:cs="Arial"/>
      <w:b/>
      <w:bCs/>
    </w:rPr>
  </w:style>
  <w:style w:type="paragraph" w:styleId="a4">
    <w:name w:val="Plain Text"/>
    <w:basedOn w:val="a"/>
    <w:rsid w:val="00DB6FB4"/>
    <w:rPr>
      <w:rFonts w:ascii="Courier New" w:hAnsi="Courier New"/>
      <w:sz w:val="20"/>
      <w:szCs w:val="20"/>
    </w:rPr>
  </w:style>
  <w:style w:type="paragraph" w:customStyle="1" w:styleId="ConsNonformat">
    <w:name w:val="ConsNonformat"/>
    <w:rsid w:val="00DB6FB4"/>
    <w:pPr>
      <w:widowControl w:val="0"/>
      <w:autoSpaceDE w:val="0"/>
      <w:autoSpaceDN w:val="0"/>
      <w:adjustRightInd w:val="0"/>
    </w:pPr>
    <w:rPr>
      <w:rFonts w:ascii="Courier New" w:hAnsi="Courier New"/>
    </w:rPr>
  </w:style>
  <w:style w:type="paragraph" w:styleId="20">
    <w:name w:val="Body Text 2"/>
    <w:basedOn w:val="a"/>
    <w:rsid w:val="006C3729"/>
    <w:pPr>
      <w:spacing w:after="120" w:line="480" w:lineRule="auto"/>
    </w:pPr>
  </w:style>
  <w:style w:type="paragraph" w:customStyle="1" w:styleId="ConsNormal">
    <w:name w:val="ConsNormal"/>
    <w:rsid w:val="006C3729"/>
    <w:pPr>
      <w:widowControl w:val="0"/>
      <w:autoSpaceDE w:val="0"/>
      <w:autoSpaceDN w:val="0"/>
      <w:adjustRightInd w:val="0"/>
      <w:ind w:firstLine="720"/>
    </w:pPr>
    <w:rPr>
      <w:rFonts w:ascii="Arial" w:hAnsi="Arial" w:cs="Arial"/>
    </w:rPr>
  </w:style>
  <w:style w:type="paragraph" w:styleId="a5">
    <w:name w:val="header"/>
    <w:basedOn w:val="a"/>
    <w:rsid w:val="006C3729"/>
    <w:pPr>
      <w:tabs>
        <w:tab w:val="center" w:pos="4677"/>
        <w:tab w:val="right" w:pos="9355"/>
      </w:tabs>
    </w:pPr>
  </w:style>
  <w:style w:type="paragraph" w:customStyle="1" w:styleId="21">
    <w:name w:val="Нумерация 2"/>
    <w:basedOn w:val="2"/>
    <w:rsid w:val="006C3729"/>
    <w:pPr>
      <w:keepNext w:val="0"/>
      <w:spacing w:before="60"/>
      <w:jc w:val="both"/>
    </w:pPr>
    <w:rPr>
      <w:rFonts w:ascii="PragmaticaCTT" w:hAnsi="PragmaticaCTT" w:cs="Times New Roman"/>
      <w:b w:val="0"/>
      <w:bCs w:val="0"/>
      <w:i w:val="0"/>
      <w:iCs w:val="0"/>
      <w:sz w:val="20"/>
      <w:szCs w:val="20"/>
    </w:rPr>
  </w:style>
  <w:style w:type="paragraph" w:styleId="a6">
    <w:name w:val="footer"/>
    <w:basedOn w:val="a"/>
    <w:rsid w:val="001C0865"/>
    <w:pPr>
      <w:tabs>
        <w:tab w:val="center" w:pos="4677"/>
        <w:tab w:val="right" w:pos="9355"/>
      </w:tabs>
    </w:pPr>
  </w:style>
  <w:style w:type="table" w:styleId="a7">
    <w:name w:val="Table Grid"/>
    <w:basedOn w:val="a1"/>
    <w:rsid w:val="00690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56797B"/>
    <w:pPr>
      <w:spacing w:before="100" w:beforeAutospacing="1" w:after="100" w:afterAutospacing="1"/>
    </w:pPr>
    <w:rPr>
      <w:rFonts w:ascii="Tahoma" w:hAnsi="Tahoma"/>
      <w:sz w:val="20"/>
      <w:szCs w:val="20"/>
      <w:lang w:val="en-US" w:eastAsia="en-US"/>
    </w:rPr>
  </w:style>
  <w:style w:type="paragraph" w:customStyle="1" w:styleId="22">
    <w:name w:val="Знак Знак Знак2 Знак"/>
    <w:basedOn w:val="a"/>
    <w:rsid w:val="00CA02A5"/>
    <w:pPr>
      <w:widowControl w:val="0"/>
      <w:adjustRightInd w:val="0"/>
      <w:spacing w:after="160" w:line="240" w:lineRule="exact"/>
      <w:jc w:val="right"/>
    </w:pPr>
    <w:rPr>
      <w:sz w:val="20"/>
      <w:szCs w:val="20"/>
      <w:lang w:val="en-GB" w:eastAsia="en-US"/>
    </w:rPr>
  </w:style>
  <w:style w:type="character" w:styleId="a8">
    <w:name w:val="Hyperlink"/>
    <w:basedOn w:val="a0"/>
    <w:rsid w:val="00BD7349"/>
    <w:rPr>
      <w:color w:val="0000FF"/>
      <w:u w:val="single"/>
    </w:rPr>
  </w:style>
  <w:style w:type="paragraph" w:styleId="3">
    <w:name w:val="Body Text 3"/>
    <w:basedOn w:val="a"/>
    <w:rsid w:val="00D61D75"/>
    <w:pPr>
      <w:spacing w:after="120"/>
    </w:pPr>
    <w:rPr>
      <w:sz w:val="16"/>
      <w:szCs w:val="16"/>
    </w:rPr>
  </w:style>
  <w:style w:type="paragraph" w:customStyle="1" w:styleId="23">
    <w:name w:val="2"/>
    <w:basedOn w:val="a"/>
    <w:rsid w:val="00D61D75"/>
    <w:pPr>
      <w:spacing w:after="160" w:line="240" w:lineRule="exact"/>
    </w:pPr>
    <w:rPr>
      <w:rFonts w:ascii="Verdana" w:hAnsi="Verdana"/>
      <w:sz w:val="20"/>
      <w:szCs w:val="20"/>
      <w:lang w:val="en-US" w:eastAsia="en-US"/>
    </w:rPr>
  </w:style>
  <w:style w:type="character" w:customStyle="1" w:styleId="40">
    <w:name w:val="Заголовок 4 Знак"/>
    <w:basedOn w:val="a0"/>
    <w:link w:val="4"/>
    <w:locked/>
    <w:rsid w:val="006558C1"/>
    <w:rPr>
      <w:rFonts w:ascii="Calibri" w:hAnsi="Calibri" w:cs="Calibri"/>
      <w:b/>
      <w:bCs/>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157431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2024</Words>
  <Characters>11540</Characters>
  <Application>Microsoft Office Word</Application>
  <DocSecurity>8</DocSecurity>
  <Lines>96</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_</Company>
  <LinksUpToDate>false</LinksUpToDate>
  <CharactersWithSpaces>13537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_</dc:creator>
  <cp:keywords/>
  <cp:lastModifiedBy>Admin</cp:lastModifiedBy>
  <cp:revision>3</cp:revision>
  <cp:lastPrinted>2011-01-25T02:14:00Z</cp:lastPrinted>
  <dcterms:created xsi:type="dcterms:W3CDTF">2012-01-19T02:11:00Z</dcterms:created>
  <dcterms:modified xsi:type="dcterms:W3CDTF">2012-01-19T02:59:00Z</dcterms:modified>
</cp:coreProperties>
</file>