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97" w:rsidRPr="002E5ECF" w:rsidRDefault="005B2497" w:rsidP="005B2497">
      <w:pPr>
        <w:pStyle w:val="a5"/>
        <w:ind w:left="-374" w:right="-374"/>
      </w:pPr>
      <w:permStart w:id="0" w:edGrp="everyone"/>
      <w:permEnd w:id="0"/>
    </w:p>
    <w:p w:rsidR="005B2497" w:rsidRPr="002E5ECF" w:rsidRDefault="006C5C16" w:rsidP="005B2497">
      <w:pPr>
        <w:pStyle w:val="a5"/>
        <w:ind w:left="-374" w:right="-37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>
            <v:imagedata r:id="rId5" o:title="Герб настоящий 1"/>
          </v:shape>
        </w:pict>
      </w:r>
    </w:p>
    <w:p w:rsidR="00AD0E3D" w:rsidRPr="002E5ECF" w:rsidRDefault="00AD0E3D" w:rsidP="005B2497">
      <w:pPr>
        <w:pStyle w:val="a5"/>
        <w:ind w:left="-374" w:right="-374"/>
      </w:pPr>
    </w:p>
    <w:p w:rsidR="005B2497" w:rsidRPr="002E5ECF" w:rsidRDefault="005B2497" w:rsidP="005B2497">
      <w:pPr>
        <w:jc w:val="center"/>
        <w:rPr>
          <w:b/>
          <w:color w:val="auto"/>
          <w:spacing w:val="20"/>
        </w:rPr>
      </w:pPr>
      <w:r w:rsidRPr="002E5ECF">
        <w:rPr>
          <w:b/>
          <w:color w:val="auto"/>
          <w:spacing w:val="20"/>
        </w:rPr>
        <w:t>РОССИЙСКАЯ  ФЕДЕРАЦИЯ</w:t>
      </w:r>
    </w:p>
    <w:p w:rsidR="005B2497" w:rsidRPr="002E5ECF" w:rsidRDefault="005B2497" w:rsidP="005B2497">
      <w:pPr>
        <w:jc w:val="center"/>
        <w:rPr>
          <w:color w:val="auto"/>
          <w:spacing w:val="20"/>
        </w:rPr>
      </w:pPr>
      <w:r w:rsidRPr="002E5ECF">
        <w:rPr>
          <w:color w:val="auto"/>
          <w:spacing w:val="20"/>
        </w:rPr>
        <w:t>КРАСНОЯРСКИЙ КРАЙ</w:t>
      </w:r>
    </w:p>
    <w:p w:rsidR="005B2497" w:rsidRPr="002E5ECF" w:rsidRDefault="005B2497" w:rsidP="005B2497">
      <w:pPr>
        <w:jc w:val="center"/>
        <w:rPr>
          <w:color w:val="auto"/>
          <w:spacing w:val="20"/>
        </w:rPr>
      </w:pPr>
      <w:r w:rsidRPr="002E5ECF">
        <w:rPr>
          <w:color w:val="auto"/>
          <w:spacing w:val="20"/>
        </w:rPr>
        <w:t>ТАЙМЫРСКИЙ ДОЛГАНО-НЕНЕЦКИЙ МУНИЦИПАЛЬНЫЙ РАЙОН</w:t>
      </w:r>
    </w:p>
    <w:p w:rsidR="005B2497" w:rsidRPr="002E5ECF" w:rsidRDefault="005B2497" w:rsidP="005B2497">
      <w:pPr>
        <w:suppressAutoHyphens/>
        <w:jc w:val="center"/>
        <w:rPr>
          <w:b/>
          <w:color w:val="auto"/>
          <w:spacing w:val="20"/>
        </w:rPr>
      </w:pPr>
      <w:r w:rsidRPr="002E5ECF">
        <w:rPr>
          <w:b/>
          <w:color w:val="auto"/>
          <w:spacing w:val="20"/>
        </w:rPr>
        <w:t>АДМИНИСТРАЦИЯ СЕЛЬСКОГО ПОСЕЛЕНИЯ ХАТАНГА</w:t>
      </w:r>
    </w:p>
    <w:p w:rsidR="00AD0E3D" w:rsidRPr="002E5ECF" w:rsidRDefault="00AD0E3D" w:rsidP="005B2497">
      <w:pPr>
        <w:suppressAutoHyphens/>
        <w:jc w:val="center"/>
        <w:rPr>
          <w:b/>
          <w:color w:val="auto"/>
          <w:spacing w:val="20"/>
        </w:rPr>
      </w:pPr>
    </w:p>
    <w:p w:rsidR="00AD0E3D" w:rsidRPr="002E5ECF" w:rsidRDefault="00AD0E3D" w:rsidP="005B2497">
      <w:pPr>
        <w:suppressAutoHyphens/>
        <w:jc w:val="center"/>
        <w:rPr>
          <w:color w:val="auto"/>
        </w:rPr>
      </w:pPr>
    </w:p>
    <w:p w:rsidR="005B2497" w:rsidRPr="002E5ECF" w:rsidRDefault="005B2497" w:rsidP="005B2497">
      <w:pPr>
        <w:suppressAutoHyphens/>
        <w:rPr>
          <w:color w:val="auto"/>
          <w:sz w:val="28"/>
        </w:rPr>
      </w:pPr>
    </w:p>
    <w:p w:rsidR="005B2497" w:rsidRPr="002E5ECF" w:rsidRDefault="005B2497" w:rsidP="005B2497">
      <w:pPr>
        <w:pStyle w:val="9"/>
        <w:suppressAutoHyphens/>
        <w:rPr>
          <w:b/>
          <w:spacing w:val="20"/>
        </w:rPr>
      </w:pPr>
      <w:r w:rsidRPr="002E5ECF">
        <w:rPr>
          <w:b/>
          <w:spacing w:val="20"/>
        </w:rPr>
        <w:t>ПОСТАНОВЛЕНИЕ</w:t>
      </w:r>
    </w:p>
    <w:p w:rsidR="005B2497" w:rsidRPr="002E5ECF" w:rsidRDefault="005B2497" w:rsidP="005B2497">
      <w:pPr>
        <w:suppressAutoHyphens/>
        <w:rPr>
          <w:color w:val="auto"/>
          <w:sz w:val="28"/>
        </w:rPr>
      </w:pPr>
    </w:p>
    <w:p w:rsidR="005B2497" w:rsidRPr="002E5ECF" w:rsidRDefault="005B2497" w:rsidP="005B2497">
      <w:pPr>
        <w:suppressAutoHyphens/>
        <w:rPr>
          <w:color w:val="auto"/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5B2497" w:rsidRPr="002E5ECF">
        <w:tc>
          <w:tcPr>
            <w:tcW w:w="4785" w:type="dxa"/>
            <w:shd w:val="clear" w:color="auto" w:fill="auto"/>
          </w:tcPr>
          <w:p w:rsidR="005B2497" w:rsidRPr="002E5ECF" w:rsidRDefault="00AD0E3D" w:rsidP="00235E8C">
            <w:pPr>
              <w:suppressAutoHyphens/>
              <w:rPr>
                <w:color w:val="auto"/>
              </w:rPr>
            </w:pPr>
            <w:r w:rsidRPr="002E5ECF">
              <w:rPr>
                <w:color w:val="auto"/>
              </w:rPr>
              <w:t>20.01.</w:t>
            </w:r>
            <w:r w:rsidR="001E12BB" w:rsidRPr="002E5ECF">
              <w:rPr>
                <w:color w:val="auto"/>
              </w:rPr>
              <w:t>201</w:t>
            </w:r>
            <w:r w:rsidR="00334ACB" w:rsidRPr="002E5ECF">
              <w:rPr>
                <w:color w:val="auto"/>
              </w:rPr>
              <w:t>1</w:t>
            </w:r>
            <w:r w:rsidR="005B2497" w:rsidRPr="002E5ECF">
              <w:rPr>
                <w:color w:val="auto"/>
              </w:rPr>
              <w:t xml:space="preserve"> г</w:t>
            </w:r>
            <w:r w:rsidRPr="002E5ECF">
              <w:rPr>
                <w:color w:val="auto"/>
              </w:rPr>
              <w:t>.</w:t>
            </w:r>
            <w:r w:rsidR="005B2497" w:rsidRPr="002E5ECF">
              <w:rPr>
                <w:color w:val="auto"/>
              </w:rPr>
              <w:t xml:space="preserve"> </w:t>
            </w:r>
          </w:p>
        </w:tc>
        <w:tc>
          <w:tcPr>
            <w:tcW w:w="4786" w:type="dxa"/>
          </w:tcPr>
          <w:p w:rsidR="005B2497" w:rsidRPr="002E5ECF" w:rsidRDefault="005B2497" w:rsidP="00235E8C">
            <w:pPr>
              <w:suppressAutoHyphens/>
              <w:jc w:val="right"/>
              <w:rPr>
                <w:color w:val="auto"/>
              </w:rPr>
            </w:pPr>
            <w:r w:rsidRPr="002E5ECF">
              <w:rPr>
                <w:color w:val="auto"/>
              </w:rPr>
              <w:t xml:space="preserve">№ </w:t>
            </w:r>
            <w:r w:rsidR="00642388" w:rsidRPr="002E5ECF">
              <w:rPr>
                <w:color w:val="auto"/>
              </w:rPr>
              <w:t>017</w:t>
            </w:r>
            <w:r w:rsidRPr="002E5ECF">
              <w:rPr>
                <w:color w:val="auto"/>
              </w:rPr>
              <w:t>-П</w:t>
            </w:r>
          </w:p>
        </w:tc>
      </w:tr>
    </w:tbl>
    <w:p w:rsidR="005B2497" w:rsidRPr="002E5ECF" w:rsidRDefault="005B2497" w:rsidP="005B2497">
      <w:pPr>
        <w:suppressAutoHyphens/>
        <w:rPr>
          <w:color w:val="auto"/>
          <w:sz w:val="28"/>
        </w:rPr>
      </w:pPr>
      <w:r w:rsidRPr="002E5ECF">
        <w:rPr>
          <w:color w:val="auto"/>
          <w:sz w:val="28"/>
        </w:rPr>
        <w:t xml:space="preserve">                                                               </w:t>
      </w:r>
    </w:p>
    <w:p w:rsidR="005B2497" w:rsidRPr="002E5ECF" w:rsidRDefault="005B2497" w:rsidP="005B2497">
      <w:pPr>
        <w:pStyle w:val="a3"/>
        <w:ind w:right="3572" w:firstLine="709"/>
        <w:rPr>
          <w:color w:val="auto"/>
        </w:rPr>
      </w:pPr>
      <w:proofErr w:type="gramStart"/>
      <w:r w:rsidRPr="002E5ECF">
        <w:rPr>
          <w:color w:val="auto"/>
        </w:rPr>
        <w:t>О</w:t>
      </w:r>
      <w:r w:rsidR="00C11E32" w:rsidRPr="002E5ECF">
        <w:rPr>
          <w:color w:val="auto"/>
        </w:rPr>
        <w:t>б утверждении П</w:t>
      </w:r>
      <w:r w:rsidRPr="002E5ECF">
        <w:rPr>
          <w:color w:val="auto"/>
        </w:rPr>
        <w:t xml:space="preserve">оложения о порядке </w:t>
      </w:r>
      <w:r w:rsidR="00454537" w:rsidRPr="002E5ECF">
        <w:rPr>
          <w:color w:val="auto"/>
        </w:rPr>
        <w:t>субсидирования на цели возмещения расходов по перевозке отдельных категорий населения автомобильным транспортом (автобус) в с. Хатанга на 20</w:t>
      </w:r>
      <w:r w:rsidR="00334ACB" w:rsidRPr="002E5ECF">
        <w:rPr>
          <w:color w:val="auto"/>
        </w:rPr>
        <w:t>11</w:t>
      </w:r>
      <w:r w:rsidR="00454537" w:rsidRPr="002E5ECF">
        <w:rPr>
          <w:color w:val="auto"/>
        </w:rPr>
        <w:t xml:space="preserve"> год</w:t>
      </w:r>
      <w:proofErr w:type="gramEnd"/>
    </w:p>
    <w:p w:rsidR="005B2497" w:rsidRPr="002E5ECF" w:rsidRDefault="005B2497" w:rsidP="005B2497">
      <w:pPr>
        <w:pStyle w:val="30"/>
        <w:suppressAutoHyphens/>
        <w:rPr>
          <w:sz w:val="24"/>
        </w:rPr>
      </w:pPr>
    </w:p>
    <w:p w:rsidR="005B2497" w:rsidRPr="002E5ECF" w:rsidRDefault="005B2497" w:rsidP="005B2497">
      <w:pPr>
        <w:pStyle w:val="30"/>
        <w:suppressAutoHyphens/>
        <w:rPr>
          <w:sz w:val="24"/>
        </w:rPr>
      </w:pPr>
    </w:p>
    <w:p w:rsidR="001E12BB" w:rsidRPr="002E5ECF" w:rsidRDefault="001E12BB" w:rsidP="001E12BB">
      <w:pPr>
        <w:pStyle w:val="30"/>
        <w:suppressAutoHyphens/>
        <w:ind w:firstLine="709"/>
        <w:rPr>
          <w:sz w:val="24"/>
          <w:szCs w:val="24"/>
        </w:rPr>
      </w:pPr>
      <w:r w:rsidRPr="002E5ECF">
        <w:rPr>
          <w:sz w:val="24"/>
          <w:szCs w:val="24"/>
        </w:rPr>
        <w:t xml:space="preserve">Во исполнение Решения </w:t>
      </w:r>
      <w:r w:rsidR="00334ACB" w:rsidRPr="002E5ECF">
        <w:rPr>
          <w:sz w:val="24"/>
          <w:szCs w:val="24"/>
        </w:rPr>
        <w:t>Хатангского сельского Совета депутатов от 22.12.2010</w:t>
      </w:r>
      <w:r w:rsidRPr="002E5ECF">
        <w:rPr>
          <w:sz w:val="24"/>
          <w:szCs w:val="24"/>
        </w:rPr>
        <w:t xml:space="preserve"> г. №</w:t>
      </w:r>
      <w:r w:rsidR="00334ACB" w:rsidRPr="002E5ECF">
        <w:rPr>
          <w:sz w:val="24"/>
          <w:szCs w:val="24"/>
        </w:rPr>
        <w:t>143</w:t>
      </w:r>
      <w:r w:rsidRPr="002E5ECF">
        <w:rPr>
          <w:sz w:val="24"/>
          <w:szCs w:val="24"/>
        </w:rPr>
        <w:t>-РС «О бюджете сел</w:t>
      </w:r>
      <w:r w:rsidR="00334ACB" w:rsidRPr="002E5ECF">
        <w:rPr>
          <w:sz w:val="24"/>
          <w:szCs w:val="24"/>
        </w:rPr>
        <w:t>ьского поселения Хатанга на 2011</w:t>
      </w:r>
      <w:r w:rsidRPr="002E5ECF">
        <w:rPr>
          <w:sz w:val="24"/>
          <w:szCs w:val="24"/>
        </w:rPr>
        <w:t xml:space="preserve"> год»,</w:t>
      </w:r>
    </w:p>
    <w:p w:rsidR="005B2497" w:rsidRPr="002E5ECF" w:rsidRDefault="005B2497" w:rsidP="005B2497">
      <w:pPr>
        <w:pStyle w:val="30"/>
        <w:suppressAutoHyphens/>
        <w:ind w:firstLine="567"/>
        <w:rPr>
          <w:sz w:val="24"/>
        </w:rPr>
      </w:pPr>
    </w:p>
    <w:p w:rsidR="00AD0E3D" w:rsidRPr="002E5ECF" w:rsidRDefault="00AD0E3D" w:rsidP="005B2497">
      <w:pPr>
        <w:pStyle w:val="30"/>
        <w:suppressAutoHyphens/>
        <w:ind w:firstLine="567"/>
        <w:rPr>
          <w:sz w:val="24"/>
        </w:rPr>
      </w:pPr>
    </w:p>
    <w:p w:rsidR="005B2497" w:rsidRPr="002E5ECF" w:rsidRDefault="005B2497" w:rsidP="005B2497">
      <w:pPr>
        <w:suppressAutoHyphens/>
        <w:jc w:val="center"/>
        <w:rPr>
          <w:b/>
          <w:bCs/>
          <w:color w:val="auto"/>
          <w:spacing w:val="20"/>
        </w:rPr>
      </w:pPr>
      <w:r w:rsidRPr="002E5ECF">
        <w:rPr>
          <w:b/>
          <w:bCs/>
          <w:color w:val="auto"/>
          <w:spacing w:val="20"/>
        </w:rPr>
        <w:t>ПОСТАНОВЛЯЮ:</w:t>
      </w:r>
    </w:p>
    <w:p w:rsidR="00AD0E3D" w:rsidRPr="002E5ECF" w:rsidRDefault="00AD0E3D" w:rsidP="005B2497">
      <w:pPr>
        <w:suppressAutoHyphens/>
        <w:jc w:val="center"/>
        <w:rPr>
          <w:b/>
          <w:bCs/>
          <w:color w:val="auto"/>
          <w:spacing w:val="20"/>
        </w:rPr>
      </w:pPr>
    </w:p>
    <w:p w:rsidR="005B2497" w:rsidRPr="002E5ECF" w:rsidRDefault="005B2497" w:rsidP="005B2497">
      <w:pPr>
        <w:suppressAutoHyphens/>
        <w:jc w:val="center"/>
        <w:rPr>
          <w:b/>
          <w:bCs/>
          <w:color w:val="auto"/>
        </w:rPr>
      </w:pPr>
    </w:p>
    <w:p w:rsidR="005B2497" w:rsidRPr="002E5ECF" w:rsidRDefault="00C11E32" w:rsidP="005B2497">
      <w:pPr>
        <w:numPr>
          <w:ilvl w:val="0"/>
          <w:numId w:val="4"/>
        </w:numPr>
        <w:jc w:val="both"/>
        <w:rPr>
          <w:color w:val="auto"/>
        </w:rPr>
      </w:pPr>
      <w:proofErr w:type="gramStart"/>
      <w:r w:rsidRPr="002E5ECF">
        <w:rPr>
          <w:color w:val="auto"/>
        </w:rPr>
        <w:t>Утвердить П</w:t>
      </w:r>
      <w:r w:rsidR="005B2497" w:rsidRPr="002E5ECF">
        <w:rPr>
          <w:color w:val="auto"/>
        </w:rPr>
        <w:t xml:space="preserve">оложение о порядке </w:t>
      </w:r>
      <w:r w:rsidR="00454537" w:rsidRPr="002E5ECF">
        <w:rPr>
          <w:color w:val="auto"/>
        </w:rPr>
        <w:t>субсидирования на цели возмещения расходов по перевозке отдельных категорий населения автомобильным транспортом в с. Хатанга на 20</w:t>
      </w:r>
      <w:r w:rsidR="00334ACB" w:rsidRPr="002E5ECF">
        <w:rPr>
          <w:color w:val="auto"/>
        </w:rPr>
        <w:t>11</w:t>
      </w:r>
      <w:r w:rsidR="00454537" w:rsidRPr="002E5ECF">
        <w:rPr>
          <w:color w:val="auto"/>
        </w:rPr>
        <w:t xml:space="preserve"> год</w:t>
      </w:r>
      <w:r w:rsidRPr="002E5ECF">
        <w:rPr>
          <w:color w:val="auto"/>
        </w:rPr>
        <w:t>, согласно приложению 1</w:t>
      </w:r>
      <w:r w:rsidR="00454537" w:rsidRPr="002E5ECF">
        <w:rPr>
          <w:color w:val="auto"/>
        </w:rPr>
        <w:t>.</w:t>
      </w:r>
      <w:proofErr w:type="gramEnd"/>
    </w:p>
    <w:p w:rsidR="00AD0E3D" w:rsidRPr="002E5ECF" w:rsidRDefault="00AD0E3D" w:rsidP="00AD0E3D">
      <w:pPr>
        <w:jc w:val="both"/>
        <w:rPr>
          <w:color w:val="auto"/>
        </w:rPr>
      </w:pPr>
    </w:p>
    <w:p w:rsidR="00454537" w:rsidRPr="002E5ECF" w:rsidRDefault="00454537" w:rsidP="00454537">
      <w:pPr>
        <w:pStyle w:val="30"/>
        <w:numPr>
          <w:ilvl w:val="0"/>
          <w:numId w:val="4"/>
        </w:numPr>
        <w:suppressAutoHyphens/>
        <w:rPr>
          <w:sz w:val="24"/>
          <w:szCs w:val="24"/>
        </w:rPr>
      </w:pPr>
      <w:r w:rsidRPr="002E5ECF">
        <w:rPr>
          <w:sz w:val="24"/>
          <w:szCs w:val="24"/>
        </w:rPr>
        <w:t xml:space="preserve">Настоящее постановление вступает в силу </w:t>
      </w:r>
      <w:r w:rsidR="00E704BC" w:rsidRPr="002E5ECF">
        <w:rPr>
          <w:sz w:val="24"/>
          <w:szCs w:val="24"/>
        </w:rPr>
        <w:t>с момента подписания</w:t>
      </w:r>
      <w:r w:rsidR="00590512" w:rsidRPr="002E5ECF">
        <w:rPr>
          <w:sz w:val="24"/>
          <w:szCs w:val="24"/>
        </w:rPr>
        <w:t xml:space="preserve"> и подлеж</w:t>
      </w:r>
      <w:r w:rsidR="00096F2C" w:rsidRPr="002E5ECF">
        <w:rPr>
          <w:sz w:val="24"/>
          <w:szCs w:val="24"/>
        </w:rPr>
        <w:t>ит обязательному опубликованию</w:t>
      </w:r>
      <w:r w:rsidR="00E704BC" w:rsidRPr="002E5ECF">
        <w:rPr>
          <w:sz w:val="24"/>
          <w:szCs w:val="24"/>
        </w:rPr>
        <w:t>.</w:t>
      </w:r>
    </w:p>
    <w:p w:rsidR="00AD0E3D" w:rsidRPr="002E5ECF" w:rsidRDefault="00AD0E3D" w:rsidP="00AD0E3D">
      <w:pPr>
        <w:pStyle w:val="30"/>
        <w:suppressAutoHyphens/>
        <w:rPr>
          <w:sz w:val="24"/>
          <w:szCs w:val="24"/>
        </w:rPr>
      </w:pPr>
    </w:p>
    <w:p w:rsidR="00AD0E3D" w:rsidRPr="002E5ECF" w:rsidRDefault="00AD0E3D" w:rsidP="00AD0E3D">
      <w:pPr>
        <w:pStyle w:val="30"/>
        <w:suppressAutoHyphens/>
        <w:rPr>
          <w:sz w:val="24"/>
          <w:szCs w:val="24"/>
        </w:rPr>
      </w:pPr>
    </w:p>
    <w:p w:rsidR="00454537" w:rsidRPr="002E5ECF" w:rsidRDefault="00454537" w:rsidP="00454537">
      <w:pPr>
        <w:numPr>
          <w:ilvl w:val="0"/>
          <w:numId w:val="4"/>
        </w:numPr>
        <w:tabs>
          <w:tab w:val="num" w:pos="187"/>
        </w:tabs>
        <w:suppressAutoHyphens/>
        <w:jc w:val="both"/>
        <w:rPr>
          <w:color w:val="auto"/>
        </w:rPr>
      </w:pPr>
      <w:r w:rsidRPr="002E5ECF">
        <w:rPr>
          <w:color w:val="auto"/>
        </w:rPr>
        <w:t xml:space="preserve"> Контроль над исполнением настоящего постановления </w:t>
      </w:r>
      <w:r w:rsidR="002547E9" w:rsidRPr="002E5ECF">
        <w:rPr>
          <w:color w:val="auto"/>
        </w:rPr>
        <w:t>оставляю за собой</w:t>
      </w:r>
      <w:r w:rsidRPr="002E5ECF">
        <w:rPr>
          <w:color w:val="auto"/>
        </w:rPr>
        <w:t>.</w:t>
      </w:r>
    </w:p>
    <w:p w:rsidR="005B2497" w:rsidRPr="002E5ECF" w:rsidRDefault="005B2497" w:rsidP="005B2497">
      <w:pPr>
        <w:suppressAutoHyphens/>
        <w:ind w:left="360"/>
        <w:jc w:val="both"/>
        <w:rPr>
          <w:color w:val="auto"/>
        </w:rPr>
      </w:pPr>
    </w:p>
    <w:p w:rsidR="00AD0E3D" w:rsidRPr="002E5ECF" w:rsidRDefault="00AD0E3D" w:rsidP="005B2497">
      <w:pPr>
        <w:rPr>
          <w:color w:val="auto"/>
        </w:rPr>
      </w:pPr>
    </w:p>
    <w:p w:rsidR="00AD0E3D" w:rsidRPr="002E5ECF" w:rsidRDefault="00AD0E3D" w:rsidP="005B2497">
      <w:pPr>
        <w:rPr>
          <w:color w:val="auto"/>
        </w:rPr>
      </w:pPr>
    </w:p>
    <w:p w:rsidR="005B2497" w:rsidRPr="002E5ECF" w:rsidRDefault="005B2497" w:rsidP="005B2497">
      <w:pPr>
        <w:rPr>
          <w:color w:val="auto"/>
        </w:rPr>
      </w:pPr>
      <w:r w:rsidRPr="002E5ECF">
        <w:rPr>
          <w:color w:val="auto"/>
        </w:rPr>
        <w:t>Руководитель администрации</w:t>
      </w:r>
    </w:p>
    <w:p w:rsidR="005B2497" w:rsidRPr="002E5ECF" w:rsidRDefault="005B2497" w:rsidP="005B2497">
      <w:pPr>
        <w:rPr>
          <w:color w:val="auto"/>
        </w:rPr>
      </w:pPr>
      <w:r w:rsidRPr="002E5ECF">
        <w:rPr>
          <w:color w:val="auto"/>
        </w:rPr>
        <w:t xml:space="preserve">сельского поселения Хатанга                      </w:t>
      </w:r>
      <w:r w:rsidR="00454537" w:rsidRPr="002E5ECF">
        <w:rPr>
          <w:color w:val="auto"/>
        </w:rPr>
        <w:t xml:space="preserve">                                                      </w:t>
      </w:r>
      <w:r w:rsidRPr="002E5ECF">
        <w:rPr>
          <w:color w:val="auto"/>
        </w:rPr>
        <w:t xml:space="preserve">  </w:t>
      </w:r>
      <w:r w:rsidR="00E704BC" w:rsidRPr="002E5ECF">
        <w:rPr>
          <w:color w:val="auto"/>
        </w:rPr>
        <w:t>Н.А. Клыгина</w:t>
      </w:r>
    </w:p>
    <w:p w:rsidR="005B2497" w:rsidRPr="002E5ECF" w:rsidRDefault="005B2497" w:rsidP="005B2497">
      <w:pPr>
        <w:rPr>
          <w:color w:val="auto"/>
        </w:rPr>
      </w:pPr>
    </w:p>
    <w:p w:rsidR="00C528F4" w:rsidRPr="002E5ECF" w:rsidRDefault="00C528F4" w:rsidP="00C528F4">
      <w:pPr>
        <w:jc w:val="both"/>
        <w:rPr>
          <w:color w:val="auto"/>
        </w:rPr>
      </w:pPr>
    </w:p>
    <w:p w:rsidR="005B2497" w:rsidRDefault="005B2497" w:rsidP="005B2497">
      <w:pPr>
        <w:rPr>
          <w:sz w:val="28"/>
        </w:rPr>
      </w:pPr>
    </w:p>
    <w:p w:rsidR="002E5ECF" w:rsidRDefault="002E5ECF" w:rsidP="005B2497">
      <w:pPr>
        <w:rPr>
          <w:sz w:val="28"/>
        </w:rPr>
      </w:pPr>
    </w:p>
    <w:p w:rsidR="002E5ECF" w:rsidRPr="00454537" w:rsidRDefault="002E5ECF" w:rsidP="005B2497">
      <w:pPr>
        <w:rPr>
          <w:sz w:val="28"/>
        </w:rPr>
      </w:pPr>
    </w:p>
    <w:p w:rsidR="00351DE9" w:rsidRPr="00454537" w:rsidRDefault="00351DE9" w:rsidP="005B2497">
      <w:pPr>
        <w:rPr>
          <w:sz w:val="28"/>
        </w:rPr>
      </w:pPr>
    </w:p>
    <w:p w:rsidR="00351DE9" w:rsidRPr="00454537" w:rsidRDefault="00351DE9" w:rsidP="005B2497">
      <w:pPr>
        <w:rPr>
          <w:sz w:val="28"/>
        </w:rPr>
      </w:pPr>
    </w:p>
    <w:p w:rsidR="00334ACB" w:rsidRDefault="00334ACB" w:rsidP="005B2497">
      <w:pPr>
        <w:jc w:val="right"/>
        <w:rPr>
          <w:sz w:val="20"/>
          <w:szCs w:val="20"/>
        </w:rPr>
      </w:pPr>
    </w:p>
    <w:p w:rsidR="00642388" w:rsidRDefault="00642388" w:rsidP="00454537">
      <w:pPr>
        <w:jc w:val="right"/>
        <w:rPr>
          <w:b/>
        </w:rPr>
      </w:pPr>
    </w:p>
    <w:p w:rsidR="00454537" w:rsidRPr="002E5ECF" w:rsidRDefault="00454537" w:rsidP="00454537">
      <w:pPr>
        <w:jc w:val="right"/>
        <w:rPr>
          <w:b/>
          <w:color w:val="auto"/>
        </w:rPr>
      </w:pPr>
      <w:r w:rsidRPr="002E5ECF">
        <w:rPr>
          <w:b/>
          <w:color w:val="auto"/>
        </w:rPr>
        <w:lastRenderedPageBreak/>
        <w:t>Приложение №1</w:t>
      </w:r>
    </w:p>
    <w:p w:rsidR="00454537" w:rsidRPr="002E5ECF" w:rsidRDefault="00AD0E3D" w:rsidP="00454537">
      <w:pPr>
        <w:jc w:val="right"/>
        <w:rPr>
          <w:color w:val="auto"/>
          <w:sz w:val="22"/>
          <w:szCs w:val="22"/>
        </w:rPr>
      </w:pPr>
      <w:r w:rsidRPr="002E5ECF">
        <w:rPr>
          <w:color w:val="auto"/>
          <w:sz w:val="22"/>
          <w:szCs w:val="22"/>
        </w:rPr>
        <w:t>к Постановлению а</w:t>
      </w:r>
      <w:r w:rsidR="00454537" w:rsidRPr="002E5ECF">
        <w:rPr>
          <w:color w:val="auto"/>
          <w:sz w:val="22"/>
          <w:szCs w:val="22"/>
        </w:rPr>
        <w:t xml:space="preserve">дминистрации </w:t>
      </w:r>
    </w:p>
    <w:p w:rsidR="00454537" w:rsidRPr="002E5ECF" w:rsidRDefault="00454537" w:rsidP="00454537">
      <w:pPr>
        <w:jc w:val="right"/>
        <w:rPr>
          <w:color w:val="auto"/>
          <w:sz w:val="22"/>
          <w:szCs w:val="22"/>
        </w:rPr>
      </w:pPr>
      <w:r w:rsidRPr="002E5ECF">
        <w:rPr>
          <w:color w:val="auto"/>
          <w:sz w:val="22"/>
          <w:szCs w:val="22"/>
        </w:rPr>
        <w:t>сельского поселения Хатанга</w:t>
      </w:r>
    </w:p>
    <w:p w:rsidR="00454537" w:rsidRPr="002E5ECF" w:rsidRDefault="00454537" w:rsidP="00454537">
      <w:pPr>
        <w:jc w:val="right"/>
        <w:rPr>
          <w:color w:val="auto"/>
          <w:sz w:val="22"/>
          <w:szCs w:val="22"/>
        </w:rPr>
      </w:pPr>
      <w:r w:rsidRPr="002E5ECF">
        <w:rPr>
          <w:color w:val="auto"/>
          <w:sz w:val="22"/>
          <w:szCs w:val="22"/>
        </w:rPr>
        <w:t xml:space="preserve">от </w:t>
      </w:r>
      <w:r w:rsidR="00642388" w:rsidRPr="002E5ECF">
        <w:rPr>
          <w:color w:val="auto"/>
          <w:sz w:val="22"/>
          <w:szCs w:val="22"/>
        </w:rPr>
        <w:t>20.01.</w:t>
      </w:r>
      <w:r w:rsidR="00334ACB" w:rsidRPr="002E5ECF">
        <w:rPr>
          <w:color w:val="auto"/>
          <w:sz w:val="22"/>
          <w:szCs w:val="22"/>
        </w:rPr>
        <w:t>2011</w:t>
      </w:r>
      <w:r w:rsidRPr="002E5ECF">
        <w:rPr>
          <w:color w:val="auto"/>
          <w:sz w:val="22"/>
          <w:szCs w:val="22"/>
        </w:rPr>
        <w:t xml:space="preserve"> г. №</w:t>
      </w:r>
      <w:r w:rsidR="00642388" w:rsidRPr="002E5ECF">
        <w:rPr>
          <w:color w:val="auto"/>
          <w:sz w:val="22"/>
          <w:szCs w:val="22"/>
        </w:rPr>
        <w:t>017</w:t>
      </w:r>
      <w:r w:rsidRPr="002E5ECF">
        <w:rPr>
          <w:color w:val="auto"/>
          <w:sz w:val="22"/>
          <w:szCs w:val="22"/>
        </w:rPr>
        <w:t>-П</w:t>
      </w:r>
    </w:p>
    <w:p w:rsidR="005B2497" w:rsidRPr="002E5ECF" w:rsidRDefault="005B2497" w:rsidP="005B2497">
      <w:pPr>
        <w:jc w:val="center"/>
        <w:rPr>
          <w:color w:val="auto"/>
        </w:rPr>
      </w:pPr>
    </w:p>
    <w:p w:rsidR="005B2497" w:rsidRPr="002E5ECF" w:rsidRDefault="005B2497" w:rsidP="005B2497">
      <w:pPr>
        <w:jc w:val="center"/>
        <w:rPr>
          <w:color w:val="auto"/>
        </w:rPr>
      </w:pPr>
    </w:p>
    <w:p w:rsidR="005B2497" w:rsidRPr="002E5ECF" w:rsidRDefault="005B2497" w:rsidP="005B2497">
      <w:pPr>
        <w:jc w:val="center"/>
        <w:rPr>
          <w:b/>
          <w:color w:val="auto"/>
        </w:rPr>
      </w:pPr>
      <w:r w:rsidRPr="002E5ECF">
        <w:rPr>
          <w:b/>
          <w:color w:val="auto"/>
        </w:rPr>
        <w:t>Положение</w:t>
      </w:r>
    </w:p>
    <w:p w:rsidR="00B34D6D" w:rsidRPr="002E5ECF" w:rsidRDefault="005B2497" w:rsidP="005B2497">
      <w:pPr>
        <w:jc w:val="center"/>
        <w:rPr>
          <w:color w:val="auto"/>
        </w:rPr>
      </w:pPr>
      <w:r w:rsidRPr="002E5ECF">
        <w:rPr>
          <w:color w:val="auto"/>
        </w:rPr>
        <w:t xml:space="preserve">о порядке  </w:t>
      </w:r>
      <w:r w:rsidR="00454537" w:rsidRPr="002E5ECF">
        <w:rPr>
          <w:color w:val="auto"/>
        </w:rPr>
        <w:t>субсидирования на цели возмещения расходов</w:t>
      </w:r>
    </w:p>
    <w:p w:rsidR="001D041F" w:rsidRPr="002E5ECF" w:rsidRDefault="005B2497" w:rsidP="005B2497">
      <w:pPr>
        <w:jc w:val="center"/>
        <w:rPr>
          <w:color w:val="auto"/>
        </w:rPr>
      </w:pPr>
      <w:r w:rsidRPr="002E5ECF">
        <w:rPr>
          <w:color w:val="auto"/>
        </w:rPr>
        <w:t xml:space="preserve">по </w:t>
      </w:r>
      <w:r w:rsidR="001D041F" w:rsidRPr="002E5ECF">
        <w:rPr>
          <w:color w:val="auto"/>
        </w:rPr>
        <w:t>перевозке отдельных категорий населения</w:t>
      </w:r>
    </w:p>
    <w:p w:rsidR="005B2497" w:rsidRPr="002E5ECF" w:rsidRDefault="001D041F" w:rsidP="001D041F">
      <w:pPr>
        <w:jc w:val="center"/>
        <w:rPr>
          <w:color w:val="auto"/>
        </w:rPr>
      </w:pPr>
      <w:r w:rsidRPr="002E5ECF">
        <w:rPr>
          <w:color w:val="auto"/>
        </w:rPr>
        <w:t xml:space="preserve"> </w:t>
      </w:r>
      <w:proofErr w:type="gramStart"/>
      <w:r w:rsidRPr="002E5ECF">
        <w:rPr>
          <w:color w:val="auto"/>
        </w:rPr>
        <w:t>автомобильным транспортом</w:t>
      </w:r>
      <w:r w:rsidR="005B2497" w:rsidRPr="002E5ECF">
        <w:rPr>
          <w:color w:val="auto"/>
        </w:rPr>
        <w:t xml:space="preserve"> (автобус)</w:t>
      </w:r>
      <w:r w:rsidRPr="002E5ECF">
        <w:rPr>
          <w:color w:val="auto"/>
        </w:rPr>
        <w:t xml:space="preserve"> в </w:t>
      </w:r>
      <w:r w:rsidR="005B2497" w:rsidRPr="002E5ECF">
        <w:rPr>
          <w:color w:val="auto"/>
        </w:rPr>
        <w:t>с. Хатанга</w:t>
      </w:r>
      <w:r w:rsidR="00334ACB" w:rsidRPr="002E5ECF">
        <w:rPr>
          <w:color w:val="auto"/>
        </w:rPr>
        <w:t xml:space="preserve"> на 2011</w:t>
      </w:r>
      <w:r w:rsidR="00103BC9" w:rsidRPr="002E5ECF">
        <w:rPr>
          <w:color w:val="auto"/>
        </w:rPr>
        <w:t xml:space="preserve"> год</w:t>
      </w:r>
      <w:r w:rsidR="005B2497" w:rsidRPr="002E5ECF">
        <w:rPr>
          <w:color w:val="auto"/>
        </w:rPr>
        <w:t xml:space="preserve"> </w:t>
      </w:r>
      <w:proofErr w:type="gramEnd"/>
    </w:p>
    <w:p w:rsidR="005B2497" w:rsidRPr="002E5ECF" w:rsidRDefault="005B2497" w:rsidP="005B2497">
      <w:pPr>
        <w:rPr>
          <w:color w:val="auto"/>
        </w:rPr>
      </w:pPr>
    </w:p>
    <w:p w:rsidR="005B2497" w:rsidRPr="002E5ECF" w:rsidRDefault="005B2497" w:rsidP="00990AEE">
      <w:pPr>
        <w:numPr>
          <w:ilvl w:val="0"/>
          <w:numId w:val="12"/>
        </w:numPr>
        <w:jc w:val="both"/>
        <w:rPr>
          <w:color w:val="auto"/>
        </w:rPr>
      </w:pPr>
      <w:r w:rsidRPr="002E5ECF">
        <w:rPr>
          <w:color w:val="auto"/>
        </w:rPr>
        <w:t xml:space="preserve">Настоящее Положение регламентирует порядок предоставления </w:t>
      </w:r>
      <w:r w:rsidR="00103BC9" w:rsidRPr="002E5ECF">
        <w:rPr>
          <w:color w:val="auto"/>
        </w:rPr>
        <w:t xml:space="preserve">субсидии на цели </w:t>
      </w:r>
      <w:r w:rsidRPr="002E5ECF">
        <w:rPr>
          <w:color w:val="auto"/>
        </w:rPr>
        <w:t>возмещения расходов</w:t>
      </w:r>
      <w:r w:rsidR="0041079C" w:rsidRPr="002E5ECF">
        <w:rPr>
          <w:color w:val="auto"/>
        </w:rPr>
        <w:t xml:space="preserve"> по перевозке</w:t>
      </w:r>
      <w:r w:rsidR="007D11AD" w:rsidRPr="002E5ECF">
        <w:rPr>
          <w:color w:val="auto"/>
        </w:rPr>
        <w:t xml:space="preserve"> отдельных категорий населения</w:t>
      </w:r>
      <w:r w:rsidR="00990AEE" w:rsidRPr="002E5ECF">
        <w:rPr>
          <w:color w:val="auto"/>
        </w:rPr>
        <w:t xml:space="preserve"> (школьников, д</w:t>
      </w:r>
      <w:r w:rsidR="00990AEE" w:rsidRPr="002E5ECF">
        <w:rPr>
          <w:color w:val="auto"/>
        </w:rPr>
        <w:t>е</w:t>
      </w:r>
      <w:r w:rsidR="00990AEE" w:rsidRPr="002E5ECF">
        <w:rPr>
          <w:color w:val="auto"/>
        </w:rPr>
        <w:t>тей, посещающих дошкольные образовательные учреждения, пенсионеров и населения в поликлинику)</w:t>
      </w:r>
      <w:r w:rsidR="006206E3" w:rsidRPr="002E5ECF">
        <w:rPr>
          <w:color w:val="auto"/>
        </w:rPr>
        <w:t xml:space="preserve"> автомобильным транспортом </w:t>
      </w:r>
      <w:r w:rsidR="00990AEE" w:rsidRPr="002E5ECF">
        <w:rPr>
          <w:color w:val="auto"/>
        </w:rPr>
        <w:t xml:space="preserve"> </w:t>
      </w:r>
      <w:r w:rsidR="006206E3" w:rsidRPr="002E5ECF">
        <w:rPr>
          <w:color w:val="auto"/>
        </w:rPr>
        <w:t xml:space="preserve">в </w:t>
      </w:r>
      <w:r w:rsidR="0017731C" w:rsidRPr="002E5ECF">
        <w:rPr>
          <w:color w:val="auto"/>
        </w:rPr>
        <w:t xml:space="preserve">границах </w:t>
      </w:r>
      <w:proofErr w:type="gramStart"/>
      <w:r w:rsidR="006206E3" w:rsidRPr="002E5ECF">
        <w:rPr>
          <w:color w:val="auto"/>
        </w:rPr>
        <w:t>с</w:t>
      </w:r>
      <w:proofErr w:type="gramEnd"/>
      <w:r w:rsidR="006206E3" w:rsidRPr="002E5ECF">
        <w:rPr>
          <w:color w:val="auto"/>
        </w:rPr>
        <w:t>. Хатан</w:t>
      </w:r>
      <w:r w:rsidR="0054757D" w:rsidRPr="002E5ECF">
        <w:rPr>
          <w:color w:val="auto"/>
        </w:rPr>
        <w:t>га</w:t>
      </w:r>
      <w:r w:rsidR="006206E3" w:rsidRPr="002E5ECF">
        <w:rPr>
          <w:color w:val="auto"/>
        </w:rPr>
        <w:t>.</w:t>
      </w:r>
      <w:r w:rsidR="00FB2C5D" w:rsidRPr="002E5ECF">
        <w:rPr>
          <w:color w:val="auto"/>
        </w:rPr>
        <w:t xml:space="preserve">  </w:t>
      </w:r>
    </w:p>
    <w:p w:rsidR="005B2497" w:rsidRPr="002E5ECF" w:rsidRDefault="0041079C" w:rsidP="005B2497">
      <w:pPr>
        <w:numPr>
          <w:ilvl w:val="0"/>
          <w:numId w:val="12"/>
        </w:numPr>
        <w:jc w:val="both"/>
        <w:rPr>
          <w:color w:val="auto"/>
        </w:rPr>
      </w:pPr>
      <w:r w:rsidRPr="002E5ECF">
        <w:rPr>
          <w:color w:val="auto"/>
        </w:rPr>
        <w:t>Перевозка отдельных категорий населения осуществляется автомобильным транспо</w:t>
      </w:r>
      <w:r w:rsidRPr="002E5ECF">
        <w:rPr>
          <w:color w:val="auto"/>
        </w:rPr>
        <w:t>р</w:t>
      </w:r>
      <w:r w:rsidRPr="002E5ECF">
        <w:rPr>
          <w:color w:val="auto"/>
        </w:rPr>
        <w:t>том</w:t>
      </w:r>
      <w:r w:rsidR="00844D86" w:rsidRPr="002E5ECF">
        <w:rPr>
          <w:color w:val="auto"/>
        </w:rPr>
        <w:t xml:space="preserve"> вместимостью не менее 34 человек</w:t>
      </w:r>
      <w:r w:rsidRPr="002E5ECF">
        <w:rPr>
          <w:color w:val="auto"/>
        </w:rPr>
        <w:t xml:space="preserve">, оборудованным для </w:t>
      </w:r>
      <w:r w:rsidR="007D11AD" w:rsidRPr="002E5ECF">
        <w:rPr>
          <w:color w:val="auto"/>
        </w:rPr>
        <w:t>перевозки</w:t>
      </w:r>
      <w:r w:rsidRPr="002E5ECF">
        <w:rPr>
          <w:color w:val="auto"/>
        </w:rPr>
        <w:t xml:space="preserve"> </w:t>
      </w:r>
      <w:r w:rsidR="00EA2608" w:rsidRPr="002E5ECF">
        <w:rPr>
          <w:color w:val="auto"/>
        </w:rPr>
        <w:t>пассажиров</w:t>
      </w:r>
      <w:r w:rsidR="00844D86" w:rsidRPr="002E5ECF">
        <w:rPr>
          <w:color w:val="auto"/>
        </w:rPr>
        <w:t>,</w:t>
      </w:r>
      <w:r w:rsidR="00EA2608" w:rsidRPr="002E5ECF">
        <w:rPr>
          <w:color w:val="auto"/>
        </w:rPr>
        <w:t xml:space="preserve"> по согласованному графику и маршруту движения</w:t>
      </w:r>
      <w:r w:rsidR="005B2497" w:rsidRPr="002E5ECF">
        <w:rPr>
          <w:color w:val="auto"/>
        </w:rPr>
        <w:t xml:space="preserve">. </w:t>
      </w:r>
    </w:p>
    <w:p w:rsidR="005B2497" w:rsidRPr="002E5ECF" w:rsidRDefault="005B2497" w:rsidP="005B2497">
      <w:pPr>
        <w:numPr>
          <w:ilvl w:val="0"/>
          <w:numId w:val="12"/>
        </w:numPr>
        <w:jc w:val="both"/>
        <w:rPr>
          <w:color w:val="auto"/>
        </w:rPr>
      </w:pPr>
      <w:r w:rsidRPr="002E5ECF">
        <w:rPr>
          <w:color w:val="auto"/>
        </w:rPr>
        <w:t xml:space="preserve">Обязательным условием для получения возмещения </w:t>
      </w:r>
      <w:r w:rsidR="0041079C" w:rsidRPr="002E5ECF">
        <w:rPr>
          <w:color w:val="auto"/>
        </w:rPr>
        <w:t>расходов</w:t>
      </w:r>
      <w:r w:rsidR="00EA2608" w:rsidRPr="002E5ECF">
        <w:rPr>
          <w:color w:val="auto"/>
        </w:rPr>
        <w:t xml:space="preserve"> по перевозке отдельных категорий населения является наличие лицензии на осуществление перевозок пасс</w:t>
      </w:r>
      <w:r w:rsidR="00EA2608" w:rsidRPr="002E5ECF">
        <w:rPr>
          <w:color w:val="auto"/>
        </w:rPr>
        <w:t>а</w:t>
      </w:r>
      <w:r w:rsidR="001D041F" w:rsidRPr="002E5ECF">
        <w:rPr>
          <w:color w:val="auto"/>
        </w:rPr>
        <w:t>жиров автомобильным транспортом</w:t>
      </w:r>
      <w:r w:rsidR="007D11AD" w:rsidRPr="002E5ECF">
        <w:rPr>
          <w:color w:val="auto"/>
        </w:rPr>
        <w:t xml:space="preserve"> (автобусом)</w:t>
      </w:r>
      <w:r w:rsidRPr="002E5ECF">
        <w:rPr>
          <w:color w:val="auto"/>
        </w:rPr>
        <w:t xml:space="preserve">.  </w:t>
      </w:r>
    </w:p>
    <w:p w:rsidR="005B2497" w:rsidRPr="002E5ECF" w:rsidRDefault="005B2497" w:rsidP="005B2497">
      <w:pPr>
        <w:numPr>
          <w:ilvl w:val="0"/>
          <w:numId w:val="12"/>
        </w:numPr>
        <w:jc w:val="both"/>
        <w:rPr>
          <w:color w:val="auto"/>
        </w:rPr>
      </w:pPr>
      <w:r w:rsidRPr="002E5ECF">
        <w:rPr>
          <w:color w:val="auto"/>
        </w:rPr>
        <w:t>Выделение средств производится за фактическ</w:t>
      </w:r>
      <w:r w:rsidR="00844D86" w:rsidRPr="002E5ECF">
        <w:rPr>
          <w:color w:val="auto"/>
        </w:rPr>
        <w:t xml:space="preserve">и выполненное количество рейсов, но не более </w:t>
      </w:r>
      <w:proofErr w:type="gramStart"/>
      <w:r w:rsidR="00844D86" w:rsidRPr="002E5ECF">
        <w:rPr>
          <w:color w:val="auto"/>
        </w:rPr>
        <w:t>у</w:t>
      </w:r>
      <w:r w:rsidR="001A1FA9" w:rsidRPr="002E5ECF">
        <w:rPr>
          <w:color w:val="auto"/>
        </w:rPr>
        <w:t>казанного</w:t>
      </w:r>
      <w:proofErr w:type="gramEnd"/>
      <w:r w:rsidR="001A1FA9" w:rsidRPr="002E5ECF">
        <w:rPr>
          <w:color w:val="auto"/>
        </w:rPr>
        <w:t xml:space="preserve"> в техническом задании</w:t>
      </w:r>
      <w:r w:rsidR="00206D64" w:rsidRPr="002E5ECF">
        <w:rPr>
          <w:color w:val="auto"/>
        </w:rPr>
        <w:t xml:space="preserve"> (приложение 1 к С</w:t>
      </w:r>
      <w:r w:rsidR="00146438" w:rsidRPr="002E5ECF">
        <w:rPr>
          <w:color w:val="auto"/>
        </w:rPr>
        <w:t>оглашению)</w:t>
      </w:r>
      <w:r w:rsidR="001A1FA9" w:rsidRPr="002E5ECF">
        <w:rPr>
          <w:color w:val="auto"/>
        </w:rPr>
        <w:t>.</w:t>
      </w:r>
    </w:p>
    <w:p w:rsidR="00B34D6D" w:rsidRPr="002E5ECF" w:rsidRDefault="00B34D6D" w:rsidP="00D5165D">
      <w:pPr>
        <w:numPr>
          <w:ilvl w:val="0"/>
          <w:numId w:val="12"/>
        </w:numPr>
        <w:jc w:val="both"/>
        <w:rPr>
          <w:color w:val="auto"/>
        </w:rPr>
      </w:pPr>
      <w:r w:rsidRPr="002E5ECF">
        <w:rPr>
          <w:color w:val="auto"/>
        </w:rPr>
        <w:t xml:space="preserve">Субсидия предоставляется </w:t>
      </w:r>
      <w:r w:rsidR="006206E3" w:rsidRPr="002E5ECF">
        <w:rPr>
          <w:color w:val="auto"/>
        </w:rPr>
        <w:t>юридическим лицам (за исключением государственных (муниципальных) учреждений), индивидуальным предпринимателям, осуществля</w:t>
      </w:r>
      <w:r w:rsidR="006206E3" w:rsidRPr="002E5ECF">
        <w:rPr>
          <w:color w:val="auto"/>
        </w:rPr>
        <w:t>ю</w:t>
      </w:r>
      <w:r w:rsidR="006206E3" w:rsidRPr="002E5ECF">
        <w:rPr>
          <w:color w:val="auto"/>
        </w:rPr>
        <w:t>щим деятельность на территории сельского поселения Хатанга</w:t>
      </w:r>
      <w:r w:rsidR="00A216B2" w:rsidRPr="002E5ECF">
        <w:rPr>
          <w:color w:val="auto"/>
        </w:rPr>
        <w:t xml:space="preserve"> и имеющим право з</w:t>
      </w:r>
      <w:r w:rsidR="00A216B2" w:rsidRPr="002E5ECF">
        <w:rPr>
          <w:color w:val="auto"/>
        </w:rPr>
        <w:t>а</w:t>
      </w:r>
      <w:r w:rsidR="00A216B2" w:rsidRPr="002E5ECF">
        <w:rPr>
          <w:color w:val="auto"/>
        </w:rPr>
        <w:t>ниматься соответствующим видом деятельности (перевозка пассажиров автомобил</w:t>
      </w:r>
      <w:r w:rsidR="00A216B2" w:rsidRPr="002E5ECF">
        <w:rPr>
          <w:color w:val="auto"/>
        </w:rPr>
        <w:t>ь</w:t>
      </w:r>
      <w:r w:rsidR="00A216B2" w:rsidRPr="002E5ECF">
        <w:rPr>
          <w:color w:val="auto"/>
        </w:rPr>
        <w:t>ным транспортом)</w:t>
      </w:r>
      <w:r w:rsidR="008B13B8" w:rsidRPr="002E5ECF">
        <w:rPr>
          <w:color w:val="auto"/>
        </w:rPr>
        <w:t xml:space="preserve"> </w:t>
      </w:r>
      <w:r w:rsidR="00824161" w:rsidRPr="002E5ECF">
        <w:rPr>
          <w:color w:val="auto"/>
        </w:rPr>
        <w:t>(далее – Исполнитель услуги)</w:t>
      </w:r>
      <w:r w:rsidR="00D5165D" w:rsidRPr="002E5ECF">
        <w:rPr>
          <w:color w:val="auto"/>
        </w:rPr>
        <w:t>.</w:t>
      </w:r>
      <w:r w:rsidRPr="002E5ECF">
        <w:rPr>
          <w:color w:val="auto"/>
        </w:rPr>
        <w:t xml:space="preserve"> При этом </w:t>
      </w:r>
      <w:r w:rsidR="00D5165D" w:rsidRPr="002E5ECF">
        <w:rPr>
          <w:color w:val="auto"/>
        </w:rPr>
        <w:t>должны быть представл</w:t>
      </w:r>
      <w:r w:rsidR="00D5165D" w:rsidRPr="002E5ECF">
        <w:rPr>
          <w:color w:val="auto"/>
        </w:rPr>
        <w:t>е</w:t>
      </w:r>
      <w:r w:rsidR="00D5165D" w:rsidRPr="002E5ECF">
        <w:rPr>
          <w:color w:val="auto"/>
        </w:rPr>
        <w:t>ны</w:t>
      </w:r>
      <w:r w:rsidR="00206D64" w:rsidRPr="002E5ECF">
        <w:rPr>
          <w:color w:val="auto"/>
        </w:rPr>
        <w:t xml:space="preserve"> в а</w:t>
      </w:r>
      <w:r w:rsidRPr="002E5ECF">
        <w:rPr>
          <w:color w:val="auto"/>
        </w:rPr>
        <w:t>дминистрацию сельского поселения Хатанга</w:t>
      </w:r>
      <w:r w:rsidR="008B13B8" w:rsidRPr="002E5ECF">
        <w:rPr>
          <w:color w:val="auto"/>
        </w:rPr>
        <w:t xml:space="preserve"> (далее – Администрацию)</w:t>
      </w:r>
      <w:r w:rsidR="00D5165D" w:rsidRPr="002E5ECF">
        <w:rPr>
          <w:color w:val="auto"/>
        </w:rPr>
        <w:t xml:space="preserve"> следу</w:t>
      </w:r>
      <w:r w:rsidR="00D5165D" w:rsidRPr="002E5ECF">
        <w:rPr>
          <w:color w:val="auto"/>
        </w:rPr>
        <w:t>ю</w:t>
      </w:r>
      <w:r w:rsidR="00D5165D" w:rsidRPr="002E5ECF">
        <w:rPr>
          <w:color w:val="auto"/>
        </w:rPr>
        <w:t>щие документы</w:t>
      </w:r>
      <w:r w:rsidRPr="002E5ECF">
        <w:rPr>
          <w:color w:val="auto"/>
        </w:rPr>
        <w:t>:</w:t>
      </w:r>
    </w:p>
    <w:p w:rsidR="00B34D6D" w:rsidRPr="002E5ECF" w:rsidRDefault="00B34D6D" w:rsidP="00B34D6D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>-  заявление о предоставлении субсидии;</w:t>
      </w:r>
    </w:p>
    <w:p w:rsidR="00B34D6D" w:rsidRPr="002E5ECF" w:rsidRDefault="00603B8A" w:rsidP="00B34D6D">
      <w:pPr>
        <w:ind w:firstLine="561"/>
        <w:jc w:val="both"/>
        <w:rPr>
          <w:color w:val="auto"/>
        </w:rPr>
      </w:pPr>
      <w:r w:rsidRPr="002E5ECF">
        <w:rPr>
          <w:color w:val="auto"/>
        </w:rPr>
        <w:t>- копия</w:t>
      </w:r>
      <w:r w:rsidR="00B34D6D" w:rsidRPr="002E5ECF">
        <w:rPr>
          <w:color w:val="auto"/>
        </w:rPr>
        <w:t xml:space="preserve"> устава </w:t>
      </w:r>
      <w:r w:rsidR="0054757D" w:rsidRPr="002E5ECF">
        <w:rPr>
          <w:color w:val="auto"/>
        </w:rPr>
        <w:t>(положения, учредит</w:t>
      </w:r>
      <w:proofErr w:type="gramStart"/>
      <w:r w:rsidR="0054757D" w:rsidRPr="002E5ECF">
        <w:rPr>
          <w:color w:val="auto"/>
        </w:rPr>
        <w:t>.</w:t>
      </w:r>
      <w:proofErr w:type="gramEnd"/>
      <w:r w:rsidR="0054757D" w:rsidRPr="002E5ECF">
        <w:rPr>
          <w:color w:val="auto"/>
        </w:rPr>
        <w:t xml:space="preserve"> </w:t>
      </w:r>
      <w:proofErr w:type="gramStart"/>
      <w:r w:rsidR="0054757D" w:rsidRPr="002E5ECF">
        <w:rPr>
          <w:color w:val="auto"/>
        </w:rPr>
        <w:t>д</w:t>
      </w:r>
      <w:proofErr w:type="gramEnd"/>
      <w:r w:rsidR="0054757D" w:rsidRPr="002E5ECF">
        <w:rPr>
          <w:color w:val="auto"/>
        </w:rPr>
        <w:t>оговоры</w:t>
      </w:r>
      <w:r w:rsidRPr="002E5ECF">
        <w:rPr>
          <w:color w:val="auto"/>
        </w:rPr>
        <w:t>)</w:t>
      </w:r>
      <w:r w:rsidR="00B34D6D" w:rsidRPr="002E5ECF">
        <w:rPr>
          <w:color w:val="auto"/>
        </w:rPr>
        <w:t>;</w:t>
      </w:r>
    </w:p>
    <w:p w:rsidR="00B34D6D" w:rsidRPr="002E5ECF" w:rsidRDefault="00603B8A" w:rsidP="00B34D6D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>- копия</w:t>
      </w:r>
      <w:r w:rsidR="00B34D6D" w:rsidRPr="002E5ECF">
        <w:rPr>
          <w:color w:val="auto"/>
        </w:rPr>
        <w:t xml:space="preserve"> свидетельства о государственной регистрации на территории Таймырского Долгано-Ненецкого муниципального района;</w:t>
      </w:r>
    </w:p>
    <w:p w:rsidR="00603B8A" w:rsidRPr="002E5ECF" w:rsidRDefault="00603B8A" w:rsidP="00603B8A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>- выписку из единого государственного реестра юридических лиц (индивидуальных предпринимателей) или нотариально заверенную копию такой выписки</w:t>
      </w:r>
      <w:r w:rsidR="0017731C" w:rsidRPr="002E5ECF">
        <w:rPr>
          <w:color w:val="auto"/>
        </w:rPr>
        <w:t>, полученную не ранее, чем за шесть месяцев до обращения за предоставлением субсидии</w:t>
      </w:r>
      <w:r w:rsidRPr="002E5ECF">
        <w:rPr>
          <w:color w:val="auto"/>
        </w:rPr>
        <w:t>;</w:t>
      </w:r>
    </w:p>
    <w:p w:rsidR="00B34D6D" w:rsidRPr="002E5ECF" w:rsidRDefault="00B34D6D" w:rsidP="00B34D6D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 xml:space="preserve">- иные необходимые для осуществления </w:t>
      </w:r>
      <w:r w:rsidR="007D11AD" w:rsidRPr="002E5ECF">
        <w:rPr>
          <w:color w:val="auto"/>
        </w:rPr>
        <w:t>перевозки пассажиров</w:t>
      </w:r>
      <w:r w:rsidRPr="002E5ECF">
        <w:rPr>
          <w:color w:val="auto"/>
        </w:rPr>
        <w:t xml:space="preserve"> разрешительные д</w:t>
      </w:r>
      <w:r w:rsidRPr="002E5ECF">
        <w:rPr>
          <w:color w:val="auto"/>
        </w:rPr>
        <w:t>о</w:t>
      </w:r>
      <w:r w:rsidRPr="002E5ECF">
        <w:rPr>
          <w:color w:val="auto"/>
        </w:rPr>
        <w:t>кументы</w:t>
      </w:r>
      <w:r w:rsidR="007D11AD" w:rsidRPr="002E5ECF">
        <w:rPr>
          <w:color w:val="auto"/>
        </w:rPr>
        <w:t xml:space="preserve"> (лицензия и пр.)</w:t>
      </w:r>
      <w:r w:rsidRPr="002E5ECF">
        <w:rPr>
          <w:color w:val="auto"/>
        </w:rPr>
        <w:t>.</w:t>
      </w:r>
    </w:p>
    <w:p w:rsidR="00B34D6D" w:rsidRPr="002E5ECF" w:rsidRDefault="00B34D6D" w:rsidP="00435E2C">
      <w:pPr>
        <w:numPr>
          <w:ilvl w:val="0"/>
          <w:numId w:val="12"/>
        </w:numPr>
        <w:jc w:val="both"/>
        <w:rPr>
          <w:color w:val="auto"/>
        </w:rPr>
      </w:pPr>
      <w:r w:rsidRPr="002E5ECF">
        <w:rPr>
          <w:color w:val="auto"/>
        </w:rPr>
        <w:t xml:space="preserve">С </w:t>
      </w:r>
      <w:r w:rsidR="00824161" w:rsidRPr="002E5ECF">
        <w:rPr>
          <w:color w:val="auto"/>
        </w:rPr>
        <w:t>И</w:t>
      </w:r>
      <w:r w:rsidR="00603B8A" w:rsidRPr="002E5ECF">
        <w:rPr>
          <w:color w:val="auto"/>
        </w:rPr>
        <w:t>сполнителем услуг</w:t>
      </w:r>
      <w:r w:rsidR="00824161" w:rsidRPr="002E5ECF">
        <w:rPr>
          <w:color w:val="auto"/>
        </w:rPr>
        <w:t>и</w:t>
      </w:r>
      <w:r w:rsidRPr="002E5ECF">
        <w:rPr>
          <w:color w:val="auto"/>
        </w:rPr>
        <w:t xml:space="preserve"> заключается соглашение о пред</w:t>
      </w:r>
      <w:r w:rsidR="0054757D" w:rsidRPr="002E5ECF">
        <w:rPr>
          <w:color w:val="auto"/>
        </w:rPr>
        <w:t>о</w:t>
      </w:r>
      <w:r w:rsidRPr="002E5ECF">
        <w:rPr>
          <w:color w:val="auto"/>
        </w:rPr>
        <w:t>ставлении субсидии по тип</w:t>
      </w:r>
      <w:r w:rsidRPr="002E5ECF">
        <w:rPr>
          <w:color w:val="auto"/>
        </w:rPr>
        <w:t>о</w:t>
      </w:r>
      <w:r w:rsidRPr="002E5ECF">
        <w:rPr>
          <w:color w:val="auto"/>
        </w:rPr>
        <w:t>вой форме, согласно приложе</w:t>
      </w:r>
      <w:r w:rsidR="00435E2C" w:rsidRPr="002E5ECF">
        <w:rPr>
          <w:color w:val="auto"/>
        </w:rPr>
        <w:t>нию 1</w:t>
      </w:r>
      <w:r w:rsidR="00206D64" w:rsidRPr="002E5ECF">
        <w:rPr>
          <w:color w:val="auto"/>
        </w:rPr>
        <w:t xml:space="preserve"> к настоящему П</w:t>
      </w:r>
      <w:r w:rsidRPr="002E5ECF">
        <w:rPr>
          <w:color w:val="auto"/>
        </w:rPr>
        <w:t>оложению.</w:t>
      </w:r>
    </w:p>
    <w:p w:rsidR="005B2497" w:rsidRPr="002E5ECF" w:rsidRDefault="005B2497" w:rsidP="005B2497">
      <w:pPr>
        <w:numPr>
          <w:ilvl w:val="0"/>
          <w:numId w:val="12"/>
        </w:numPr>
        <w:jc w:val="both"/>
        <w:rPr>
          <w:color w:val="auto"/>
        </w:rPr>
      </w:pPr>
      <w:r w:rsidRPr="002E5ECF">
        <w:rPr>
          <w:color w:val="auto"/>
        </w:rPr>
        <w:t>Порядок получения средств:</w:t>
      </w:r>
    </w:p>
    <w:p w:rsidR="005B2497" w:rsidRPr="002E5ECF" w:rsidRDefault="005B2497" w:rsidP="005B2497">
      <w:pPr>
        <w:ind w:left="456"/>
        <w:jc w:val="both"/>
        <w:rPr>
          <w:color w:val="auto"/>
        </w:rPr>
      </w:pPr>
      <w:proofErr w:type="gramStart"/>
      <w:r w:rsidRPr="002E5ECF">
        <w:rPr>
          <w:color w:val="auto"/>
        </w:rPr>
        <w:t xml:space="preserve">Для получения возмещения </w:t>
      </w:r>
      <w:r w:rsidR="00CB510C" w:rsidRPr="002E5ECF">
        <w:rPr>
          <w:color w:val="auto"/>
        </w:rPr>
        <w:t xml:space="preserve">расходов по перевозке отдельных категорий </w:t>
      </w:r>
      <w:r w:rsidR="00206D64" w:rsidRPr="002E5ECF">
        <w:rPr>
          <w:color w:val="auto"/>
        </w:rPr>
        <w:t>населения</w:t>
      </w:r>
      <w:r w:rsidR="00CB510C" w:rsidRPr="002E5ECF">
        <w:rPr>
          <w:color w:val="auto"/>
        </w:rPr>
        <w:t xml:space="preserve"> </w:t>
      </w:r>
      <w:r w:rsidR="001D041F" w:rsidRPr="002E5ECF">
        <w:rPr>
          <w:color w:val="auto"/>
        </w:rPr>
        <w:t>автомобильным</w:t>
      </w:r>
      <w:r w:rsidR="00CB510C" w:rsidRPr="002E5ECF">
        <w:rPr>
          <w:color w:val="auto"/>
        </w:rPr>
        <w:t xml:space="preserve"> транспортом</w:t>
      </w:r>
      <w:r w:rsidRPr="002E5ECF">
        <w:rPr>
          <w:color w:val="auto"/>
        </w:rPr>
        <w:t xml:space="preserve"> </w:t>
      </w:r>
      <w:r w:rsidR="00A14D80" w:rsidRPr="002E5ECF">
        <w:rPr>
          <w:color w:val="auto"/>
        </w:rPr>
        <w:t>И</w:t>
      </w:r>
      <w:r w:rsidR="00603B8A" w:rsidRPr="002E5ECF">
        <w:rPr>
          <w:color w:val="auto"/>
        </w:rPr>
        <w:t>сполнитель услуг</w:t>
      </w:r>
      <w:r w:rsidR="00824161" w:rsidRPr="002E5ECF">
        <w:rPr>
          <w:color w:val="auto"/>
        </w:rPr>
        <w:t>и</w:t>
      </w:r>
      <w:r w:rsidR="00435E2C" w:rsidRPr="002E5ECF">
        <w:rPr>
          <w:color w:val="auto"/>
        </w:rPr>
        <w:t xml:space="preserve"> </w:t>
      </w:r>
      <w:r w:rsidRPr="002E5ECF">
        <w:rPr>
          <w:color w:val="auto"/>
        </w:rPr>
        <w:t xml:space="preserve">предоставляет в </w:t>
      </w:r>
      <w:r w:rsidR="00435E2C" w:rsidRPr="002E5ECF">
        <w:rPr>
          <w:color w:val="auto"/>
        </w:rPr>
        <w:t>экономический отдел</w:t>
      </w:r>
      <w:r w:rsidRPr="002E5ECF">
        <w:rPr>
          <w:color w:val="auto"/>
        </w:rPr>
        <w:t xml:space="preserve"> Администрации </w:t>
      </w:r>
      <w:r w:rsidR="00435E2C" w:rsidRPr="002E5ECF">
        <w:rPr>
          <w:color w:val="auto"/>
        </w:rPr>
        <w:t xml:space="preserve">до </w:t>
      </w:r>
      <w:r w:rsidR="00334ACB" w:rsidRPr="002E5ECF">
        <w:rPr>
          <w:color w:val="auto"/>
        </w:rPr>
        <w:t>0</w:t>
      </w:r>
      <w:r w:rsidR="00435E2C" w:rsidRPr="002E5ECF">
        <w:rPr>
          <w:color w:val="auto"/>
        </w:rPr>
        <w:t>7 числа месяца, следующего за отчетным,</w:t>
      </w:r>
      <w:r w:rsidRPr="002E5ECF">
        <w:rPr>
          <w:color w:val="auto"/>
        </w:rPr>
        <w:t xml:space="preserve"> следующий п</w:t>
      </w:r>
      <w:r w:rsidRPr="002E5ECF">
        <w:rPr>
          <w:color w:val="auto"/>
        </w:rPr>
        <w:t>е</w:t>
      </w:r>
      <w:r w:rsidRPr="002E5ECF">
        <w:rPr>
          <w:color w:val="auto"/>
        </w:rPr>
        <w:t>речень документов:</w:t>
      </w:r>
      <w:proofErr w:type="gramEnd"/>
    </w:p>
    <w:p w:rsidR="00435E2C" w:rsidRPr="002E5ECF" w:rsidRDefault="00435E2C" w:rsidP="00435E2C">
      <w:pPr>
        <w:ind w:left="618" w:firstLine="252"/>
        <w:jc w:val="both"/>
        <w:rPr>
          <w:color w:val="auto"/>
        </w:rPr>
      </w:pPr>
      <w:r w:rsidRPr="002E5ECF">
        <w:rPr>
          <w:color w:val="auto"/>
        </w:rPr>
        <w:t>- соглашение о предоставлении субсидии на цели возмещения расходов по пер</w:t>
      </w:r>
      <w:r w:rsidRPr="002E5ECF">
        <w:rPr>
          <w:color w:val="auto"/>
        </w:rPr>
        <w:t>е</w:t>
      </w:r>
      <w:r w:rsidRPr="002E5ECF">
        <w:rPr>
          <w:color w:val="auto"/>
        </w:rPr>
        <w:t xml:space="preserve">возке отдельных категорий населения (единовременно); </w:t>
      </w:r>
    </w:p>
    <w:p w:rsidR="005B2497" w:rsidRPr="002E5ECF" w:rsidRDefault="005B2497" w:rsidP="005B2497">
      <w:pPr>
        <w:ind w:left="870"/>
        <w:jc w:val="both"/>
        <w:rPr>
          <w:color w:val="auto"/>
        </w:rPr>
      </w:pPr>
      <w:r w:rsidRPr="002E5ECF">
        <w:rPr>
          <w:color w:val="auto"/>
        </w:rPr>
        <w:t xml:space="preserve">- расчет </w:t>
      </w:r>
      <w:r w:rsidR="00184B7F" w:rsidRPr="002E5ECF">
        <w:rPr>
          <w:color w:val="auto"/>
        </w:rPr>
        <w:t>суммы возмещения</w:t>
      </w:r>
      <w:r w:rsidRPr="002E5ECF">
        <w:rPr>
          <w:color w:val="auto"/>
        </w:rPr>
        <w:t xml:space="preserve"> </w:t>
      </w:r>
      <w:r w:rsidR="00D94960" w:rsidRPr="002E5ECF">
        <w:rPr>
          <w:color w:val="auto"/>
        </w:rPr>
        <w:t>расходов по перевозке отдельных категорий насел</w:t>
      </w:r>
      <w:r w:rsidR="00D94960" w:rsidRPr="002E5ECF">
        <w:rPr>
          <w:color w:val="auto"/>
        </w:rPr>
        <w:t>е</w:t>
      </w:r>
      <w:r w:rsidR="00D94960" w:rsidRPr="002E5ECF">
        <w:rPr>
          <w:color w:val="auto"/>
        </w:rPr>
        <w:t xml:space="preserve">ния </w:t>
      </w:r>
      <w:r w:rsidR="001D041F" w:rsidRPr="002E5ECF">
        <w:rPr>
          <w:color w:val="auto"/>
        </w:rPr>
        <w:t>автомобильным</w:t>
      </w:r>
      <w:r w:rsidR="00D94960" w:rsidRPr="002E5ECF">
        <w:rPr>
          <w:color w:val="auto"/>
        </w:rPr>
        <w:t xml:space="preserve"> транспортом</w:t>
      </w:r>
      <w:r w:rsidRPr="002E5ECF">
        <w:rPr>
          <w:color w:val="auto"/>
        </w:rPr>
        <w:t xml:space="preserve"> </w:t>
      </w:r>
      <w:r w:rsidR="006C54EE" w:rsidRPr="002E5ECF">
        <w:rPr>
          <w:color w:val="auto"/>
        </w:rPr>
        <w:t xml:space="preserve"> (ежемесячно)</w:t>
      </w:r>
      <w:r w:rsidR="00603B8A" w:rsidRPr="002E5ECF">
        <w:rPr>
          <w:color w:val="auto"/>
        </w:rPr>
        <w:t xml:space="preserve">  </w:t>
      </w:r>
      <w:r w:rsidRPr="002E5ECF">
        <w:rPr>
          <w:color w:val="auto"/>
        </w:rPr>
        <w:t>(приложение 2</w:t>
      </w:r>
      <w:r w:rsidR="00206D64" w:rsidRPr="002E5ECF">
        <w:rPr>
          <w:color w:val="auto"/>
        </w:rPr>
        <w:t xml:space="preserve"> к настоящему П</w:t>
      </w:r>
      <w:r w:rsidR="00435E2C" w:rsidRPr="002E5ECF">
        <w:rPr>
          <w:color w:val="auto"/>
        </w:rPr>
        <w:t>оложению</w:t>
      </w:r>
      <w:r w:rsidRPr="002E5ECF">
        <w:rPr>
          <w:color w:val="auto"/>
        </w:rPr>
        <w:t xml:space="preserve">); </w:t>
      </w:r>
    </w:p>
    <w:p w:rsidR="005B2497" w:rsidRPr="002E5ECF" w:rsidRDefault="005B2497" w:rsidP="005B2497">
      <w:pPr>
        <w:ind w:left="870"/>
        <w:jc w:val="both"/>
        <w:rPr>
          <w:color w:val="auto"/>
        </w:rPr>
      </w:pPr>
      <w:r w:rsidRPr="002E5ECF">
        <w:rPr>
          <w:color w:val="auto"/>
        </w:rPr>
        <w:t>- акт выполненных работ, согл</w:t>
      </w:r>
      <w:r w:rsidR="00D94960" w:rsidRPr="002E5ECF">
        <w:rPr>
          <w:color w:val="auto"/>
        </w:rPr>
        <w:t xml:space="preserve">асованный с </w:t>
      </w:r>
      <w:r w:rsidR="00C936E5" w:rsidRPr="002E5ECF">
        <w:rPr>
          <w:color w:val="auto"/>
        </w:rPr>
        <w:t>начальником территориального отдела</w:t>
      </w:r>
      <w:r w:rsidRPr="002E5ECF">
        <w:rPr>
          <w:color w:val="auto"/>
        </w:rPr>
        <w:t xml:space="preserve"> </w:t>
      </w:r>
      <w:r w:rsidR="00D94960" w:rsidRPr="002E5ECF">
        <w:rPr>
          <w:color w:val="auto"/>
        </w:rPr>
        <w:t xml:space="preserve">села </w:t>
      </w:r>
      <w:r w:rsidRPr="002E5ECF">
        <w:rPr>
          <w:color w:val="auto"/>
        </w:rPr>
        <w:t xml:space="preserve">Хатанга </w:t>
      </w:r>
      <w:r w:rsidR="006C54EE" w:rsidRPr="002E5ECF">
        <w:rPr>
          <w:color w:val="auto"/>
        </w:rPr>
        <w:t xml:space="preserve">(ежемесячно) </w:t>
      </w:r>
      <w:r w:rsidRPr="002E5ECF">
        <w:rPr>
          <w:color w:val="auto"/>
        </w:rPr>
        <w:t>(приложение 3</w:t>
      </w:r>
      <w:r w:rsidR="00206D64" w:rsidRPr="002E5ECF">
        <w:rPr>
          <w:color w:val="auto"/>
        </w:rPr>
        <w:t xml:space="preserve"> к настоящему П</w:t>
      </w:r>
      <w:r w:rsidR="00435E2C" w:rsidRPr="002E5ECF">
        <w:rPr>
          <w:color w:val="auto"/>
        </w:rPr>
        <w:t>оложению</w:t>
      </w:r>
      <w:r w:rsidRPr="002E5ECF">
        <w:rPr>
          <w:color w:val="auto"/>
        </w:rPr>
        <w:t>)</w:t>
      </w:r>
    </w:p>
    <w:p w:rsidR="005B2497" w:rsidRPr="002E5ECF" w:rsidRDefault="005B2497" w:rsidP="005B2497">
      <w:pPr>
        <w:ind w:left="870"/>
        <w:jc w:val="both"/>
        <w:rPr>
          <w:color w:val="auto"/>
        </w:rPr>
      </w:pPr>
      <w:r w:rsidRPr="002E5ECF">
        <w:rPr>
          <w:color w:val="auto"/>
        </w:rPr>
        <w:t xml:space="preserve">и иные документы по требованию </w:t>
      </w:r>
      <w:r w:rsidR="008B13B8" w:rsidRPr="002E5ECF">
        <w:rPr>
          <w:color w:val="auto"/>
        </w:rPr>
        <w:t>Администрации</w:t>
      </w:r>
      <w:r w:rsidRPr="002E5ECF">
        <w:rPr>
          <w:color w:val="auto"/>
        </w:rPr>
        <w:t>.</w:t>
      </w:r>
    </w:p>
    <w:p w:rsidR="005B2497" w:rsidRPr="002E5ECF" w:rsidRDefault="00435E2C" w:rsidP="005B2497">
      <w:pPr>
        <w:numPr>
          <w:ilvl w:val="0"/>
          <w:numId w:val="12"/>
        </w:numPr>
        <w:jc w:val="both"/>
        <w:rPr>
          <w:color w:val="auto"/>
        </w:rPr>
      </w:pPr>
      <w:r w:rsidRPr="002E5ECF">
        <w:rPr>
          <w:color w:val="auto"/>
        </w:rPr>
        <w:t>Экономический отдел</w:t>
      </w:r>
      <w:r w:rsidR="005B2497" w:rsidRPr="002E5ECF">
        <w:rPr>
          <w:color w:val="auto"/>
        </w:rPr>
        <w:t xml:space="preserve"> </w:t>
      </w:r>
      <w:r w:rsidR="008B13B8" w:rsidRPr="002E5ECF">
        <w:rPr>
          <w:color w:val="auto"/>
        </w:rPr>
        <w:t xml:space="preserve">Администрации </w:t>
      </w:r>
      <w:r w:rsidR="005B2497" w:rsidRPr="002E5ECF">
        <w:rPr>
          <w:color w:val="auto"/>
        </w:rPr>
        <w:t xml:space="preserve">проводит проверку </w:t>
      </w:r>
      <w:r w:rsidR="00603B8A" w:rsidRPr="002E5ECF">
        <w:rPr>
          <w:color w:val="auto"/>
        </w:rPr>
        <w:t>документов, указанных в пункте 7</w:t>
      </w:r>
      <w:r w:rsidR="005B2497" w:rsidRPr="002E5ECF">
        <w:rPr>
          <w:color w:val="auto"/>
        </w:rPr>
        <w:t xml:space="preserve"> настоящего Положения. В случае необходимости корректировки или дор</w:t>
      </w:r>
      <w:r w:rsidR="005B2497" w:rsidRPr="002E5ECF">
        <w:rPr>
          <w:color w:val="auto"/>
        </w:rPr>
        <w:t>а</w:t>
      </w:r>
      <w:r w:rsidR="005B2497" w:rsidRPr="002E5ECF">
        <w:rPr>
          <w:color w:val="auto"/>
        </w:rPr>
        <w:t xml:space="preserve">ботки предоставленных документов, </w:t>
      </w:r>
      <w:r w:rsidR="00603B8A" w:rsidRPr="002E5ECF">
        <w:rPr>
          <w:color w:val="auto"/>
        </w:rPr>
        <w:t>экономический отдел</w:t>
      </w:r>
      <w:r w:rsidR="008B13B8" w:rsidRPr="002E5ECF">
        <w:rPr>
          <w:color w:val="auto"/>
        </w:rPr>
        <w:t xml:space="preserve"> Администрации</w:t>
      </w:r>
      <w:r w:rsidR="00603B8A" w:rsidRPr="002E5ECF">
        <w:rPr>
          <w:color w:val="auto"/>
        </w:rPr>
        <w:t xml:space="preserve"> возвращает </w:t>
      </w:r>
      <w:r w:rsidR="00603B8A" w:rsidRPr="002E5ECF">
        <w:rPr>
          <w:color w:val="auto"/>
        </w:rPr>
        <w:lastRenderedPageBreak/>
        <w:t>их Исполнителю</w:t>
      </w:r>
      <w:r w:rsidR="005B2497" w:rsidRPr="002E5ECF">
        <w:rPr>
          <w:color w:val="auto"/>
        </w:rPr>
        <w:t xml:space="preserve"> услуг</w:t>
      </w:r>
      <w:r w:rsidR="006034A6" w:rsidRPr="002E5ECF">
        <w:rPr>
          <w:color w:val="auto"/>
        </w:rPr>
        <w:t>и</w:t>
      </w:r>
      <w:r w:rsidR="005B2497" w:rsidRPr="002E5ECF">
        <w:rPr>
          <w:color w:val="auto"/>
        </w:rPr>
        <w:t xml:space="preserve"> с указанием сроков предоставления исправленных докуме</w:t>
      </w:r>
      <w:r w:rsidR="005B2497" w:rsidRPr="002E5ECF">
        <w:rPr>
          <w:color w:val="auto"/>
        </w:rPr>
        <w:t>н</w:t>
      </w:r>
      <w:r w:rsidR="005B2497" w:rsidRPr="002E5ECF">
        <w:rPr>
          <w:color w:val="auto"/>
        </w:rPr>
        <w:t>тов.</w:t>
      </w:r>
    </w:p>
    <w:p w:rsidR="005B2497" w:rsidRPr="002E5ECF" w:rsidRDefault="005B2497" w:rsidP="005B2497">
      <w:pPr>
        <w:numPr>
          <w:ilvl w:val="0"/>
          <w:numId w:val="12"/>
        </w:numPr>
        <w:jc w:val="both"/>
        <w:rPr>
          <w:color w:val="auto"/>
        </w:rPr>
      </w:pPr>
      <w:r w:rsidRPr="002E5ECF">
        <w:rPr>
          <w:color w:val="auto"/>
        </w:rPr>
        <w:t>По итогам проверки подписывается акт о выполненной работе</w:t>
      </w:r>
      <w:r w:rsidR="009362CE" w:rsidRPr="002E5ECF">
        <w:rPr>
          <w:color w:val="auto"/>
        </w:rPr>
        <w:t xml:space="preserve"> (услуге)</w:t>
      </w:r>
      <w:r w:rsidRPr="002E5ECF">
        <w:rPr>
          <w:color w:val="auto"/>
        </w:rPr>
        <w:t xml:space="preserve"> между </w:t>
      </w:r>
      <w:r w:rsidR="008B13B8" w:rsidRPr="002E5ECF">
        <w:rPr>
          <w:color w:val="auto"/>
        </w:rPr>
        <w:t>Адм</w:t>
      </w:r>
      <w:r w:rsidR="008B13B8" w:rsidRPr="002E5ECF">
        <w:rPr>
          <w:color w:val="auto"/>
        </w:rPr>
        <w:t>и</w:t>
      </w:r>
      <w:r w:rsidR="008B13B8" w:rsidRPr="002E5ECF">
        <w:rPr>
          <w:color w:val="auto"/>
        </w:rPr>
        <w:t>нистрацией</w:t>
      </w:r>
      <w:r w:rsidRPr="002E5ECF">
        <w:rPr>
          <w:color w:val="auto"/>
        </w:rPr>
        <w:t xml:space="preserve"> и </w:t>
      </w:r>
      <w:r w:rsidR="006034A6" w:rsidRPr="002E5ECF">
        <w:rPr>
          <w:color w:val="auto"/>
        </w:rPr>
        <w:t>И</w:t>
      </w:r>
      <w:r w:rsidR="00603B8A" w:rsidRPr="002E5ECF">
        <w:rPr>
          <w:color w:val="auto"/>
        </w:rPr>
        <w:t>сполнителем услуг</w:t>
      </w:r>
      <w:r w:rsidR="006034A6" w:rsidRPr="002E5ECF">
        <w:rPr>
          <w:color w:val="auto"/>
        </w:rPr>
        <w:t>и</w:t>
      </w:r>
      <w:r w:rsidRPr="002E5ECF">
        <w:rPr>
          <w:color w:val="auto"/>
        </w:rPr>
        <w:t xml:space="preserve">, согласованный с </w:t>
      </w:r>
      <w:r w:rsidR="00435E2C" w:rsidRPr="002E5ECF">
        <w:rPr>
          <w:color w:val="auto"/>
        </w:rPr>
        <w:t>начальником территориального отдела</w:t>
      </w:r>
      <w:r w:rsidRPr="002E5ECF">
        <w:rPr>
          <w:color w:val="auto"/>
        </w:rPr>
        <w:t xml:space="preserve"> </w:t>
      </w:r>
      <w:proofErr w:type="gramStart"/>
      <w:r w:rsidR="00D94960" w:rsidRPr="002E5ECF">
        <w:rPr>
          <w:color w:val="auto"/>
        </w:rPr>
        <w:t>с</w:t>
      </w:r>
      <w:proofErr w:type="gramEnd"/>
      <w:r w:rsidR="00435E2C" w:rsidRPr="002E5ECF">
        <w:rPr>
          <w:color w:val="auto"/>
        </w:rPr>
        <w:t>.</w:t>
      </w:r>
      <w:r w:rsidR="00D94960" w:rsidRPr="002E5ECF">
        <w:rPr>
          <w:color w:val="auto"/>
        </w:rPr>
        <w:t xml:space="preserve"> </w:t>
      </w:r>
      <w:proofErr w:type="gramStart"/>
      <w:r w:rsidR="00D94960" w:rsidRPr="002E5ECF">
        <w:rPr>
          <w:color w:val="auto"/>
        </w:rPr>
        <w:t>Хатанга</w:t>
      </w:r>
      <w:proofErr w:type="gramEnd"/>
      <w:r w:rsidRPr="002E5ECF">
        <w:rPr>
          <w:color w:val="auto"/>
        </w:rPr>
        <w:t xml:space="preserve"> </w:t>
      </w:r>
      <w:r w:rsidR="008B13B8" w:rsidRPr="002E5ECF">
        <w:rPr>
          <w:color w:val="auto"/>
        </w:rPr>
        <w:t>Администрации</w:t>
      </w:r>
      <w:r w:rsidRPr="002E5ECF">
        <w:rPr>
          <w:color w:val="auto"/>
        </w:rPr>
        <w:t xml:space="preserve"> (приложение 3</w:t>
      </w:r>
      <w:r w:rsidR="00206D64" w:rsidRPr="002E5ECF">
        <w:rPr>
          <w:color w:val="auto"/>
        </w:rPr>
        <w:t xml:space="preserve"> к настоящему П</w:t>
      </w:r>
      <w:r w:rsidR="00435E2C" w:rsidRPr="002E5ECF">
        <w:rPr>
          <w:color w:val="auto"/>
        </w:rPr>
        <w:t>оложению</w:t>
      </w:r>
      <w:r w:rsidRPr="002E5ECF">
        <w:rPr>
          <w:color w:val="auto"/>
        </w:rPr>
        <w:t>).</w:t>
      </w:r>
    </w:p>
    <w:p w:rsidR="00435E2C" w:rsidRPr="002E5ECF" w:rsidRDefault="00435E2C" w:rsidP="00435E2C">
      <w:pPr>
        <w:numPr>
          <w:ilvl w:val="0"/>
          <w:numId w:val="12"/>
        </w:numPr>
        <w:jc w:val="both"/>
        <w:rPr>
          <w:color w:val="auto"/>
        </w:rPr>
      </w:pPr>
      <w:r w:rsidRPr="002E5ECF">
        <w:rPr>
          <w:color w:val="auto"/>
        </w:rPr>
        <w:t>Экономический отдел</w:t>
      </w:r>
      <w:r w:rsidR="005B2497" w:rsidRPr="002E5ECF">
        <w:rPr>
          <w:color w:val="auto"/>
        </w:rPr>
        <w:t xml:space="preserve"> </w:t>
      </w:r>
      <w:r w:rsidR="008B13B8" w:rsidRPr="002E5ECF">
        <w:rPr>
          <w:color w:val="auto"/>
        </w:rPr>
        <w:t xml:space="preserve">Администрации </w:t>
      </w:r>
      <w:r w:rsidR="005B2497" w:rsidRPr="002E5ECF">
        <w:rPr>
          <w:color w:val="auto"/>
        </w:rPr>
        <w:t>направляет расчет сумм возмещения расходов  с пакетом подтверждающих доку</w:t>
      </w:r>
      <w:r w:rsidRPr="002E5ECF">
        <w:rPr>
          <w:color w:val="auto"/>
        </w:rPr>
        <w:t xml:space="preserve">ментов в отдел учета и отчетности </w:t>
      </w:r>
      <w:r w:rsidR="008B13B8" w:rsidRPr="002E5ECF">
        <w:rPr>
          <w:color w:val="auto"/>
        </w:rPr>
        <w:t>Администрации</w:t>
      </w:r>
      <w:r w:rsidR="009958E3" w:rsidRPr="002E5ECF">
        <w:rPr>
          <w:color w:val="auto"/>
        </w:rPr>
        <w:t xml:space="preserve"> до 15 числа, следующим</w:t>
      </w:r>
      <w:r w:rsidRPr="002E5ECF">
        <w:rPr>
          <w:color w:val="auto"/>
        </w:rPr>
        <w:t xml:space="preserve"> за отчетным</w:t>
      </w:r>
      <w:r w:rsidR="009958E3" w:rsidRPr="002E5ECF">
        <w:rPr>
          <w:color w:val="auto"/>
        </w:rPr>
        <w:t xml:space="preserve"> месяцем</w:t>
      </w:r>
      <w:r w:rsidRPr="002E5ECF">
        <w:rPr>
          <w:color w:val="auto"/>
        </w:rPr>
        <w:t>.</w:t>
      </w:r>
    </w:p>
    <w:p w:rsidR="005B6B35" w:rsidRPr="002E5ECF" w:rsidRDefault="00603B8A" w:rsidP="005B6B35">
      <w:pPr>
        <w:numPr>
          <w:ilvl w:val="0"/>
          <w:numId w:val="12"/>
        </w:numPr>
        <w:jc w:val="both"/>
        <w:rPr>
          <w:color w:val="auto"/>
        </w:rPr>
      </w:pPr>
      <w:r w:rsidRPr="002E5ECF">
        <w:rPr>
          <w:color w:val="auto"/>
        </w:rPr>
        <w:t>Исполнитель услуг</w:t>
      </w:r>
      <w:r w:rsidR="006034A6" w:rsidRPr="002E5ECF">
        <w:rPr>
          <w:color w:val="auto"/>
        </w:rPr>
        <w:t>и</w:t>
      </w:r>
      <w:r w:rsidR="005B6B35" w:rsidRPr="002E5ECF">
        <w:rPr>
          <w:color w:val="auto"/>
        </w:rPr>
        <w:t xml:space="preserve"> предоставляет в </w:t>
      </w:r>
      <w:r w:rsidR="008B13B8" w:rsidRPr="002E5ECF">
        <w:rPr>
          <w:color w:val="auto"/>
        </w:rPr>
        <w:t>Администрацию</w:t>
      </w:r>
      <w:r w:rsidR="005B6B35" w:rsidRPr="002E5ECF">
        <w:rPr>
          <w:color w:val="auto"/>
        </w:rPr>
        <w:t xml:space="preserve"> счет (счет-фактуру) на сумму, соответствующую подписанному двухстороннему акту.</w:t>
      </w:r>
    </w:p>
    <w:p w:rsidR="005B6B35" w:rsidRPr="002E5ECF" w:rsidRDefault="005B6B35" w:rsidP="005B6B35">
      <w:pPr>
        <w:numPr>
          <w:ilvl w:val="0"/>
          <w:numId w:val="12"/>
        </w:numPr>
        <w:jc w:val="both"/>
        <w:rPr>
          <w:color w:val="auto"/>
        </w:rPr>
      </w:pPr>
      <w:r w:rsidRPr="002E5ECF">
        <w:rPr>
          <w:color w:val="auto"/>
        </w:rPr>
        <w:t xml:space="preserve">Отдел учета и отчетности </w:t>
      </w:r>
      <w:r w:rsidR="008B13B8" w:rsidRPr="002E5ECF">
        <w:rPr>
          <w:color w:val="auto"/>
        </w:rPr>
        <w:t>Администрации</w:t>
      </w:r>
      <w:r w:rsidRPr="002E5ECF">
        <w:rPr>
          <w:color w:val="auto"/>
        </w:rPr>
        <w:t xml:space="preserve"> на основании пред</w:t>
      </w:r>
      <w:r w:rsidR="0054757D" w:rsidRPr="002E5ECF">
        <w:rPr>
          <w:color w:val="auto"/>
        </w:rPr>
        <w:t>о</w:t>
      </w:r>
      <w:r w:rsidRPr="002E5ECF">
        <w:rPr>
          <w:color w:val="auto"/>
        </w:rPr>
        <w:t>ставленного соглашения (однократно) и приложений к нему (ежемесячно), счета (счета-фактуры), акта выпо</w:t>
      </w:r>
      <w:r w:rsidRPr="002E5ECF">
        <w:rPr>
          <w:color w:val="auto"/>
        </w:rPr>
        <w:t>л</w:t>
      </w:r>
      <w:r w:rsidRPr="002E5ECF">
        <w:rPr>
          <w:color w:val="auto"/>
        </w:rPr>
        <w:t xml:space="preserve">ненных работ готовит заявку на финансирование и </w:t>
      </w:r>
      <w:r w:rsidR="0054757D" w:rsidRPr="002E5ECF">
        <w:rPr>
          <w:color w:val="auto"/>
        </w:rPr>
        <w:t>направляет</w:t>
      </w:r>
      <w:r w:rsidRPr="002E5ECF">
        <w:rPr>
          <w:color w:val="auto"/>
        </w:rPr>
        <w:t xml:space="preserve"> ее в финансовый отдел.     </w:t>
      </w:r>
    </w:p>
    <w:p w:rsidR="005B6B35" w:rsidRPr="002E5ECF" w:rsidRDefault="005B6B35" w:rsidP="00756CF3">
      <w:pPr>
        <w:numPr>
          <w:ilvl w:val="0"/>
          <w:numId w:val="12"/>
        </w:numPr>
        <w:jc w:val="both"/>
        <w:rPr>
          <w:color w:val="auto"/>
        </w:rPr>
      </w:pPr>
      <w:r w:rsidRPr="002E5ECF">
        <w:rPr>
          <w:color w:val="auto"/>
        </w:rPr>
        <w:t xml:space="preserve">Финансовый отдел </w:t>
      </w:r>
      <w:r w:rsidR="008B13B8" w:rsidRPr="002E5ECF">
        <w:rPr>
          <w:color w:val="auto"/>
        </w:rPr>
        <w:t>Администрации</w:t>
      </w:r>
      <w:r w:rsidRPr="002E5ECF">
        <w:rPr>
          <w:color w:val="auto"/>
        </w:rPr>
        <w:t xml:space="preserve"> перечисляет средства на счет </w:t>
      </w:r>
      <w:r w:rsidR="008B13B8" w:rsidRPr="002E5ECF">
        <w:rPr>
          <w:color w:val="auto"/>
        </w:rPr>
        <w:t>Администрации</w:t>
      </w:r>
      <w:r w:rsidRPr="002E5ECF">
        <w:rPr>
          <w:color w:val="auto"/>
        </w:rPr>
        <w:t xml:space="preserve"> в пределах установленных лимитов бюджетных обязательств</w:t>
      </w:r>
      <w:r w:rsidR="00603B8A" w:rsidRPr="002E5ECF">
        <w:rPr>
          <w:color w:val="auto"/>
        </w:rPr>
        <w:t xml:space="preserve"> в соответствии с утве</w:t>
      </w:r>
      <w:r w:rsidR="00603B8A" w:rsidRPr="002E5ECF">
        <w:rPr>
          <w:color w:val="auto"/>
        </w:rPr>
        <w:t>р</w:t>
      </w:r>
      <w:r w:rsidR="00603B8A" w:rsidRPr="002E5ECF">
        <w:rPr>
          <w:color w:val="auto"/>
        </w:rPr>
        <w:t>жденной поквартальной разбивкой.</w:t>
      </w:r>
    </w:p>
    <w:p w:rsidR="005B6B35" w:rsidRPr="002E5ECF" w:rsidRDefault="005B6B35" w:rsidP="005B6B35">
      <w:pPr>
        <w:numPr>
          <w:ilvl w:val="0"/>
          <w:numId w:val="12"/>
        </w:numPr>
        <w:jc w:val="both"/>
        <w:rPr>
          <w:color w:val="auto"/>
        </w:rPr>
      </w:pPr>
      <w:r w:rsidRPr="002E5ECF">
        <w:rPr>
          <w:color w:val="auto"/>
        </w:rPr>
        <w:t>Администрация по мере получения финансирования перечисляет средства на расче</w:t>
      </w:r>
      <w:r w:rsidRPr="002E5ECF">
        <w:rPr>
          <w:color w:val="auto"/>
        </w:rPr>
        <w:t>т</w:t>
      </w:r>
      <w:r w:rsidRPr="002E5ECF">
        <w:rPr>
          <w:color w:val="auto"/>
        </w:rPr>
        <w:t xml:space="preserve">ный счет </w:t>
      </w:r>
      <w:r w:rsidR="00130722" w:rsidRPr="002E5ECF">
        <w:rPr>
          <w:color w:val="auto"/>
        </w:rPr>
        <w:t>исполнителя услуг</w:t>
      </w:r>
      <w:r w:rsidRPr="002E5ECF">
        <w:rPr>
          <w:color w:val="auto"/>
        </w:rPr>
        <w:t>.</w:t>
      </w:r>
    </w:p>
    <w:p w:rsidR="005B6B35" w:rsidRPr="002E5ECF" w:rsidRDefault="00130722" w:rsidP="005B6B35">
      <w:pPr>
        <w:numPr>
          <w:ilvl w:val="0"/>
          <w:numId w:val="12"/>
        </w:numPr>
        <w:jc w:val="both"/>
        <w:rPr>
          <w:color w:val="auto"/>
        </w:rPr>
      </w:pPr>
      <w:r w:rsidRPr="002E5ECF">
        <w:rPr>
          <w:color w:val="auto"/>
        </w:rPr>
        <w:t>Исполнитель услуг</w:t>
      </w:r>
      <w:r w:rsidR="006034A6" w:rsidRPr="002E5ECF">
        <w:rPr>
          <w:color w:val="auto"/>
        </w:rPr>
        <w:t>и</w:t>
      </w:r>
      <w:r w:rsidRPr="002E5ECF">
        <w:rPr>
          <w:color w:val="auto"/>
        </w:rPr>
        <w:t>, получивший</w:t>
      </w:r>
      <w:r w:rsidR="005B6B35" w:rsidRPr="002E5ECF">
        <w:rPr>
          <w:color w:val="auto"/>
        </w:rPr>
        <w:t xml:space="preserve"> суб</w:t>
      </w:r>
      <w:r w:rsidRPr="002E5ECF">
        <w:rPr>
          <w:color w:val="auto"/>
        </w:rPr>
        <w:t>сидию, обязан</w:t>
      </w:r>
      <w:r w:rsidR="005B6B35" w:rsidRPr="002E5ECF">
        <w:rPr>
          <w:color w:val="auto"/>
        </w:rPr>
        <w:t xml:space="preserve"> вернуть суммы субсидии:</w:t>
      </w:r>
    </w:p>
    <w:p w:rsidR="005B6B35" w:rsidRPr="002E5ECF" w:rsidRDefault="005B6B35" w:rsidP="005B6B35">
      <w:pPr>
        <w:ind w:firstLine="374"/>
        <w:jc w:val="both"/>
        <w:rPr>
          <w:color w:val="auto"/>
        </w:rPr>
      </w:pPr>
      <w:r w:rsidRPr="002E5ECF">
        <w:rPr>
          <w:color w:val="auto"/>
        </w:rPr>
        <w:t xml:space="preserve">- перечисленные на возмещение затрат в случае </w:t>
      </w:r>
      <w:proofErr w:type="spellStart"/>
      <w:r w:rsidRPr="002E5ECF">
        <w:rPr>
          <w:color w:val="auto"/>
        </w:rPr>
        <w:t>непред</w:t>
      </w:r>
      <w:r w:rsidR="0054757D" w:rsidRPr="002E5ECF">
        <w:rPr>
          <w:color w:val="auto"/>
        </w:rPr>
        <w:t>о</w:t>
      </w:r>
      <w:r w:rsidRPr="002E5ECF">
        <w:rPr>
          <w:color w:val="auto"/>
        </w:rPr>
        <w:t>ставления</w:t>
      </w:r>
      <w:proofErr w:type="spellEnd"/>
      <w:r w:rsidRPr="002E5ECF">
        <w:rPr>
          <w:color w:val="auto"/>
        </w:rPr>
        <w:t xml:space="preserve"> всех необходимых документов, подтверждающих направление данных сумм субсидий на возмещение затрат, указанных в пункте 1  настоящего Положения;</w:t>
      </w:r>
    </w:p>
    <w:p w:rsidR="005B6B35" w:rsidRPr="002E5ECF" w:rsidRDefault="005B6B35" w:rsidP="005B6B35">
      <w:pPr>
        <w:ind w:firstLine="374"/>
        <w:jc w:val="both"/>
        <w:rPr>
          <w:color w:val="auto"/>
        </w:rPr>
      </w:pPr>
      <w:r w:rsidRPr="002E5ECF">
        <w:rPr>
          <w:color w:val="auto"/>
        </w:rPr>
        <w:t>- использованные на цели, не предусмотренные пунктом 1 настоящего Положения;</w:t>
      </w:r>
    </w:p>
    <w:p w:rsidR="005B6B35" w:rsidRPr="002E5ECF" w:rsidRDefault="005B6B35" w:rsidP="005B6B35">
      <w:pPr>
        <w:ind w:firstLine="374"/>
        <w:jc w:val="both"/>
        <w:rPr>
          <w:color w:val="auto"/>
        </w:rPr>
      </w:pPr>
      <w:r w:rsidRPr="002E5ECF">
        <w:rPr>
          <w:color w:val="auto"/>
        </w:rPr>
        <w:t xml:space="preserve">- </w:t>
      </w:r>
      <w:proofErr w:type="gramStart"/>
      <w:r w:rsidRPr="002E5ECF">
        <w:rPr>
          <w:color w:val="auto"/>
        </w:rPr>
        <w:t>перечисленные</w:t>
      </w:r>
      <w:proofErr w:type="gramEnd"/>
      <w:r w:rsidRPr="002E5ECF">
        <w:rPr>
          <w:color w:val="auto"/>
        </w:rPr>
        <w:t xml:space="preserve"> на основании пред</w:t>
      </w:r>
      <w:r w:rsidR="0054757D" w:rsidRPr="002E5ECF">
        <w:rPr>
          <w:color w:val="auto"/>
        </w:rPr>
        <w:t>о</w:t>
      </w:r>
      <w:r w:rsidRPr="002E5ECF">
        <w:rPr>
          <w:color w:val="auto"/>
        </w:rPr>
        <w:t>ставленных ложных сведений и подложных д</w:t>
      </w:r>
      <w:r w:rsidRPr="002E5ECF">
        <w:rPr>
          <w:color w:val="auto"/>
        </w:rPr>
        <w:t>о</w:t>
      </w:r>
      <w:r w:rsidRPr="002E5ECF">
        <w:rPr>
          <w:color w:val="auto"/>
        </w:rPr>
        <w:t>кументов.</w:t>
      </w:r>
    </w:p>
    <w:p w:rsidR="005B6B35" w:rsidRPr="002E5ECF" w:rsidRDefault="005B6B35" w:rsidP="005B6B35">
      <w:pPr>
        <w:ind w:firstLine="374"/>
        <w:jc w:val="both"/>
        <w:rPr>
          <w:color w:val="auto"/>
        </w:rPr>
      </w:pPr>
      <w:r w:rsidRPr="002E5ECF">
        <w:rPr>
          <w:color w:val="auto"/>
        </w:rPr>
        <w:t>Суммы субсидии, подлежащие возврату в соответствии с настоящим пунктом</w:t>
      </w:r>
      <w:r w:rsidR="0054757D" w:rsidRPr="002E5ECF">
        <w:rPr>
          <w:color w:val="auto"/>
        </w:rPr>
        <w:t>,</w:t>
      </w:r>
      <w:r w:rsidRPr="002E5ECF">
        <w:rPr>
          <w:color w:val="auto"/>
        </w:rPr>
        <w:t xml:space="preserve"> должны быть возвращены по требованию Администрации </w:t>
      </w:r>
      <w:r w:rsidR="0054757D" w:rsidRPr="002E5ECF">
        <w:rPr>
          <w:color w:val="auto"/>
        </w:rPr>
        <w:t xml:space="preserve">в течение </w:t>
      </w:r>
      <w:r w:rsidRPr="002E5ECF">
        <w:rPr>
          <w:color w:val="auto"/>
        </w:rPr>
        <w:t>5-ти дней после получения такого требования путем их перечисления по реквизитам, указанным в требовании.</w:t>
      </w:r>
    </w:p>
    <w:p w:rsidR="005B6B35" w:rsidRPr="002E5ECF" w:rsidRDefault="005B6B35" w:rsidP="005B6B35">
      <w:pPr>
        <w:pStyle w:val="ConsPlusNormal"/>
        <w:widowControl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2E5ECF">
        <w:rPr>
          <w:rFonts w:ascii="Times New Roman" w:hAnsi="Times New Roman" w:cs="Times New Roman"/>
          <w:sz w:val="24"/>
          <w:szCs w:val="24"/>
        </w:rPr>
        <w:t xml:space="preserve">Получатель субсидии также уплачивает неустойку в размере двойной учетной ставки Центрального банка Российской Федерации от суммы субсидии, подлежащей возврату, за период с момента получения суммы субсидии и до момента её возврата.  </w:t>
      </w:r>
    </w:p>
    <w:p w:rsidR="005B6B35" w:rsidRPr="002E5ECF" w:rsidRDefault="00130722" w:rsidP="005B6B35">
      <w:pPr>
        <w:numPr>
          <w:ilvl w:val="0"/>
          <w:numId w:val="12"/>
        </w:numPr>
        <w:jc w:val="both"/>
        <w:rPr>
          <w:color w:val="auto"/>
        </w:rPr>
      </w:pPr>
      <w:r w:rsidRPr="002E5ECF">
        <w:rPr>
          <w:color w:val="auto"/>
        </w:rPr>
        <w:t>Исполнитель услуг</w:t>
      </w:r>
      <w:r w:rsidR="005B6B35" w:rsidRPr="002E5ECF">
        <w:rPr>
          <w:color w:val="auto"/>
        </w:rPr>
        <w:t xml:space="preserve"> несет ответственность за полноту и достоверность предоставля</w:t>
      </w:r>
      <w:r w:rsidR="005B6B35" w:rsidRPr="002E5ECF">
        <w:rPr>
          <w:color w:val="auto"/>
        </w:rPr>
        <w:t>е</w:t>
      </w:r>
      <w:r w:rsidR="005B6B35" w:rsidRPr="002E5ECF">
        <w:rPr>
          <w:color w:val="auto"/>
        </w:rPr>
        <w:t>мых сведений.</w:t>
      </w:r>
    </w:p>
    <w:p w:rsidR="005B2497" w:rsidRPr="002E5ECF" w:rsidRDefault="005B2497" w:rsidP="005B2497">
      <w:pPr>
        <w:jc w:val="both"/>
        <w:rPr>
          <w:color w:val="auto"/>
        </w:rPr>
      </w:pPr>
    </w:p>
    <w:p w:rsidR="00130722" w:rsidRPr="002E5ECF" w:rsidRDefault="00130722" w:rsidP="005B2497">
      <w:pPr>
        <w:jc w:val="both"/>
        <w:rPr>
          <w:color w:val="auto"/>
        </w:rPr>
      </w:pPr>
    </w:p>
    <w:p w:rsidR="00130722" w:rsidRPr="002E5ECF" w:rsidRDefault="00130722" w:rsidP="005B2497">
      <w:pPr>
        <w:jc w:val="both"/>
        <w:rPr>
          <w:color w:val="auto"/>
        </w:rPr>
      </w:pPr>
    </w:p>
    <w:p w:rsidR="00130722" w:rsidRPr="002E5ECF" w:rsidRDefault="00130722" w:rsidP="005B2497">
      <w:pPr>
        <w:jc w:val="both"/>
        <w:rPr>
          <w:color w:val="auto"/>
        </w:rPr>
      </w:pPr>
    </w:p>
    <w:p w:rsidR="00351DE9" w:rsidRPr="002E5ECF" w:rsidRDefault="00351DE9" w:rsidP="005B2497">
      <w:pPr>
        <w:jc w:val="both"/>
        <w:rPr>
          <w:color w:val="auto"/>
        </w:rPr>
      </w:pPr>
    </w:p>
    <w:p w:rsidR="005B6B35" w:rsidRPr="002E5ECF" w:rsidRDefault="005B6B35" w:rsidP="005B2497">
      <w:pPr>
        <w:jc w:val="both"/>
        <w:rPr>
          <w:color w:val="auto"/>
        </w:rPr>
      </w:pPr>
    </w:p>
    <w:p w:rsidR="00454537" w:rsidRPr="002E5ECF" w:rsidRDefault="00454537" w:rsidP="00454537">
      <w:pPr>
        <w:rPr>
          <w:color w:val="auto"/>
        </w:rPr>
      </w:pPr>
    </w:p>
    <w:p w:rsidR="00E44C78" w:rsidRPr="002E5ECF" w:rsidRDefault="00E44C78" w:rsidP="00454537">
      <w:pPr>
        <w:rPr>
          <w:color w:val="auto"/>
        </w:rPr>
      </w:pPr>
    </w:p>
    <w:p w:rsidR="007D11AD" w:rsidRPr="002E5ECF" w:rsidRDefault="007D11AD" w:rsidP="00454537">
      <w:pPr>
        <w:rPr>
          <w:color w:val="auto"/>
        </w:rPr>
      </w:pPr>
    </w:p>
    <w:p w:rsidR="007D11AD" w:rsidRPr="002E5ECF" w:rsidRDefault="007D11AD" w:rsidP="00454537">
      <w:pPr>
        <w:rPr>
          <w:color w:val="auto"/>
        </w:rPr>
      </w:pPr>
    </w:p>
    <w:p w:rsidR="007D11AD" w:rsidRPr="002E5ECF" w:rsidRDefault="007D11AD" w:rsidP="00454537">
      <w:pPr>
        <w:rPr>
          <w:color w:val="auto"/>
        </w:rPr>
      </w:pPr>
    </w:p>
    <w:p w:rsidR="007D11AD" w:rsidRPr="002E5ECF" w:rsidRDefault="007D11AD" w:rsidP="00454537">
      <w:pPr>
        <w:rPr>
          <w:color w:val="auto"/>
        </w:rPr>
      </w:pPr>
    </w:p>
    <w:p w:rsidR="007D11AD" w:rsidRPr="002E5ECF" w:rsidRDefault="007D11AD" w:rsidP="00454537">
      <w:pPr>
        <w:rPr>
          <w:color w:val="auto"/>
        </w:rPr>
      </w:pPr>
    </w:p>
    <w:p w:rsidR="007D11AD" w:rsidRPr="002E5ECF" w:rsidRDefault="007D11AD" w:rsidP="00454537">
      <w:pPr>
        <w:rPr>
          <w:color w:val="auto"/>
        </w:rPr>
      </w:pPr>
    </w:p>
    <w:p w:rsidR="007D11AD" w:rsidRPr="002E5ECF" w:rsidRDefault="007D11AD" w:rsidP="00454537">
      <w:pPr>
        <w:rPr>
          <w:color w:val="auto"/>
        </w:rPr>
      </w:pPr>
    </w:p>
    <w:p w:rsidR="001C58EE" w:rsidRPr="002E5ECF" w:rsidRDefault="001C58EE" w:rsidP="00454537">
      <w:pPr>
        <w:rPr>
          <w:color w:val="auto"/>
        </w:rPr>
      </w:pPr>
    </w:p>
    <w:p w:rsidR="001C58EE" w:rsidRPr="002E5ECF" w:rsidRDefault="001C58EE" w:rsidP="00454537">
      <w:pPr>
        <w:rPr>
          <w:color w:val="auto"/>
          <w:sz w:val="16"/>
          <w:szCs w:val="16"/>
        </w:rPr>
      </w:pPr>
    </w:p>
    <w:p w:rsidR="009362CE" w:rsidRPr="002E5ECF" w:rsidRDefault="009362CE" w:rsidP="00454537">
      <w:pPr>
        <w:jc w:val="right"/>
        <w:rPr>
          <w:b/>
          <w:color w:val="auto"/>
          <w:sz w:val="22"/>
          <w:szCs w:val="22"/>
        </w:rPr>
      </w:pPr>
    </w:p>
    <w:p w:rsidR="009362CE" w:rsidRPr="002E5ECF" w:rsidRDefault="009362CE" w:rsidP="00454537">
      <w:pPr>
        <w:jc w:val="right"/>
        <w:rPr>
          <w:b/>
          <w:color w:val="auto"/>
          <w:sz w:val="22"/>
          <w:szCs w:val="22"/>
        </w:rPr>
      </w:pPr>
    </w:p>
    <w:p w:rsidR="009362CE" w:rsidRPr="002E5ECF" w:rsidRDefault="009362CE" w:rsidP="00454537">
      <w:pPr>
        <w:jc w:val="right"/>
        <w:rPr>
          <w:b/>
          <w:color w:val="auto"/>
          <w:sz w:val="22"/>
          <w:szCs w:val="22"/>
        </w:rPr>
      </w:pPr>
    </w:p>
    <w:p w:rsidR="008F57B2" w:rsidRPr="002E5ECF" w:rsidRDefault="008F57B2" w:rsidP="00A175BB">
      <w:pPr>
        <w:rPr>
          <w:b/>
          <w:color w:val="auto"/>
          <w:sz w:val="22"/>
          <w:szCs w:val="22"/>
        </w:rPr>
      </w:pPr>
    </w:p>
    <w:p w:rsidR="00A175BB" w:rsidRPr="002E5ECF" w:rsidRDefault="00A175BB" w:rsidP="00A175BB">
      <w:pPr>
        <w:rPr>
          <w:b/>
          <w:color w:val="auto"/>
          <w:sz w:val="22"/>
          <w:szCs w:val="22"/>
        </w:rPr>
      </w:pPr>
    </w:p>
    <w:p w:rsidR="00A175BB" w:rsidRPr="002E5ECF" w:rsidRDefault="00A175BB" w:rsidP="00454537">
      <w:pPr>
        <w:jc w:val="right"/>
        <w:rPr>
          <w:b/>
          <w:color w:val="auto"/>
          <w:sz w:val="22"/>
          <w:szCs w:val="22"/>
        </w:rPr>
      </w:pPr>
    </w:p>
    <w:p w:rsidR="00A175BB" w:rsidRPr="002E5ECF" w:rsidRDefault="00A175BB" w:rsidP="00454537">
      <w:pPr>
        <w:jc w:val="right"/>
        <w:rPr>
          <w:b/>
          <w:color w:val="auto"/>
          <w:sz w:val="22"/>
          <w:szCs w:val="22"/>
        </w:rPr>
      </w:pPr>
    </w:p>
    <w:p w:rsidR="005C41AB" w:rsidRPr="002E5ECF" w:rsidRDefault="005C41AB" w:rsidP="00454537">
      <w:pPr>
        <w:jc w:val="right"/>
        <w:rPr>
          <w:b/>
          <w:color w:val="auto"/>
          <w:sz w:val="22"/>
          <w:szCs w:val="22"/>
        </w:rPr>
      </w:pPr>
      <w:r w:rsidRPr="002E5ECF">
        <w:rPr>
          <w:b/>
          <w:color w:val="auto"/>
          <w:sz w:val="22"/>
          <w:szCs w:val="22"/>
        </w:rPr>
        <w:lastRenderedPageBreak/>
        <w:t xml:space="preserve">Приложение 1 </w:t>
      </w:r>
    </w:p>
    <w:p w:rsidR="00DE1CE9" w:rsidRPr="002E5ECF" w:rsidRDefault="00C11E32" w:rsidP="00642388">
      <w:pPr>
        <w:ind w:left="6171"/>
        <w:jc w:val="both"/>
        <w:rPr>
          <w:color w:val="auto"/>
          <w:sz w:val="20"/>
          <w:szCs w:val="20"/>
        </w:rPr>
      </w:pPr>
      <w:proofErr w:type="gramStart"/>
      <w:r w:rsidRPr="002E5ECF">
        <w:rPr>
          <w:color w:val="auto"/>
          <w:sz w:val="20"/>
          <w:szCs w:val="20"/>
        </w:rPr>
        <w:t>к П</w:t>
      </w:r>
      <w:r w:rsidR="00DE1CE9" w:rsidRPr="002E5ECF">
        <w:rPr>
          <w:color w:val="auto"/>
          <w:sz w:val="20"/>
          <w:szCs w:val="20"/>
        </w:rPr>
        <w:t>оложению о порядке  субсидир</w:t>
      </w:r>
      <w:r w:rsidR="00DE1CE9" w:rsidRPr="002E5ECF">
        <w:rPr>
          <w:color w:val="auto"/>
          <w:sz w:val="20"/>
          <w:szCs w:val="20"/>
        </w:rPr>
        <w:t>о</w:t>
      </w:r>
      <w:r w:rsidR="00DE1CE9" w:rsidRPr="002E5ECF">
        <w:rPr>
          <w:color w:val="auto"/>
          <w:sz w:val="20"/>
          <w:szCs w:val="20"/>
        </w:rPr>
        <w:t>вания на цели возмещения расходов по перевозке отдельных категорий населения автомобильным тран</w:t>
      </w:r>
      <w:r w:rsidR="00DE1CE9" w:rsidRPr="002E5ECF">
        <w:rPr>
          <w:color w:val="auto"/>
          <w:sz w:val="20"/>
          <w:szCs w:val="20"/>
        </w:rPr>
        <w:t>с</w:t>
      </w:r>
      <w:r w:rsidR="00DE1CE9" w:rsidRPr="002E5ECF">
        <w:rPr>
          <w:color w:val="auto"/>
          <w:sz w:val="20"/>
          <w:szCs w:val="20"/>
        </w:rPr>
        <w:t>портом (автобус) в с. Хатанга</w:t>
      </w:r>
      <w:r w:rsidR="00334ACB" w:rsidRPr="002E5ECF">
        <w:rPr>
          <w:color w:val="auto"/>
          <w:sz w:val="20"/>
          <w:szCs w:val="20"/>
        </w:rPr>
        <w:t xml:space="preserve"> на 2011</w:t>
      </w:r>
      <w:r w:rsidR="00DE1CE9" w:rsidRPr="002E5ECF">
        <w:rPr>
          <w:color w:val="auto"/>
          <w:sz w:val="20"/>
          <w:szCs w:val="20"/>
        </w:rPr>
        <w:t xml:space="preserve"> год </w:t>
      </w:r>
      <w:proofErr w:type="gramEnd"/>
    </w:p>
    <w:p w:rsidR="005C41AB" w:rsidRPr="002E5ECF" w:rsidRDefault="005C41AB" w:rsidP="005C41AB">
      <w:pPr>
        <w:jc w:val="right"/>
        <w:rPr>
          <w:color w:val="auto"/>
        </w:rPr>
      </w:pPr>
    </w:p>
    <w:p w:rsidR="005C41AB" w:rsidRPr="002E5ECF" w:rsidRDefault="005C41AB" w:rsidP="005C41AB">
      <w:pPr>
        <w:autoSpaceDE w:val="0"/>
        <w:autoSpaceDN w:val="0"/>
        <w:adjustRightInd w:val="0"/>
        <w:jc w:val="center"/>
        <w:rPr>
          <w:b/>
          <w:color w:val="auto"/>
        </w:rPr>
      </w:pPr>
      <w:r w:rsidRPr="002E5ECF">
        <w:rPr>
          <w:b/>
          <w:color w:val="auto"/>
        </w:rPr>
        <w:t>СОГЛАШЕНИЕ</w:t>
      </w:r>
    </w:p>
    <w:p w:rsidR="005C41AB" w:rsidRPr="002E5ECF" w:rsidRDefault="005C41AB" w:rsidP="005C41AB">
      <w:pPr>
        <w:jc w:val="center"/>
        <w:rPr>
          <w:b/>
          <w:color w:val="auto"/>
        </w:rPr>
      </w:pPr>
      <w:r w:rsidRPr="002E5ECF">
        <w:rPr>
          <w:b/>
          <w:color w:val="auto"/>
        </w:rPr>
        <w:t xml:space="preserve">о предоставлении субсидии на цели возмещения расходов </w:t>
      </w:r>
    </w:p>
    <w:p w:rsidR="005C41AB" w:rsidRPr="002E5ECF" w:rsidRDefault="005C41AB" w:rsidP="005C41AB">
      <w:pPr>
        <w:jc w:val="center"/>
        <w:rPr>
          <w:b/>
          <w:color w:val="auto"/>
        </w:rPr>
      </w:pPr>
      <w:r w:rsidRPr="002E5ECF">
        <w:rPr>
          <w:b/>
          <w:color w:val="auto"/>
        </w:rPr>
        <w:t>по перевозке отдельных категорий населения</w:t>
      </w:r>
    </w:p>
    <w:p w:rsidR="005C41AB" w:rsidRPr="002E5ECF" w:rsidRDefault="005C41AB" w:rsidP="005C41AB">
      <w:pPr>
        <w:jc w:val="center"/>
        <w:rPr>
          <w:b/>
          <w:color w:val="auto"/>
        </w:rPr>
      </w:pPr>
      <w:r w:rsidRPr="002E5ECF">
        <w:rPr>
          <w:b/>
          <w:color w:val="auto"/>
        </w:rPr>
        <w:t xml:space="preserve"> автомобильным транспортом (автобус) </w:t>
      </w:r>
      <w:proofErr w:type="gramStart"/>
      <w:r w:rsidRPr="002E5ECF">
        <w:rPr>
          <w:b/>
          <w:color w:val="auto"/>
        </w:rPr>
        <w:t>в</w:t>
      </w:r>
      <w:proofErr w:type="gramEnd"/>
      <w:r w:rsidRPr="002E5ECF">
        <w:rPr>
          <w:b/>
          <w:color w:val="auto"/>
        </w:rPr>
        <w:t xml:space="preserve"> с. Хатанга </w:t>
      </w:r>
    </w:p>
    <w:p w:rsidR="005C41AB" w:rsidRPr="002E5ECF" w:rsidRDefault="005C41AB" w:rsidP="005C41AB">
      <w:pPr>
        <w:pStyle w:val="21"/>
        <w:ind w:left="0"/>
        <w:jc w:val="center"/>
        <w:rPr>
          <w:color w:val="auto"/>
        </w:rPr>
      </w:pPr>
    </w:p>
    <w:p w:rsidR="005C41AB" w:rsidRPr="002E5ECF" w:rsidRDefault="005C41AB" w:rsidP="005C4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E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5E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5ECF">
        <w:rPr>
          <w:rFonts w:ascii="Times New Roman" w:hAnsi="Times New Roman" w:cs="Times New Roman"/>
          <w:sz w:val="24"/>
          <w:szCs w:val="24"/>
        </w:rPr>
        <w:t>Хатанга</w:t>
      </w:r>
      <w:proofErr w:type="gramEnd"/>
      <w:r w:rsidRPr="002E5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434D2" w:rsidRPr="002E5ECF">
        <w:rPr>
          <w:rFonts w:ascii="Times New Roman" w:hAnsi="Times New Roman" w:cs="Times New Roman"/>
          <w:sz w:val="24"/>
          <w:szCs w:val="24"/>
        </w:rPr>
        <w:t xml:space="preserve">            "___" __________ 20_</w:t>
      </w:r>
      <w:r w:rsidRPr="002E5ECF">
        <w:rPr>
          <w:rFonts w:ascii="Times New Roman" w:hAnsi="Times New Roman" w:cs="Times New Roman"/>
          <w:sz w:val="24"/>
          <w:szCs w:val="24"/>
        </w:rPr>
        <w:t>_ г.</w:t>
      </w:r>
    </w:p>
    <w:p w:rsidR="005C41AB" w:rsidRPr="002E5ECF" w:rsidRDefault="005C41AB" w:rsidP="005C4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41AB" w:rsidRPr="002E5ECF" w:rsidRDefault="005C41AB" w:rsidP="005C4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41AB" w:rsidRPr="002E5ECF" w:rsidRDefault="005C41AB" w:rsidP="001B20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ECF">
        <w:rPr>
          <w:rFonts w:ascii="Times New Roman" w:hAnsi="Times New Roman" w:cs="Times New Roman"/>
          <w:sz w:val="24"/>
          <w:szCs w:val="24"/>
        </w:rPr>
        <w:t>Администрация сельского поселения Хатанга, действующая в соответствии с Уставом сельского поселения Хатанга, в лице  Руководителя Администрации сельского поселения Хатанга ___</w:t>
      </w:r>
      <w:r w:rsidR="001B209D" w:rsidRPr="002E5EC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E5ECF">
        <w:rPr>
          <w:rFonts w:ascii="Times New Roman" w:hAnsi="Times New Roman" w:cs="Times New Roman"/>
          <w:sz w:val="24"/>
          <w:szCs w:val="24"/>
        </w:rPr>
        <w:t>,</w:t>
      </w:r>
      <w:r w:rsidR="001B209D" w:rsidRPr="002E5ECF">
        <w:rPr>
          <w:rFonts w:ascii="Times New Roman" w:hAnsi="Times New Roman" w:cs="Times New Roman"/>
          <w:sz w:val="24"/>
          <w:szCs w:val="24"/>
        </w:rPr>
        <w:t xml:space="preserve"> </w:t>
      </w:r>
      <w:r w:rsidR="00FA0F32" w:rsidRPr="002E5ECF">
        <w:rPr>
          <w:rFonts w:ascii="Times New Roman" w:hAnsi="Times New Roman" w:cs="Times New Roman"/>
          <w:sz w:val="24"/>
          <w:szCs w:val="24"/>
        </w:rPr>
        <w:t>именуемая</w:t>
      </w:r>
      <w:r w:rsidRPr="002E5ECF">
        <w:rPr>
          <w:rFonts w:ascii="Times New Roman" w:hAnsi="Times New Roman" w:cs="Times New Roman"/>
          <w:sz w:val="24"/>
          <w:szCs w:val="24"/>
        </w:rPr>
        <w:t xml:space="preserve">  в  дальнейшем  "</w:t>
      </w:r>
      <w:r w:rsidR="00FA0F32" w:rsidRPr="002E5ECF">
        <w:rPr>
          <w:rFonts w:ascii="Times New Roman" w:hAnsi="Times New Roman" w:cs="Times New Roman"/>
          <w:sz w:val="24"/>
          <w:szCs w:val="24"/>
        </w:rPr>
        <w:t>Администр</w:t>
      </w:r>
      <w:r w:rsidR="00FA0F32" w:rsidRPr="002E5ECF">
        <w:rPr>
          <w:rFonts w:ascii="Times New Roman" w:hAnsi="Times New Roman" w:cs="Times New Roman"/>
          <w:sz w:val="24"/>
          <w:szCs w:val="24"/>
        </w:rPr>
        <w:t>а</w:t>
      </w:r>
      <w:r w:rsidR="00FA0F32" w:rsidRPr="002E5ECF">
        <w:rPr>
          <w:rFonts w:ascii="Times New Roman" w:hAnsi="Times New Roman" w:cs="Times New Roman"/>
          <w:sz w:val="24"/>
          <w:szCs w:val="24"/>
        </w:rPr>
        <w:t>ция</w:t>
      </w:r>
      <w:r w:rsidRPr="002E5ECF">
        <w:rPr>
          <w:rFonts w:ascii="Times New Roman" w:hAnsi="Times New Roman" w:cs="Times New Roman"/>
          <w:sz w:val="24"/>
          <w:szCs w:val="24"/>
        </w:rPr>
        <w:t>", с одной стороны, и _________________________________</w:t>
      </w:r>
      <w:r w:rsidR="00FA0F32" w:rsidRPr="002E5ECF">
        <w:rPr>
          <w:rFonts w:ascii="Times New Roman" w:hAnsi="Times New Roman" w:cs="Times New Roman"/>
          <w:sz w:val="24"/>
          <w:szCs w:val="24"/>
        </w:rPr>
        <w:t>____________, действу</w:t>
      </w:r>
      <w:r w:rsidR="00FA0F32" w:rsidRPr="002E5ECF">
        <w:rPr>
          <w:rFonts w:ascii="Times New Roman" w:hAnsi="Times New Roman" w:cs="Times New Roman"/>
          <w:sz w:val="24"/>
          <w:szCs w:val="24"/>
        </w:rPr>
        <w:t>ю</w:t>
      </w:r>
      <w:r w:rsidR="00FA0F32" w:rsidRPr="002E5ECF">
        <w:rPr>
          <w:rFonts w:ascii="Times New Roman" w:hAnsi="Times New Roman" w:cs="Times New Roman"/>
          <w:sz w:val="24"/>
          <w:szCs w:val="24"/>
        </w:rPr>
        <w:t xml:space="preserve">щее на основании ____________________, </w:t>
      </w:r>
      <w:r w:rsidRPr="002E5ECF">
        <w:rPr>
          <w:rFonts w:ascii="Times New Roman" w:hAnsi="Times New Roman" w:cs="Times New Roman"/>
          <w:sz w:val="24"/>
          <w:szCs w:val="24"/>
        </w:rPr>
        <w:t>в лице _____________________</w:t>
      </w:r>
      <w:r w:rsidR="00FA0F32" w:rsidRPr="002E5ECF">
        <w:rPr>
          <w:rFonts w:ascii="Times New Roman" w:hAnsi="Times New Roman" w:cs="Times New Roman"/>
          <w:sz w:val="24"/>
          <w:szCs w:val="24"/>
        </w:rPr>
        <w:t>___________________________</w:t>
      </w:r>
      <w:r w:rsidRPr="002E5ECF">
        <w:rPr>
          <w:rFonts w:ascii="Times New Roman" w:hAnsi="Times New Roman" w:cs="Times New Roman"/>
          <w:sz w:val="24"/>
          <w:szCs w:val="24"/>
        </w:rPr>
        <w:t>,</w:t>
      </w:r>
      <w:r w:rsidR="001B209D" w:rsidRPr="002E5ECF">
        <w:rPr>
          <w:rFonts w:ascii="Times New Roman" w:hAnsi="Times New Roman" w:cs="Times New Roman"/>
          <w:sz w:val="24"/>
          <w:szCs w:val="24"/>
        </w:rPr>
        <w:t xml:space="preserve"> </w:t>
      </w:r>
      <w:r w:rsidR="00FA0F32" w:rsidRPr="002E5ECF">
        <w:rPr>
          <w:rFonts w:ascii="Times New Roman" w:hAnsi="Times New Roman" w:cs="Times New Roman"/>
          <w:sz w:val="24"/>
          <w:szCs w:val="24"/>
        </w:rPr>
        <w:t>именуемое в дальнейшем "И</w:t>
      </w:r>
      <w:r w:rsidR="00FA0F32" w:rsidRPr="002E5ECF">
        <w:rPr>
          <w:rFonts w:ascii="Times New Roman" w:hAnsi="Times New Roman" w:cs="Times New Roman"/>
          <w:sz w:val="24"/>
          <w:szCs w:val="24"/>
        </w:rPr>
        <w:t>с</w:t>
      </w:r>
      <w:r w:rsidR="00FA0F32" w:rsidRPr="002E5ECF">
        <w:rPr>
          <w:rFonts w:ascii="Times New Roman" w:hAnsi="Times New Roman" w:cs="Times New Roman"/>
          <w:sz w:val="24"/>
          <w:szCs w:val="24"/>
        </w:rPr>
        <w:t xml:space="preserve">полнитель услуги", </w:t>
      </w:r>
      <w:r w:rsidRPr="002E5ECF">
        <w:rPr>
          <w:rFonts w:ascii="Times New Roman" w:hAnsi="Times New Roman" w:cs="Times New Roman"/>
          <w:sz w:val="24"/>
          <w:szCs w:val="24"/>
        </w:rPr>
        <w:t>с   другой  стороны,  совместно  именуемые  "Стороны",   заключили настоящее Соглашение:</w:t>
      </w:r>
    </w:p>
    <w:p w:rsidR="005C41AB" w:rsidRPr="002E5ECF" w:rsidRDefault="005C41AB" w:rsidP="005C4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41AB" w:rsidRPr="002E5ECF" w:rsidRDefault="005C41AB" w:rsidP="005C41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5ECF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5C41AB" w:rsidRPr="002E5ECF" w:rsidRDefault="005C41AB" w:rsidP="005C4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41AB" w:rsidRPr="002E5ECF" w:rsidRDefault="005C41AB" w:rsidP="005C4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ECF">
        <w:rPr>
          <w:rFonts w:ascii="Times New Roman" w:hAnsi="Times New Roman" w:cs="Times New Roman"/>
          <w:sz w:val="24"/>
          <w:szCs w:val="24"/>
        </w:rPr>
        <w:t>1.   В  соответствии  с   нормативными правовыми актами  муниципального образования «Сельское поселение Хатанга» стороны  согласовали следующие свои действия, в соо</w:t>
      </w:r>
      <w:r w:rsidRPr="002E5ECF">
        <w:rPr>
          <w:rFonts w:ascii="Times New Roman" w:hAnsi="Times New Roman" w:cs="Times New Roman"/>
          <w:sz w:val="24"/>
          <w:szCs w:val="24"/>
        </w:rPr>
        <w:t>т</w:t>
      </w:r>
      <w:r w:rsidRPr="002E5ECF">
        <w:rPr>
          <w:rFonts w:ascii="Times New Roman" w:hAnsi="Times New Roman" w:cs="Times New Roman"/>
          <w:sz w:val="24"/>
          <w:szCs w:val="24"/>
        </w:rPr>
        <w:t>ветствии с которыми:</w:t>
      </w:r>
    </w:p>
    <w:p w:rsidR="008F7EE4" w:rsidRPr="002E5ECF" w:rsidRDefault="005C41AB" w:rsidP="005C41AB">
      <w:pPr>
        <w:pStyle w:val="a4"/>
        <w:rPr>
          <w:b w:val="0"/>
          <w:color w:val="auto"/>
          <w:sz w:val="24"/>
        </w:rPr>
      </w:pPr>
      <w:r w:rsidRPr="002E5ECF">
        <w:rPr>
          <w:color w:val="auto"/>
          <w:sz w:val="24"/>
        </w:rPr>
        <w:t xml:space="preserve">1.1. </w:t>
      </w:r>
      <w:proofErr w:type="gramStart"/>
      <w:r w:rsidR="00B513BE" w:rsidRPr="002E5ECF">
        <w:rPr>
          <w:b w:val="0"/>
          <w:color w:val="auto"/>
          <w:sz w:val="24"/>
        </w:rPr>
        <w:t>Исполнитель услуги</w:t>
      </w:r>
      <w:r w:rsidR="001B209D" w:rsidRPr="002E5ECF">
        <w:rPr>
          <w:b w:val="0"/>
          <w:color w:val="auto"/>
          <w:sz w:val="24"/>
        </w:rPr>
        <w:t xml:space="preserve"> </w:t>
      </w:r>
      <w:r w:rsidR="008F7EE4" w:rsidRPr="002E5ECF">
        <w:rPr>
          <w:b w:val="0"/>
          <w:color w:val="auto"/>
          <w:sz w:val="24"/>
        </w:rPr>
        <w:t>принимает на себя</w:t>
      </w:r>
      <w:r w:rsidR="00631F0C" w:rsidRPr="002E5ECF">
        <w:rPr>
          <w:b w:val="0"/>
          <w:color w:val="auto"/>
          <w:sz w:val="24"/>
        </w:rPr>
        <w:t xml:space="preserve"> </w:t>
      </w:r>
      <w:r w:rsidR="008F7EE4" w:rsidRPr="002E5ECF">
        <w:rPr>
          <w:b w:val="0"/>
          <w:color w:val="auto"/>
          <w:sz w:val="24"/>
        </w:rPr>
        <w:t xml:space="preserve">обязательства по организации и выполнению в с. Хатанга </w:t>
      </w:r>
      <w:r w:rsidR="00631F0C" w:rsidRPr="002E5ECF">
        <w:rPr>
          <w:b w:val="0"/>
          <w:color w:val="auto"/>
          <w:sz w:val="24"/>
        </w:rPr>
        <w:t>социаль</w:t>
      </w:r>
      <w:r w:rsidR="008F7EE4" w:rsidRPr="002E5ECF">
        <w:rPr>
          <w:b w:val="0"/>
          <w:color w:val="auto"/>
          <w:sz w:val="24"/>
        </w:rPr>
        <w:t>но-значимых</w:t>
      </w:r>
      <w:r w:rsidR="00631F0C" w:rsidRPr="002E5ECF">
        <w:rPr>
          <w:b w:val="0"/>
          <w:color w:val="auto"/>
          <w:sz w:val="24"/>
        </w:rPr>
        <w:t xml:space="preserve"> автобус</w:t>
      </w:r>
      <w:r w:rsidR="008F7EE4" w:rsidRPr="002E5ECF">
        <w:rPr>
          <w:b w:val="0"/>
          <w:color w:val="auto"/>
          <w:sz w:val="24"/>
        </w:rPr>
        <w:t>ных</w:t>
      </w:r>
      <w:r w:rsidR="00631F0C" w:rsidRPr="002E5ECF">
        <w:rPr>
          <w:b w:val="0"/>
          <w:color w:val="auto"/>
          <w:sz w:val="24"/>
        </w:rPr>
        <w:t xml:space="preserve"> пассажир</w:t>
      </w:r>
      <w:r w:rsidR="008F7EE4" w:rsidRPr="002E5ECF">
        <w:rPr>
          <w:b w:val="0"/>
          <w:color w:val="auto"/>
          <w:sz w:val="24"/>
        </w:rPr>
        <w:t>ских</w:t>
      </w:r>
      <w:r w:rsidR="00631F0C" w:rsidRPr="002E5ECF">
        <w:rPr>
          <w:b w:val="0"/>
          <w:color w:val="auto"/>
          <w:sz w:val="24"/>
        </w:rPr>
        <w:t xml:space="preserve"> перевоз</w:t>
      </w:r>
      <w:r w:rsidR="008F7EE4" w:rsidRPr="002E5ECF">
        <w:rPr>
          <w:b w:val="0"/>
          <w:color w:val="auto"/>
          <w:sz w:val="24"/>
        </w:rPr>
        <w:t>ок</w:t>
      </w:r>
      <w:r w:rsidR="00631F0C" w:rsidRPr="002E5ECF">
        <w:rPr>
          <w:b w:val="0"/>
          <w:color w:val="auto"/>
          <w:sz w:val="24"/>
        </w:rPr>
        <w:t xml:space="preserve">  </w:t>
      </w:r>
      <w:r w:rsidR="001B209D" w:rsidRPr="002E5ECF">
        <w:rPr>
          <w:b w:val="0"/>
          <w:color w:val="auto"/>
          <w:sz w:val="24"/>
        </w:rPr>
        <w:t>отдельных катег</w:t>
      </w:r>
      <w:r w:rsidR="001B209D" w:rsidRPr="002E5ECF">
        <w:rPr>
          <w:b w:val="0"/>
          <w:color w:val="auto"/>
          <w:sz w:val="24"/>
        </w:rPr>
        <w:t>о</w:t>
      </w:r>
      <w:r w:rsidR="001B209D" w:rsidRPr="002E5ECF">
        <w:rPr>
          <w:b w:val="0"/>
          <w:color w:val="auto"/>
          <w:sz w:val="24"/>
        </w:rPr>
        <w:t>рий населения</w:t>
      </w:r>
      <w:r w:rsidR="00A175BB" w:rsidRPr="002E5ECF">
        <w:rPr>
          <w:b w:val="0"/>
          <w:color w:val="auto"/>
          <w:sz w:val="24"/>
        </w:rPr>
        <w:t xml:space="preserve"> (школьников, детей, посещающих дошкольные образовательные учрежд</w:t>
      </w:r>
      <w:r w:rsidR="00A175BB" w:rsidRPr="002E5ECF">
        <w:rPr>
          <w:b w:val="0"/>
          <w:color w:val="auto"/>
          <w:sz w:val="24"/>
        </w:rPr>
        <w:t>е</w:t>
      </w:r>
      <w:r w:rsidR="00A175BB" w:rsidRPr="002E5ECF">
        <w:rPr>
          <w:b w:val="0"/>
          <w:color w:val="auto"/>
          <w:sz w:val="24"/>
        </w:rPr>
        <w:t>ния, пенсионеров и населения в поликлинику)</w:t>
      </w:r>
      <w:r w:rsidR="001B209D" w:rsidRPr="002E5ECF">
        <w:rPr>
          <w:b w:val="0"/>
          <w:color w:val="auto"/>
          <w:sz w:val="24"/>
        </w:rPr>
        <w:t xml:space="preserve">, </w:t>
      </w:r>
      <w:r w:rsidR="00B513BE" w:rsidRPr="002E5ECF">
        <w:rPr>
          <w:b w:val="0"/>
          <w:color w:val="auto"/>
          <w:sz w:val="24"/>
        </w:rPr>
        <w:t xml:space="preserve">по расписанию, </w:t>
      </w:r>
      <w:r w:rsidR="001B209D" w:rsidRPr="002E5ECF">
        <w:rPr>
          <w:b w:val="0"/>
          <w:color w:val="auto"/>
          <w:sz w:val="24"/>
        </w:rPr>
        <w:t xml:space="preserve">согласованному с </w:t>
      </w:r>
      <w:r w:rsidR="00FA0F32" w:rsidRPr="002E5ECF">
        <w:rPr>
          <w:b w:val="0"/>
          <w:color w:val="auto"/>
          <w:sz w:val="24"/>
        </w:rPr>
        <w:t>Админ</w:t>
      </w:r>
      <w:r w:rsidR="00FA0F32" w:rsidRPr="002E5ECF">
        <w:rPr>
          <w:b w:val="0"/>
          <w:color w:val="auto"/>
          <w:sz w:val="24"/>
        </w:rPr>
        <w:t>и</w:t>
      </w:r>
      <w:r w:rsidR="00FA0F32" w:rsidRPr="002E5ECF">
        <w:rPr>
          <w:b w:val="0"/>
          <w:color w:val="auto"/>
          <w:sz w:val="24"/>
        </w:rPr>
        <w:t>страцией</w:t>
      </w:r>
      <w:r w:rsidR="00FB5428" w:rsidRPr="002E5ECF">
        <w:rPr>
          <w:b w:val="0"/>
          <w:color w:val="auto"/>
          <w:sz w:val="24"/>
        </w:rPr>
        <w:t>, к</w:t>
      </w:r>
      <w:r w:rsidR="005823A0" w:rsidRPr="002E5ECF">
        <w:rPr>
          <w:b w:val="0"/>
          <w:color w:val="auto"/>
          <w:sz w:val="24"/>
        </w:rPr>
        <w:t>оличест</w:t>
      </w:r>
      <w:r w:rsidR="00103BC9" w:rsidRPr="002E5ECF">
        <w:rPr>
          <w:b w:val="0"/>
          <w:color w:val="auto"/>
          <w:sz w:val="24"/>
        </w:rPr>
        <w:t>во</w:t>
      </w:r>
      <w:r w:rsidR="00FB5428" w:rsidRPr="002E5ECF">
        <w:rPr>
          <w:b w:val="0"/>
          <w:color w:val="auto"/>
          <w:sz w:val="24"/>
        </w:rPr>
        <w:t>м</w:t>
      </w:r>
      <w:r w:rsidR="005823A0" w:rsidRPr="002E5ECF">
        <w:rPr>
          <w:b w:val="0"/>
          <w:color w:val="auto"/>
          <w:sz w:val="24"/>
        </w:rPr>
        <w:t xml:space="preserve"> рейсов</w:t>
      </w:r>
      <w:r w:rsidR="00FB5428" w:rsidRPr="002E5ECF">
        <w:rPr>
          <w:b w:val="0"/>
          <w:color w:val="auto"/>
          <w:sz w:val="24"/>
        </w:rPr>
        <w:t>, определенных</w:t>
      </w:r>
      <w:r w:rsidR="005823A0" w:rsidRPr="002E5ECF">
        <w:rPr>
          <w:b w:val="0"/>
          <w:color w:val="auto"/>
          <w:sz w:val="24"/>
        </w:rPr>
        <w:t xml:space="preserve"> техни</w:t>
      </w:r>
      <w:r w:rsidR="00FB5428" w:rsidRPr="002E5ECF">
        <w:rPr>
          <w:b w:val="0"/>
          <w:color w:val="auto"/>
          <w:sz w:val="24"/>
        </w:rPr>
        <w:t>ческим заданием</w:t>
      </w:r>
      <w:r w:rsidR="00146438" w:rsidRPr="002E5ECF">
        <w:rPr>
          <w:b w:val="0"/>
          <w:color w:val="auto"/>
          <w:sz w:val="24"/>
        </w:rPr>
        <w:t xml:space="preserve"> (приложение 1 к </w:t>
      </w:r>
      <w:r w:rsidR="00206D64" w:rsidRPr="002E5ECF">
        <w:rPr>
          <w:b w:val="0"/>
          <w:color w:val="auto"/>
          <w:sz w:val="24"/>
        </w:rPr>
        <w:t>н</w:t>
      </w:r>
      <w:r w:rsidR="00206D64" w:rsidRPr="002E5ECF">
        <w:rPr>
          <w:b w:val="0"/>
          <w:color w:val="auto"/>
          <w:sz w:val="24"/>
        </w:rPr>
        <w:t>а</w:t>
      </w:r>
      <w:r w:rsidR="00206D64" w:rsidRPr="002E5ECF">
        <w:rPr>
          <w:b w:val="0"/>
          <w:color w:val="auto"/>
          <w:sz w:val="24"/>
        </w:rPr>
        <w:t>стоящему С</w:t>
      </w:r>
      <w:r w:rsidR="00146438" w:rsidRPr="002E5ECF">
        <w:rPr>
          <w:b w:val="0"/>
          <w:color w:val="auto"/>
          <w:sz w:val="24"/>
        </w:rPr>
        <w:t>оглашению)</w:t>
      </w:r>
      <w:r w:rsidR="00FB5428" w:rsidRPr="002E5ECF">
        <w:rPr>
          <w:b w:val="0"/>
          <w:color w:val="auto"/>
          <w:sz w:val="24"/>
        </w:rPr>
        <w:t>, технической документацией и расчетами,</w:t>
      </w:r>
      <w:r w:rsidR="006C54EE" w:rsidRPr="002E5ECF">
        <w:rPr>
          <w:b w:val="0"/>
          <w:color w:val="auto"/>
          <w:sz w:val="24"/>
        </w:rPr>
        <w:t xml:space="preserve"> </w:t>
      </w:r>
      <w:r w:rsidR="00FB5428" w:rsidRPr="002E5ECF">
        <w:rPr>
          <w:b w:val="0"/>
          <w:color w:val="auto"/>
          <w:sz w:val="24"/>
        </w:rPr>
        <w:t>маршрутом движения автобуса</w:t>
      </w:r>
      <w:r w:rsidR="00B513BE" w:rsidRPr="002E5ECF">
        <w:rPr>
          <w:b w:val="0"/>
          <w:color w:val="auto"/>
          <w:sz w:val="24"/>
        </w:rPr>
        <w:t>, согласо</w:t>
      </w:r>
      <w:r w:rsidR="00FB5428" w:rsidRPr="002E5ECF">
        <w:rPr>
          <w:b w:val="0"/>
          <w:color w:val="auto"/>
          <w:sz w:val="24"/>
        </w:rPr>
        <w:t>ванным</w:t>
      </w:r>
      <w:r w:rsidR="00B513BE" w:rsidRPr="002E5ECF">
        <w:rPr>
          <w:b w:val="0"/>
          <w:color w:val="auto"/>
          <w:sz w:val="24"/>
        </w:rPr>
        <w:t xml:space="preserve"> с территориальным отделом с. Хатанга</w:t>
      </w:r>
      <w:r w:rsidR="00FB5428" w:rsidRPr="002E5ECF">
        <w:rPr>
          <w:b w:val="0"/>
          <w:color w:val="auto"/>
          <w:sz w:val="24"/>
        </w:rPr>
        <w:t xml:space="preserve"> </w:t>
      </w:r>
      <w:r w:rsidR="00206D64" w:rsidRPr="002E5ECF">
        <w:rPr>
          <w:b w:val="0"/>
          <w:color w:val="auto"/>
          <w:sz w:val="24"/>
        </w:rPr>
        <w:t>Администрации</w:t>
      </w:r>
      <w:proofErr w:type="gramEnd"/>
      <w:r w:rsidR="00B513BE" w:rsidRPr="002E5ECF">
        <w:rPr>
          <w:b w:val="0"/>
          <w:color w:val="auto"/>
          <w:sz w:val="24"/>
        </w:rPr>
        <w:t xml:space="preserve"> и ГИБДД</w:t>
      </w:r>
      <w:r w:rsidR="00FB5428" w:rsidRPr="002E5ECF">
        <w:rPr>
          <w:b w:val="0"/>
          <w:color w:val="auto"/>
          <w:sz w:val="24"/>
        </w:rPr>
        <w:t xml:space="preserve"> и </w:t>
      </w:r>
      <w:r w:rsidR="00B513BE" w:rsidRPr="002E5ECF">
        <w:rPr>
          <w:b w:val="0"/>
          <w:color w:val="auto"/>
          <w:sz w:val="24"/>
        </w:rPr>
        <w:t xml:space="preserve"> являющимися приложениями к настоящему соглашению.</w:t>
      </w:r>
    </w:p>
    <w:p w:rsidR="005C41AB" w:rsidRPr="002E5ECF" w:rsidRDefault="005C41AB" w:rsidP="005C41AB">
      <w:pPr>
        <w:pStyle w:val="a4"/>
        <w:rPr>
          <w:b w:val="0"/>
          <w:color w:val="auto"/>
          <w:sz w:val="24"/>
        </w:rPr>
      </w:pPr>
      <w:r w:rsidRPr="002E5ECF">
        <w:rPr>
          <w:b w:val="0"/>
          <w:color w:val="auto"/>
          <w:sz w:val="24"/>
        </w:rPr>
        <w:t xml:space="preserve">1.2. </w:t>
      </w:r>
      <w:proofErr w:type="gramStart"/>
      <w:r w:rsidR="00FA0F32" w:rsidRPr="002E5ECF">
        <w:rPr>
          <w:b w:val="0"/>
          <w:color w:val="auto"/>
          <w:sz w:val="24"/>
        </w:rPr>
        <w:t>Администрация</w:t>
      </w:r>
      <w:r w:rsidRPr="002E5ECF">
        <w:rPr>
          <w:b w:val="0"/>
          <w:color w:val="auto"/>
          <w:sz w:val="24"/>
        </w:rPr>
        <w:t xml:space="preserve"> предоставляет </w:t>
      </w:r>
      <w:r w:rsidR="00B513BE" w:rsidRPr="002E5ECF">
        <w:rPr>
          <w:b w:val="0"/>
          <w:color w:val="auto"/>
          <w:sz w:val="24"/>
        </w:rPr>
        <w:t>Исполнителю услуги</w:t>
      </w:r>
      <w:r w:rsidRPr="002E5ECF">
        <w:rPr>
          <w:b w:val="0"/>
          <w:color w:val="auto"/>
          <w:sz w:val="24"/>
        </w:rPr>
        <w:t xml:space="preserve">  субсидию  на</w:t>
      </w:r>
      <w:r w:rsidR="008F7EE4" w:rsidRPr="002E5ECF">
        <w:rPr>
          <w:b w:val="0"/>
          <w:color w:val="auto"/>
          <w:sz w:val="24"/>
        </w:rPr>
        <w:t xml:space="preserve"> цели</w:t>
      </w:r>
      <w:r w:rsidRPr="002E5ECF">
        <w:rPr>
          <w:b w:val="0"/>
          <w:color w:val="auto"/>
          <w:sz w:val="24"/>
        </w:rPr>
        <w:t xml:space="preserve">  возмеще</w:t>
      </w:r>
      <w:r w:rsidR="008F7EE4" w:rsidRPr="002E5ECF">
        <w:rPr>
          <w:b w:val="0"/>
          <w:color w:val="auto"/>
          <w:sz w:val="24"/>
        </w:rPr>
        <w:t>ния</w:t>
      </w:r>
      <w:r w:rsidRPr="002E5ECF">
        <w:rPr>
          <w:b w:val="0"/>
          <w:color w:val="auto"/>
          <w:sz w:val="24"/>
        </w:rPr>
        <w:t xml:space="preserve"> </w:t>
      </w:r>
      <w:r w:rsidR="008F7EE4" w:rsidRPr="002E5ECF">
        <w:rPr>
          <w:b w:val="0"/>
          <w:color w:val="auto"/>
          <w:sz w:val="24"/>
        </w:rPr>
        <w:t>расходов по перевозке отдельных категорий населения автомобильным транспортом (а</w:t>
      </w:r>
      <w:r w:rsidR="008F7EE4" w:rsidRPr="002E5ECF">
        <w:rPr>
          <w:b w:val="0"/>
          <w:color w:val="auto"/>
          <w:sz w:val="24"/>
        </w:rPr>
        <w:t>в</w:t>
      </w:r>
      <w:r w:rsidR="008F7EE4" w:rsidRPr="002E5ECF">
        <w:rPr>
          <w:b w:val="0"/>
          <w:color w:val="auto"/>
          <w:sz w:val="24"/>
        </w:rPr>
        <w:t>тобус) в с. Хатанга</w:t>
      </w:r>
      <w:r w:rsidRPr="002E5ECF">
        <w:rPr>
          <w:b w:val="0"/>
          <w:color w:val="auto"/>
          <w:sz w:val="24"/>
        </w:rPr>
        <w:t xml:space="preserve"> в пределах лимитов бюджетных обязательств, предусмотренных бю</w:t>
      </w:r>
      <w:r w:rsidRPr="002E5ECF">
        <w:rPr>
          <w:b w:val="0"/>
          <w:color w:val="auto"/>
          <w:sz w:val="24"/>
        </w:rPr>
        <w:t>д</w:t>
      </w:r>
      <w:r w:rsidRPr="002E5ECF">
        <w:rPr>
          <w:b w:val="0"/>
          <w:color w:val="auto"/>
          <w:sz w:val="24"/>
        </w:rPr>
        <w:t>жетом поселе</w:t>
      </w:r>
      <w:r w:rsidR="00FA0F32" w:rsidRPr="002E5ECF">
        <w:rPr>
          <w:b w:val="0"/>
          <w:color w:val="auto"/>
          <w:sz w:val="24"/>
        </w:rPr>
        <w:t>ния на 2011</w:t>
      </w:r>
      <w:r w:rsidR="00FB5428" w:rsidRPr="002E5ECF">
        <w:rPr>
          <w:b w:val="0"/>
          <w:color w:val="auto"/>
          <w:sz w:val="24"/>
        </w:rPr>
        <w:t xml:space="preserve"> </w:t>
      </w:r>
      <w:r w:rsidRPr="002E5ECF">
        <w:rPr>
          <w:b w:val="0"/>
          <w:color w:val="auto"/>
          <w:sz w:val="24"/>
        </w:rPr>
        <w:t>год</w:t>
      </w:r>
      <w:r w:rsidR="00B513BE" w:rsidRPr="002E5ECF">
        <w:rPr>
          <w:b w:val="0"/>
          <w:color w:val="auto"/>
          <w:sz w:val="24"/>
        </w:rPr>
        <w:t>, согласно утвержденной поквартальной разбивке</w:t>
      </w:r>
      <w:r w:rsidR="00146438" w:rsidRPr="002E5ECF">
        <w:rPr>
          <w:b w:val="0"/>
          <w:color w:val="auto"/>
          <w:sz w:val="24"/>
        </w:rPr>
        <w:t xml:space="preserve"> (</w:t>
      </w:r>
      <w:r w:rsidR="00FB5428" w:rsidRPr="002E5ECF">
        <w:rPr>
          <w:b w:val="0"/>
          <w:color w:val="auto"/>
          <w:sz w:val="24"/>
        </w:rPr>
        <w:t xml:space="preserve">график финансирования - </w:t>
      </w:r>
      <w:r w:rsidR="00206D64" w:rsidRPr="002E5ECF">
        <w:rPr>
          <w:b w:val="0"/>
          <w:color w:val="auto"/>
          <w:sz w:val="24"/>
        </w:rPr>
        <w:t>приложение 2 к настоящему С</w:t>
      </w:r>
      <w:r w:rsidR="00146438" w:rsidRPr="002E5ECF">
        <w:rPr>
          <w:b w:val="0"/>
          <w:color w:val="auto"/>
          <w:sz w:val="24"/>
        </w:rPr>
        <w:t>оглашению)</w:t>
      </w:r>
      <w:r w:rsidRPr="002E5ECF">
        <w:rPr>
          <w:b w:val="0"/>
          <w:color w:val="auto"/>
          <w:sz w:val="24"/>
        </w:rPr>
        <w:t>.</w:t>
      </w:r>
      <w:proofErr w:type="gramEnd"/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C41AB" w:rsidRPr="002E5ECF" w:rsidRDefault="005C41AB" w:rsidP="005C41AB">
      <w:pPr>
        <w:autoSpaceDE w:val="0"/>
        <w:autoSpaceDN w:val="0"/>
        <w:adjustRightInd w:val="0"/>
        <w:jc w:val="center"/>
        <w:rPr>
          <w:color w:val="auto"/>
        </w:rPr>
      </w:pPr>
      <w:r w:rsidRPr="002E5ECF">
        <w:rPr>
          <w:color w:val="auto"/>
        </w:rPr>
        <w:t>II. Права, обязанности и ответственность Сторон</w:t>
      </w:r>
    </w:p>
    <w:p w:rsidR="005C41AB" w:rsidRPr="002E5ECF" w:rsidRDefault="005C41AB" w:rsidP="005C41AB">
      <w:pPr>
        <w:autoSpaceDE w:val="0"/>
        <w:autoSpaceDN w:val="0"/>
        <w:adjustRightInd w:val="0"/>
        <w:jc w:val="center"/>
        <w:rPr>
          <w:color w:val="auto"/>
        </w:rPr>
      </w:pP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 xml:space="preserve">2.1. </w:t>
      </w:r>
      <w:r w:rsidR="00B513BE" w:rsidRPr="002E5ECF">
        <w:rPr>
          <w:color w:val="auto"/>
        </w:rPr>
        <w:t>Исполнитель услуги</w:t>
      </w:r>
      <w:r w:rsidRPr="002E5ECF">
        <w:rPr>
          <w:color w:val="auto"/>
        </w:rPr>
        <w:t>:</w:t>
      </w: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>- имеет право на получение суммы возмещения в порядке и размерах, установленных нормативными правовыми актами  муниципального образования «Сельское поселение Хатанга»  и настоящим Соглашением</w:t>
      </w:r>
      <w:r w:rsidR="005823A0" w:rsidRPr="002E5ECF">
        <w:rPr>
          <w:color w:val="auto"/>
        </w:rPr>
        <w:t xml:space="preserve"> при выполнении работ, определенных в п. 1.1.</w:t>
      </w:r>
      <w:r w:rsidRPr="002E5ECF">
        <w:rPr>
          <w:color w:val="auto"/>
        </w:rPr>
        <w:t>;</w:t>
      </w:r>
    </w:p>
    <w:p w:rsidR="005823A0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 xml:space="preserve">- использует предоставленную ему субсидию на покрытие затрат, связанных с </w:t>
      </w:r>
      <w:r w:rsidR="005823A0" w:rsidRPr="002E5ECF">
        <w:rPr>
          <w:color w:val="auto"/>
        </w:rPr>
        <w:t>пер</w:t>
      </w:r>
      <w:r w:rsidR="005823A0" w:rsidRPr="002E5ECF">
        <w:rPr>
          <w:color w:val="auto"/>
        </w:rPr>
        <w:t>е</w:t>
      </w:r>
      <w:r w:rsidR="005823A0" w:rsidRPr="002E5ECF">
        <w:rPr>
          <w:color w:val="auto"/>
        </w:rPr>
        <w:t xml:space="preserve">возкой отдельных категорий населения автомобильным транспортом (автобус) </w:t>
      </w:r>
      <w:proofErr w:type="gramStart"/>
      <w:r w:rsidR="005823A0" w:rsidRPr="002E5ECF">
        <w:rPr>
          <w:color w:val="auto"/>
        </w:rPr>
        <w:t>в</w:t>
      </w:r>
      <w:proofErr w:type="gramEnd"/>
      <w:r w:rsidR="005823A0" w:rsidRPr="002E5ECF">
        <w:rPr>
          <w:color w:val="auto"/>
        </w:rPr>
        <w:t xml:space="preserve"> с. Хата</w:t>
      </w:r>
      <w:r w:rsidR="005823A0" w:rsidRPr="002E5ECF">
        <w:rPr>
          <w:color w:val="auto"/>
        </w:rPr>
        <w:t>н</w:t>
      </w:r>
      <w:r w:rsidR="005823A0" w:rsidRPr="002E5ECF">
        <w:rPr>
          <w:color w:val="auto"/>
        </w:rPr>
        <w:t xml:space="preserve">га; </w:t>
      </w: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 xml:space="preserve">- </w:t>
      </w:r>
      <w:r w:rsidR="005823A0" w:rsidRPr="002E5ECF">
        <w:rPr>
          <w:color w:val="auto"/>
        </w:rPr>
        <w:t>обеспечивает необходимые противопожарные мероприятия, мероприятия по техн</w:t>
      </w:r>
      <w:r w:rsidR="005823A0" w:rsidRPr="002E5ECF">
        <w:rPr>
          <w:color w:val="auto"/>
        </w:rPr>
        <w:t>и</w:t>
      </w:r>
      <w:r w:rsidR="005823A0" w:rsidRPr="002E5ECF">
        <w:rPr>
          <w:color w:val="auto"/>
        </w:rPr>
        <w:t>ке безопасности, охране окружающей среды</w:t>
      </w:r>
      <w:r w:rsidR="0054757D" w:rsidRPr="002E5ECF">
        <w:rPr>
          <w:color w:val="auto"/>
        </w:rPr>
        <w:t xml:space="preserve"> и</w:t>
      </w:r>
      <w:r w:rsidR="002629E9" w:rsidRPr="002E5ECF">
        <w:rPr>
          <w:color w:val="auto"/>
        </w:rPr>
        <w:t xml:space="preserve"> соблюдение правил дорожного движения</w:t>
      </w:r>
      <w:r w:rsidRPr="002E5ECF">
        <w:rPr>
          <w:color w:val="auto"/>
        </w:rPr>
        <w:t>;</w:t>
      </w:r>
    </w:p>
    <w:p w:rsidR="00A175BB" w:rsidRPr="002E5ECF" w:rsidRDefault="00A175B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lastRenderedPageBreak/>
        <w:t>- пред</w:t>
      </w:r>
      <w:r w:rsidR="0054757D" w:rsidRPr="002E5ECF">
        <w:rPr>
          <w:color w:val="auto"/>
        </w:rPr>
        <w:t>о</w:t>
      </w:r>
      <w:r w:rsidRPr="002E5ECF">
        <w:rPr>
          <w:color w:val="auto"/>
        </w:rPr>
        <w:t xml:space="preserve">ставляет в </w:t>
      </w:r>
      <w:r w:rsidR="00FA0F32" w:rsidRPr="002E5ECF">
        <w:rPr>
          <w:color w:val="auto"/>
        </w:rPr>
        <w:t>Администрацию:</w:t>
      </w:r>
      <w:r w:rsidRPr="002E5ECF">
        <w:rPr>
          <w:color w:val="auto"/>
        </w:rPr>
        <w:t xml:space="preserve"> </w:t>
      </w:r>
    </w:p>
    <w:p w:rsidR="005C41AB" w:rsidRPr="002E5ECF" w:rsidRDefault="005C41AB" w:rsidP="00AA1CC8">
      <w:pPr>
        <w:ind w:left="870"/>
        <w:jc w:val="both"/>
        <w:rPr>
          <w:color w:val="auto"/>
        </w:rPr>
      </w:pPr>
      <w:r w:rsidRPr="002E5ECF">
        <w:rPr>
          <w:color w:val="auto"/>
        </w:rPr>
        <w:t xml:space="preserve">1. копию устава </w:t>
      </w:r>
      <w:r w:rsidR="002629E9" w:rsidRPr="002E5ECF">
        <w:rPr>
          <w:color w:val="auto"/>
        </w:rPr>
        <w:t>(положения, учредит</w:t>
      </w:r>
      <w:proofErr w:type="gramStart"/>
      <w:r w:rsidR="002629E9" w:rsidRPr="002E5ECF">
        <w:rPr>
          <w:color w:val="auto"/>
        </w:rPr>
        <w:t>.</w:t>
      </w:r>
      <w:proofErr w:type="gramEnd"/>
      <w:r w:rsidR="002629E9" w:rsidRPr="002E5ECF">
        <w:rPr>
          <w:color w:val="auto"/>
        </w:rPr>
        <w:t xml:space="preserve"> </w:t>
      </w:r>
      <w:proofErr w:type="gramStart"/>
      <w:r w:rsidR="002629E9" w:rsidRPr="002E5ECF">
        <w:rPr>
          <w:color w:val="auto"/>
        </w:rPr>
        <w:t>д</w:t>
      </w:r>
      <w:proofErr w:type="gramEnd"/>
      <w:r w:rsidR="002629E9" w:rsidRPr="002E5ECF">
        <w:rPr>
          <w:color w:val="auto"/>
        </w:rPr>
        <w:t>оговора)</w:t>
      </w:r>
      <w:r w:rsidRPr="002E5ECF">
        <w:rPr>
          <w:color w:val="auto"/>
        </w:rPr>
        <w:t xml:space="preserve"> (единовременно);</w:t>
      </w:r>
    </w:p>
    <w:p w:rsidR="005C41AB" w:rsidRPr="002E5ECF" w:rsidRDefault="002629E9" w:rsidP="00AA1CC8">
      <w:pPr>
        <w:ind w:left="870"/>
        <w:jc w:val="both"/>
        <w:rPr>
          <w:color w:val="auto"/>
        </w:rPr>
      </w:pPr>
      <w:r w:rsidRPr="002E5ECF">
        <w:rPr>
          <w:color w:val="auto"/>
        </w:rPr>
        <w:t>2. копию свидетельства</w:t>
      </w:r>
      <w:r w:rsidR="005C41AB" w:rsidRPr="002E5ECF">
        <w:rPr>
          <w:color w:val="auto"/>
        </w:rPr>
        <w:t xml:space="preserve"> о </w:t>
      </w:r>
      <w:r w:rsidRPr="002E5ECF">
        <w:rPr>
          <w:color w:val="auto"/>
        </w:rPr>
        <w:t>государственной регистрации на территории Таймы</w:t>
      </w:r>
      <w:r w:rsidRPr="002E5ECF">
        <w:rPr>
          <w:color w:val="auto"/>
        </w:rPr>
        <w:t>р</w:t>
      </w:r>
      <w:r w:rsidRPr="002E5ECF">
        <w:rPr>
          <w:color w:val="auto"/>
        </w:rPr>
        <w:t>ского Долгано-Ненецкого муниципального района</w:t>
      </w:r>
      <w:r w:rsidR="005C41AB" w:rsidRPr="002E5ECF">
        <w:rPr>
          <w:color w:val="auto"/>
        </w:rPr>
        <w:t xml:space="preserve"> (единовременно);</w:t>
      </w:r>
    </w:p>
    <w:p w:rsidR="005C41AB" w:rsidRPr="002E5ECF" w:rsidRDefault="005C41AB" w:rsidP="00AA1CC8">
      <w:pPr>
        <w:autoSpaceDE w:val="0"/>
        <w:autoSpaceDN w:val="0"/>
        <w:adjustRightInd w:val="0"/>
        <w:ind w:left="870"/>
        <w:jc w:val="both"/>
        <w:rPr>
          <w:color w:val="auto"/>
        </w:rPr>
      </w:pPr>
      <w:r w:rsidRPr="002E5ECF">
        <w:rPr>
          <w:color w:val="auto"/>
        </w:rPr>
        <w:t xml:space="preserve">3. </w:t>
      </w:r>
      <w:r w:rsidR="002629E9" w:rsidRPr="002E5ECF">
        <w:rPr>
          <w:color w:val="auto"/>
        </w:rPr>
        <w:t>выписку из единого государственного реестра юридических лиц (индивидуал</w:t>
      </w:r>
      <w:r w:rsidR="002629E9" w:rsidRPr="002E5ECF">
        <w:rPr>
          <w:color w:val="auto"/>
        </w:rPr>
        <w:t>ь</w:t>
      </w:r>
      <w:r w:rsidR="002629E9" w:rsidRPr="002E5ECF">
        <w:rPr>
          <w:color w:val="auto"/>
        </w:rPr>
        <w:t>ных предпринимателей) или нотариально заверенную копию такой выписки</w:t>
      </w:r>
      <w:r w:rsidR="0017731C" w:rsidRPr="002E5ECF">
        <w:rPr>
          <w:color w:val="auto"/>
        </w:rPr>
        <w:t>, п</w:t>
      </w:r>
      <w:r w:rsidR="0017731C" w:rsidRPr="002E5ECF">
        <w:rPr>
          <w:color w:val="auto"/>
        </w:rPr>
        <w:t>о</w:t>
      </w:r>
      <w:r w:rsidR="0017731C" w:rsidRPr="002E5ECF">
        <w:rPr>
          <w:color w:val="auto"/>
        </w:rPr>
        <w:t>лученную не ранее, чем за шесть месяцев до обращения за предоставлением су</w:t>
      </w:r>
      <w:r w:rsidR="0017731C" w:rsidRPr="002E5ECF">
        <w:rPr>
          <w:color w:val="auto"/>
        </w:rPr>
        <w:t>б</w:t>
      </w:r>
      <w:r w:rsidR="0017731C" w:rsidRPr="002E5ECF">
        <w:rPr>
          <w:color w:val="auto"/>
        </w:rPr>
        <w:t>сидии</w:t>
      </w:r>
      <w:r w:rsidR="00A5314E" w:rsidRPr="002E5ECF">
        <w:rPr>
          <w:color w:val="auto"/>
        </w:rPr>
        <w:t xml:space="preserve"> (единовременно)</w:t>
      </w:r>
      <w:r w:rsidR="002629E9" w:rsidRPr="002E5ECF">
        <w:rPr>
          <w:color w:val="auto"/>
        </w:rPr>
        <w:t>;</w:t>
      </w:r>
    </w:p>
    <w:p w:rsidR="00C936E5" w:rsidRPr="002E5ECF" w:rsidRDefault="00C936E5" w:rsidP="00AA1CC8">
      <w:pPr>
        <w:ind w:left="870"/>
        <w:jc w:val="both"/>
        <w:rPr>
          <w:color w:val="auto"/>
        </w:rPr>
      </w:pPr>
      <w:r w:rsidRPr="002E5ECF">
        <w:rPr>
          <w:color w:val="auto"/>
        </w:rPr>
        <w:t>4. лицензию на право осуществления пассажирских перевозок</w:t>
      </w:r>
      <w:r w:rsidR="006C54EE" w:rsidRPr="002E5ECF">
        <w:rPr>
          <w:color w:val="auto"/>
        </w:rPr>
        <w:t xml:space="preserve"> автомобильным транспортом</w:t>
      </w:r>
      <w:r w:rsidR="00A5314E" w:rsidRPr="002E5ECF">
        <w:rPr>
          <w:color w:val="auto"/>
        </w:rPr>
        <w:t xml:space="preserve"> (единовременно)</w:t>
      </w:r>
      <w:r w:rsidR="006C54EE" w:rsidRPr="002E5ECF">
        <w:rPr>
          <w:color w:val="auto"/>
        </w:rPr>
        <w:t>;</w:t>
      </w:r>
    </w:p>
    <w:p w:rsidR="00E44C78" w:rsidRPr="002E5ECF" w:rsidRDefault="00A5314E" w:rsidP="00AA1CC8">
      <w:pPr>
        <w:ind w:left="870"/>
        <w:jc w:val="both"/>
        <w:rPr>
          <w:color w:val="auto"/>
        </w:rPr>
      </w:pPr>
      <w:r w:rsidRPr="002E5ECF">
        <w:rPr>
          <w:color w:val="auto"/>
        </w:rPr>
        <w:t>5</w:t>
      </w:r>
      <w:r w:rsidR="002629E9" w:rsidRPr="002E5ECF">
        <w:rPr>
          <w:color w:val="auto"/>
        </w:rPr>
        <w:t xml:space="preserve">. </w:t>
      </w:r>
      <w:r w:rsidR="00E44C78" w:rsidRPr="002E5ECF">
        <w:rPr>
          <w:color w:val="auto"/>
        </w:rPr>
        <w:t xml:space="preserve"> расчет стоимости 1 рейса автобуса</w:t>
      </w:r>
      <w:r w:rsidRPr="002E5ECF">
        <w:rPr>
          <w:color w:val="auto"/>
        </w:rPr>
        <w:t xml:space="preserve"> с расшифровками по статьям затрат, согл</w:t>
      </w:r>
      <w:r w:rsidRPr="002E5ECF">
        <w:rPr>
          <w:color w:val="auto"/>
        </w:rPr>
        <w:t>а</w:t>
      </w:r>
      <w:r w:rsidRPr="002E5ECF">
        <w:rPr>
          <w:color w:val="auto"/>
        </w:rPr>
        <w:t>сованный с экономическим отделом администрации сельского поселения Хатанга</w:t>
      </w:r>
      <w:r w:rsidR="00E44C78" w:rsidRPr="002E5ECF">
        <w:rPr>
          <w:color w:val="auto"/>
        </w:rPr>
        <w:t xml:space="preserve"> </w:t>
      </w:r>
      <w:r w:rsidRPr="002E5ECF">
        <w:rPr>
          <w:color w:val="auto"/>
        </w:rPr>
        <w:t>(единовременно);</w:t>
      </w:r>
    </w:p>
    <w:p w:rsidR="005C41AB" w:rsidRPr="002E5ECF" w:rsidRDefault="00A5314E" w:rsidP="00AA1CC8">
      <w:pPr>
        <w:ind w:left="870"/>
        <w:jc w:val="both"/>
        <w:rPr>
          <w:color w:val="auto"/>
        </w:rPr>
      </w:pPr>
      <w:r w:rsidRPr="002E5ECF">
        <w:rPr>
          <w:color w:val="auto"/>
        </w:rPr>
        <w:t>6</w:t>
      </w:r>
      <w:r w:rsidR="005C41AB" w:rsidRPr="002E5ECF">
        <w:rPr>
          <w:color w:val="auto"/>
        </w:rPr>
        <w:t xml:space="preserve">. расчет </w:t>
      </w:r>
      <w:r w:rsidR="00184B7F" w:rsidRPr="002E5ECF">
        <w:rPr>
          <w:color w:val="auto"/>
        </w:rPr>
        <w:t>суммы возмещения расходов</w:t>
      </w:r>
      <w:r w:rsidR="00E44C78" w:rsidRPr="002E5ECF">
        <w:rPr>
          <w:color w:val="auto"/>
        </w:rPr>
        <w:t xml:space="preserve"> (ежемесячно) (приложение 2</w:t>
      </w:r>
      <w:r w:rsidR="00206D64" w:rsidRPr="002E5ECF">
        <w:rPr>
          <w:color w:val="auto"/>
        </w:rPr>
        <w:t xml:space="preserve"> к П</w:t>
      </w:r>
      <w:r w:rsidR="005C41AB" w:rsidRPr="002E5ECF">
        <w:rPr>
          <w:color w:val="auto"/>
        </w:rPr>
        <w:t>оложению о порядке субсидирования);</w:t>
      </w:r>
    </w:p>
    <w:p w:rsidR="005C41AB" w:rsidRPr="002E5ECF" w:rsidRDefault="00A5314E" w:rsidP="00AA1CC8">
      <w:pPr>
        <w:ind w:left="870"/>
        <w:jc w:val="both"/>
        <w:rPr>
          <w:color w:val="auto"/>
        </w:rPr>
      </w:pPr>
      <w:r w:rsidRPr="002E5ECF">
        <w:rPr>
          <w:color w:val="auto"/>
        </w:rPr>
        <w:t>7</w:t>
      </w:r>
      <w:r w:rsidR="005C41AB" w:rsidRPr="002E5ECF">
        <w:rPr>
          <w:color w:val="auto"/>
        </w:rPr>
        <w:t xml:space="preserve">. </w:t>
      </w:r>
      <w:r w:rsidR="00C936E5" w:rsidRPr="002E5ECF">
        <w:rPr>
          <w:color w:val="auto"/>
        </w:rPr>
        <w:t>акт выполненных работ</w:t>
      </w:r>
      <w:r w:rsidR="00E44C78" w:rsidRPr="002E5ECF">
        <w:rPr>
          <w:color w:val="auto"/>
        </w:rPr>
        <w:t xml:space="preserve"> </w:t>
      </w:r>
      <w:r w:rsidRPr="002E5ECF">
        <w:rPr>
          <w:color w:val="auto"/>
        </w:rPr>
        <w:t>(ежемесячно)</w:t>
      </w:r>
      <w:r w:rsidR="00BC44CE" w:rsidRPr="002E5ECF">
        <w:rPr>
          <w:color w:val="auto"/>
        </w:rPr>
        <w:t xml:space="preserve"> </w:t>
      </w:r>
      <w:r w:rsidR="00E44C78" w:rsidRPr="002E5ECF">
        <w:rPr>
          <w:color w:val="auto"/>
        </w:rPr>
        <w:t>(приложение 3</w:t>
      </w:r>
      <w:r w:rsidR="00206D64" w:rsidRPr="002E5ECF">
        <w:rPr>
          <w:color w:val="auto"/>
        </w:rPr>
        <w:t xml:space="preserve"> к П</w:t>
      </w:r>
      <w:r w:rsidR="005C41AB" w:rsidRPr="002E5ECF">
        <w:rPr>
          <w:color w:val="auto"/>
        </w:rPr>
        <w:t>оложению о порядке субсидирования)</w:t>
      </w:r>
      <w:r w:rsidR="00AA1CC8" w:rsidRPr="002E5ECF">
        <w:rPr>
          <w:color w:val="auto"/>
        </w:rPr>
        <w:t xml:space="preserve"> и иные документы по требованию Администрации;</w:t>
      </w: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 xml:space="preserve">- обязуется вернуть в бюджет муниципального образования излишне перечисленную ему сумму возмещения не позднее 20 декабря </w:t>
      </w:r>
      <w:r w:rsidR="00563D84" w:rsidRPr="002E5ECF">
        <w:rPr>
          <w:color w:val="auto"/>
        </w:rPr>
        <w:t>2011</w:t>
      </w:r>
      <w:r w:rsidRPr="002E5ECF">
        <w:rPr>
          <w:color w:val="auto"/>
        </w:rPr>
        <w:t xml:space="preserve"> года.</w:t>
      </w: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 xml:space="preserve">2.2. </w:t>
      </w:r>
      <w:r w:rsidR="00563D84" w:rsidRPr="002E5ECF">
        <w:rPr>
          <w:color w:val="auto"/>
        </w:rPr>
        <w:t>Администрация</w:t>
      </w:r>
      <w:r w:rsidRPr="002E5ECF">
        <w:rPr>
          <w:color w:val="auto"/>
        </w:rPr>
        <w:t>:</w:t>
      </w: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 xml:space="preserve">- перечисляет </w:t>
      </w:r>
      <w:r w:rsidR="00BC44CE" w:rsidRPr="002E5ECF">
        <w:rPr>
          <w:color w:val="auto"/>
        </w:rPr>
        <w:t>Исполнителю услуги</w:t>
      </w:r>
      <w:r w:rsidRPr="002E5ECF">
        <w:rPr>
          <w:color w:val="auto"/>
        </w:rPr>
        <w:t xml:space="preserve"> сумму возмещения в порядке, размерах и в ср</w:t>
      </w:r>
      <w:r w:rsidRPr="002E5ECF">
        <w:rPr>
          <w:color w:val="auto"/>
        </w:rPr>
        <w:t>о</w:t>
      </w:r>
      <w:r w:rsidR="0054757D" w:rsidRPr="002E5ECF">
        <w:rPr>
          <w:color w:val="auto"/>
        </w:rPr>
        <w:t>ки, установленных</w:t>
      </w:r>
      <w:r w:rsidRPr="002E5ECF">
        <w:rPr>
          <w:color w:val="auto"/>
        </w:rPr>
        <w:t xml:space="preserve"> Положением о порядке </w:t>
      </w:r>
      <w:r w:rsidR="00206D64" w:rsidRPr="002E5ECF">
        <w:rPr>
          <w:color w:val="auto"/>
        </w:rPr>
        <w:t>субсидирования</w:t>
      </w:r>
      <w:r w:rsidRPr="002E5ECF">
        <w:rPr>
          <w:color w:val="auto"/>
        </w:rPr>
        <w:t>;</w:t>
      </w: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 xml:space="preserve">- осуществляет </w:t>
      </w:r>
      <w:proofErr w:type="gramStart"/>
      <w:r w:rsidRPr="002E5ECF">
        <w:rPr>
          <w:color w:val="auto"/>
        </w:rPr>
        <w:t>контроль за</w:t>
      </w:r>
      <w:proofErr w:type="gramEnd"/>
      <w:r w:rsidRPr="002E5ECF">
        <w:rPr>
          <w:color w:val="auto"/>
        </w:rPr>
        <w:t xml:space="preserve"> целевым использованием </w:t>
      </w:r>
      <w:r w:rsidR="00BD2334" w:rsidRPr="002E5ECF">
        <w:rPr>
          <w:color w:val="auto"/>
        </w:rPr>
        <w:t xml:space="preserve">Исполнителем услуги </w:t>
      </w:r>
      <w:r w:rsidRPr="002E5ECF">
        <w:rPr>
          <w:color w:val="auto"/>
        </w:rPr>
        <w:t>предо</w:t>
      </w:r>
      <w:r w:rsidRPr="002E5ECF">
        <w:rPr>
          <w:color w:val="auto"/>
        </w:rPr>
        <w:t>с</w:t>
      </w:r>
      <w:r w:rsidRPr="002E5ECF">
        <w:rPr>
          <w:color w:val="auto"/>
        </w:rPr>
        <w:t>тавленных ему средств.</w:t>
      </w: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 xml:space="preserve">2.3. </w:t>
      </w:r>
      <w:r w:rsidR="00BD2334" w:rsidRPr="002E5ECF">
        <w:rPr>
          <w:color w:val="auto"/>
        </w:rPr>
        <w:t>Исполнитель услуги</w:t>
      </w:r>
      <w:r w:rsidRPr="002E5ECF">
        <w:rPr>
          <w:color w:val="auto"/>
        </w:rPr>
        <w:t>, не исполняющий свои обязательства по настоящему С</w:t>
      </w:r>
      <w:r w:rsidRPr="002E5ECF">
        <w:rPr>
          <w:color w:val="auto"/>
        </w:rPr>
        <w:t>о</w:t>
      </w:r>
      <w:r w:rsidRPr="002E5ECF">
        <w:rPr>
          <w:color w:val="auto"/>
        </w:rPr>
        <w:t>глашению или исполняющий их ненадлежащим образом, лишается права на получение возмещения и несет ответственность в соответствии с действующим законодательством.</w:t>
      </w:r>
    </w:p>
    <w:p w:rsidR="005C41AB" w:rsidRPr="002E5ECF" w:rsidRDefault="005C41AB" w:rsidP="005C41AB">
      <w:pPr>
        <w:autoSpaceDE w:val="0"/>
        <w:autoSpaceDN w:val="0"/>
        <w:adjustRightInd w:val="0"/>
        <w:rPr>
          <w:color w:val="auto"/>
        </w:rPr>
      </w:pPr>
    </w:p>
    <w:p w:rsidR="005C41AB" w:rsidRPr="002E5ECF" w:rsidRDefault="005C41AB" w:rsidP="005C41AB">
      <w:pPr>
        <w:autoSpaceDE w:val="0"/>
        <w:autoSpaceDN w:val="0"/>
        <w:adjustRightInd w:val="0"/>
        <w:jc w:val="center"/>
        <w:rPr>
          <w:color w:val="auto"/>
        </w:rPr>
      </w:pPr>
      <w:r w:rsidRPr="002E5ECF">
        <w:rPr>
          <w:color w:val="auto"/>
        </w:rPr>
        <w:t>III. Порядок изменения, расторжения Соглашения</w:t>
      </w:r>
    </w:p>
    <w:p w:rsidR="005C41AB" w:rsidRPr="002E5ECF" w:rsidRDefault="005C41AB" w:rsidP="005C41AB">
      <w:pPr>
        <w:autoSpaceDE w:val="0"/>
        <w:autoSpaceDN w:val="0"/>
        <w:adjustRightInd w:val="0"/>
        <w:jc w:val="both"/>
        <w:rPr>
          <w:color w:val="auto"/>
        </w:rPr>
      </w:pP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>3.1. Соглашение может быть изменено Сторонами на основании их взаимного согл</w:t>
      </w:r>
      <w:r w:rsidRPr="002E5ECF">
        <w:rPr>
          <w:color w:val="auto"/>
        </w:rPr>
        <w:t>а</w:t>
      </w:r>
      <w:r w:rsidRPr="002E5ECF">
        <w:rPr>
          <w:color w:val="auto"/>
        </w:rPr>
        <w:t>сия и при наличии объективных причин, вызвавших изменения.</w:t>
      </w: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>3.2. Споры, которые могут возникнуть при исполнении условий настоящего Согл</w:t>
      </w:r>
      <w:r w:rsidRPr="002E5ECF">
        <w:rPr>
          <w:color w:val="auto"/>
        </w:rPr>
        <w:t>а</w:t>
      </w:r>
      <w:r w:rsidRPr="002E5ECF">
        <w:rPr>
          <w:color w:val="auto"/>
        </w:rPr>
        <w:t>шения, Стороны будут стремиться разрешить путем переговоров.</w:t>
      </w: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>3.3. Все изменения к Соглашению оформляются письменно, в виде дополнений.</w:t>
      </w: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>3.4. Соглашение может быть расторгнуто по соглашению сторон.</w:t>
      </w:r>
    </w:p>
    <w:p w:rsidR="005C41AB" w:rsidRPr="002E5ECF" w:rsidRDefault="005C41AB" w:rsidP="005C41AB">
      <w:pPr>
        <w:autoSpaceDE w:val="0"/>
        <w:autoSpaceDN w:val="0"/>
        <w:adjustRightInd w:val="0"/>
        <w:rPr>
          <w:color w:val="auto"/>
        </w:rPr>
      </w:pPr>
    </w:p>
    <w:p w:rsidR="005C41AB" w:rsidRPr="002E5ECF" w:rsidRDefault="005C41AB" w:rsidP="005C41AB">
      <w:pPr>
        <w:autoSpaceDE w:val="0"/>
        <w:autoSpaceDN w:val="0"/>
        <w:adjustRightInd w:val="0"/>
        <w:jc w:val="center"/>
        <w:rPr>
          <w:color w:val="auto"/>
        </w:rPr>
      </w:pPr>
      <w:r w:rsidRPr="002E5ECF">
        <w:rPr>
          <w:color w:val="auto"/>
        </w:rPr>
        <w:t>IV. Срок действия Соглашения</w:t>
      </w:r>
    </w:p>
    <w:p w:rsidR="005C41AB" w:rsidRPr="002E5ECF" w:rsidRDefault="005C41AB" w:rsidP="005C41AB">
      <w:pPr>
        <w:autoSpaceDE w:val="0"/>
        <w:autoSpaceDN w:val="0"/>
        <w:adjustRightInd w:val="0"/>
        <w:jc w:val="both"/>
        <w:rPr>
          <w:color w:val="auto"/>
        </w:rPr>
      </w:pP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>4.1. Соглашение вступает в силу с момента его подписания и действует до полного исполнения сторонами своих обязательств по Соглашению.</w:t>
      </w: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>4.2. Соглашение распространяет свое действие на отношения, возникшие с __________ 200_ года</w:t>
      </w:r>
      <w:r w:rsidR="004434D2" w:rsidRPr="002E5ECF">
        <w:rPr>
          <w:color w:val="auto"/>
        </w:rPr>
        <w:t>, и действует до ___________ 20_</w:t>
      </w:r>
      <w:r w:rsidRPr="002E5ECF">
        <w:rPr>
          <w:color w:val="auto"/>
        </w:rPr>
        <w:t>_ года.</w:t>
      </w: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>4.2. Прекращение (окончание) срока действия Соглашения влечет за собой прекр</w:t>
      </w:r>
      <w:r w:rsidRPr="002E5ECF">
        <w:rPr>
          <w:color w:val="auto"/>
        </w:rPr>
        <w:t>а</w:t>
      </w:r>
      <w:r w:rsidRPr="002E5ECF">
        <w:rPr>
          <w:color w:val="auto"/>
        </w:rPr>
        <w:t>щение обязатель</w:t>
      </w:r>
      <w:proofErr w:type="gramStart"/>
      <w:r w:rsidRPr="002E5ECF">
        <w:rPr>
          <w:color w:val="auto"/>
        </w:rPr>
        <w:t>ств Ст</w:t>
      </w:r>
      <w:proofErr w:type="gramEnd"/>
      <w:r w:rsidRPr="002E5ECF">
        <w:rPr>
          <w:color w:val="auto"/>
        </w:rPr>
        <w:t>орон по нему, но не освобождает Стороны от ответственности за его нарушения, если таковые имели место при исполнении условий настоящего Соглаш</w:t>
      </w:r>
      <w:r w:rsidRPr="002E5ECF">
        <w:rPr>
          <w:color w:val="auto"/>
        </w:rPr>
        <w:t>е</w:t>
      </w:r>
      <w:r w:rsidRPr="002E5ECF">
        <w:rPr>
          <w:color w:val="auto"/>
        </w:rPr>
        <w:t>ния.</w:t>
      </w:r>
    </w:p>
    <w:p w:rsidR="005C41AB" w:rsidRPr="002E5ECF" w:rsidRDefault="005C41AB" w:rsidP="005C41AB">
      <w:pPr>
        <w:autoSpaceDE w:val="0"/>
        <w:autoSpaceDN w:val="0"/>
        <w:adjustRightInd w:val="0"/>
        <w:jc w:val="center"/>
        <w:rPr>
          <w:color w:val="auto"/>
        </w:rPr>
      </w:pPr>
      <w:r w:rsidRPr="002E5ECF">
        <w:rPr>
          <w:color w:val="auto"/>
        </w:rPr>
        <w:t>V. Юридические адреса и реквизиты сторон</w:t>
      </w:r>
    </w:p>
    <w:p w:rsidR="005C41AB" w:rsidRPr="002E5ECF" w:rsidRDefault="005C41AB" w:rsidP="005C41AB">
      <w:pPr>
        <w:autoSpaceDE w:val="0"/>
        <w:autoSpaceDN w:val="0"/>
        <w:adjustRightInd w:val="0"/>
        <w:jc w:val="both"/>
        <w:rPr>
          <w:color w:val="auto"/>
        </w:rPr>
      </w:pP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>5.1. В случае изменения юридического адреса или реквизитов Стороны договора обязаны в трехдневный срок уведомить об этом друг друга.</w:t>
      </w: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2E5ECF">
        <w:rPr>
          <w:color w:val="auto"/>
        </w:rPr>
        <w:t>5.2. Настоящее Соглашение составлено в двух экземплярах, имеющих равную юр</w:t>
      </w:r>
      <w:r w:rsidRPr="002E5ECF">
        <w:rPr>
          <w:color w:val="auto"/>
        </w:rPr>
        <w:t>и</w:t>
      </w:r>
      <w:r w:rsidRPr="002E5ECF">
        <w:rPr>
          <w:color w:val="auto"/>
        </w:rPr>
        <w:t>дическую силу.</w:t>
      </w:r>
    </w:p>
    <w:p w:rsidR="005C41AB" w:rsidRPr="002E5ECF" w:rsidRDefault="005C41AB" w:rsidP="005C41AB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C41AB" w:rsidRPr="002E5ECF" w:rsidRDefault="005C41AB" w:rsidP="005C41AB">
      <w:pPr>
        <w:autoSpaceDE w:val="0"/>
        <w:autoSpaceDN w:val="0"/>
        <w:adjustRightInd w:val="0"/>
        <w:jc w:val="center"/>
        <w:rPr>
          <w:color w:val="auto"/>
        </w:rPr>
      </w:pPr>
      <w:r w:rsidRPr="002E5ECF">
        <w:rPr>
          <w:color w:val="auto"/>
        </w:rPr>
        <w:t>VI. Подписи и реквизиты Сторон</w:t>
      </w:r>
    </w:p>
    <w:p w:rsidR="00146438" w:rsidRPr="002E5ECF" w:rsidRDefault="00146438" w:rsidP="005C41AB">
      <w:pPr>
        <w:autoSpaceDE w:val="0"/>
        <w:autoSpaceDN w:val="0"/>
        <w:adjustRightInd w:val="0"/>
        <w:jc w:val="center"/>
        <w:rPr>
          <w:color w:val="auto"/>
        </w:rPr>
      </w:pPr>
    </w:p>
    <w:p w:rsidR="00801F27" w:rsidRPr="002E5ECF" w:rsidRDefault="00801F27" w:rsidP="00801F27">
      <w:pPr>
        <w:jc w:val="right"/>
        <w:rPr>
          <w:b/>
          <w:color w:val="auto"/>
          <w:sz w:val="22"/>
          <w:szCs w:val="22"/>
        </w:rPr>
      </w:pPr>
    </w:p>
    <w:p w:rsidR="00563D84" w:rsidRPr="002E5ECF" w:rsidRDefault="00563D84" w:rsidP="00801F27">
      <w:pPr>
        <w:jc w:val="right"/>
        <w:rPr>
          <w:b/>
          <w:color w:val="auto"/>
          <w:sz w:val="22"/>
          <w:szCs w:val="22"/>
        </w:rPr>
      </w:pPr>
    </w:p>
    <w:p w:rsidR="00801F27" w:rsidRPr="002E5ECF" w:rsidRDefault="00801F27" w:rsidP="00801F27">
      <w:pPr>
        <w:jc w:val="right"/>
        <w:rPr>
          <w:b/>
          <w:color w:val="auto"/>
          <w:sz w:val="22"/>
          <w:szCs w:val="22"/>
        </w:rPr>
      </w:pPr>
      <w:r w:rsidRPr="002E5ECF">
        <w:rPr>
          <w:b/>
          <w:color w:val="auto"/>
          <w:sz w:val="22"/>
          <w:szCs w:val="22"/>
        </w:rPr>
        <w:t xml:space="preserve">Приложение 1 </w:t>
      </w:r>
    </w:p>
    <w:p w:rsidR="00801F27" w:rsidRPr="002E5ECF" w:rsidRDefault="00C11E32" w:rsidP="00801F27">
      <w:pPr>
        <w:ind w:left="6732"/>
        <w:jc w:val="both"/>
        <w:rPr>
          <w:color w:val="auto"/>
          <w:sz w:val="18"/>
          <w:szCs w:val="18"/>
        </w:rPr>
      </w:pPr>
      <w:r w:rsidRPr="002E5ECF">
        <w:rPr>
          <w:color w:val="auto"/>
          <w:sz w:val="18"/>
          <w:szCs w:val="18"/>
        </w:rPr>
        <w:t>к С</w:t>
      </w:r>
      <w:r w:rsidR="00801F27" w:rsidRPr="002E5ECF">
        <w:rPr>
          <w:color w:val="auto"/>
          <w:sz w:val="18"/>
          <w:szCs w:val="18"/>
        </w:rPr>
        <w:t>оглашению о предоставлении субсидии на цели возмещения расходов по перевозке отдельных категорий населения автом</w:t>
      </w:r>
      <w:r w:rsidR="00801F27" w:rsidRPr="002E5ECF">
        <w:rPr>
          <w:color w:val="auto"/>
          <w:sz w:val="18"/>
          <w:szCs w:val="18"/>
        </w:rPr>
        <w:t>о</w:t>
      </w:r>
      <w:r w:rsidR="00801F27" w:rsidRPr="002E5ECF">
        <w:rPr>
          <w:color w:val="auto"/>
          <w:sz w:val="18"/>
          <w:szCs w:val="18"/>
        </w:rPr>
        <w:t xml:space="preserve">бильным транспортом (автобус) </w:t>
      </w:r>
      <w:proofErr w:type="gramStart"/>
      <w:r w:rsidR="00801F27" w:rsidRPr="002E5ECF">
        <w:rPr>
          <w:color w:val="auto"/>
          <w:sz w:val="18"/>
          <w:szCs w:val="18"/>
        </w:rPr>
        <w:t>в</w:t>
      </w:r>
      <w:proofErr w:type="gramEnd"/>
      <w:r w:rsidR="00801F27" w:rsidRPr="002E5ECF">
        <w:rPr>
          <w:color w:val="auto"/>
          <w:sz w:val="18"/>
          <w:szCs w:val="18"/>
        </w:rPr>
        <w:t xml:space="preserve"> с. Хатанга </w:t>
      </w:r>
    </w:p>
    <w:p w:rsidR="00146438" w:rsidRPr="002E5ECF" w:rsidRDefault="00146438" w:rsidP="005C41AB">
      <w:pPr>
        <w:autoSpaceDE w:val="0"/>
        <w:autoSpaceDN w:val="0"/>
        <w:adjustRightInd w:val="0"/>
        <w:jc w:val="center"/>
        <w:rPr>
          <w:color w:val="auto"/>
        </w:rPr>
      </w:pPr>
    </w:p>
    <w:p w:rsidR="00801F27" w:rsidRPr="002E5ECF" w:rsidRDefault="00801F27" w:rsidP="00801F2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2E5ECF">
        <w:rPr>
          <w:rFonts w:ascii="Times New Roman" w:hAnsi="Times New Roman" w:cs="Times New Roman"/>
          <w:b/>
          <w:sz w:val="22"/>
          <w:szCs w:val="24"/>
        </w:rPr>
        <w:t>ТЕХНИЧЕСКОЕ ЗАДАНИЕ</w:t>
      </w:r>
    </w:p>
    <w:p w:rsidR="00801F27" w:rsidRPr="002E5ECF" w:rsidRDefault="00801F27" w:rsidP="00801F2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</w:p>
    <w:p w:rsidR="00801F27" w:rsidRPr="002E5ECF" w:rsidRDefault="00801F27" w:rsidP="00801F27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801F27" w:rsidRPr="002E5ECF" w:rsidRDefault="00801F27" w:rsidP="00801F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2E5ECF">
        <w:rPr>
          <w:rFonts w:ascii="Times New Roman" w:hAnsi="Times New Roman" w:cs="Times New Roman"/>
          <w:sz w:val="22"/>
          <w:szCs w:val="24"/>
        </w:rPr>
        <w:t xml:space="preserve">Протяженность маршрута – </w:t>
      </w:r>
      <w:r w:rsidR="00DE1CE9" w:rsidRPr="002E5ECF">
        <w:rPr>
          <w:rFonts w:ascii="Times New Roman" w:hAnsi="Times New Roman" w:cs="Times New Roman"/>
          <w:sz w:val="22"/>
          <w:szCs w:val="24"/>
        </w:rPr>
        <w:t>____</w:t>
      </w:r>
      <w:r w:rsidRPr="002E5ECF">
        <w:rPr>
          <w:rFonts w:ascii="Times New Roman" w:hAnsi="Times New Roman" w:cs="Times New Roman"/>
          <w:sz w:val="22"/>
          <w:szCs w:val="24"/>
        </w:rPr>
        <w:t xml:space="preserve"> </w:t>
      </w:r>
      <w:proofErr w:type="gramStart"/>
      <w:r w:rsidRPr="002E5ECF">
        <w:rPr>
          <w:rFonts w:ascii="Times New Roman" w:hAnsi="Times New Roman" w:cs="Times New Roman"/>
          <w:sz w:val="22"/>
          <w:szCs w:val="24"/>
        </w:rPr>
        <w:t>км</w:t>
      </w:r>
      <w:proofErr w:type="gramEnd"/>
      <w:r w:rsidRPr="002E5ECF">
        <w:rPr>
          <w:rFonts w:ascii="Times New Roman" w:hAnsi="Times New Roman" w:cs="Times New Roman"/>
          <w:sz w:val="22"/>
          <w:szCs w:val="24"/>
        </w:rPr>
        <w:t>.</w:t>
      </w:r>
    </w:p>
    <w:p w:rsidR="00801F27" w:rsidRPr="002E5ECF" w:rsidRDefault="00563D84" w:rsidP="00801F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2E5ECF">
        <w:rPr>
          <w:rFonts w:ascii="Times New Roman" w:hAnsi="Times New Roman" w:cs="Times New Roman"/>
          <w:sz w:val="22"/>
          <w:szCs w:val="24"/>
        </w:rPr>
        <w:t>Количество рейсов в 2011</w:t>
      </w:r>
      <w:r w:rsidR="00801F27" w:rsidRPr="002E5ECF">
        <w:rPr>
          <w:rFonts w:ascii="Times New Roman" w:hAnsi="Times New Roman" w:cs="Times New Roman"/>
          <w:sz w:val="22"/>
          <w:szCs w:val="24"/>
        </w:rPr>
        <w:t xml:space="preserve"> году:</w:t>
      </w:r>
    </w:p>
    <w:p w:rsidR="00801F27" w:rsidRPr="002E5ECF" w:rsidRDefault="00801F27" w:rsidP="00801F2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634"/>
      </w:tblGrid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563D84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2011</w:t>
            </w:r>
            <w:r w:rsidR="00801F27" w:rsidRPr="002E5ECF">
              <w:rPr>
                <w:rFonts w:ascii="Times New Roman" w:hAnsi="Times New Roman" w:cs="Times New Roman"/>
                <w:sz w:val="22"/>
                <w:szCs w:val="24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Кол-во рейсов</w:t>
            </w:r>
          </w:p>
        </w:tc>
      </w:tr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январь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февраль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март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1 квартал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апрель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май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июнь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2 квартал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июль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август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сентябрь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3 квартал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октябрь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ноябрь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декабрь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4 квартал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801F27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b/>
                <w:sz w:val="22"/>
                <w:szCs w:val="24"/>
              </w:rPr>
              <w:t>ИТОГО: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7" w:rsidRPr="002E5ECF" w:rsidRDefault="00801F27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</w:tbl>
    <w:p w:rsidR="00801F27" w:rsidRPr="002E5ECF" w:rsidRDefault="00801F27" w:rsidP="00801F27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801F27" w:rsidRPr="002E5ECF" w:rsidRDefault="00801F27" w:rsidP="00801F27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2E5ECF">
        <w:rPr>
          <w:rFonts w:ascii="Times New Roman" w:hAnsi="Times New Roman" w:cs="Times New Roman"/>
          <w:sz w:val="22"/>
          <w:szCs w:val="24"/>
        </w:rPr>
        <w:t xml:space="preserve">Приложение: </w:t>
      </w:r>
    </w:p>
    <w:p w:rsidR="00801F27" w:rsidRPr="002E5ECF" w:rsidRDefault="00801F27" w:rsidP="00801F2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2E5ECF">
        <w:rPr>
          <w:rFonts w:ascii="Times New Roman" w:hAnsi="Times New Roman" w:cs="Times New Roman"/>
          <w:sz w:val="18"/>
          <w:szCs w:val="18"/>
        </w:rPr>
        <w:t>- расчет стоимости одного рейса</w:t>
      </w:r>
      <w:r w:rsidR="000C21AA" w:rsidRPr="002E5ECF">
        <w:rPr>
          <w:rFonts w:ascii="Times New Roman" w:hAnsi="Times New Roman" w:cs="Times New Roman"/>
          <w:sz w:val="18"/>
          <w:szCs w:val="18"/>
        </w:rPr>
        <w:t>;</w:t>
      </w:r>
    </w:p>
    <w:p w:rsidR="000C21AA" w:rsidRPr="002E5ECF" w:rsidRDefault="000C21AA" w:rsidP="000C21AA">
      <w:pPr>
        <w:jc w:val="both"/>
        <w:rPr>
          <w:color w:val="auto"/>
          <w:sz w:val="18"/>
          <w:szCs w:val="18"/>
        </w:rPr>
      </w:pPr>
      <w:r w:rsidRPr="002E5ECF">
        <w:rPr>
          <w:color w:val="auto"/>
          <w:sz w:val="18"/>
          <w:szCs w:val="18"/>
        </w:rPr>
        <w:t xml:space="preserve">- </w:t>
      </w:r>
      <w:r w:rsidR="00184B7F" w:rsidRPr="002E5ECF">
        <w:rPr>
          <w:color w:val="auto"/>
          <w:sz w:val="18"/>
          <w:szCs w:val="18"/>
        </w:rPr>
        <w:t xml:space="preserve">плановый </w:t>
      </w:r>
      <w:r w:rsidRPr="002E5ECF">
        <w:rPr>
          <w:color w:val="auto"/>
          <w:sz w:val="18"/>
          <w:szCs w:val="18"/>
        </w:rPr>
        <w:t xml:space="preserve">расчет </w:t>
      </w:r>
      <w:r w:rsidR="00184B7F" w:rsidRPr="002E5ECF">
        <w:rPr>
          <w:color w:val="auto"/>
          <w:sz w:val="18"/>
          <w:szCs w:val="18"/>
        </w:rPr>
        <w:t>суммы возмещения расходов в 2011 году</w:t>
      </w:r>
      <w:r w:rsidRPr="002E5ECF">
        <w:rPr>
          <w:color w:val="auto"/>
          <w:sz w:val="18"/>
          <w:szCs w:val="18"/>
        </w:rPr>
        <w:t>.</w:t>
      </w:r>
    </w:p>
    <w:p w:rsidR="000C21AA" w:rsidRPr="002E5ECF" w:rsidRDefault="000C21AA" w:rsidP="00801F27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801F27" w:rsidRPr="002E5ECF" w:rsidRDefault="00801F27" w:rsidP="00801F27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801F27" w:rsidRPr="002E5ECF" w:rsidRDefault="00801F27" w:rsidP="00801F27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563D84" w:rsidRPr="002E5ECF" w:rsidRDefault="00563D84" w:rsidP="00801F27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563D84" w:rsidRPr="002E5ECF" w:rsidRDefault="00563D84" w:rsidP="00801F27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tbl>
      <w:tblPr>
        <w:tblW w:w="9570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5"/>
      </w:tblGrid>
      <w:tr w:rsidR="00563D84" w:rsidRPr="002E5ECF">
        <w:trPr>
          <w:trHeight w:val="414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2E5ECF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2E5ECF">
              <w:rPr>
                <w:rFonts w:ascii="Times New Roman" w:hAnsi="Times New Roman"/>
                <w:b/>
                <w:sz w:val="22"/>
                <w:szCs w:val="22"/>
              </w:rPr>
              <w:t xml:space="preserve">         Исполнитель услуги: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2E5ECF" w:rsidRDefault="00563D84" w:rsidP="008B13B8">
            <w:pPr>
              <w:jc w:val="center"/>
              <w:rPr>
                <w:b/>
                <w:bCs/>
                <w:iCs/>
                <w:color w:val="auto"/>
                <w:sz w:val="22"/>
                <w:szCs w:val="22"/>
              </w:rPr>
            </w:pPr>
            <w:r w:rsidRPr="002E5ECF">
              <w:rPr>
                <w:b/>
                <w:bCs/>
                <w:iCs/>
                <w:color w:val="auto"/>
                <w:sz w:val="22"/>
                <w:szCs w:val="22"/>
              </w:rPr>
              <w:t>Администрация:</w:t>
            </w:r>
          </w:p>
          <w:p w:rsidR="00563D84" w:rsidRPr="002E5ECF" w:rsidRDefault="00563D84" w:rsidP="008B13B8">
            <w:pPr>
              <w:pStyle w:val="a7"/>
              <w:ind w:right="-3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63D84" w:rsidRPr="002E5ECF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2E5ECF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2E5ECF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63D84" w:rsidRPr="002E5ECF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63D84" w:rsidRPr="002E5ECF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2E5ECF" w:rsidRDefault="00563D84" w:rsidP="00563D84">
            <w:pPr>
              <w:pStyle w:val="a7"/>
              <w:ind w:right="-37"/>
              <w:rPr>
                <w:rFonts w:ascii="Times New Roman" w:hAnsi="Times New Roman"/>
                <w:sz w:val="22"/>
                <w:szCs w:val="22"/>
              </w:rPr>
            </w:pPr>
            <w:r w:rsidRPr="002E5ECF">
              <w:rPr>
                <w:rFonts w:ascii="Times New Roman" w:hAnsi="Times New Roman"/>
                <w:sz w:val="22"/>
                <w:szCs w:val="22"/>
              </w:rPr>
              <w:t>Генеральный директор/директор</w:t>
            </w:r>
          </w:p>
          <w:p w:rsidR="00563D84" w:rsidRPr="002E5ECF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</w:p>
          <w:p w:rsidR="00563D84" w:rsidRPr="002E5ECF" w:rsidRDefault="00563D84" w:rsidP="00563D84">
            <w:pPr>
              <w:pStyle w:val="a7"/>
              <w:ind w:right="-37"/>
              <w:rPr>
                <w:rFonts w:ascii="Times New Roman" w:hAnsi="Times New Roman"/>
                <w:sz w:val="22"/>
                <w:szCs w:val="22"/>
              </w:rPr>
            </w:pPr>
          </w:p>
          <w:p w:rsidR="00563D84" w:rsidRPr="002E5ECF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2E5ECF">
              <w:rPr>
                <w:rFonts w:ascii="Times New Roman" w:hAnsi="Times New Roman"/>
                <w:sz w:val="22"/>
                <w:szCs w:val="22"/>
              </w:rPr>
              <w:t>_______________________ /__________ /</w:t>
            </w:r>
          </w:p>
          <w:p w:rsidR="00563D84" w:rsidRPr="002E5ECF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2E5ECF">
              <w:rPr>
                <w:rFonts w:ascii="Times New Roman" w:hAnsi="Times New Roman"/>
                <w:sz w:val="22"/>
                <w:szCs w:val="22"/>
              </w:rPr>
              <w:t xml:space="preserve">       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2E5ECF" w:rsidRDefault="00563D84" w:rsidP="008B13B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Руководитель администрации</w:t>
            </w:r>
          </w:p>
          <w:p w:rsidR="00563D84" w:rsidRPr="002E5ECF" w:rsidRDefault="00563D84" w:rsidP="008B13B8">
            <w:pPr>
              <w:pStyle w:val="a7"/>
              <w:ind w:right="-37"/>
              <w:rPr>
                <w:rFonts w:ascii="Times New Roman" w:hAnsi="Times New Roman"/>
                <w:sz w:val="22"/>
                <w:szCs w:val="22"/>
              </w:rPr>
            </w:pPr>
            <w:r w:rsidRPr="002E5ECF">
              <w:rPr>
                <w:rFonts w:ascii="Times New Roman" w:hAnsi="Times New Roman"/>
                <w:sz w:val="22"/>
                <w:szCs w:val="24"/>
              </w:rPr>
              <w:t>сельского поселения Хатанга</w:t>
            </w:r>
          </w:p>
          <w:p w:rsidR="00563D84" w:rsidRPr="002E5ECF" w:rsidRDefault="00563D84" w:rsidP="008B13B8">
            <w:pPr>
              <w:pStyle w:val="a7"/>
              <w:ind w:right="-37" w:firstLine="62"/>
              <w:rPr>
                <w:rFonts w:ascii="Times New Roman" w:hAnsi="Times New Roman"/>
                <w:sz w:val="22"/>
                <w:szCs w:val="22"/>
              </w:rPr>
            </w:pPr>
          </w:p>
          <w:p w:rsidR="00563D84" w:rsidRPr="002E5ECF" w:rsidRDefault="00563D84" w:rsidP="008B13B8">
            <w:pPr>
              <w:pStyle w:val="a7"/>
              <w:ind w:right="-37" w:firstLine="62"/>
              <w:rPr>
                <w:rFonts w:ascii="Times New Roman" w:hAnsi="Times New Roman"/>
                <w:sz w:val="22"/>
                <w:szCs w:val="22"/>
              </w:rPr>
            </w:pPr>
            <w:r w:rsidRPr="002E5ECF">
              <w:rPr>
                <w:rFonts w:ascii="Times New Roman" w:hAnsi="Times New Roman"/>
                <w:sz w:val="22"/>
                <w:szCs w:val="22"/>
              </w:rPr>
              <w:t>_____________________ /_______________/</w:t>
            </w:r>
          </w:p>
          <w:p w:rsidR="00563D84" w:rsidRPr="002E5ECF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2E5ECF">
              <w:rPr>
                <w:rFonts w:ascii="Times New Roman" w:hAnsi="Times New Roman"/>
                <w:sz w:val="22"/>
                <w:szCs w:val="22"/>
              </w:rPr>
              <w:t xml:space="preserve">       М.П.</w:t>
            </w:r>
          </w:p>
        </w:tc>
      </w:tr>
    </w:tbl>
    <w:p w:rsidR="00801F27" w:rsidRPr="002E5ECF" w:rsidRDefault="00801F27" w:rsidP="00801F27">
      <w:pPr>
        <w:rPr>
          <w:color w:val="auto"/>
        </w:rPr>
      </w:pPr>
    </w:p>
    <w:p w:rsidR="00146438" w:rsidRPr="002E5ECF" w:rsidRDefault="00146438" w:rsidP="005C41AB">
      <w:pPr>
        <w:autoSpaceDE w:val="0"/>
        <w:autoSpaceDN w:val="0"/>
        <w:adjustRightInd w:val="0"/>
        <w:jc w:val="center"/>
        <w:rPr>
          <w:color w:val="auto"/>
        </w:rPr>
      </w:pPr>
    </w:p>
    <w:p w:rsidR="00913415" w:rsidRPr="002E5ECF" w:rsidRDefault="00913415" w:rsidP="005C41AB">
      <w:pPr>
        <w:autoSpaceDE w:val="0"/>
        <w:autoSpaceDN w:val="0"/>
        <w:adjustRightInd w:val="0"/>
        <w:jc w:val="center"/>
        <w:rPr>
          <w:color w:val="auto"/>
        </w:rPr>
      </w:pPr>
    </w:p>
    <w:p w:rsidR="00913415" w:rsidRPr="002E5ECF" w:rsidRDefault="00913415" w:rsidP="005C41AB">
      <w:pPr>
        <w:autoSpaceDE w:val="0"/>
        <w:autoSpaceDN w:val="0"/>
        <w:adjustRightInd w:val="0"/>
        <w:jc w:val="center"/>
        <w:rPr>
          <w:color w:val="auto"/>
        </w:rPr>
      </w:pPr>
    </w:p>
    <w:p w:rsidR="00913415" w:rsidRPr="002E5ECF" w:rsidRDefault="00913415" w:rsidP="005C41AB">
      <w:pPr>
        <w:autoSpaceDE w:val="0"/>
        <w:autoSpaceDN w:val="0"/>
        <w:adjustRightInd w:val="0"/>
        <w:jc w:val="center"/>
        <w:rPr>
          <w:color w:val="auto"/>
        </w:rPr>
      </w:pPr>
    </w:p>
    <w:p w:rsidR="00913415" w:rsidRPr="002E5ECF" w:rsidRDefault="00913415" w:rsidP="005C41AB">
      <w:pPr>
        <w:autoSpaceDE w:val="0"/>
        <w:autoSpaceDN w:val="0"/>
        <w:adjustRightInd w:val="0"/>
        <w:jc w:val="center"/>
        <w:rPr>
          <w:color w:val="auto"/>
        </w:rPr>
      </w:pPr>
    </w:p>
    <w:p w:rsidR="00DE1CE9" w:rsidRPr="002E5ECF" w:rsidRDefault="00DE1CE9" w:rsidP="0017731C">
      <w:pPr>
        <w:autoSpaceDE w:val="0"/>
        <w:autoSpaceDN w:val="0"/>
        <w:adjustRightInd w:val="0"/>
        <w:rPr>
          <w:color w:val="auto"/>
        </w:rPr>
      </w:pPr>
    </w:p>
    <w:p w:rsidR="00913415" w:rsidRPr="002E5ECF" w:rsidRDefault="00913415" w:rsidP="005C41AB">
      <w:pPr>
        <w:autoSpaceDE w:val="0"/>
        <w:autoSpaceDN w:val="0"/>
        <w:adjustRightInd w:val="0"/>
        <w:jc w:val="center"/>
        <w:rPr>
          <w:color w:val="auto"/>
        </w:rPr>
      </w:pPr>
    </w:p>
    <w:p w:rsidR="00AA1CC8" w:rsidRPr="002E5ECF" w:rsidRDefault="00AA1CC8" w:rsidP="00146438">
      <w:pPr>
        <w:jc w:val="right"/>
        <w:rPr>
          <w:b/>
          <w:color w:val="auto"/>
          <w:sz w:val="22"/>
          <w:szCs w:val="22"/>
        </w:rPr>
      </w:pPr>
    </w:p>
    <w:p w:rsidR="00146438" w:rsidRPr="002E5ECF" w:rsidRDefault="00146438" w:rsidP="00146438">
      <w:pPr>
        <w:jc w:val="right"/>
        <w:rPr>
          <w:b/>
          <w:color w:val="auto"/>
          <w:sz w:val="22"/>
          <w:szCs w:val="22"/>
        </w:rPr>
      </w:pPr>
      <w:r w:rsidRPr="002E5ECF">
        <w:rPr>
          <w:b/>
          <w:color w:val="auto"/>
          <w:sz w:val="22"/>
          <w:szCs w:val="22"/>
        </w:rPr>
        <w:lastRenderedPageBreak/>
        <w:t xml:space="preserve">Приложение 2 </w:t>
      </w:r>
    </w:p>
    <w:p w:rsidR="00146438" w:rsidRPr="002E5ECF" w:rsidRDefault="00C11E32" w:rsidP="00801F27">
      <w:pPr>
        <w:ind w:left="6732"/>
        <w:jc w:val="both"/>
        <w:rPr>
          <w:color w:val="auto"/>
          <w:sz w:val="18"/>
          <w:szCs w:val="18"/>
        </w:rPr>
      </w:pPr>
      <w:r w:rsidRPr="002E5ECF">
        <w:rPr>
          <w:color w:val="auto"/>
          <w:sz w:val="18"/>
          <w:szCs w:val="18"/>
        </w:rPr>
        <w:t>к С</w:t>
      </w:r>
      <w:r w:rsidR="00146438" w:rsidRPr="002E5ECF">
        <w:rPr>
          <w:color w:val="auto"/>
          <w:sz w:val="18"/>
          <w:szCs w:val="18"/>
        </w:rPr>
        <w:t>оглашению о предоставлении субсидии на цели возмещения расходов по перевозке отдельных категорий населения</w:t>
      </w:r>
      <w:r w:rsidR="00801F27" w:rsidRPr="002E5ECF">
        <w:rPr>
          <w:color w:val="auto"/>
          <w:sz w:val="18"/>
          <w:szCs w:val="18"/>
        </w:rPr>
        <w:t xml:space="preserve"> </w:t>
      </w:r>
      <w:r w:rsidR="00146438" w:rsidRPr="002E5ECF">
        <w:rPr>
          <w:color w:val="auto"/>
          <w:sz w:val="18"/>
          <w:szCs w:val="18"/>
        </w:rPr>
        <w:t>автом</w:t>
      </w:r>
      <w:r w:rsidR="00146438" w:rsidRPr="002E5ECF">
        <w:rPr>
          <w:color w:val="auto"/>
          <w:sz w:val="18"/>
          <w:szCs w:val="18"/>
        </w:rPr>
        <w:t>о</w:t>
      </w:r>
      <w:r w:rsidR="00146438" w:rsidRPr="002E5ECF">
        <w:rPr>
          <w:color w:val="auto"/>
          <w:sz w:val="18"/>
          <w:szCs w:val="18"/>
        </w:rPr>
        <w:t xml:space="preserve">бильным транспортом (автобус) </w:t>
      </w:r>
      <w:proofErr w:type="gramStart"/>
      <w:r w:rsidR="00146438" w:rsidRPr="002E5ECF">
        <w:rPr>
          <w:color w:val="auto"/>
          <w:sz w:val="18"/>
          <w:szCs w:val="18"/>
        </w:rPr>
        <w:t>в</w:t>
      </w:r>
      <w:proofErr w:type="gramEnd"/>
      <w:r w:rsidR="00146438" w:rsidRPr="002E5ECF">
        <w:rPr>
          <w:color w:val="auto"/>
          <w:sz w:val="18"/>
          <w:szCs w:val="18"/>
        </w:rPr>
        <w:t xml:space="preserve"> с. Хатанга </w:t>
      </w:r>
    </w:p>
    <w:p w:rsidR="005C41AB" w:rsidRPr="002E5ECF" w:rsidRDefault="005C41AB" w:rsidP="00146438">
      <w:pPr>
        <w:jc w:val="right"/>
        <w:rPr>
          <w:color w:val="auto"/>
          <w:sz w:val="20"/>
          <w:szCs w:val="20"/>
        </w:rPr>
      </w:pPr>
    </w:p>
    <w:p w:rsidR="00146438" w:rsidRPr="002E5ECF" w:rsidRDefault="00146438" w:rsidP="00146438">
      <w:pPr>
        <w:jc w:val="right"/>
        <w:rPr>
          <w:color w:val="auto"/>
          <w:sz w:val="20"/>
          <w:szCs w:val="20"/>
        </w:rPr>
      </w:pPr>
    </w:p>
    <w:p w:rsidR="00146438" w:rsidRPr="002E5ECF" w:rsidRDefault="00146438" w:rsidP="00146438">
      <w:pPr>
        <w:jc w:val="right"/>
        <w:rPr>
          <w:color w:val="auto"/>
        </w:rPr>
      </w:pPr>
    </w:p>
    <w:p w:rsidR="00146438" w:rsidRPr="002E5ECF" w:rsidRDefault="00146438" w:rsidP="0014643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2E5ECF">
        <w:rPr>
          <w:rFonts w:ascii="Times New Roman" w:hAnsi="Times New Roman" w:cs="Times New Roman"/>
          <w:b/>
          <w:sz w:val="22"/>
          <w:szCs w:val="24"/>
        </w:rPr>
        <w:t>ГРАФИК ФИНАНСИРОВАНИЯ</w:t>
      </w:r>
    </w:p>
    <w:p w:rsidR="00146438" w:rsidRPr="002E5ECF" w:rsidRDefault="00146438" w:rsidP="0014643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</w:p>
    <w:p w:rsidR="00146438" w:rsidRPr="002E5ECF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146438" w:rsidRPr="002E5ECF" w:rsidRDefault="00146438" w:rsidP="0014643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2E5ECF">
        <w:rPr>
          <w:rFonts w:ascii="Times New Roman" w:hAnsi="Times New Roman" w:cs="Times New Roman"/>
          <w:sz w:val="22"/>
          <w:szCs w:val="24"/>
        </w:rPr>
        <w:t>Об</w:t>
      </w:r>
      <w:r w:rsidR="00563D84" w:rsidRPr="002E5ECF">
        <w:rPr>
          <w:rFonts w:ascii="Times New Roman" w:hAnsi="Times New Roman" w:cs="Times New Roman"/>
          <w:sz w:val="22"/>
          <w:szCs w:val="24"/>
        </w:rPr>
        <w:t>ъем финансирования услуг на 2011</w:t>
      </w:r>
      <w:r w:rsidRPr="002E5ECF">
        <w:rPr>
          <w:rFonts w:ascii="Times New Roman" w:hAnsi="Times New Roman" w:cs="Times New Roman"/>
          <w:sz w:val="22"/>
          <w:szCs w:val="24"/>
        </w:rPr>
        <w:t xml:space="preserve"> год:</w:t>
      </w:r>
    </w:p>
    <w:p w:rsidR="00146438" w:rsidRPr="002E5ECF" w:rsidRDefault="00146438" w:rsidP="0014643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</w:tblGrid>
      <w:tr w:rsidR="00146438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2E5ECF" w:rsidRDefault="00563D84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2011</w:t>
            </w:r>
            <w:r w:rsidR="00146438" w:rsidRPr="002E5ECF">
              <w:rPr>
                <w:rFonts w:ascii="Times New Roman" w:hAnsi="Times New Roman" w:cs="Times New Roman"/>
                <w:sz w:val="22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2E5ECF" w:rsidRDefault="00146438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руб.</w:t>
            </w:r>
          </w:p>
        </w:tc>
      </w:tr>
      <w:tr w:rsidR="00146438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2E5ECF" w:rsidRDefault="00146438" w:rsidP="002E5EC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1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2E5ECF" w:rsidRDefault="00146438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146438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2E5ECF" w:rsidRDefault="00146438" w:rsidP="002E5EC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2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2E5ECF" w:rsidRDefault="00146438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146438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2E5ECF" w:rsidRDefault="00146438" w:rsidP="002E5EC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3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2E5ECF" w:rsidRDefault="00146438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146438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2E5ECF" w:rsidRDefault="00146438" w:rsidP="002E5EC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4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2E5ECF" w:rsidRDefault="00146438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146438" w:rsidRPr="002E5ECF" w:rsidTr="002E5EC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2E5ECF" w:rsidRDefault="00146438" w:rsidP="002E5EC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b/>
                <w:sz w:val="22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38" w:rsidRPr="002E5ECF" w:rsidRDefault="00146438" w:rsidP="002E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</w:tbl>
    <w:p w:rsidR="00146438" w:rsidRPr="002E5ECF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146438" w:rsidRPr="002E5ECF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146438" w:rsidRPr="002E5ECF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563D84" w:rsidRPr="002E5ECF" w:rsidRDefault="00563D84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563D84" w:rsidRPr="002E5ECF" w:rsidRDefault="00563D84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146438" w:rsidRPr="002E5ECF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tbl>
      <w:tblPr>
        <w:tblW w:w="9570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5"/>
      </w:tblGrid>
      <w:tr w:rsidR="00563D84" w:rsidRPr="002E5ECF">
        <w:trPr>
          <w:trHeight w:val="414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2E5ECF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2E5ECF">
              <w:rPr>
                <w:rFonts w:ascii="Times New Roman" w:hAnsi="Times New Roman"/>
                <w:b/>
                <w:sz w:val="22"/>
                <w:szCs w:val="22"/>
              </w:rPr>
              <w:t xml:space="preserve">         Исполнитель услуги: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2E5ECF" w:rsidRDefault="00563D84" w:rsidP="008B13B8">
            <w:pPr>
              <w:jc w:val="center"/>
              <w:rPr>
                <w:b/>
                <w:bCs/>
                <w:iCs/>
                <w:color w:val="auto"/>
                <w:sz w:val="22"/>
                <w:szCs w:val="22"/>
              </w:rPr>
            </w:pPr>
            <w:r w:rsidRPr="002E5ECF">
              <w:rPr>
                <w:b/>
                <w:bCs/>
                <w:iCs/>
                <w:color w:val="auto"/>
                <w:sz w:val="22"/>
                <w:szCs w:val="22"/>
              </w:rPr>
              <w:t>Администрация:</w:t>
            </w:r>
          </w:p>
          <w:p w:rsidR="00563D84" w:rsidRPr="002E5ECF" w:rsidRDefault="00563D84" w:rsidP="008B13B8">
            <w:pPr>
              <w:pStyle w:val="a7"/>
              <w:ind w:right="-3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63D84" w:rsidRPr="002E5ECF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2E5ECF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2E5ECF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63D84" w:rsidRPr="002E5ECF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63D84" w:rsidRPr="002E5ECF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2E5ECF" w:rsidRDefault="00563D84" w:rsidP="008B13B8">
            <w:pPr>
              <w:pStyle w:val="a7"/>
              <w:ind w:right="-37"/>
              <w:rPr>
                <w:rFonts w:ascii="Times New Roman" w:hAnsi="Times New Roman"/>
                <w:sz w:val="22"/>
                <w:szCs w:val="22"/>
              </w:rPr>
            </w:pPr>
            <w:r w:rsidRPr="002E5ECF">
              <w:rPr>
                <w:rFonts w:ascii="Times New Roman" w:hAnsi="Times New Roman"/>
                <w:sz w:val="22"/>
                <w:szCs w:val="22"/>
              </w:rPr>
              <w:t>Генеральный директор/директор</w:t>
            </w:r>
          </w:p>
          <w:p w:rsidR="00563D84" w:rsidRPr="002E5ECF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</w:p>
          <w:p w:rsidR="00563D84" w:rsidRPr="002E5ECF" w:rsidRDefault="00563D84" w:rsidP="008B13B8">
            <w:pPr>
              <w:pStyle w:val="a7"/>
              <w:ind w:right="-37"/>
              <w:rPr>
                <w:rFonts w:ascii="Times New Roman" w:hAnsi="Times New Roman"/>
                <w:sz w:val="22"/>
                <w:szCs w:val="22"/>
              </w:rPr>
            </w:pPr>
          </w:p>
          <w:p w:rsidR="00563D84" w:rsidRPr="002E5ECF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2E5ECF">
              <w:rPr>
                <w:rFonts w:ascii="Times New Roman" w:hAnsi="Times New Roman"/>
                <w:sz w:val="22"/>
                <w:szCs w:val="22"/>
              </w:rPr>
              <w:t>_______________________ /__________ /</w:t>
            </w:r>
          </w:p>
          <w:p w:rsidR="00563D84" w:rsidRPr="002E5ECF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2E5ECF">
              <w:rPr>
                <w:rFonts w:ascii="Times New Roman" w:hAnsi="Times New Roman"/>
                <w:sz w:val="22"/>
                <w:szCs w:val="22"/>
              </w:rPr>
              <w:t xml:space="preserve">       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3D84" w:rsidRPr="002E5ECF" w:rsidRDefault="00563D84" w:rsidP="008B13B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E5ECF">
              <w:rPr>
                <w:rFonts w:ascii="Times New Roman" w:hAnsi="Times New Roman" w:cs="Times New Roman"/>
                <w:sz w:val="22"/>
                <w:szCs w:val="24"/>
              </w:rPr>
              <w:t>Руководитель администрации</w:t>
            </w:r>
          </w:p>
          <w:p w:rsidR="00563D84" w:rsidRPr="002E5ECF" w:rsidRDefault="00563D84" w:rsidP="008B13B8">
            <w:pPr>
              <w:pStyle w:val="a7"/>
              <w:ind w:right="-37"/>
              <w:rPr>
                <w:rFonts w:ascii="Times New Roman" w:hAnsi="Times New Roman"/>
                <w:sz w:val="22"/>
                <w:szCs w:val="22"/>
              </w:rPr>
            </w:pPr>
            <w:r w:rsidRPr="002E5ECF">
              <w:rPr>
                <w:rFonts w:ascii="Times New Roman" w:hAnsi="Times New Roman"/>
                <w:sz w:val="22"/>
                <w:szCs w:val="24"/>
              </w:rPr>
              <w:t>сельского поселения Хатанга</w:t>
            </w:r>
          </w:p>
          <w:p w:rsidR="00563D84" w:rsidRPr="002E5ECF" w:rsidRDefault="00563D84" w:rsidP="008B13B8">
            <w:pPr>
              <w:pStyle w:val="a7"/>
              <w:ind w:right="-37" w:firstLine="62"/>
              <w:rPr>
                <w:rFonts w:ascii="Times New Roman" w:hAnsi="Times New Roman"/>
                <w:sz w:val="22"/>
                <w:szCs w:val="22"/>
              </w:rPr>
            </w:pPr>
          </w:p>
          <w:p w:rsidR="00563D84" w:rsidRPr="002E5ECF" w:rsidRDefault="00563D84" w:rsidP="008B13B8">
            <w:pPr>
              <w:pStyle w:val="a7"/>
              <w:ind w:right="-37" w:firstLine="62"/>
              <w:rPr>
                <w:rFonts w:ascii="Times New Roman" w:hAnsi="Times New Roman"/>
                <w:sz w:val="22"/>
                <w:szCs w:val="22"/>
              </w:rPr>
            </w:pPr>
            <w:r w:rsidRPr="002E5ECF">
              <w:rPr>
                <w:rFonts w:ascii="Times New Roman" w:hAnsi="Times New Roman"/>
                <w:sz w:val="22"/>
                <w:szCs w:val="22"/>
              </w:rPr>
              <w:t>_____________________ /_______________/</w:t>
            </w:r>
          </w:p>
          <w:p w:rsidR="00563D84" w:rsidRPr="002E5ECF" w:rsidRDefault="00563D84" w:rsidP="008B13B8">
            <w:pPr>
              <w:pStyle w:val="a7"/>
              <w:ind w:right="-37" w:firstLine="567"/>
              <w:rPr>
                <w:rFonts w:ascii="Times New Roman" w:hAnsi="Times New Roman"/>
                <w:sz w:val="22"/>
                <w:szCs w:val="22"/>
              </w:rPr>
            </w:pPr>
            <w:r w:rsidRPr="002E5ECF">
              <w:rPr>
                <w:rFonts w:ascii="Times New Roman" w:hAnsi="Times New Roman"/>
                <w:sz w:val="22"/>
                <w:szCs w:val="22"/>
              </w:rPr>
              <w:t xml:space="preserve">       М.П.</w:t>
            </w:r>
          </w:p>
        </w:tc>
      </w:tr>
    </w:tbl>
    <w:p w:rsidR="00146438" w:rsidRPr="002E5ECF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146438" w:rsidRPr="002E5ECF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563D84" w:rsidRPr="002E5ECF" w:rsidRDefault="00563D84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563D84" w:rsidRPr="002E5ECF" w:rsidRDefault="00563D84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146438" w:rsidRPr="002E5ECF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146438" w:rsidRPr="002E5ECF" w:rsidRDefault="00146438" w:rsidP="00146438">
      <w:pPr>
        <w:pStyle w:val="ConsPlusNonformat"/>
        <w:widowControl/>
        <w:rPr>
          <w:rFonts w:ascii="Times New Roman" w:hAnsi="Times New Roman" w:cs="Times New Roman"/>
          <w:b/>
          <w:sz w:val="22"/>
          <w:szCs w:val="24"/>
          <w:u w:val="single"/>
        </w:rPr>
      </w:pPr>
      <w:r w:rsidRPr="002E5ECF">
        <w:rPr>
          <w:rFonts w:ascii="Times New Roman" w:hAnsi="Times New Roman" w:cs="Times New Roman"/>
          <w:b/>
          <w:sz w:val="22"/>
          <w:szCs w:val="24"/>
          <w:u w:val="single"/>
        </w:rPr>
        <w:t xml:space="preserve">Согласовано: </w:t>
      </w:r>
    </w:p>
    <w:p w:rsidR="00146438" w:rsidRPr="002E5ECF" w:rsidRDefault="00146438" w:rsidP="00146438">
      <w:pPr>
        <w:pStyle w:val="ConsPlusNonformat"/>
        <w:widowControl/>
        <w:rPr>
          <w:rFonts w:ascii="Times New Roman" w:hAnsi="Times New Roman" w:cs="Times New Roman"/>
          <w:b/>
          <w:sz w:val="22"/>
          <w:szCs w:val="24"/>
          <w:u w:val="single"/>
        </w:rPr>
      </w:pPr>
    </w:p>
    <w:p w:rsidR="00563D84" w:rsidRPr="002E5ECF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2E5ECF">
        <w:rPr>
          <w:rFonts w:ascii="Times New Roman" w:hAnsi="Times New Roman" w:cs="Times New Roman"/>
          <w:sz w:val="22"/>
          <w:szCs w:val="24"/>
        </w:rPr>
        <w:t xml:space="preserve">Начальник финансового отдела </w:t>
      </w:r>
    </w:p>
    <w:p w:rsidR="00146438" w:rsidRPr="002E5ECF" w:rsidRDefault="00146438" w:rsidP="0014643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2E5ECF">
        <w:rPr>
          <w:rFonts w:ascii="Times New Roman" w:hAnsi="Times New Roman" w:cs="Times New Roman"/>
          <w:sz w:val="22"/>
          <w:szCs w:val="24"/>
        </w:rPr>
        <w:t xml:space="preserve">администрации </w:t>
      </w:r>
      <w:r w:rsidR="00563D84" w:rsidRPr="002E5ECF">
        <w:rPr>
          <w:rFonts w:ascii="Times New Roman" w:hAnsi="Times New Roman" w:cs="Times New Roman"/>
          <w:sz w:val="22"/>
          <w:szCs w:val="24"/>
        </w:rPr>
        <w:t xml:space="preserve">сельского поселения </w:t>
      </w:r>
      <w:r w:rsidRPr="002E5ECF">
        <w:rPr>
          <w:rFonts w:ascii="Times New Roman" w:hAnsi="Times New Roman" w:cs="Times New Roman"/>
          <w:sz w:val="22"/>
          <w:szCs w:val="24"/>
        </w:rPr>
        <w:t xml:space="preserve"> Хатанга </w:t>
      </w:r>
      <w:r w:rsidR="00563D84" w:rsidRPr="002E5ECF">
        <w:rPr>
          <w:rFonts w:ascii="Times New Roman" w:hAnsi="Times New Roman" w:cs="Times New Roman"/>
          <w:sz w:val="22"/>
          <w:szCs w:val="24"/>
        </w:rPr>
        <w:t xml:space="preserve"> _____________________   ______</w:t>
      </w:r>
      <w:r w:rsidRPr="002E5ECF">
        <w:rPr>
          <w:rFonts w:ascii="Times New Roman" w:hAnsi="Times New Roman" w:cs="Times New Roman"/>
          <w:sz w:val="22"/>
          <w:szCs w:val="24"/>
        </w:rPr>
        <w:t xml:space="preserve">_______________ </w:t>
      </w:r>
    </w:p>
    <w:p w:rsidR="00146438" w:rsidRPr="002E5ECF" w:rsidRDefault="00146438" w:rsidP="00146438">
      <w:pPr>
        <w:rPr>
          <w:color w:val="auto"/>
        </w:rPr>
      </w:pPr>
    </w:p>
    <w:p w:rsidR="00E44C78" w:rsidRPr="002E5ECF" w:rsidRDefault="00E44C78" w:rsidP="005B2497">
      <w:pPr>
        <w:jc w:val="right"/>
        <w:rPr>
          <w:b/>
          <w:color w:val="auto"/>
          <w:sz w:val="22"/>
          <w:szCs w:val="22"/>
        </w:rPr>
      </w:pPr>
    </w:p>
    <w:p w:rsidR="00E44C78" w:rsidRPr="002E5ECF" w:rsidRDefault="00E44C78" w:rsidP="005B2497">
      <w:pPr>
        <w:jc w:val="right"/>
        <w:rPr>
          <w:b/>
          <w:color w:val="auto"/>
          <w:sz w:val="22"/>
          <w:szCs w:val="22"/>
        </w:rPr>
      </w:pPr>
    </w:p>
    <w:p w:rsidR="00913415" w:rsidRPr="002E5ECF" w:rsidRDefault="00913415" w:rsidP="005B2497">
      <w:pPr>
        <w:jc w:val="right"/>
        <w:rPr>
          <w:b/>
          <w:color w:val="auto"/>
          <w:sz w:val="22"/>
          <w:szCs w:val="22"/>
        </w:rPr>
      </w:pPr>
    </w:p>
    <w:p w:rsidR="00913415" w:rsidRPr="002E5ECF" w:rsidRDefault="00913415" w:rsidP="005B2497">
      <w:pPr>
        <w:jc w:val="right"/>
        <w:rPr>
          <w:b/>
          <w:color w:val="auto"/>
          <w:sz w:val="22"/>
          <w:szCs w:val="22"/>
        </w:rPr>
      </w:pPr>
    </w:p>
    <w:p w:rsidR="00913415" w:rsidRPr="002E5ECF" w:rsidRDefault="00913415" w:rsidP="005B2497">
      <w:pPr>
        <w:jc w:val="right"/>
        <w:rPr>
          <w:b/>
          <w:color w:val="auto"/>
          <w:sz w:val="22"/>
          <w:szCs w:val="22"/>
        </w:rPr>
      </w:pPr>
    </w:p>
    <w:p w:rsidR="00913415" w:rsidRPr="002E5ECF" w:rsidRDefault="00913415" w:rsidP="005B2497">
      <w:pPr>
        <w:jc w:val="right"/>
        <w:rPr>
          <w:b/>
          <w:color w:val="auto"/>
          <w:sz w:val="22"/>
          <w:szCs w:val="22"/>
        </w:rPr>
      </w:pPr>
    </w:p>
    <w:p w:rsidR="00913415" w:rsidRPr="002E5ECF" w:rsidRDefault="00913415" w:rsidP="005B2497">
      <w:pPr>
        <w:jc w:val="right"/>
        <w:rPr>
          <w:b/>
          <w:color w:val="auto"/>
          <w:sz w:val="22"/>
          <w:szCs w:val="22"/>
        </w:rPr>
      </w:pPr>
    </w:p>
    <w:p w:rsidR="00913415" w:rsidRPr="002E5ECF" w:rsidRDefault="00913415" w:rsidP="005B2497">
      <w:pPr>
        <w:jc w:val="right"/>
        <w:rPr>
          <w:b/>
          <w:color w:val="auto"/>
          <w:sz w:val="22"/>
          <w:szCs w:val="22"/>
        </w:rPr>
      </w:pPr>
    </w:p>
    <w:p w:rsidR="00913415" w:rsidRPr="002E5ECF" w:rsidRDefault="00913415" w:rsidP="005B2497">
      <w:pPr>
        <w:jc w:val="right"/>
        <w:rPr>
          <w:b/>
          <w:color w:val="auto"/>
          <w:sz w:val="22"/>
          <w:szCs w:val="22"/>
        </w:rPr>
      </w:pPr>
    </w:p>
    <w:p w:rsidR="00913415" w:rsidRPr="002E5ECF" w:rsidRDefault="00913415" w:rsidP="005B2497">
      <w:pPr>
        <w:jc w:val="right"/>
        <w:rPr>
          <w:b/>
          <w:color w:val="auto"/>
          <w:sz w:val="22"/>
          <w:szCs w:val="22"/>
        </w:rPr>
      </w:pPr>
    </w:p>
    <w:p w:rsidR="00913415" w:rsidRPr="002E5ECF" w:rsidRDefault="00913415" w:rsidP="005B2497">
      <w:pPr>
        <w:jc w:val="right"/>
        <w:rPr>
          <w:b/>
          <w:color w:val="auto"/>
          <w:sz w:val="22"/>
          <w:szCs w:val="22"/>
        </w:rPr>
      </w:pPr>
    </w:p>
    <w:p w:rsidR="00913415" w:rsidRPr="002E5ECF" w:rsidRDefault="00913415" w:rsidP="005B2497">
      <w:pPr>
        <w:jc w:val="right"/>
        <w:rPr>
          <w:b/>
          <w:color w:val="auto"/>
          <w:sz w:val="22"/>
          <w:szCs w:val="22"/>
        </w:rPr>
      </w:pPr>
    </w:p>
    <w:p w:rsidR="00913415" w:rsidRPr="002E5ECF" w:rsidRDefault="00913415" w:rsidP="00DE1CE9">
      <w:pPr>
        <w:rPr>
          <w:b/>
          <w:color w:val="auto"/>
          <w:sz w:val="22"/>
          <w:szCs w:val="22"/>
        </w:rPr>
      </w:pPr>
    </w:p>
    <w:p w:rsidR="0017731C" w:rsidRPr="002E5ECF" w:rsidRDefault="0017731C" w:rsidP="00DE1CE9">
      <w:pPr>
        <w:rPr>
          <w:b/>
          <w:color w:val="auto"/>
          <w:sz w:val="22"/>
          <w:szCs w:val="22"/>
        </w:rPr>
      </w:pPr>
    </w:p>
    <w:p w:rsidR="00AA1CC8" w:rsidRPr="002E5ECF" w:rsidRDefault="00AA1CC8" w:rsidP="005B2497">
      <w:pPr>
        <w:jc w:val="right"/>
        <w:rPr>
          <w:b/>
          <w:color w:val="auto"/>
          <w:sz w:val="22"/>
          <w:szCs w:val="22"/>
        </w:rPr>
      </w:pPr>
    </w:p>
    <w:p w:rsidR="00AA1CC8" w:rsidRPr="002E5ECF" w:rsidRDefault="00AA1CC8" w:rsidP="005B2497">
      <w:pPr>
        <w:jc w:val="right"/>
        <w:rPr>
          <w:b/>
          <w:color w:val="auto"/>
          <w:sz w:val="22"/>
          <w:szCs w:val="22"/>
        </w:rPr>
      </w:pPr>
    </w:p>
    <w:p w:rsidR="005B2497" w:rsidRPr="002E5ECF" w:rsidRDefault="005B2497" w:rsidP="005B2497">
      <w:pPr>
        <w:jc w:val="right"/>
        <w:rPr>
          <w:b/>
          <w:color w:val="auto"/>
          <w:sz w:val="22"/>
          <w:szCs w:val="22"/>
        </w:rPr>
      </w:pPr>
      <w:r w:rsidRPr="002E5ECF">
        <w:rPr>
          <w:b/>
          <w:color w:val="auto"/>
          <w:sz w:val="22"/>
          <w:szCs w:val="22"/>
        </w:rPr>
        <w:lastRenderedPageBreak/>
        <w:t xml:space="preserve">Приложение 2 </w:t>
      </w:r>
    </w:p>
    <w:p w:rsidR="005B2497" w:rsidRPr="002E5ECF" w:rsidRDefault="00C11E32" w:rsidP="00642388">
      <w:pPr>
        <w:ind w:left="6358"/>
        <w:jc w:val="both"/>
        <w:rPr>
          <w:color w:val="auto"/>
          <w:sz w:val="20"/>
          <w:szCs w:val="20"/>
        </w:rPr>
      </w:pPr>
      <w:proofErr w:type="gramStart"/>
      <w:r w:rsidRPr="002E5ECF">
        <w:rPr>
          <w:color w:val="auto"/>
          <w:sz w:val="20"/>
          <w:szCs w:val="20"/>
        </w:rPr>
        <w:t>к П</w:t>
      </w:r>
      <w:r w:rsidR="00642388" w:rsidRPr="002E5ECF">
        <w:rPr>
          <w:color w:val="auto"/>
          <w:sz w:val="20"/>
          <w:szCs w:val="20"/>
        </w:rPr>
        <w:t>оложению о порядке  субсид</w:t>
      </w:r>
      <w:r w:rsidR="00642388" w:rsidRPr="002E5ECF">
        <w:rPr>
          <w:color w:val="auto"/>
          <w:sz w:val="20"/>
          <w:szCs w:val="20"/>
        </w:rPr>
        <w:t>и</w:t>
      </w:r>
      <w:r w:rsidR="00642388" w:rsidRPr="002E5ECF">
        <w:rPr>
          <w:color w:val="auto"/>
          <w:sz w:val="20"/>
          <w:szCs w:val="20"/>
        </w:rPr>
        <w:t>рования на цели возмещения ра</w:t>
      </w:r>
      <w:r w:rsidR="00642388" w:rsidRPr="002E5ECF">
        <w:rPr>
          <w:color w:val="auto"/>
          <w:sz w:val="20"/>
          <w:szCs w:val="20"/>
        </w:rPr>
        <w:t>с</w:t>
      </w:r>
      <w:r w:rsidR="00642388" w:rsidRPr="002E5ECF">
        <w:rPr>
          <w:color w:val="auto"/>
          <w:sz w:val="20"/>
          <w:szCs w:val="20"/>
        </w:rPr>
        <w:t>ходов по перевозке отдельных к</w:t>
      </w:r>
      <w:r w:rsidR="00642388" w:rsidRPr="002E5ECF">
        <w:rPr>
          <w:color w:val="auto"/>
          <w:sz w:val="20"/>
          <w:szCs w:val="20"/>
        </w:rPr>
        <w:t>а</w:t>
      </w:r>
      <w:r w:rsidR="00642388" w:rsidRPr="002E5ECF">
        <w:rPr>
          <w:color w:val="auto"/>
          <w:sz w:val="20"/>
          <w:szCs w:val="20"/>
        </w:rPr>
        <w:t>тегорий населения автомобил</w:t>
      </w:r>
      <w:r w:rsidR="00642388" w:rsidRPr="002E5ECF">
        <w:rPr>
          <w:color w:val="auto"/>
          <w:sz w:val="20"/>
          <w:szCs w:val="20"/>
        </w:rPr>
        <w:t>ь</w:t>
      </w:r>
      <w:r w:rsidR="00642388" w:rsidRPr="002E5ECF">
        <w:rPr>
          <w:color w:val="auto"/>
          <w:sz w:val="20"/>
          <w:szCs w:val="20"/>
        </w:rPr>
        <w:t>ным транспортом (автобус) в с. Хатанга на 2011 год</w:t>
      </w:r>
      <w:proofErr w:type="gramEnd"/>
    </w:p>
    <w:p w:rsidR="005B2497" w:rsidRPr="002E5ECF" w:rsidRDefault="005B2497" w:rsidP="005B2497">
      <w:pPr>
        <w:jc w:val="both"/>
        <w:rPr>
          <w:color w:val="auto"/>
        </w:rPr>
      </w:pPr>
    </w:p>
    <w:p w:rsidR="005B2497" w:rsidRPr="002E5ECF" w:rsidRDefault="005B2497" w:rsidP="005B2497">
      <w:pPr>
        <w:jc w:val="center"/>
        <w:rPr>
          <w:b/>
          <w:color w:val="auto"/>
        </w:rPr>
      </w:pPr>
      <w:r w:rsidRPr="002E5ECF">
        <w:rPr>
          <w:b/>
          <w:color w:val="auto"/>
        </w:rPr>
        <w:t>Расчет</w:t>
      </w:r>
    </w:p>
    <w:p w:rsidR="00184B7F" w:rsidRPr="002E5ECF" w:rsidRDefault="00184B7F" w:rsidP="005B2497">
      <w:pPr>
        <w:jc w:val="center"/>
        <w:rPr>
          <w:color w:val="auto"/>
        </w:rPr>
      </w:pPr>
      <w:r w:rsidRPr="002E5ECF">
        <w:rPr>
          <w:color w:val="auto"/>
        </w:rPr>
        <w:t>суммы  возмещения</w:t>
      </w:r>
      <w:r w:rsidR="005B2497" w:rsidRPr="002E5ECF">
        <w:rPr>
          <w:color w:val="auto"/>
        </w:rPr>
        <w:t xml:space="preserve"> расходов</w:t>
      </w:r>
      <w:r w:rsidR="00E26905" w:rsidRPr="002E5ECF">
        <w:rPr>
          <w:color w:val="auto"/>
        </w:rPr>
        <w:t xml:space="preserve"> </w:t>
      </w:r>
    </w:p>
    <w:p w:rsidR="00E26905" w:rsidRPr="002E5ECF" w:rsidRDefault="00E26905" w:rsidP="005B2497">
      <w:pPr>
        <w:jc w:val="center"/>
        <w:rPr>
          <w:color w:val="auto"/>
        </w:rPr>
      </w:pPr>
      <w:r w:rsidRPr="002E5ECF">
        <w:rPr>
          <w:color w:val="auto"/>
        </w:rPr>
        <w:t xml:space="preserve">по перевозке отдельных категорий населения </w:t>
      </w:r>
    </w:p>
    <w:p w:rsidR="005B2497" w:rsidRPr="002E5ECF" w:rsidRDefault="001D041F" w:rsidP="005B2497">
      <w:pPr>
        <w:jc w:val="center"/>
        <w:rPr>
          <w:color w:val="auto"/>
        </w:rPr>
      </w:pPr>
      <w:r w:rsidRPr="002E5ECF">
        <w:rPr>
          <w:color w:val="auto"/>
        </w:rPr>
        <w:t>автомобильным</w:t>
      </w:r>
      <w:r w:rsidR="00E26905" w:rsidRPr="002E5ECF">
        <w:rPr>
          <w:color w:val="auto"/>
        </w:rPr>
        <w:t xml:space="preserve"> транспортом (автобус) </w:t>
      </w:r>
      <w:proofErr w:type="gramStart"/>
      <w:r w:rsidR="00E26905" w:rsidRPr="002E5ECF">
        <w:rPr>
          <w:color w:val="auto"/>
        </w:rPr>
        <w:t>в</w:t>
      </w:r>
      <w:proofErr w:type="gramEnd"/>
      <w:r w:rsidR="00E26905" w:rsidRPr="002E5ECF">
        <w:rPr>
          <w:color w:val="auto"/>
        </w:rPr>
        <w:t xml:space="preserve"> с</w:t>
      </w:r>
      <w:r w:rsidR="00657B6D" w:rsidRPr="002E5ECF">
        <w:rPr>
          <w:color w:val="auto"/>
        </w:rPr>
        <w:t>.</w:t>
      </w:r>
      <w:r w:rsidR="00E26905" w:rsidRPr="002E5ECF">
        <w:rPr>
          <w:color w:val="auto"/>
        </w:rPr>
        <w:t xml:space="preserve"> Хатанга</w:t>
      </w:r>
    </w:p>
    <w:p w:rsidR="005B2497" w:rsidRPr="002E5ECF" w:rsidRDefault="00563D84" w:rsidP="00E26905">
      <w:pPr>
        <w:pBdr>
          <w:bottom w:val="single" w:sz="12" w:space="0" w:color="auto"/>
        </w:pBdr>
        <w:jc w:val="center"/>
        <w:rPr>
          <w:color w:val="auto"/>
        </w:rPr>
      </w:pPr>
      <w:r w:rsidRPr="002E5ECF">
        <w:rPr>
          <w:color w:val="auto"/>
        </w:rPr>
        <w:t xml:space="preserve">____________ </w:t>
      </w:r>
      <w:smartTag w:uri="urn:schemas-microsoft-com:office:smarttags" w:element="metricconverter">
        <w:smartTagPr>
          <w:attr w:name="ProductID" w:val="2011 г"/>
        </w:smartTagPr>
        <w:r w:rsidRPr="002E5ECF">
          <w:rPr>
            <w:color w:val="auto"/>
          </w:rPr>
          <w:t>2011</w:t>
        </w:r>
        <w:r w:rsidR="005B2497" w:rsidRPr="002E5ECF">
          <w:rPr>
            <w:color w:val="auto"/>
          </w:rPr>
          <w:t xml:space="preserve"> г</w:t>
        </w:r>
      </w:smartTag>
      <w:r w:rsidR="005B2497" w:rsidRPr="002E5ECF">
        <w:rPr>
          <w:color w:val="auto"/>
        </w:rPr>
        <w:t>.</w:t>
      </w:r>
    </w:p>
    <w:p w:rsidR="00E26905" w:rsidRPr="002E5ECF" w:rsidRDefault="00E26905" w:rsidP="00E26905">
      <w:pPr>
        <w:pBdr>
          <w:bottom w:val="single" w:sz="12" w:space="0" w:color="auto"/>
        </w:pBdr>
        <w:jc w:val="center"/>
        <w:rPr>
          <w:color w:val="auto"/>
        </w:rPr>
      </w:pPr>
    </w:p>
    <w:p w:rsidR="00E26905" w:rsidRPr="002E5ECF" w:rsidRDefault="00E26905" w:rsidP="00E26905">
      <w:pPr>
        <w:pBdr>
          <w:bottom w:val="single" w:sz="12" w:space="0" w:color="auto"/>
        </w:pBdr>
        <w:jc w:val="center"/>
        <w:rPr>
          <w:color w:val="auto"/>
        </w:rPr>
      </w:pPr>
    </w:p>
    <w:p w:rsidR="00E26905" w:rsidRPr="002E5ECF" w:rsidRDefault="00E26905" w:rsidP="005B2497">
      <w:pPr>
        <w:jc w:val="both"/>
        <w:rPr>
          <w:color w:val="auto"/>
        </w:rPr>
      </w:pPr>
    </w:p>
    <w:tbl>
      <w:tblPr>
        <w:tblW w:w="7390" w:type="dxa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8"/>
        <w:gridCol w:w="1397"/>
        <w:gridCol w:w="2031"/>
        <w:gridCol w:w="1974"/>
      </w:tblGrid>
      <w:tr w:rsidR="00657B6D" w:rsidRPr="002E5ECF">
        <w:trPr>
          <w:jc w:val="center"/>
        </w:trPr>
        <w:tc>
          <w:tcPr>
            <w:tcW w:w="1988" w:type="dxa"/>
            <w:vAlign w:val="center"/>
          </w:tcPr>
          <w:p w:rsidR="00657B6D" w:rsidRPr="002E5ECF" w:rsidRDefault="00657B6D" w:rsidP="00DE1CE9">
            <w:pPr>
              <w:jc w:val="center"/>
              <w:rPr>
                <w:color w:val="auto"/>
                <w:sz w:val="20"/>
                <w:szCs w:val="20"/>
              </w:rPr>
            </w:pPr>
            <w:r w:rsidRPr="002E5ECF"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397" w:type="dxa"/>
            <w:vAlign w:val="center"/>
          </w:tcPr>
          <w:p w:rsidR="00657B6D" w:rsidRPr="002E5ECF" w:rsidRDefault="00657B6D" w:rsidP="00DE1CE9">
            <w:pPr>
              <w:jc w:val="center"/>
              <w:rPr>
                <w:color w:val="auto"/>
                <w:sz w:val="20"/>
                <w:szCs w:val="20"/>
              </w:rPr>
            </w:pPr>
            <w:r w:rsidRPr="002E5ECF">
              <w:rPr>
                <w:color w:val="auto"/>
                <w:sz w:val="20"/>
                <w:szCs w:val="20"/>
              </w:rPr>
              <w:t>Количество выполненных рейсов</w:t>
            </w:r>
          </w:p>
        </w:tc>
        <w:tc>
          <w:tcPr>
            <w:tcW w:w="2031" w:type="dxa"/>
            <w:vAlign w:val="center"/>
          </w:tcPr>
          <w:p w:rsidR="00657B6D" w:rsidRPr="002E5ECF" w:rsidRDefault="00657B6D" w:rsidP="00DE1CE9">
            <w:pPr>
              <w:jc w:val="center"/>
              <w:rPr>
                <w:color w:val="auto"/>
                <w:sz w:val="20"/>
                <w:szCs w:val="20"/>
              </w:rPr>
            </w:pPr>
            <w:r w:rsidRPr="002E5ECF">
              <w:rPr>
                <w:color w:val="auto"/>
                <w:sz w:val="20"/>
                <w:szCs w:val="20"/>
              </w:rPr>
              <w:t xml:space="preserve">Стоимость 1 рейса </w:t>
            </w:r>
          </w:p>
          <w:p w:rsidR="00657B6D" w:rsidRPr="002E5ECF" w:rsidRDefault="00657B6D" w:rsidP="00DE1CE9">
            <w:pPr>
              <w:jc w:val="center"/>
              <w:rPr>
                <w:color w:val="auto"/>
                <w:sz w:val="20"/>
                <w:szCs w:val="20"/>
              </w:rPr>
            </w:pPr>
            <w:r w:rsidRPr="002E5ECF">
              <w:rPr>
                <w:color w:val="auto"/>
                <w:sz w:val="20"/>
                <w:szCs w:val="20"/>
              </w:rPr>
              <w:t>(с НДС), руб.</w:t>
            </w:r>
          </w:p>
        </w:tc>
        <w:tc>
          <w:tcPr>
            <w:tcW w:w="1974" w:type="dxa"/>
            <w:vAlign w:val="center"/>
          </w:tcPr>
          <w:p w:rsidR="00657B6D" w:rsidRPr="002E5ECF" w:rsidRDefault="00184B7F" w:rsidP="00DE1CE9">
            <w:pPr>
              <w:jc w:val="center"/>
              <w:rPr>
                <w:color w:val="auto"/>
                <w:sz w:val="20"/>
                <w:szCs w:val="20"/>
              </w:rPr>
            </w:pPr>
            <w:r w:rsidRPr="002E5ECF">
              <w:rPr>
                <w:color w:val="auto"/>
                <w:sz w:val="20"/>
                <w:szCs w:val="20"/>
              </w:rPr>
              <w:t>Сумма</w:t>
            </w:r>
            <w:r w:rsidR="00657B6D" w:rsidRPr="002E5ECF">
              <w:rPr>
                <w:color w:val="auto"/>
                <w:sz w:val="20"/>
                <w:szCs w:val="20"/>
              </w:rPr>
              <w:t xml:space="preserve"> расходов к возмещению</w:t>
            </w:r>
          </w:p>
          <w:p w:rsidR="00657B6D" w:rsidRPr="002E5ECF" w:rsidRDefault="00657B6D" w:rsidP="00DE1CE9">
            <w:pPr>
              <w:jc w:val="center"/>
              <w:rPr>
                <w:color w:val="auto"/>
                <w:sz w:val="20"/>
                <w:szCs w:val="20"/>
              </w:rPr>
            </w:pPr>
            <w:r w:rsidRPr="002E5ECF">
              <w:rPr>
                <w:color w:val="auto"/>
                <w:sz w:val="20"/>
                <w:szCs w:val="20"/>
              </w:rPr>
              <w:t xml:space="preserve"> (с НДС), руб.</w:t>
            </w:r>
          </w:p>
        </w:tc>
      </w:tr>
      <w:tr w:rsidR="00657B6D" w:rsidRPr="002E5ECF">
        <w:trPr>
          <w:jc w:val="center"/>
        </w:trPr>
        <w:tc>
          <w:tcPr>
            <w:tcW w:w="1988" w:type="dxa"/>
          </w:tcPr>
          <w:p w:rsidR="00657B6D" w:rsidRPr="002E5ECF" w:rsidRDefault="00657B6D" w:rsidP="00235E8C">
            <w:pPr>
              <w:jc w:val="both"/>
              <w:rPr>
                <w:color w:val="auto"/>
              </w:rPr>
            </w:pPr>
          </w:p>
        </w:tc>
        <w:tc>
          <w:tcPr>
            <w:tcW w:w="1397" w:type="dxa"/>
          </w:tcPr>
          <w:p w:rsidR="00657B6D" w:rsidRPr="002E5ECF" w:rsidRDefault="00657B6D" w:rsidP="00235E8C">
            <w:pPr>
              <w:jc w:val="both"/>
              <w:rPr>
                <w:color w:val="auto"/>
              </w:rPr>
            </w:pPr>
          </w:p>
        </w:tc>
        <w:tc>
          <w:tcPr>
            <w:tcW w:w="2031" w:type="dxa"/>
          </w:tcPr>
          <w:p w:rsidR="00657B6D" w:rsidRPr="002E5ECF" w:rsidRDefault="00657B6D" w:rsidP="00235E8C">
            <w:pPr>
              <w:jc w:val="both"/>
              <w:rPr>
                <w:color w:val="auto"/>
              </w:rPr>
            </w:pPr>
          </w:p>
        </w:tc>
        <w:tc>
          <w:tcPr>
            <w:tcW w:w="1974" w:type="dxa"/>
          </w:tcPr>
          <w:p w:rsidR="00657B6D" w:rsidRPr="002E5ECF" w:rsidRDefault="00657B6D" w:rsidP="00235E8C">
            <w:pPr>
              <w:jc w:val="both"/>
              <w:rPr>
                <w:color w:val="auto"/>
              </w:rPr>
            </w:pPr>
          </w:p>
        </w:tc>
      </w:tr>
      <w:tr w:rsidR="00657B6D" w:rsidRPr="002E5ECF">
        <w:trPr>
          <w:jc w:val="center"/>
        </w:trPr>
        <w:tc>
          <w:tcPr>
            <w:tcW w:w="1988" w:type="dxa"/>
          </w:tcPr>
          <w:p w:rsidR="00657B6D" w:rsidRPr="002E5ECF" w:rsidRDefault="00657B6D" w:rsidP="00235E8C">
            <w:pPr>
              <w:jc w:val="both"/>
              <w:rPr>
                <w:color w:val="auto"/>
              </w:rPr>
            </w:pPr>
          </w:p>
        </w:tc>
        <w:tc>
          <w:tcPr>
            <w:tcW w:w="1397" w:type="dxa"/>
          </w:tcPr>
          <w:p w:rsidR="00657B6D" w:rsidRPr="002E5ECF" w:rsidRDefault="00657B6D" w:rsidP="00235E8C">
            <w:pPr>
              <w:jc w:val="both"/>
              <w:rPr>
                <w:color w:val="auto"/>
              </w:rPr>
            </w:pPr>
          </w:p>
        </w:tc>
        <w:tc>
          <w:tcPr>
            <w:tcW w:w="2031" w:type="dxa"/>
          </w:tcPr>
          <w:p w:rsidR="00657B6D" w:rsidRPr="002E5ECF" w:rsidRDefault="00657B6D" w:rsidP="00235E8C">
            <w:pPr>
              <w:jc w:val="both"/>
              <w:rPr>
                <w:color w:val="auto"/>
              </w:rPr>
            </w:pPr>
          </w:p>
        </w:tc>
        <w:tc>
          <w:tcPr>
            <w:tcW w:w="1974" w:type="dxa"/>
          </w:tcPr>
          <w:p w:rsidR="00657B6D" w:rsidRPr="002E5ECF" w:rsidRDefault="00657B6D" w:rsidP="00235E8C">
            <w:pPr>
              <w:jc w:val="both"/>
              <w:rPr>
                <w:color w:val="auto"/>
              </w:rPr>
            </w:pPr>
          </w:p>
        </w:tc>
      </w:tr>
      <w:tr w:rsidR="00657B6D" w:rsidRPr="002E5ECF">
        <w:trPr>
          <w:jc w:val="center"/>
        </w:trPr>
        <w:tc>
          <w:tcPr>
            <w:tcW w:w="1988" w:type="dxa"/>
          </w:tcPr>
          <w:p w:rsidR="00657B6D" w:rsidRPr="002E5ECF" w:rsidRDefault="00657B6D" w:rsidP="00235E8C">
            <w:pPr>
              <w:jc w:val="both"/>
              <w:rPr>
                <w:color w:val="auto"/>
                <w:sz w:val="20"/>
                <w:szCs w:val="20"/>
              </w:rPr>
            </w:pPr>
            <w:r w:rsidRPr="002E5ECF">
              <w:rPr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1397" w:type="dxa"/>
          </w:tcPr>
          <w:p w:rsidR="00657B6D" w:rsidRPr="002E5ECF" w:rsidRDefault="00657B6D" w:rsidP="00235E8C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</w:tcPr>
          <w:p w:rsidR="00657B6D" w:rsidRPr="002E5ECF" w:rsidRDefault="00657B6D" w:rsidP="00235E8C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</w:tcPr>
          <w:p w:rsidR="00657B6D" w:rsidRPr="002E5ECF" w:rsidRDefault="00657B6D" w:rsidP="00235E8C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5B2497" w:rsidRPr="002E5ECF" w:rsidRDefault="005B2497" w:rsidP="005B2497">
      <w:pPr>
        <w:jc w:val="both"/>
        <w:rPr>
          <w:color w:val="auto"/>
        </w:rPr>
      </w:pPr>
    </w:p>
    <w:p w:rsidR="005B2497" w:rsidRPr="002E5ECF" w:rsidRDefault="005B2497" w:rsidP="005B2497">
      <w:pPr>
        <w:jc w:val="both"/>
        <w:rPr>
          <w:color w:val="auto"/>
          <w:sz w:val="20"/>
          <w:szCs w:val="20"/>
        </w:rPr>
      </w:pPr>
      <w:r w:rsidRPr="002E5ECF">
        <w:rPr>
          <w:color w:val="auto"/>
          <w:sz w:val="20"/>
          <w:szCs w:val="20"/>
        </w:rPr>
        <w:t>Приложение:</w:t>
      </w:r>
    </w:p>
    <w:p w:rsidR="005B2497" w:rsidRPr="002E5ECF" w:rsidRDefault="00E26905" w:rsidP="005B2497">
      <w:pPr>
        <w:numPr>
          <w:ilvl w:val="0"/>
          <w:numId w:val="11"/>
        </w:numPr>
        <w:jc w:val="both"/>
        <w:rPr>
          <w:color w:val="auto"/>
          <w:sz w:val="20"/>
          <w:szCs w:val="20"/>
        </w:rPr>
      </w:pPr>
      <w:r w:rsidRPr="002E5ECF">
        <w:rPr>
          <w:color w:val="auto"/>
          <w:sz w:val="20"/>
          <w:szCs w:val="20"/>
        </w:rPr>
        <w:t>справка о количестве выполненных рейсов за отчетный месяц</w:t>
      </w:r>
    </w:p>
    <w:p w:rsidR="005B2497" w:rsidRPr="002E5ECF" w:rsidRDefault="005B2497" w:rsidP="005B2497">
      <w:pPr>
        <w:jc w:val="both"/>
        <w:rPr>
          <w:color w:val="auto"/>
        </w:rPr>
      </w:pPr>
    </w:p>
    <w:p w:rsidR="00E26905" w:rsidRPr="002E5ECF" w:rsidRDefault="00E26905" w:rsidP="005B2497">
      <w:pPr>
        <w:jc w:val="both"/>
        <w:rPr>
          <w:color w:val="auto"/>
        </w:rPr>
      </w:pPr>
    </w:p>
    <w:p w:rsidR="005B2497" w:rsidRPr="002E5ECF" w:rsidRDefault="005B2497" w:rsidP="005B24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5ECF">
        <w:rPr>
          <w:rFonts w:ascii="Times New Roman" w:hAnsi="Times New Roman" w:cs="Times New Roman"/>
          <w:sz w:val="24"/>
          <w:szCs w:val="24"/>
        </w:rPr>
        <w:t>Директор</w:t>
      </w:r>
      <w:r w:rsidR="001C58EE" w:rsidRPr="002E5E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E5ECF">
        <w:rPr>
          <w:rFonts w:ascii="Times New Roman" w:hAnsi="Times New Roman" w:cs="Times New Roman"/>
          <w:sz w:val="24"/>
          <w:szCs w:val="24"/>
        </w:rPr>
        <w:t xml:space="preserve">  </w:t>
      </w:r>
      <w:r w:rsidR="00E26905" w:rsidRPr="002E5E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5ECF">
        <w:rPr>
          <w:rFonts w:ascii="Times New Roman" w:hAnsi="Times New Roman" w:cs="Times New Roman"/>
        </w:rPr>
        <w:t xml:space="preserve">_______________        </w:t>
      </w:r>
      <w:r w:rsidR="001C58EE" w:rsidRPr="002E5ECF">
        <w:rPr>
          <w:rFonts w:ascii="Times New Roman" w:hAnsi="Times New Roman" w:cs="Times New Roman"/>
        </w:rPr>
        <w:t xml:space="preserve">                  </w:t>
      </w:r>
      <w:r w:rsidRPr="002E5ECF">
        <w:rPr>
          <w:rFonts w:ascii="Times New Roman" w:hAnsi="Times New Roman" w:cs="Times New Roman"/>
        </w:rPr>
        <w:t xml:space="preserve">  ___________</w:t>
      </w:r>
    </w:p>
    <w:p w:rsidR="005B2497" w:rsidRPr="002E5ECF" w:rsidRDefault="005B2497" w:rsidP="005B2497">
      <w:pPr>
        <w:jc w:val="both"/>
        <w:rPr>
          <w:color w:val="auto"/>
          <w:sz w:val="20"/>
          <w:szCs w:val="20"/>
        </w:rPr>
      </w:pPr>
      <w:r w:rsidRPr="002E5ECF">
        <w:rPr>
          <w:color w:val="auto"/>
          <w:sz w:val="20"/>
          <w:szCs w:val="20"/>
        </w:rPr>
        <w:t xml:space="preserve">                                                               </w:t>
      </w:r>
      <w:r w:rsidR="00E26905" w:rsidRPr="002E5ECF">
        <w:rPr>
          <w:color w:val="auto"/>
          <w:sz w:val="20"/>
          <w:szCs w:val="20"/>
        </w:rPr>
        <w:t xml:space="preserve">           </w:t>
      </w:r>
      <w:r w:rsidRPr="002E5ECF">
        <w:rPr>
          <w:color w:val="auto"/>
          <w:sz w:val="20"/>
          <w:szCs w:val="20"/>
        </w:rPr>
        <w:t>(подпись)                                    (Ф.И.О.)</w:t>
      </w:r>
    </w:p>
    <w:p w:rsidR="005B2497" w:rsidRPr="002E5ECF" w:rsidRDefault="005B2497" w:rsidP="005B2497">
      <w:pPr>
        <w:jc w:val="both"/>
        <w:rPr>
          <w:color w:val="auto"/>
        </w:rPr>
      </w:pPr>
    </w:p>
    <w:p w:rsidR="005B2497" w:rsidRPr="002E5ECF" w:rsidRDefault="00E26905" w:rsidP="005B2497">
      <w:pPr>
        <w:jc w:val="both"/>
        <w:rPr>
          <w:color w:val="auto"/>
        </w:rPr>
      </w:pPr>
      <w:r w:rsidRPr="002E5ECF">
        <w:rPr>
          <w:color w:val="auto"/>
        </w:rPr>
        <w:t>Экономист</w:t>
      </w:r>
      <w:r w:rsidR="005B2497" w:rsidRPr="002E5ECF">
        <w:rPr>
          <w:color w:val="auto"/>
        </w:rPr>
        <w:t xml:space="preserve">           </w:t>
      </w:r>
      <w:r w:rsidRPr="002E5ECF">
        <w:rPr>
          <w:color w:val="auto"/>
        </w:rPr>
        <w:t xml:space="preserve">                     </w:t>
      </w:r>
      <w:r w:rsidR="005B2497" w:rsidRPr="002E5ECF">
        <w:rPr>
          <w:color w:val="auto"/>
        </w:rPr>
        <w:t xml:space="preserve">_______________   </w:t>
      </w:r>
      <w:r w:rsidRPr="002E5ECF">
        <w:rPr>
          <w:color w:val="auto"/>
        </w:rPr>
        <w:t xml:space="preserve">                  </w:t>
      </w:r>
      <w:r w:rsidR="005B2497" w:rsidRPr="002E5ECF">
        <w:rPr>
          <w:color w:val="auto"/>
        </w:rPr>
        <w:t>___________</w:t>
      </w:r>
    </w:p>
    <w:p w:rsidR="005B2497" w:rsidRPr="002E5ECF" w:rsidRDefault="005B2497" w:rsidP="005B2497">
      <w:pPr>
        <w:jc w:val="both"/>
        <w:rPr>
          <w:color w:val="auto"/>
          <w:sz w:val="20"/>
          <w:szCs w:val="20"/>
        </w:rPr>
      </w:pPr>
      <w:r w:rsidRPr="002E5ECF">
        <w:rPr>
          <w:color w:val="auto"/>
          <w:sz w:val="20"/>
          <w:szCs w:val="20"/>
        </w:rPr>
        <w:t xml:space="preserve">                                                                  </w:t>
      </w:r>
      <w:r w:rsidR="00E26905" w:rsidRPr="002E5ECF">
        <w:rPr>
          <w:color w:val="auto"/>
          <w:sz w:val="20"/>
          <w:szCs w:val="20"/>
        </w:rPr>
        <w:t xml:space="preserve">        </w:t>
      </w:r>
      <w:r w:rsidRPr="002E5ECF">
        <w:rPr>
          <w:color w:val="auto"/>
          <w:sz w:val="20"/>
          <w:szCs w:val="20"/>
        </w:rPr>
        <w:t xml:space="preserve">(подпись)            </w:t>
      </w:r>
      <w:r w:rsidR="00E26905" w:rsidRPr="002E5ECF">
        <w:rPr>
          <w:color w:val="auto"/>
          <w:sz w:val="20"/>
          <w:szCs w:val="20"/>
        </w:rPr>
        <w:t xml:space="preserve">                      </w:t>
      </w:r>
      <w:r w:rsidRPr="002E5ECF">
        <w:rPr>
          <w:color w:val="auto"/>
          <w:sz w:val="20"/>
          <w:szCs w:val="20"/>
        </w:rPr>
        <w:t xml:space="preserve">  (Ф.И.О.)</w:t>
      </w:r>
    </w:p>
    <w:p w:rsidR="00E26905" w:rsidRPr="002E5ECF" w:rsidRDefault="00E26905" w:rsidP="005B2497">
      <w:pPr>
        <w:jc w:val="both"/>
        <w:rPr>
          <w:color w:val="auto"/>
          <w:sz w:val="20"/>
          <w:szCs w:val="20"/>
        </w:rPr>
      </w:pPr>
    </w:p>
    <w:p w:rsidR="00E26905" w:rsidRPr="002E5ECF" w:rsidRDefault="00E26905" w:rsidP="005B2497">
      <w:pPr>
        <w:jc w:val="both"/>
        <w:rPr>
          <w:color w:val="auto"/>
          <w:sz w:val="20"/>
          <w:szCs w:val="20"/>
        </w:rPr>
      </w:pPr>
    </w:p>
    <w:p w:rsidR="00E26905" w:rsidRPr="002E5ECF" w:rsidRDefault="00E26905" w:rsidP="005B2497">
      <w:pPr>
        <w:jc w:val="both"/>
        <w:rPr>
          <w:color w:val="auto"/>
          <w:sz w:val="20"/>
          <w:szCs w:val="20"/>
        </w:rPr>
      </w:pPr>
    </w:p>
    <w:p w:rsidR="00E26905" w:rsidRPr="002E5ECF" w:rsidRDefault="00E26905" w:rsidP="005B2497">
      <w:pPr>
        <w:jc w:val="both"/>
        <w:rPr>
          <w:color w:val="auto"/>
          <w:sz w:val="20"/>
          <w:szCs w:val="20"/>
        </w:rPr>
      </w:pPr>
    </w:p>
    <w:p w:rsidR="005B2497" w:rsidRPr="002E5ECF" w:rsidRDefault="005B2497" w:rsidP="005B2497">
      <w:pPr>
        <w:jc w:val="both"/>
        <w:rPr>
          <w:b/>
          <w:color w:val="auto"/>
          <w:sz w:val="22"/>
          <w:szCs w:val="22"/>
          <w:u w:val="single"/>
        </w:rPr>
      </w:pPr>
      <w:r w:rsidRPr="002E5ECF">
        <w:rPr>
          <w:b/>
          <w:color w:val="auto"/>
          <w:sz w:val="22"/>
          <w:szCs w:val="22"/>
          <w:u w:val="single"/>
        </w:rPr>
        <w:t>Согласовано:</w:t>
      </w:r>
    </w:p>
    <w:p w:rsidR="005C41AB" w:rsidRPr="002E5ECF" w:rsidRDefault="005C41AB" w:rsidP="005B2497">
      <w:pPr>
        <w:jc w:val="both"/>
        <w:rPr>
          <w:color w:val="auto"/>
          <w:sz w:val="22"/>
          <w:szCs w:val="22"/>
        </w:rPr>
      </w:pPr>
      <w:r w:rsidRPr="002E5ECF">
        <w:rPr>
          <w:color w:val="auto"/>
          <w:sz w:val="22"/>
          <w:szCs w:val="22"/>
        </w:rPr>
        <w:t>Начальник экономического отдела</w:t>
      </w:r>
    </w:p>
    <w:p w:rsidR="005C41AB" w:rsidRPr="002E5ECF" w:rsidRDefault="00657B6D" w:rsidP="005C41AB">
      <w:pPr>
        <w:jc w:val="both"/>
        <w:rPr>
          <w:color w:val="auto"/>
        </w:rPr>
      </w:pPr>
      <w:r w:rsidRPr="002E5ECF">
        <w:rPr>
          <w:color w:val="auto"/>
          <w:sz w:val="22"/>
          <w:szCs w:val="22"/>
        </w:rPr>
        <w:t>а</w:t>
      </w:r>
      <w:r w:rsidR="005B2497" w:rsidRPr="002E5ECF">
        <w:rPr>
          <w:color w:val="auto"/>
          <w:sz w:val="22"/>
          <w:szCs w:val="22"/>
        </w:rPr>
        <w:t>дминистрации</w:t>
      </w:r>
      <w:r w:rsidR="005C41AB" w:rsidRPr="002E5ECF">
        <w:rPr>
          <w:color w:val="auto"/>
          <w:sz w:val="22"/>
          <w:szCs w:val="22"/>
        </w:rPr>
        <w:t xml:space="preserve"> сельского поселения Хатанга   </w:t>
      </w:r>
      <w:r w:rsidR="005C41AB" w:rsidRPr="002E5ECF">
        <w:rPr>
          <w:color w:val="auto"/>
        </w:rPr>
        <w:t>_______________          ________________</w:t>
      </w:r>
    </w:p>
    <w:p w:rsidR="005C41AB" w:rsidRPr="002E5ECF" w:rsidRDefault="005C41AB" w:rsidP="005C41AB">
      <w:pPr>
        <w:jc w:val="both"/>
        <w:rPr>
          <w:color w:val="auto"/>
          <w:sz w:val="20"/>
          <w:szCs w:val="20"/>
        </w:rPr>
      </w:pPr>
      <w:r w:rsidRPr="002E5ECF">
        <w:rPr>
          <w:color w:val="auto"/>
          <w:sz w:val="20"/>
          <w:szCs w:val="20"/>
        </w:rPr>
        <w:t xml:space="preserve">                                                                                                    (подпись)                                    (Ф.И.О.)</w:t>
      </w:r>
    </w:p>
    <w:p w:rsidR="005B2497" w:rsidRPr="002E5ECF" w:rsidRDefault="005B2497" w:rsidP="005C41AB">
      <w:pPr>
        <w:rPr>
          <w:color w:val="auto"/>
          <w:sz w:val="20"/>
          <w:szCs w:val="20"/>
        </w:rPr>
      </w:pPr>
    </w:p>
    <w:p w:rsidR="005B2497" w:rsidRPr="002E5ECF" w:rsidRDefault="005B2497" w:rsidP="005B2497">
      <w:pPr>
        <w:outlineLvl w:val="0"/>
        <w:rPr>
          <w:color w:val="auto"/>
          <w:sz w:val="20"/>
          <w:szCs w:val="20"/>
        </w:rPr>
      </w:pPr>
    </w:p>
    <w:p w:rsidR="005B2497" w:rsidRPr="002E5ECF" w:rsidRDefault="005B2497" w:rsidP="005B2497">
      <w:pPr>
        <w:outlineLvl w:val="0"/>
        <w:rPr>
          <w:color w:val="auto"/>
          <w:sz w:val="20"/>
          <w:szCs w:val="20"/>
        </w:rPr>
      </w:pPr>
    </w:p>
    <w:p w:rsidR="005B2497" w:rsidRPr="002E5ECF" w:rsidRDefault="005B2497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5B2497" w:rsidRPr="002E5ECF" w:rsidRDefault="005B2497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2E5ECF" w:rsidRDefault="00E26905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2E5ECF" w:rsidRDefault="00E26905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2E5ECF" w:rsidRDefault="00E26905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2E5ECF" w:rsidRPr="002E5ECF" w:rsidRDefault="002E5ECF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2E5ECF" w:rsidRDefault="00E26905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2E5ECF" w:rsidRDefault="00E26905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2E5ECF" w:rsidRDefault="00E26905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2E5ECF" w:rsidRDefault="00E26905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2E5ECF" w:rsidRDefault="00E26905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2E5ECF" w:rsidRDefault="00E26905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2E5ECF" w:rsidRDefault="00E26905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E44C78" w:rsidRPr="002E5ECF" w:rsidRDefault="00E44C78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E44C78" w:rsidRPr="002E5ECF" w:rsidRDefault="00E44C78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E44C78" w:rsidRPr="002E5ECF" w:rsidRDefault="00E44C78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E44C78" w:rsidRPr="002E5ECF" w:rsidRDefault="00E44C78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E44C78" w:rsidRPr="002E5ECF" w:rsidRDefault="00E44C78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E44C78" w:rsidRPr="002E5ECF" w:rsidRDefault="00E44C78" w:rsidP="005B2497">
      <w:pPr>
        <w:ind w:firstLine="6358"/>
        <w:jc w:val="right"/>
        <w:outlineLvl w:val="0"/>
        <w:rPr>
          <w:color w:val="auto"/>
          <w:sz w:val="20"/>
          <w:szCs w:val="20"/>
        </w:rPr>
      </w:pPr>
    </w:p>
    <w:p w:rsidR="009362CE" w:rsidRPr="002E5ECF" w:rsidRDefault="009362CE" w:rsidP="00691A46">
      <w:pPr>
        <w:outlineLvl w:val="0"/>
        <w:rPr>
          <w:color w:val="auto"/>
          <w:sz w:val="20"/>
          <w:szCs w:val="20"/>
        </w:rPr>
      </w:pPr>
    </w:p>
    <w:p w:rsidR="005C41AB" w:rsidRPr="002E5ECF" w:rsidRDefault="005C41AB" w:rsidP="005C41AB">
      <w:pPr>
        <w:jc w:val="right"/>
        <w:rPr>
          <w:b/>
          <w:color w:val="auto"/>
          <w:sz w:val="22"/>
          <w:szCs w:val="22"/>
        </w:rPr>
      </w:pPr>
      <w:r w:rsidRPr="002E5ECF">
        <w:rPr>
          <w:b/>
          <w:color w:val="auto"/>
          <w:sz w:val="22"/>
          <w:szCs w:val="22"/>
        </w:rPr>
        <w:lastRenderedPageBreak/>
        <w:t xml:space="preserve">Приложение 3 </w:t>
      </w:r>
    </w:p>
    <w:p w:rsidR="00DE1CE9" w:rsidRPr="002E5ECF" w:rsidRDefault="00C11E32" w:rsidP="00642388">
      <w:pPr>
        <w:ind w:left="6171"/>
        <w:jc w:val="both"/>
        <w:rPr>
          <w:color w:val="auto"/>
          <w:sz w:val="20"/>
          <w:szCs w:val="20"/>
        </w:rPr>
      </w:pPr>
      <w:proofErr w:type="gramStart"/>
      <w:r w:rsidRPr="002E5ECF">
        <w:rPr>
          <w:color w:val="auto"/>
          <w:sz w:val="20"/>
          <w:szCs w:val="20"/>
        </w:rPr>
        <w:t>к П</w:t>
      </w:r>
      <w:r w:rsidR="00DE1CE9" w:rsidRPr="002E5ECF">
        <w:rPr>
          <w:color w:val="auto"/>
          <w:sz w:val="20"/>
          <w:szCs w:val="20"/>
        </w:rPr>
        <w:t>оложению о порядке  субсидир</w:t>
      </w:r>
      <w:r w:rsidR="00DE1CE9" w:rsidRPr="002E5ECF">
        <w:rPr>
          <w:color w:val="auto"/>
          <w:sz w:val="20"/>
          <w:szCs w:val="20"/>
        </w:rPr>
        <w:t>о</w:t>
      </w:r>
      <w:r w:rsidR="00DE1CE9" w:rsidRPr="002E5ECF">
        <w:rPr>
          <w:color w:val="auto"/>
          <w:sz w:val="20"/>
          <w:szCs w:val="20"/>
        </w:rPr>
        <w:t>вания на цели возмещения расходов по перевозке отдельных категорий населения автомобильным тран</w:t>
      </w:r>
      <w:r w:rsidR="00DE1CE9" w:rsidRPr="002E5ECF">
        <w:rPr>
          <w:color w:val="auto"/>
          <w:sz w:val="20"/>
          <w:szCs w:val="20"/>
        </w:rPr>
        <w:t>с</w:t>
      </w:r>
      <w:r w:rsidR="00DE1CE9" w:rsidRPr="002E5ECF">
        <w:rPr>
          <w:color w:val="auto"/>
          <w:sz w:val="20"/>
          <w:szCs w:val="20"/>
        </w:rPr>
        <w:t>портом (автобус) в с. Хатанга н</w:t>
      </w:r>
      <w:r w:rsidR="00657B6D" w:rsidRPr="002E5ECF">
        <w:rPr>
          <w:color w:val="auto"/>
          <w:sz w:val="20"/>
          <w:szCs w:val="20"/>
        </w:rPr>
        <w:t>а 2011</w:t>
      </w:r>
      <w:r w:rsidR="00DE1CE9" w:rsidRPr="002E5ECF">
        <w:rPr>
          <w:color w:val="auto"/>
          <w:sz w:val="20"/>
          <w:szCs w:val="20"/>
        </w:rPr>
        <w:t xml:space="preserve"> год </w:t>
      </w:r>
      <w:proofErr w:type="gramEnd"/>
    </w:p>
    <w:p w:rsidR="008B342C" w:rsidRPr="002E5ECF" w:rsidRDefault="008B342C" w:rsidP="008B342C">
      <w:pPr>
        <w:jc w:val="both"/>
        <w:rPr>
          <w:color w:val="auto"/>
        </w:rPr>
      </w:pPr>
    </w:p>
    <w:p w:rsidR="008B342C" w:rsidRPr="002E5ECF" w:rsidRDefault="008B342C" w:rsidP="00642388">
      <w:pPr>
        <w:jc w:val="both"/>
        <w:rPr>
          <w:color w:val="auto"/>
        </w:rPr>
      </w:pPr>
    </w:p>
    <w:p w:rsidR="008B342C" w:rsidRPr="002E5ECF" w:rsidRDefault="008B342C" w:rsidP="00642388">
      <w:pPr>
        <w:jc w:val="center"/>
        <w:outlineLvl w:val="0"/>
        <w:rPr>
          <w:b/>
          <w:color w:val="auto"/>
        </w:rPr>
      </w:pPr>
      <w:r w:rsidRPr="002E5ECF">
        <w:rPr>
          <w:b/>
          <w:color w:val="auto"/>
        </w:rPr>
        <w:t>АКТ</w:t>
      </w:r>
    </w:p>
    <w:p w:rsidR="005C41AB" w:rsidRPr="002E5ECF" w:rsidRDefault="008B13B8" w:rsidP="00642388">
      <w:pPr>
        <w:jc w:val="center"/>
        <w:rPr>
          <w:b/>
          <w:color w:val="auto"/>
        </w:rPr>
      </w:pPr>
      <w:r w:rsidRPr="002E5ECF">
        <w:rPr>
          <w:b/>
          <w:color w:val="auto"/>
        </w:rPr>
        <w:t>п</w:t>
      </w:r>
      <w:r w:rsidR="008B342C" w:rsidRPr="002E5ECF">
        <w:rPr>
          <w:b/>
          <w:color w:val="auto"/>
        </w:rPr>
        <w:t>риемки фактически выполненных работ (услуг)</w:t>
      </w:r>
    </w:p>
    <w:p w:rsidR="00642388" w:rsidRPr="002E5ECF" w:rsidRDefault="008B342C" w:rsidP="00642388">
      <w:pPr>
        <w:jc w:val="center"/>
        <w:rPr>
          <w:b/>
          <w:color w:val="auto"/>
        </w:rPr>
      </w:pPr>
      <w:r w:rsidRPr="002E5ECF">
        <w:rPr>
          <w:b/>
          <w:color w:val="auto"/>
        </w:rPr>
        <w:t xml:space="preserve"> по осуществлению  перевозок</w:t>
      </w:r>
      <w:r w:rsidR="00642388" w:rsidRPr="002E5ECF">
        <w:rPr>
          <w:b/>
          <w:color w:val="auto"/>
        </w:rPr>
        <w:t xml:space="preserve"> </w:t>
      </w:r>
      <w:r w:rsidR="0048795D" w:rsidRPr="002E5ECF">
        <w:rPr>
          <w:b/>
          <w:color w:val="auto"/>
        </w:rPr>
        <w:t xml:space="preserve">отдельных категорий </w:t>
      </w:r>
      <w:r w:rsidR="005C41AB" w:rsidRPr="002E5ECF">
        <w:rPr>
          <w:b/>
          <w:color w:val="auto"/>
        </w:rPr>
        <w:t>населения</w:t>
      </w:r>
      <w:r w:rsidR="00642388" w:rsidRPr="002E5ECF">
        <w:rPr>
          <w:b/>
          <w:color w:val="auto"/>
        </w:rPr>
        <w:t xml:space="preserve"> </w:t>
      </w:r>
    </w:p>
    <w:p w:rsidR="008B342C" w:rsidRPr="002E5ECF" w:rsidRDefault="00642388" w:rsidP="00642388">
      <w:pPr>
        <w:jc w:val="center"/>
        <w:rPr>
          <w:b/>
          <w:color w:val="auto"/>
        </w:rPr>
      </w:pPr>
      <w:r w:rsidRPr="002E5ECF">
        <w:rPr>
          <w:b/>
          <w:color w:val="auto"/>
        </w:rPr>
        <w:t>автомобильным транспортом</w:t>
      </w:r>
      <w:r w:rsidR="005C41AB" w:rsidRPr="002E5ECF">
        <w:rPr>
          <w:b/>
          <w:color w:val="auto"/>
        </w:rPr>
        <w:t xml:space="preserve"> </w:t>
      </w:r>
      <w:r w:rsidR="0048795D" w:rsidRPr="002E5ECF">
        <w:rPr>
          <w:b/>
          <w:color w:val="auto"/>
        </w:rPr>
        <w:t xml:space="preserve"> </w:t>
      </w:r>
      <w:proofErr w:type="gramStart"/>
      <w:r w:rsidRPr="002E5ECF">
        <w:rPr>
          <w:b/>
          <w:color w:val="auto"/>
        </w:rPr>
        <w:t>в</w:t>
      </w:r>
      <w:proofErr w:type="gramEnd"/>
      <w:r w:rsidR="008B342C" w:rsidRPr="002E5ECF">
        <w:rPr>
          <w:b/>
          <w:color w:val="auto"/>
        </w:rPr>
        <w:t xml:space="preserve"> с. Хатанга</w:t>
      </w:r>
    </w:p>
    <w:p w:rsidR="008B342C" w:rsidRPr="002E5ECF" w:rsidRDefault="008B342C" w:rsidP="008B342C">
      <w:pPr>
        <w:jc w:val="center"/>
        <w:rPr>
          <w:color w:val="auto"/>
        </w:rPr>
      </w:pPr>
    </w:p>
    <w:p w:rsidR="008B342C" w:rsidRPr="002E5ECF" w:rsidRDefault="008B342C" w:rsidP="008B342C">
      <w:pPr>
        <w:jc w:val="center"/>
        <w:rPr>
          <w:b/>
          <w:color w:val="auto"/>
        </w:rPr>
      </w:pPr>
      <w:r w:rsidRPr="002E5ECF">
        <w:rPr>
          <w:b/>
          <w:color w:val="auto"/>
        </w:rPr>
        <w:t xml:space="preserve">за  </w:t>
      </w:r>
      <w:r w:rsidR="0048795D" w:rsidRPr="002E5ECF">
        <w:rPr>
          <w:b/>
          <w:color w:val="auto"/>
        </w:rPr>
        <w:t>___________</w:t>
      </w:r>
      <w:r w:rsidRPr="002E5ECF">
        <w:rPr>
          <w:b/>
          <w:color w:val="auto"/>
        </w:rPr>
        <w:t xml:space="preserve">  </w:t>
      </w:r>
      <w:r w:rsidR="004434D2" w:rsidRPr="002E5ECF">
        <w:rPr>
          <w:b/>
          <w:color w:val="auto"/>
        </w:rPr>
        <w:t>20</w:t>
      </w:r>
      <w:r w:rsidR="00657B6D" w:rsidRPr="002E5ECF">
        <w:rPr>
          <w:b/>
          <w:color w:val="auto"/>
        </w:rPr>
        <w:t>11</w:t>
      </w:r>
      <w:r w:rsidRPr="002E5ECF">
        <w:rPr>
          <w:b/>
          <w:color w:val="auto"/>
        </w:rPr>
        <w:t xml:space="preserve"> года</w:t>
      </w:r>
    </w:p>
    <w:p w:rsidR="008B342C" w:rsidRPr="002E5ECF" w:rsidRDefault="008B342C" w:rsidP="008B342C">
      <w:pPr>
        <w:jc w:val="center"/>
        <w:rPr>
          <w:b/>
          <w:color w:val="auto"/>
        </w:rPr>
      </w:pPr>
    </w:p>
    <w:p w:rsidR="008B342C" w:rsidRPr="002E5ECF" w:rsidRDefault="008B342C" w:rsidP="008B342C">
      <w:pPr>
        <w:jc w:val="center"/>
        <w:rPr>
          <w:b/>
          <w:color w:val="auto"/>
        </w:rPr>
      </w:pPr>
    </w:p>
    <w:p w:rsidR="008B342C" w:rsidRPr="002E5ECF" w:rsidRDefault="008B342C" w:rsidP="008B342C">
      <w:pPr>
        <w:jc w:val="center"/>
        <w:rPr>
          <w:b/>
          <w:color w:val="auto"/>
        </w:rPr>
      </w:pPr>
      <w:proofErr w:type="gramStart"/>
      <w:r w:rsidRPr="002E5ECF">
        <w:rPr>
          <w:b/>
          <w:color w:val="auto"/>
        </w:rPr>
        <w:t>с</w:t>
      </w:r>
      <w:proofErr w:type="gramEnd"/>
      <w:r w:rsidRPr="002E5ECF">
        <w:rPr>
          <w:b/>
          <w:color w:val="auto"/>
        </w:rPr>
        <w:t xml:space="preserve">. </w:t>
      </w:r>
      <w:proofErr w:type="gramStart"/>
      <w:r w:rsidRPr="002E5ECF">
        <w:rPr>
          <w:b/>
          <w:color w:val="auto"/>
        </w:rPr>
        <w:t>Хатанга</w:t>
      </w:r>
      <w:proofErr w:type="gramEnd"/>
      <w:r w:rsidR="0048795D" w:rsidRPr="002E5ECF">
        <w:rPr>
          <w:b/>
          <w:color w:val="auto"/>
        </w:rPr>
        <w:tab/>
      </w:r>
      <w:r w:rsidR="0048795D" w:rsidRPr="002E5ECF">
        <w:rPr>
          <w:b/>
          <w:color w:val="auto"/>
        </w:rPr>
        <w:tab/>
      </w:r>
      <w:r w:rsidR="0048795D" w:rsidRPr="002E5ECF">
        <w:rPr>
          <w:b/>
          <w:color w:val="auto"/>
        </w:rPr>
        <w:tab/>
      </w:r>
      <w:r w:rsidR="0048795D" w:rsidRPr="002E5ECF">
        <w:rPr>
          <w:b/>
          <w:color w:val="auto"/>
        </w:rPr>
        <w:tab/>
      </w:r>
      <w:r w:rsidR="0048795D" w:rsidRPr="002E5ECF">
        <w:rPr>
          <w:b/>
          <w:color w:val="auto"/>
        </w:rPr>
        <w:tab/>
      </w:r>
      <w:r w:rsidR="0048795D" w:rsidRPr="002E5ECF">
        <w:rPr>
          <w:b/>
          <w:color w:val="auto"/>
        </w:rPr>
        <w:tab/>
      </w:r>
      <w:r w:rsidR="0048795D" w:rsidRPr="002E5ECF">
        <w:rPr>
          <w:b/>
          <w:color w:val="auto"/>
        </w:rPr>
        <w:tab/>
      </w:r>
      <w:r w:rsidRPr="002E5ECF">
        <w:rPr>
          <w:b/>
          <w:color w:val="auto"/>
        </w:rPr>
        <w:t xml:space="preserve"> «___» ___________ </w:t>
      </w:r>
      <w:r w:rsidR="0048795D" w:rsidRPr="002E5ECF">
        <w:rPr>
          <w:b/>
          <w:color w:val="auto"/>
        </w:rPr>
        <w:t>20</w:t>
      </w:r>
      <w:r w:rsidR="004434D2" w:rsidRPr="002E5ECF">
        <w:rPr>
          <w:b/>
          <w:color w:val="auto"/>
        </w:rPr>
        <w:t>_</w:t>
      </w:r>
      <w:r w:rsidR="0048795D" w:rsidRPr="002E5ECF">
        <w:rPr>
          <w:b/>
          <w:color w:val="auto"/>
        </w:rPr>
        <w:t>_</w:t>
      </w:r>
      <w:r w:rsidRPr="002E5ECF">
        <w:rPr>
          <w:b/>
          <w:color w:val="auto"/>
        </w:rPr>
        <w:t>г.</w:t>
      </w:r>
    </w:p>
    <w:p w:rsidR="008B342C" w:rsidRPr="002E5ECF" w:rsidRDefault="008B342C" w:rsidP="008B342C">
      <w:pPr>
        <w:jc w:val="both"/>
        <w:rPr>
          <w:color w:val="auto"/>
        </w:rPr>
      </w:pPr>
    </w:p>
    <w:p w:rsidR="008B342C" w:rsidRPr="002E5ECF" w:rsidRDefault="00821ED9" w:rsidP="00642388">
      <w:pPr>
        <w:jc w:val="both"/>
        <w:rPr>
          <w:color w:val="auto"/>
        </w:rPr>
      </w:pPr>
      <w:r w:rsidRPr="002E5ECF">
        <w:rPr>
          <w:color w:val="auto"/>
        </w:rPr>
        <w:t>Настоящий акт составлен между а</w:t>
      </w:r>
      <w:r w:rsidR="008B342C" w:rsidRPr="002E5ECF">
        <w:rPr>
          <w:color w:val="auto"/>
        </w:rPr>
        <w:t>дминистрацией сельс</w:t>
      </w:r>
      <w:r w:rsidR="00864CC3" w:rsidRPr="002E5ECF">
        <w:rPr>
          <w:color w:val="auto"/>
        </w:rPr>
        <w:t>кого поселения Хатанга, в лице Р</w:t>
      </w:r>
      <w:r w:rsidR="008B342C" w:rsidRPr="002E5ECF">
        <w:rPr>
          <w:color w:val="auto"/>
        </w:rPr>
        <w:t xml:space="preserve">уководителя </w:t>
      </w:r>
      <w:r w:rsidR="0048795D" w:rsidRPr="002E5ECF">
        <w:rPr>
          <w:color w:val="auto"/>
        </w:rPr>
        <w:t>_________________________________</w:t>
      </w:r>
      <w:r w:rsidR="008B342C" w:rsidRPr="002E5ECF">
        <w:rPr>
          <w:color w:val="auto"/>
        </w:rPr>
        <w:t xml:space="preserve"> и </w:t>
      </w:r>
      <w:r w:rsidR="001C58EE" w:rsidRPr="002E5ECF">
        <w:rPr>
          <w:color w:val="auto"/>
        </w:rPr>
        <w:t>_____</w:t>
      </w:r>
      <w:r w:rsidR="0054757D" w:rsidRPr="002E5ECF">
        <w:rPr>
          <w:color w:val="auto"/>
        </w:rPr>
        <w:t xml:space="preserve">__________________, </w:t>
      </w:r>
      <w:r w:rsidR="008B342C" w:rsidRPr="002E5ECF">
        <w:rPr>
          <w:color w:val="auto"/>
        </w:rPr>
        <w:t xml:space="preserve">в лице </w:t>
      </w:r>
      <w:r w:rsidR="0048795D" w:rsidRPr="002E5ECF">
        <w:rPr>
          <w:color w:val="auto"/>
        </w:rPr>
        <w:t>директора _____________________________________</w:t>
      </w:r>
      <w:r w:rsidR="008B342C" w:rsidRPr="002E5ECF">
        <w:rPr>
          <w:color w:val="auto"/>
        </w:rPr>
        <w:t xml:space="preserve">, в соответствии с </w:t>
      </w:r>
      <w:r w:rsidR="005C41AB" w:rsidRPr="002E5ECF">
        <w:rPr>
          <w:color w:val="auto"/>
        </w:rPr>
        <w:t>соглашением</w:t>
      </w:r>
      <w:r w:rsidR="008B342C" w:rsidRPr="002E5ECF">
        <w:rPr>
          <w:color w:val="auto"/>
        </w:rPr>
        <w:t xml:space="preserve">  №</w:t>
      </w:r>
      <w:r w:rsidR="0048795D" w:rsidRPr="002E5ECF">
        <w:rPr>
          <w:color w:val="auto"/>
        </w:rPr>
        <w:t>________</w:t>
      </w:r>
      <w:r w:rsidR="008B342C" w:rsidRPr="002E5ECF">
        <w:rPr>
          <w:color w:val="auto"/>
        </w:rPr>
        <w:t xml:space="preserve"> от </w:t>
      </w:r>
      <w:r w:rsidR="0048795D" w:rsidRPr="002E5ECF">
        <w:rPr>
          <w:color w:val="auto"/>
        </w:rPr>
        <w:t>_________</w:t>
      </w:r>
      <w:r w:rsidR="008B13B8" w:rsidRPr="002E5ECF">
        <w:rPr>
          <w:color w:val="auto"/>
        </w:rPr>
        <w:t xml:space="preserve"> 20__</w:t>
      </w:r>
      <w:r w:rsidR="008B342C" w:rsidRPr="002E5ECF">
        <w:rPr>
          <w:color w:val="auto"/>
        </w:rPr>
        <w:t xml:space="preserve"> года </w:t>
      </w:r>
      <w:r w:rsidR="00642388" w:rsidRPr="002E5ECF">
        <w:rPr>
          <w:color w:val="auto"/>
        </w:rPr>
        <w:t>о предоставлении субсидии на цели возмещения ра</w:t>
      </w:r>
      <w:r w:rsidR="00642388" w:rsidRPr="002E5ECF">
        <w:rPr>
          <w:color w:val="auto"/>
        </w:rPr>
        <w:t>с</w:t>
      </w:r>
      <w:r w:rsidR="00642388" w:rsidRPr="002E5ECF">
        <w:rPr>
          <w:color w:val="auto"/>
        </w:rPr>
        <w:t>ходов по перевозке отдельных категорий населения автомобильным транспортом (авт</w:t>
      </w:r>
      <w:r w:rsidR="00642388" w:rsidRPr="002E5ECF">
        <w:rPr>
          <w:color w:val="auto"/>
        </w:rPr>
        <w:t>о</w:t>
      </w:r>
      <w:r w:rsidR="00642388" w:rsidRPr="002E5ECF">
        <w:rPr>
          <w:color w:val="auto"/>
        </w:rPr>
        <w:t xml:space="preserve">бус) </w:t>
      </w:r>
      <w:proofErr w:type="gramStart"/>
      <w:r w:rsidR="00642388" w:rsidRPr="002E5ECF">
        <w:rPr>
          <w:color w:val="auto"/>
        </w:rPr>
        <w:t>в</w:t>
      </w:r>
      <w:proofErr w:type="gramEnd"/>
      <w:r w:rsidR="00642388" w:rsidRPr="002E5ECF">
        <w:rPr>
          <w:color w:val="auto"/>
        </w:rPr>
        <w:t xml:space="preserve"> с. Хатанга.</w:t>
      </w:r>
    </w:p>
    <w:p w:rsidR="00642388" w:rsidRPr="002E5ECF" w:rsidRDefault="00642388" w:rsidP="00642388">
      <w:pPr>
        <w:jc w:val="both"/>
        <w:rPr>
          <w:color w:val="auto"/>
        </w:rPr>
      </w:pPr>
    </w:p>
    <w:p w:rsidR="008B13B8" w:rsidRPr="002E5ECF" w:rsidRDefault="008B342C" w:rsidP="008B342C">
      <w:pPr>
        <w:ind w:firstLine="708"/>
        <w:jc w:val="both"/>
        <w:rPr>
          <w:color w:val="auto"/>
        </w:rPr>
      </w:pPr>
      <w:r w:rsidRPr="002E5ECF">
        <w:rPr>
          <w:color w:val="auto"/>
        </w:rPr>
        <w:t xml:space="preserve">В </w:t>
      </w:r>
      <w:r w:rsidR="0048795D" w:rsidRPr="002E5ECF">
        <w:rPr>
          <w:color w:val="auto"/>
        </w:rPr>
        <w:t>__________</w:t>
      </w:r>
      <w:r w:rsidR="004434D2" w:rsidRPr="002E5ECF">
        <w:rPr>
          <w:b/>
          <w:color w:val="auto"/>
        </w:rPr>
        <w:t xml:space="preserve"> 20_</w:t>
      </w:r>
      <w:r w:rsidR="0048795D" w:rsidRPr="002E5ECF">
        <w:rPr>
          <w:b/>
          <w:color w:val="auto"/>
        </w:rPr>
        <w:t>_</w:t>
      </w:r>
      <w:r w:rsidRPr="002E5ECF">
        <w:rPr>
          <w:color w:val="auto"/>
        </w:rPr>
        <w:t xml:space="preserve"> </w:t>
      </w:r>
      <w:r w:rsidRPr="002E5ECF">
        <w:rPr>
          <w:b/>
          <w:color w:val="auto"/>
        </w:rPr>
        <w:t xml:space="preserve">года </w:t>
      </w:r>
      <w:r w:rsidRPr="002E5ECF">
        <w:rPr>
          <w:color w:val="auto"/>
        </w:rPr>
        <w:t xml:space="preserve">выполнено </w:t>
      </w:r>
      <w:r w:rsidR="0048795D" w:rsidRPr="002E5ECF">
        <w:rPr>
          <w:color w:val="auto"/>
        </w:rPr>
        <w:t>_______</w:t>
      </w:r>
      <w:r w:rsidRPr="002E5ECF">
        <w:rPr>
          <w:color w:val="auto"/>
        </w:rPr>
        <w:t xml:space="preserve"> рейса</w:t>
      </w:r>
      <w:r w:rsidR="001C58EE" w:rsidRPr="002E5ECF">
        <w:rPr>
          <w:color w:val="auto"/>
        </w:rPr>
        <w:t xml:space="preserve"> (</w:t>
      </w:r>
      <w:proofErr w:type="spellStart"/>
      <w:r w:rsidR="001C58EE" w:rsidRPr="002E5ECF">
        <w:rPr>
          <w:color w:val="auto"/>
        </w:rPr>
        <w:t>ов</w:t>
      </w:r>
      <w:proofErr w:type="spellEnd"/>
      <w:r w:rsidR="001C58EE" w:rsidRPr="002E5ECF">
        <w:rPr>
          <w:color w:val="auto"/>
        </w:rPr>
        <w:t>)</w:t>
      </w:r>
      <w:r w:rsidRPr="002E5ECF">
        <w:rPr>
          <w:color w:val="auto"/>
        </w:rPr>
        <w:t xml:space="preserve">, согласно утвержденному графику, в том числе в рабочие дни – </w:t>
      </w:r>
      <w:r w:rsidR="0048795D" w:rsidRPr="002E5ECF">
        <w:rPr>
          <w:color w:val="auto"/>
        </w:rPr>
        <w:t>______</w:t>
      </w:r>
      <w:r w:rsidRPr="002E5ECF">
        <w:rPr>
          <w:color w:val="auto"/>
        </w:rPr>
        <w:t xml:space="preserve"> рейсов, по субботам – </w:t>
      </w:r>
      <w:r w:rsidR="0048795D" w:rsidRPr="002E5ECF">
        <w:rPr>
          <w:color w:val="auto"/>
        </w:rPr>
        <w:t>______</w:t>
      </w:r>
      <w:r w:rsidRPr="002E5ECF">
        <w:rPr>
          <w:color w:val="auto"/>
        </w:rPr>
        <w:t xml:space="preserve"> рейсов. </w:t>
      </w:r>
    </w:p>
    <w:p w:rsidR="008B342C" w:rsidRPr="002E5ECF" w:rsidRDefault="008B342C" w:rsidP="008B342C">
      <w:pPr>
        <w:ind w:firstLine="708"/>
        <w:jc w:val="both"/>
        <w:rPr>
          <w:color w:val="auto"/>
        </w:rPr>
      </w:pPr>
      <w:r w:rsidRPr="002E5ECF">
        <w:rPr>
          <w:color w:val="auto"/>
        </w:rPr>
        <w:t xml:space="preserve">Сумма возмещения </w:t>
      </w:r>
      <w:r w:rsidR="008B13B8" w:rsidRPr="002E5ECF">
        <w:rPr>
          <w:color w:val="auto"/>
        </w:rPr>
        <w:t>расходов</w:t>
      </w:r>
      <w:r w:rsidRPr="002E5ECF">
        <w:rPr>
          <w:color w:val="auto"/>
        </w:rPr>
        <w:t xml:space="preserve">  составляет </w:t>
      </w:r>
      <w:r w:rsidR="008B13B8" w:rsidRPr="002E5ECF">
        <w:rPr>
          <w:color w:val="auto"/>
        </w:rPr>
        <w:t>__________</w:t>
      </w:r>
      <w:r w:rsidR="0048795D" w:rsidRPr="002E5ECF">
        <w:rPr>
          <w:b/>
          <w:color w:val="auto"/>
        </w:rPr>
        <w:t>________________</w:t>
      </w:r>
      <w:r w:rsidRPr="002E5ECF">
        <w:rPr>
          <w:color w:val="auto"/>
        </w:rPr>
        <w:t xml:space="preserve"> (</w:t>
      </w:r>
      <w:r w:rsidR="0048795D" w:rsidRPr="002E5ECF">
        <w:rPr>
          <w:color w:val="auto"/>
        </w:rPr>
        <w:t>_________________________</w:t>
      </w:r>
      <w:r w:rsidRPr="002E5ECF">
        <w:rPr>
          <w:color w:val="auto"/>
        </w:rPr>
        <w:t xml:space="preserve"> рублей </w:t>
      </w:r>
      <w:r w:rsidR="0048795D" w:rsidRPr="002E5ECF">
        <w:rPr>
          <w:color w:val="auto"/>
        </w:rPr>
        <w:t>____</w:t>
      </w:r>
      <w:r w:rsidRPr="002E5ECF">
        <w:rPr>
          <w:color w:val="auto"/>
        </w:rPr>
        <w:t xml:space="preserve"> коп.).</w:t>
      </w:r>
    </w:p>
    <w:p w:rsidR="008B342C" w:rsidRPr="002E5ECF" w:rsidRDefault="008B342C" w:rsidP="008B342C">
      <w:pPr>
        <w:rPr>
          <w:color w:val="auto"/>
        </w:rPr>
      </w:pPr>
    </w:p>
    <w:p w:rsidR="008B342C" w:rsidRPr="002E5ECF" w:rsidRDefault="008B342C" w:rsidP="008B342C">
      <w:pPr>
        <w:ind w:firstLine="708"/>
        <w:rPr>
          <w:color w:val="auto"/>
        </w:rPr>
      </w:pPr>
      <w:r w:rsidRPr="002E5ECF">
        <w:rPr>
          <w:color w:val="auto"/>
        </w:rPr>
        <w:t>Акт составлен в двух экземплярах, каждый из которых имеет одинаковую юрид</w:t>
      </w:r>
      <w:r w:rsidRPr="002E5ECF">
        <w:rPr>
          <w:color w:val="auto"/>
        </w:rPr>
        <w:t>и</w:t>
      </w:r>
      <w:r w:rsidRPr="002E5ECF">
        <w:rPr>
          <w:color w:val="auto"/>
        </w:rPr>
        <w:t>ческую силу.</w:t>
      </w:r>
    </w:p>
    <w:p w:rsidR="008B342C" w:rsidRPr="002E5ECF" w:rsidRDefault="008B342C" w:rsidP="008B342C">
      <w:pPr>
        <w:ind w:firstLine="708"/>
        <w:rPr>
          <w:color w:val="auto"/>
        </w:rPr>
      </w:pPr>
    </w:p>
    <w:p w:rsidR="008B342C" w:rsidRPr="002E5ECF" w:rsidRDefault="008B342C" w:rsidP="008B342C">
      <w:pPr>
        <w:ind w:firstLine="708"/>
        <w:rPr>
          <w:color w:val="auto"/>
          <w:sz w:val="20"/>
          <w:szCs w:val="20"/>
        </w:rPr>
      </w:pPr>
      <w:r w:rsidRPr="002E5ECF">
        <w:rPr>
          <w:color w:val="auto"/>
          <w:sz w:val="20"/>
          <w:szCs w:val="20"/>
        </w:rPr>
        <w:t>Приложение:</w:t>
      </w:r>
    </w:p>
    <w:p w:rsidR="008B342C" w:rsidRPr="002E5ECF" w:rsidRDefault="008B342C" w:rsidP="008B342C">
      <w:pPr>
        <w:numPr>
          <w:ilvl w:val="0"/>
          <w:numId w:val="15"/>
        </w:numPr>
        <w:rPr>
          <w:color w:val="auto"/>
          <w:sz w:val="20"/>
          <w:szCs w:val="20"/>
        </w:rPr>
      </w:pPr>
      <w:r w:rsidRPr="002E5ECF">
        <w:rPr>
          <w:color w:val="auto"/>
          <w:sz w:val="20"/>
          <w:szCs w:val="20"/>
        </w:rPr>
        <w:t>Справка о количестве выполненных рейсов;</w:t>
      </w:r>
    </w:p>
    <w:p w:rsidR="008B342C" w:rsidRPr="002E5ECF" w:rsidRDefault="008B342C" w:rsidP="008B342C">
      <w:pPr>
        <w:numPr>
          <w:ilvl w:val="0"/>
          <w:numId w:val="15"/>
        </w:numPr>
        <w:rPr>
          <w:color w:val="auto"/>
          <w:sz w:val="20"/>
          <w:szCs w:val="20"/>
        </w:rPr>
      </w:pPr>
      <w:r w:rsidRPr="002E5ECF">
        <w:rPr>
          <w:color w:val="auto"/>
          <w:sz w:val="20"/>
          <w:szCs w:val="20"/>
        </w:rPr>
        <w:t xml:space="preserve">Расчет </w:t>
      </w:r>
      <w:r w:rsidR="00184B7F" w:rsidRPr="002E5ECF">
        <w:rPr>
          <w:color w:val="auto"/>
          <w:sz w:val="20"/>
          <w:szCs w:val="20"/>
        </w:rPr>
        <w:t xml:space="preserve">суммы </w:t>
      </w:r>
      <w:r w:rsidRPr="002E5ECF">
        <w:rPr>
          <w:color w:val="auto"/>
          <w:sz w:val="20"/>
          <w:szCs w:val="20"/>
        </w:rPr>
        <w:t xml:space="preserve">возмещения </w:t>
      </w:r>
      <w:r w:rsidR="0048795D" w:rsidRPr="002E5ECF">
        <w:rPr>
          <w:color w:val="auto"/>
          <w:sz w:val="20"/>
          <w:szCs w:val="20"/>
        </w:rPr>
        <w:t>расходов по перевозке отдельных категорий населения</w:t>
      </w:r>
      <w:r w:rsidRPr="002E5ECF">
        <w:rPr>
          <w:color w:val="auto"/>
          <w:sz w:val="20"/>
          <w:szCs w:val="20"/>
        </w:rPr>
        <w:t xml:space="preserve"> </w:t>
      </w:r>
      <w:r w:rsidR="005C41AB" w:rsidRPr="002E5ECF">
        <w:rPr>
          <w:color w:val="auto"/>
          <w:sz w:val="20"/>
          <w:szCs w:val="20"/>
        </w:rPr>
        <w:t>автомобил</w:t>
      </w:r>
      <w:r w:rsidR="005C41AB" w:rsidRPr="002E5ECF">
        <w:rPr>
          <w:color w:val="auto"/>
          <w:sz w:val="20"/>
          <w:szCs w:val="20"/>
        </w:rPr>
        <w:t>ь</w:t>
      </w:r>
      <w:r w:rsidR="005C41AB" w:rsidRPr="002E5ECF">
        <w:rPr>
          <w:color w:val="auto"/>
          <w:sz w:val="20"/>
          <w:szCs w:val="20"/>
        </w:rPr>
        <w:t>ным</w:t>
      </w:r>
      <w:r w:rsidRPr="002E5ECF">
        <w:rPr>
          <w:color w:val="auto"/>
          <w:sz w:val="20"/>
          <w:szCs w:val="20"/>
        </w:rPr>
        <w:t xml:space="preserve"> транспор</w:t>
      </w:r>
      <w:r w:rsidR="0048795D" w:rsidRPr="002E5ECF">
        <w:rPr>
          <w:color w:val="auto"/>
          <w:sz w:val="20"/>
          <w:szCs w:val="20"/>
        </w:rPr>
        <w:t>том</w:t>
      </w:r>
      <w:r w:rsidRPr="002E5ECF">
        <w:rPr>
          <w:color w:val="auto"/>
          <w:sz w:val="20"/>
          <w:szCs w:val="20"/>
        </w:rPr>
        <w:t xml:space="preserve"> (автобус) за </w:t>
      </w:r>
      <w:r w:rsidR="0048795D" w:rsidRPr="002E5ECF">
        <w:rPr>
          <w:color w:val="auto"/>
          <w:sz w:val="20"/>
          <w:szCs w:val="20"/>
        </w:rPr>
        <w:t>_________</w:t>
      </w:r>
      <w:r w:rsidR="008B13B8" w:rsidRPr="002E5ECF">
        <w:rPr>
          <w:color w:val="auto"/>
          <w:sz w:val="20"/>
          <w:szCs w:val="20"/>
        </w:rPr>
        <w:t xml:space="preserve"> 20</w:t>
      </w:r>
      <w:r w:rsidR="0048795D" w:rsidRPr="002E5ECF">
        <w:rPr>
          <w:color w:val="auto"/>
          <w:sz w:val="20"/>
          <w:szCs w:val="20"/>
        </w:rPr>
        <w:t>__</w:t>
      </w:r>
      <w:r w:rsidRPr="002E5ECF">
        <w:rPr>
          <w:color w:val="auto"/>
          <w:sz w:val="20"/>
          <w:szCs w:val="20"/>
        </w:rPr>
        <w:t xml:space="preserve"> года.</w:t>
      </w:r>
    </w:p>
    <w:p w:rsidR="008B342C" w:rsidRPr="002E5ECF" w:rsidRDefault="008B342C" w:rsidP="008B342C">
      <w:pPr>
        <w:ind w:firstLine="708"/>
        <w:rPr>
          <w:color w:val="auto"/>
        </w:rPr>
      </w:pPr>
    </w:p>
    <w:p w:rsidR="008B342C" w:rsidRPr="002E5ECF" w:rsidRDefault="008B342C" w:rsidP="008B342C">
      <w:pPr>
        <w:rPr>
          <w:color w:val="auto"/>
        </w:rPr>
      </w:pPr>
    </w:p>
    <w:p w:rsidR="008B342C" w:rsidRPr="002E5ECF" w:rsidRDefault="008B342C" w:rsidP="008B342C">
      <w:pPr>
        <w:rPr>
          <w:color w:val="auto"/>
        </w:rPr>
      </w:pPr>
    </w:p>
    <w:p w:rsidR="005C41AB" w:rsidRPr="002E5ECF" w:rsidRDefault="008B342C" w:rsidP="005C41AB">
      <w:pPr>
        <w:jc w:val="both"/>
        <w:rPr>
          <w:color w:val="auto"/>
        </w:rPr>
      </w:pPr>
      <w:r w:rsidRPr="002E5ECF">
        <w:rPr>
          <w:color w:val="auto"/>
        </w:rPr>
        <w:t>Директор</w:t>
      </w:r>
      <w:r w:rsidR="001C58EE" w:rsidRPr="002E5ECF">
        <w:rPr>
          <w:color w:val="auto"/>
        </w:rPr>
        <w:t xml:space="preserve">                          </w:t>
      </w:r>
      <w:r w:rsidR="0048795D" w:rsidRPr="002E5ECF">
        <w:rPr>
          <w:color w:val="auto"/>
        </w:rPr>
        <w:t xml:space="preserve"> </w:t>
      </w:r>
      <w:r w:rsidR="005C41AB" w:rsidRPr="002E5ECF">
        <w:rPr>
          <w:color w:val="auto"/>
        </w:rPr>
        <w:t xml:space="preserve">              _______________          ________________</w:t>
      </w:r>
    </w:p>
    <w:p w:rsidR="005C41AB" w:rsidRPr="002E5ECF" w:rsidRDefault="005C41AB" w:rsidP="005C41AB">
      <w:pPr>
        <w:jc w:val="both"/>
        <w:rPr>
          <w:color w:val="auto"/>
          <w:sz w:val="20"/>
          <w:szCs w:val="20"/>
        </w:rPr>
      </w:pPr>
      <w:r w:rsidRPr="002E5ECF">
        <w:rPr>
          <w:color w:val="auto"/>
          <w:sz w:val="20"/>
          <w:szCs w:val="20"/>
        </w:rPr>
        <w:t xml:space="preserve">                                                                              (подпись)                                    (Ф.И.О.)</w:t>
      </w:r>
    </w:p>
    <w:p w:rsidR="008B342C" w:rsidRPr="002E5ECF" w:rsidRDefault="008B342C" w:rsidP="008B342C">
      <w:pPr>
        <w:rPr>
          <w:color w:val="auto"/>
        </w:rPr>
      </w:pPr>
    </w:p>
    <w:p w:rsidR="008B342C" w:rsidRPr="002E5ECF" w:rsidRDefault="008B342C" w:rsidP="008B342C">
      <w:pPr>
        <w:rPr>
          <w:color w:val="auto"/>
        </w:rPr>
      </w:pPr>
    </w:p>
    <w:p w:rsidR="008B342C" w:rsidRPr="002E5ECF" w:rsidRDefault="008B342C" w:rsidP="008B342C">
      <w:pPr>
        <w:rPr>
          <w:color w:val="auto"/>
        </w:rPr>
      </w:pPr>
      <w:r w:rsidRPr="002E5ECF">
        <w:rPr>
          <w:color w:val="auto"/>
        </w:rPr>
        <w:t>Руководитель администрации</w:t>
      </w:r>
    </w:p>
    <w:p w:rsidR="005C41AB" w:rsidRPr="002E5ECF" w:rsidRDefault="008B13B8" w:rsidP="005C41AB">
      <w:pPr>
        <w:jc w:val="both"/>
        <w:rPr>
          <w:color w:val="auto"/>
        </w:rPr>
      </w:pPr>
      <w:r w:rsidRPr="002E5ECF">
        <w:rPr>
          <w:color w:val="auto"/>
        </w:rPr>
        <w:t>с</w:t>
      </w:r>
      <w:r w:rsidR="008B342C" w:rsidRPr="002E5ECF">
        <w:rPr>
          <w:color w:val="auto"/>
        </w:rPr>
        <w:t xml:space="preserve">ельского поселения Хатанга  </w:t>
      </w:r>
      <w:r w:rsidR="005C41AB" w:rsidRPr="002E5ECF">
        <w:rPr>
          <w:color w:val="auto"/>
        </w:rPr>
        <w:t xml:space="preserve"> </w:t>
      </w:r>
      <w:r w:rsidRPr="002E5ECF">
        <w:rPr>
          <w:color w:val="auto"/>
        </w:rPr>
        <w:t xml:space="preserve">    </w:t>
      </w:r>
      <w:r w:rsidR="005C41AB" w:rsidRPr="002E5ECF">
        <w:rPr>
          <w:color w:val="auto"/>
        </w:rPr>
        <w:t>_______________          ________________</w:t>
      </w:r>
    </w:p>
    <w:p w:rsidR="005C41AB" w:rsidRPr="002E5ECF" w:rsidRDefault="005C41AB" w:rsidP="005C41AB">
      <w:pPr>
        <w:jc w:val="both"/>
        <w:rPr>
          <w:color w:val="auto"/>
          <w:sz w:val="20"/>
          <w:szCs w:val="20"/>
        </w:rPr>
      </w:pPr>
      <w:r w:rsidRPr="002E5ECF">
        <w:rPr>
          <w:color w:val="auto"/>
          <w:sz w:val="20"/>
          <w:szCs w:val="20"/>
        </w:rPr>
        <w:t xml:space="preserve">                                                                              (подпись)                                    (Ф.И.О.)</w:t>
      </w:r>
    </w:p>
    <w:p w:rsidR="0048795D" w:rsidRPr="002E5ECF" w:rsidRDefault="0048795D" w:rsidP="008B342C">
      <w:pPr>
        <w:rPr>
          <w:color w:val="auto"/>
        </w:rPr>
      </w:pPr>
    </w:p>
    <w:p w:rsidR="0048795D" w:rsidRPr="002E5ECF" w:rsidRDefault="0048795D" w:rsidP="008B342C">
      <w:pPr>
        <w:rPr>
          <w:color w:val="auto"/>
        </w:rPr>
      </w:pPr>
    </w:p>
    <w:p w:rsidR="0048795D" w:rsidRPr="002E5ECF" w:rsidRDefault="0048795D" w:rsidP="008B342C">
      <w:pPr>
        <w:rPr>
          <w:b/>
          <w:i/>
          <w:color w:val="auto"/>
          <w:u w:val="single"/>
        </w:rPr>
      </w:pPr>
      <w:r w:rsidRPr="002E5ECF">
        <w:rPr>
          <w:b/>
          <w:i/>
          <w:color w:val="auto"/>
          <w:u w:val="single"/>
        </w:rPr>
        <w:t>Согласовано:</w:t>
      </w:r>
    </w:p>
    <w:p w:rsidR="008B13B8" w:rsidRPr="002E5ECF" w:rsidRDefault="005C41AB" w:rsidP="008B13B8">
      <w:pPr>
        <w:rPr>
          <w:color w:val="auto"/>
        </w:rPr>
      </w:pPr>
      <w:r w:rsidRPr="002E5ECF">
        <w:rPr>
          <w:color w:val="auto"/>
        </w:rPr>
        <w:t xml:space="preserve">Начальник </w:t>
      </w:r>
      <w:proofErr w:type="gramStart"/>
      <w:r w:rsidRPr="002E5ECF">
        <w:rPr>
          <w:color w:val="auto"/>
        </w:rPr>
        <w:t>территориального</w:t>
      </w:r>
      <w:proofErr w:type="gramEnd"/>
      <w:r w:rsidRPr="002E5ECF">
        <w:rPr>
          <w:color w:val="auto"/>
        </w:rPr>
        <w:t xml:space="preserve"> </w:t>
      </w:r>
    </w:p>
    <w:p w:rsidR="008B13B8" w:rsidRPr="002E5ECF" w:rsidRDefault="005C41AB" w:rsidP="008B13B8">
      <w:pPr>
        <w:rPr>
          <w:color w:val="auto"/>
        </w:rPr>
      </w:pPr>
      <w:r w:rsidRPr="002E5ECF">
        <w:rPr>
          <w:color w:val="auto"/>
        </w:rPr>
        <w:t xml:space="preserve">отдела </w:t>
      </w:r>
      <w:proofErr w:type="gramStart"/>
      <w:r w:rsidR="008B342C" w:rsidRPr="002E5ECF">
        <w:rPr>
          <w:color w:val="auto"/>
        </w:rPr>
        <w:t>с</w:t>
      </w:r>
      <w:proofErr w:type="gramEnd"/>
      <w:r w:rsidR="008B342C" w:rsidRPr="002E5ECF">
        <w:rPr>
          <w:color w:val="auto"/>
        </w:rPr>
        <w:t xml:space="preserve">. </w:t>
      </w:r>
      <w:proofErr w:type="gramStart"/>
      <w:r w:rsidR="008B342C" w:rsidRPr="002E5ECF">
        <w:rPr>
          <w:color w:val="auto"/>
        </w:rPr>
        <w:t>Хатанга</w:t>
      </w:r>
      <w:proofErr w:type="gramEnd"/>
      <w:r w:rsidR="008B13B8" w:rsidRPr="002E5ECF">
        <w:rPr>
          <w:color w:val="auto"/>
        </w:rPr>
        <w:t xml:space="preserve"> администрации</w:t>
      </w:r>
    </w:p>
    <w:p w:rsidR="005C41AB" w:rsidRPr="002E5ECF" w:rsidRDefault="008B13B8" w:rsidP="008B13B8">
      <w:pPr>
        <w:rPr>
          <w:color w:val="auto"/>
        </w:rPr>
      </w:pPr>
      <w:r w:rsidRPr="002E5ECF">
        <w:rPr>
          <w:color w:val="auto"/>
        </w:rPr>
        <w:t xml:space="preserve">сельского поселения Хатанга         </w:t>
      </w:r>
      <w:r w:rsidR="005C41AB" w:rsidRPr="002E5ECF">
        <w:rPr>
          <w:color w:val="auto"/>
        </w:rPr>
        <w:t>_______________          ________________</w:t>
      </w:r>
    </w:p>
    <w:p w:rsidR="005B2497" w:rsidRPr="002E5ECF" w:rsidRDefault="005C41AB" w:rsidP="008B13B8">
      <w:pPr>
        <w:jc w:val="both"/>
        <w:rPr>
          <w:color w:val="auto"/>
          <w:sz w:val="20"/>
          <w:szCs w:val="20"/>
        </w:rPr>
      </w:pPr>
      <w:r w:rsidRPr="002E5ECF">
        <w:rPr>
          <w:color w:val="auto"/>
          <w:sz w:val="20"/>
          <w:szCs w:val="20"/>
        </w:rPr>
        <w:t xml:space="preserve">                                                                              (подпись)                                    (Ф.И.О.)</w:t>
      </w:r>
      <w:r w:rsidR="008B342C" w:rsidRPr="002E5ECF">
        <w:rPr>
          <w:color w:val="auto"/>
        </w:rPr>
        <w:t xml:space="preserve"> </w:t>
      </w:r>
    </w:p>
    <w:sectPr w:rsidR="005B2497" w:rsidRPr="002E5ECF" w:rsidSect="00AD0E3D">
      <w:pgSz w:w="11907" w:h="16840" w:code="9"/>
      <w:pgMar w:top="567" w:right="851" w:bottom="567" w:left="1701" w:header="680" w:footer="68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C01CB6"/>
    <w:multiLevelType w:val="hybridMultilevel"/>
    <w:tmpl w:val="445CCC82"/>
    <w:lvl w:ilvl="0" w:tplc="3AE4CF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393137"/>
    <w:multiLevelType w:val="hybridMultilevel"/>
    <w:tmpl w:val="A72A6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614D1AC5"/>
    <w:multiLevelType w:val="hybridMultilevel"/>
    <w:tmpl w:val="0CE884E8"/>
    <w:lvl w:ilvl="0" w:tplc="E17878D8">
      <w:start w:val="1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7"/>
  </w:num>
  <w:num w:numId="11">
    <w:abstractNumId w:val="16"/>
  </w:num>
  <w:num w:numId="12">
    <w:abstractNumId w:val="5"/>
  </w:num>
  <w:num w:numId="13">
    <w:abstractNumId w:val="8"/>
  </w:num>
  <w:num w:numId="14">
    <w:abstractNumId w:val="9"/>
  </w:num>
  <w:num w:numId="15">
    <w:abstractNumId w:val="4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gNa7/gERf6anyXmap2A40jy3fVk=" w:salt="NI27U3tgw1CoEXFDfCniRA=="/>
  <w:defaultTabStop w:val="708"/>
  <w:autoHyphenation/>
  <w:hyphenationZone w:val="357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4111C"/>
    <w:rsid w:val="00044942"/>
    <w:rsid w:val="000731E6"/>
    <w:rsid w:val="00096F2C"/>
    <w:rsid w:val="000A4580"/>
    <w:rsid w:val="000C21AA"/>
    <w:rsid w:val="000D4A7B"/>
    <w:rsid w:val="000E2D28"/>
    <w:rsid w:val="00103BC9"/>
    <w:rsid w:val="00130722"/>
    <w:rsid w:val="001400ED"/>
    <w:rsid w:val="00146438"/>
    <w:rsid w:val="00161DD2"/>
    <w:rsid w:val="00161E9D"/>
    <w:rsid w:val="0017731C"/>
    <w:rsid w:val="00184B7F"/>
    <w:rsid w:val="001A1FA9"/>
    <w:rsid w:val="001B209D"/>
    <w:rsid w:val="001C58EE"/>
    <w:rsid w:val="001D041F"/>
    <w:rsid w:val="001D4C91"/>
    <w:rsid w:val="001E12BB"/>
    <w:rsid w:val="001E3780"/>
    <w:rsid w:val="001E65D0"/>
    <w:rsid w:val="001E6BCE"/>
    <w:rsid w:val="001F391A"/>
    <w:rsid w:val="001F7807"/>
    <w:rsid w:val="00206D64"/>
    <w:rsid w:val="00222B63"/>
    <w:rsid w:val="00235E8C"/>
    <w:rsid w:val="00245B97"/>
    <w:rsid w:val="002547E9"/>
    <w:rsid w:val="002629E9"/>
    <w:rsid w:val="00265B3F"/>
    <w:rsid w:val="002A6EE2"/>
    <w:rsid w:val="002B2752"/>
    <w:rsid w:val="002B542E"/>
    <w:rsid w:val="002C3EC3"/>
    <w:rsid w:val="002D644B"/>
    <w:rsid w:val="002E5ECF"/>
    <w:rsid w:val="002F294A"/>
    <w:rsid w:val="00320656"/>
    <w:rsid w:val="00321544"/>
    <w:rsid w:val="00324524"/>
    <w:rsid w:val="00334ACB"/>
    <w:rsid w:val="00351DE9"/>
    <w:rsid w:val="00362174"/>
    <w:rsid w:val="00362AEC"/>
    <w:rsid w:val="003A3574"/>
    <w:rsid w:val="003A3EFF"/>
    <w:rsid w:val="003C1485"/>
    <w:rsid w:val="003D051A"/>
    <w:rsid w:val="003D5182"/>
    <w:rsid w:val="003E5017"/>
    <w:rsid w:val="003F2AEA"/>
    <w:rsid w:val="0041079C"/>
    <w:rsid w:val="00435E2C"/>
    <w:rsid w:val="004434D2"/>
    <w:rsid w:val="0045295F"/>
    <w:rsid w:val="00454537"/>
    <w:rsid w:val="004574BB"/>
    <w:rsid w:val="0048795D"/>
    <w:rsid w:val="004C699F"/>
    <w:rsid w:val="004D0B43"/>
    <w:rsid w:val="00503328"/>
    <w:rsid w:val="00542BC7"/>
    <w:rsid w:val="0054757D"/>
    <w:rsid w:val="00554A53"/>
    <w:rsid w:val="00563D84"/>
    <w:rsid w:val="005823A0"/>
    <w:rsid w:val="00590512"/>
    <w:rsid w:val="005B2497"/>
    <w:rsid w:val="005B6B35"/>
    <w:rsid w:val="005C22A1"/>
    <w:rsid w:val="005C41AB"/>
    <w:rsid w:val="005E1757"/>
    <w:rsid w:val="005E7D57"/>
    <w:rsid w:val="005F5C3B"/>
    <w:rsid w:val="006034A6"/>
    <w:rsid w:val="00603B8A"/>
    <w:rsid w:val="00605D5B"/>
    <w:rsid w:val="00612D1F"/>
    <w:rsid w:val="006206E3"/>
    <w:rsid w:val="00631F0C"/>
    <w:rsid w:val="00642388"/>
    <w:rsid w:val="006507CC"/>
    <w:rsid w:val="00653FA4"/>
    <w:rsid w:val="00657B6D"/>
    <w:rsid w:val="00691A46"/>
    <w:rsid w:val="00696022"/>
    <w:rsid w:val="006A6EA6"/>
    <w:rsid w:val="006B6555"/>
    <w:rsid w:val="006C54EE"/>
    <w:rsid w:val="006C5C16"/>
    <w:rsid w:val="006F7B27"/>
    <w:rsid w:val="00705072"/>
    <w:rsid w:val="00753014"/>
    <w:rsid w:val="00756CF3"/>
    <w:rsid w:val="00763665"/>
    <w:rsid w:val="00767B9A"/>
    <w:rsid w:val="007702A6"/>
    <w:rsid w:val="007B34FF"/>
    <w:rsid w:val="007D11AD"/>
    <w:rsid w:val="007F228D"/>
    <w:rsid w:val="00801F27"/>
    <w:rsid w:val="00807073"/>
    <w:rsid w:val="00816B9A"/>
    <w:rsid w:val="00821ED9"/>
    <w:rsid w:val="00824161"/>
    <w:rsid w:val="008278CE"/>
    <w:rsid w:val="00842E43"/>
    <w:rsid w:val="00843503"/>
    <w:rsid w:val="00844D86"/>
    <w:rsid w:val="00864CC3"/>
    <w:rsid w:val="0087396F"/>
    <w:rsid w:val="00885B60"/>
    <w:rsid w:val="00892493"/>
    <w:rsid w:val="008B0644"/>
    <w:rsid w:val="008B13B8"/>
    <w:rsid w:val="008B342C"/>
    <w:rsid w:val="008B53E9"/>
    <w:rsid w:val="008C41B2"/>
    <w:rsid w:val="008F43FB"/>
    <w:rsid w:val="008F57B2"/>
    <w:rsid w:val="008F6E7E"/>
    <w:rsid w:val="008F7EE4"/>
    <w:rsid w:val="00910460"/>
    <w:rsid w:val="00913415"/>
    <w:rsid w:val="00921763"/>
    <w:rsid w:val="009362CE"/>
    <w:rsid w:val="00940BCE"/>
    <w:rsid w:val="00960CE4"/>
    <w:rsid w:val="009644C4"/>
    <w:rsid w:val="00970525"/>
    <w:rsid w:val="00974EBC"/>
    <w:rsid w:val="00987123"/>
    <w:rsid w:val="00990AEE"/>
    <w:rsid w:val="009958E3"/>
    <w:rsid w:val="009B52B3"/>
    <w:rsid w:val="00A14D80"/>
    <w:rsid w:val="00A175BB"/>
    <w:rsid w:val="00A216B2"/>
    <w:rsid w:val="00A5314E"/>
    <w:rsid w:val="00A557D3"/>
    <w:rsid w:val="00A96CB3"/>
    <w:rsid w:val="00AA1CC8"/>
    <w:rsid w:val="00AA7BD7"/>
    <w:rsid w:val="00AD0E3D"/>
    <w:rsid w:val="00AE63DF"/>
    <w:rsid w:val="00AF09A4"/>
    <w:rsid w:val="00AF2FDA"/>
    <w:rsid w:val="00B26B97"/>
    <w:rsid w:val="00B3325B"/>
    <w:rsid w:val="00B34D6D"/>
    <w:rsid w:val="00B353D4"/>
    <w:rsid w:val="00B513BE"/>
    <w:rsid w:val="00B55E38"/>
    <w:rsid w:val="00B66086"/>
    <w:rsid w:val="00B71B02"/>
    <w:rsid w:val="00B80E32"/>
    <w:rsid w:val="00B94316"/>
    <w:rsid w:val="00B96CFF"/>
    <w:rsid w:val="00BA1C49"/>
    <w:rsid w:val="00BC0474"/>
    <w:rsid w:val="00BC44CE"/>
    <w:rsid w:val="00BD2334"/>
    <w:rsid w:val="00BF23A3"/>
    <w:rsid w:val="00C11800"/>
    <w:rsid w:val="00C11812"/>
    <w:rsid w:val="00C11E32"/>
    <w:rsid w:val="00C12678"/>
    <w:rsid w:val="00C26F0C"/>
    <w:rsid w:val="00C528F4"/>
    <w:rsid w:val="00C936E5"/>
    <w:rsid w:val="00CB325E"/>
    <w:rsid w:val="00CB510C"/>
    <w:rsid w:val="00CC6579"/>
    <w:rsid w:val="00CD0176"/>
    <w:rsid w:val="00CE60E7"/>
    <w:rsid w:val="00CF5BC6"/>
    <w:rsid w:val="00D13B54"/>
    <w:rsid w:val="00D3562B"/>
    <w:rsid w:val="00D401AE"/>
    <w:rsid w:val="00D5165D"/>
    <w:rsid w:val="00D94960"/>
    <w:rsid w:val="00DC4D1D"/>
    <w:rsid w:val="00DE1CE9"/>
    <w:rsid w:val="00E26905"/>
    <w:rsid w:val="00E44C78"/>
    <w:rsid w:val="00E704BC"/>
    <w:rsid w:val="00E8060E"/>
    <w:rsid w:val="00EA2608"/>
    <w:rsid w:val="00EF61A4"/>
    <w:rsid w:val="00F870BA"/>
    <w:rsid w:val="00FA0F32"/>
    <w:rsid w:val="00FB2C5D"/>
    <w:rsid w:val="00FB5428"/>
    <w:rsid w:val="00FB7229"/>
    <w:rsid w:val="00FD000D"/>
    <w:rsid w:val="00FD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C16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6C5C1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C5C16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6C5C16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6C5C16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C5C16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6C5C16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6C5C16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6C5C16"/>
    <w:pPr>
      <w:jc w:val="both"/>
    </w:pPr>
    <w:rPr>
      <w:b/>
      <w:bCs/>
      <w:sz w:val="28"/>
    </w:rPr>
  </w:style>
  <w:style w:type="paragraph" w:styleId="20">
    <w:name w:val="Body Text 2"/>
    <w:basedOn w:val="a"/>
    <w:rsid w:val="006C5C16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6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5C41AB"/>
    <w:pPr>
      <w:spacing w:after="120" w:line="480" w:lineRule="auto"/>
      <w:ind w:left="283"/>
    </w:pPr>
  </w:style>
  <w:style w:type="paragraph" w:styleId="a7">
    <w:name w:val="Plain Text"/>
    <w:basedOn w:val="a"/>
    <w:rsid w:val="00563D84"/>
    <w:rPr>
      <w:rFonts w:ascii="Courier New" w:hAnsi="Courier New"/>
      <w:color w:val="auto"/>
      <w:sz w:val="20"/>
      <w:szCs w:val="20"/>
    </w:rPr>
  </w:style>
  <w:style w:type="paragraph" w:customStyle="1" w:styleId="22">
    <w:name w:val="Знак Знак Знак2 Знак"/>
    <w:basedOn w:val="a"/>
    <w:rsid w:val="00563D84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23">
    <w:name w:val="Знак Знак Знак2 Знак"/>
    <w:basedOn w:val="a"/>
    <w:rsid w:val="00C528F4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2584</Words>
  <Characters>14733</Characters>
  <Application>Microsoft Office Word</Application>
  <DocSecurity>8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Admin</cp:lastModifiedBy>
  <cp:revision>4</cp:revision>
  <cp:lastPrinted>2011-01-26T02:34:00Z</cp:lastPrinted>
  <dcterms:created xsi:type="dcterms:W3CDTF">2012-01-19T02:07:00Z</dcterms:created>
  <dcterms:modified xsi:type="dcterms:W3CDTF">2012-01-19T03:32:00Z</dcterms:modified>
</cp:coreProperties>
</file>