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C353C4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Pr="00A62249" w:rsidRDefault="007F4698" w:rsidP="008F43FB">
      <w:pPr>
        <w:pStyle w:val="a5"/>
        <w:ind w:left="-374" w:right="-374"/>
        <w:rPr>
          <w:sz w:val="22"/>
          <w:szCs w:val="22"/>
        </w:rPr>
      </w:pPr>
      <w:r w:rsidRPr="007F469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5.5pt">
            <v:imagedata r:id="rId7" o:title="Герб настоящий 1"/>
          </v:shape>
        </w:pict>
      </w:r>
    </w:p>
    <w:p w:rsidR="008F43FB" w:rsidRPr="00A62249" w:rsidRDefault="008F43FB" w:rsidP="008F43FB">
      <w:pPr>
        <w:jc w:val="center"/>
        <w:rPr>
          <w:b/>
          <w:color w:val="auto"/>
          <w:spacing w:val="20"/>
          <w:sz w:val="22"/>
          <w:szCs w:val="22"/>
        </w:rPr>
      </w:pPr>
      <w:r w:rsidRPr="00A62249">
        <w:rPr>
          <w:b/>
          <w:color w:val="auto"/>
          <w:spacing w:val="20"/>
          <w:sz w:val="22"/>
          <w:szCs w:val="22"/>
        </w:rPr>
        <w:t>РОССИЙСКАЯ  ФЕДЕРАЦИЯ</w:t>
      </w:r>
    </w:p>
    <w:p w:rsidR="00CE60E7" w:rsidRPr="00A62249" w:rsidRDefault="00CE60E7" w:rsidP="008F43FB">
      <w:pPr>
        <w:jc w:val="center"/>
        <w:rPr>
          <w:color w:val="auto"/>
          <w:spacing w:val="20"/>
          <w:sz w:val="22"/>
          <w:szCs w:val="22"/>
        </w:rPr>
      </w:pPr>
      <w:r w:rsidRPr="00A62249">
        <w:rPr>
          <w:color w:val="auto"/>
          <w:spacing w:val="20"/>
          <w:sz w:val="22"/>
          <w:szCs w:val="22"/>
        </w:rPr>
        <w:t>КРАСНОЯРСКИЙ КРАЙ</w:t>
      </w:r>
    </w:p>
    <w:p w:rsidR="008F43FB" w:rsidRPr="00A62249" w:rsidRDefault="008F43FB" w:rsidP="008F43FB">
      <w:pPr>
        <w:jc w:val="center"/>
        <w:rPr>
          <w:color w:val="auto"/>
          <w:spacing w:val="20"/>
          <w:sz w:val="22"/>
          <w:szCs w:val="22"/>
        </w:rPr>
      </w:pPr>
      <w:r w:rsidRPr="00A62249">
        <w:rPr>
          <w:color w:val="auto"/>
          <w:spacing w:val="20"/>
          <w:sz w:val="22"/>
          <w:szCs w:val="22"/>
        </w:rPr>
        <w:t>ТАЙМЫРСКИЙ ДОЛГАНО-НЕНЕЦКИЙ МУНИЦИПАЛЬНЫЙ РАЙОН</w:t>
      </w:r>
    </w:p>
    <w:p w:rsidR="008F43FB" w:rsidRPr="00A62249" w:rsidRDefault="008F43FB" w:rsidP="008F43FB">
      <w:pPr>
        <w:suppressAutoHyphens/>
        <w:jc w:val="center"/>
        <w:rPr>
          <w:b/>
          <w:color w:val="auto"/>
          <w:spacing w:val="20"/>
          <w:sz w:val="22"/>
          <w:szCs w:val="22"/>
        </w:rPr>
      </w:pPr>
      <w:r w:rsidRPr="00A62249">
        <w:rPr>
          <w:b/>
          <w:color w:val="auto"/>
          <w:spacing w:val="20"/>
          <w:sz w:val="22"/>
          <w:szCs w:val="22"/>
        </w:rPr>
        <w:t>АДМИНИСТРАЦИЯ СЕЛЬСКОГО ПОСЕЛЕНИЯ ХАТАНГА</w:t>
      </w:r>
    </w:p>
    <w:p w:rsidR="004D2C59" w:rsidRPr="00A62249" w:rsidRDefault="004D2C59" w:rsidP="008F43FB">
      <w:pPr>
        <w:suppressAutoHyphens/>
        <w:jc w:val="center"/>
        <w:rPr>
          <w:b/>
          <w:color w:val="auto"/>
          <w:spacing w:val="20"/>
          <w:sz w:val="22"/>
          <w:szCs w:val="22"/>
        </w:rPr>
      </w:pPr>
    </w:p>
    <w:p w:rsidR="008F43FB" w:rsidRPr="00A62249" w:rsidRDefault="008F43FB" w:rsidP="008F43FB">
      <w:pPr>
        <w:pStyle w:val="9"/>
        <w:suppressAutoHyphens/>
        <w:rPr>
          <w:b/>
          <w:spacing w:val="20"/>
          <w:sz w:val="22"/>
          <w:szCs w:val="22"/>
        </w:rPr>
      </w:pPr>
      <w:r w:rsidRPr="00A62249">
        <w:rPr>
          <w:b/>
          <w:spacing w:val="20"/>
          <w:sz w:val="22"/>
          <w:szCs w:val="22"/>
        </w:rPr>
        <w:t>ПОСТАНОВЛЕНИЕ</w:t>
      </w:r>
    </w:p>
    <w:p w:rsidR="008F43FB" w:rsidRPr="00A62249" w:rsidRDefault="008F43FB" w:rsidP="008F43FB">
      <w:pPr>
        <w:suppressAutoHyphens/>
        <w:rPr>
          <w:color w:val="000080"/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A62249">
        <w:tc>
          <w:tcPr>
            <w:tcW w:w="4785" w:type="dxa"/>
            <w:shd w:val="clear" w:color="auto" w:fill="auto"/>
          </w:tcPr>
          <w:p w:rsidR="008F43FB" w:rsidRPr="00A62249" w:rsidRDefault="001D16A9" w:rsidP="0003351B">
            <w:pPr>
              <w:suppressAutoHyphens/>
              <w:rPr>
                <w:color w:val="auto"/>
                <w:sz w:val="22"/>
                <w:szCs w:val="22"/>
              </w:rPr>
            </w:pPr>
            <w:r w:rsidRPr="00A62249">
              <w:rPr>
                <w:color w:val="auto"/>
                <w:sz w:val="22"/>
                <w:szCs w:val="22"/>
              </w:rPr>
              <w:t xml:space="preserve"> </w:t>
            </w:r>
            <w:r w:rsidR="00A62249" w:rsidRPr="00A62249">
              <w:rPr>
                <w:color w:val="auto"/>
                <w:sz w:val="22"/>
                <w:szCs w:val="22"/>
              </w:rPr>
              <w:t>10.02.</w:t>
            </w:r>
            <w:r w:rsidR="00411190" w:rsidRPr="00A62249">
              <w:rPr>
                <w:color w:val="auto"/>
                <w:sz w:val="22"/>
                <w:szCs w:val="22"/>
              </w:rPr>
              <w:t>20</w:t>
            </w:r>
            <w:r w:rsidR="005C74ED" w:rsidRPr="00A62249">
              <w:rPr>
                <w:color w:val="auto"/>
                <w:sz w:val="22"/>
                <w:szCs w:val="22"/>
              </w:rPr>
              <w:t>11</w:t>
            </w:r>
            <w:r w:rsidR="004D2C59" w:rsidRPr="00A62249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</w:tcPr>
          <w:p w:rsidR="008F43FB" w:rsidRPr="00A62249" w:rsidRDefault="004D2C59" w:rsidP="004D2C59">
            <w:pPr>
              <w:suppressAutoHyphens/>
              <w:rPr>
                <w:color w:val="auto"/>
                <w:sz w:val="22"/>
                <w:szCs w:val="22"/>
              </w:rPr>
            </w:pPr>
            <w:r w:rsidRPr="00A62249">
              <w:rPr>
                <w:color w:val="auto"/>
                <w:sz w:val="22"/>
                <w:szCs w:val="22"/>
              </w:rPr>
              <w:t xml:space="preserve">                                                 </w:t>
            </w:r>
            <w:r w:rsidR="009E0424" w:rsidRPr="00A62249">
              <w:rPr>
                <w:color w:val="auto"/>
                <w:sz w:val="22"/>
                <w:szCs w:val="22"/>
              </w:rPr>
              <w:t xml:space="preserve">     </w:t>
            </w:r>
            <w:r w:rsidR="00A62249">
              <w:rPr>
                <w:color w:val="auto"/>
                <w:sz w:val="22"/>
                <w:szCs w:val="22"/>
              </w:rPr>
              <w:t xml:space="preserve">   </w:t>
            </w:r>
            <w:r w:rsidR="009E0424" w:rsidRPr="00A62249">
              <w:rPr>
                <w:color w:val="auto"/>
                <w:sz w:val="22"/>
                <w:szCs w:val="22"/>
              </w:rPr>
              <w:t xml:space="preserve">  </w:t>
            </w:r>
            <w:r w:rsidR="008F43FB" w:rsidRPr="00A62249">
              <w:rPr>
                <w:color w:val="auto"/>
                <w:sz w:val="22"/>
                <w:szCs w:val="22"/>
              </w:rPr>
              <w:t>№</w:t>
            </w:r>
            <w:r w:rsidR="002D644B" w:rsidRPr="00A62249">
              <w:rPr>
                <w:color w:val="auto"/>
                <w:sz w:val="22"/>
                <w:szCs w:val="22"/>
              </w:rPr>
              <w:t xml:space="preserve"> </w:t>
            </w:r>
            <w:r w:rsidR="001D16A9" w:rsidRPr="00A62249">
              <w:rPr>
                <w:color w:val="auto"/>
                <w:sz w:val="22"/>
                <w:szCs w:val="22"/>
              </w:rPr>
              <w:t xml:space="preserve"> </w:t>
            </w:r>
            <w:r w:rsidR="009E0424" w:rsidRPr="00A62249">
              <w:rPr>
                <w:color w:val="auto"/>
                <w:sz w:val="22"/>
                <w:szCs w:val="22"/>
              </w:rPr>
              <w:t>027</w:t>
            </w:r>
            <w:r w:rsidR="001D16A9" w:rsidRPr="00A62249">
              <w:rPr>
                <w:color w:val="auto"/>
                <w:sz w:val="22"/>
                <w:szCs w:val="22"/>
              </w:rPr>
              <w:t xml:space="preserve"> </w:t>
            </w:r>
            <w:r w:rsidR="00B3095F" w:rsidRPr="00A62249">
              <w:rPr>
                <w:color w:val="auto"/>
                <w:sz w:val="22"/>
                <w:szCs w:val="22"/>
              </w:rPr>
              <w:t>-</w:t>
            </w:r>
            <w:r w:rsidR="008F43FB" w:rsidRPr="00A62249">
              <w:rPr>
                <w:color w:val="auto"/>
                <w:sz w:val="22"/>
                <w:szCs w:val="22"/>
              </w:rPr>
              <w:t>П</w:t>
            </w:r>
          </w:p>
        </w:tc>
      </w:tr>
    </w:tbl>
    <w:p w:rsidR="00FB7229" w:rsidRPr="00A62249" w:rsidRDefault="00FB7229" w:rsidP="00A4766D">
      <w:pPr>
        <w:suppressAutoHyphens/>
        <w:rPr>
          <w:color w:val="000080"/>
          <w:sz w:val="22"/>
          <w:szCs w:val="22"/>
        </w:rPr>
      </w:pPr>
      <w:r w:rsidRPr="00A62249">
        <w:rPr>
          <w:color w:val="000080"/>
          <w:sz w:val="22"/>
          <w:szCs w:val="22"/>
        </w:rPr>
        <w:t xml:space="preserve">                                                         </w:t>
      </w:r>
      <w:r w:rsidR="0048484B" w:rsidRPr="00A62249">
        <w:rPr>
          <w:color w:val="000080"/>
          <w:sz w:val="22"/>
          <w:szCs w:val="22"/>
        </w:rPr>
        <w:tab/>
      </w:r>
    </w:p>
    <w:p w:rsidR="00346891" w:rsidRPr="00A62249" w:rsidRDefault="00A4766D" w:rsidP="001F28AD">
      <w:pPr>
        <w:ind w:right="4306"/>
        <w:jc w:val="both"/>
        <w:rPr>
          <w:b/>
          <w:color w:val="auto"/>
          <w:sz w:val="20"/>
          <w:szCs w:val="20"/>
        </w:rPr>
      </w:pPr>
      <w:r w:rsidRPr="00A62249">
        <w:rPr>
          <w:b/>
          <w:color w:val="auto"/>
          <w:sz w:val="20"/>
          <w:szCs w:val="20"/>
        </w:rPr>
        <w:t>О внесении</w:t>
      </w:r>
      <w:r w:rsidR="00283F3B" w:rsidRPr="00A62249">
        <w:rPr>
          <w:b/>
          <w:color w:val="auto"/>
          <w:sz w:val="20"/>
          <w:szCs w:val="20"/>
        </w:rPr>
        <w:t xml:space="preserve"> изменений в Постановление администрации сельского поселения Хатанга от 20.01.2011 года №020-П «</w:t>
      </w:r>
      <w:r w:rsidR="004528D3" w:rsidRPr="00A62249">
        <w:rPr>
          <w:b/>
          <w:color w:val="auto"/>
          <w:sz w:val="20"/>
          <w:szCs w:val="20"/>
        </w:rPr>
        <w:t>О комиссии, осуществляющей  прием и проверку документов получателей субсидии</w:t>
      </w:r>
      <w:r w:rsidR="005C74ED" w:rsidRPr="00A62249">
        <w:rPr>
          <w:b/>
          <w:color w:val="auto"/>
          <w:sz w:val="20"/>
          <w:szCs w:val="20"/>
        </w:rPr>
        <w:t xml:space="preserve"> на возмещение</w:t>
      </w:r>
      <w:r w:rsidR="004528D3" w:rsidRPr="00A62249">
        <w:rPr>
          <w:b/>
          <w:color w:val="auto"/>
          <w:sz w:val="20"/>
          <w:szCs w:val="20"/>
        </w:rPr>
        <w:t xml:space="preserve"> части затрат, связанных с обеспечением населения сельского поселения Хатанга основными продуктами пита</w:t>
      </w:r>
      <w:r w:rsidR="005C74ED" w:rsidRPr="00A62249">
        <w:rPr>
          <w:b/>
          <w:color w:val="auto"/>
          <w:sz w:val="20"/>
          <w:szCs w:val="20"/>
        </w:rPr>
        <w:t>ния в 2011</w:t>
      </w:r>
      <w:r w:rsidR="004528D3" w:rsidRPr="00A62249">
        <w:rPr>
          <w:b/>
          <w:color w:val="auto"/>
          <w:sz w:val="20"/>
          <w:szCs w:val="20"/>
        </w:rPr>
        <w:t xml:space="preserve"> году</w:t>
      </w:r>
      <w:r w:rsidR="00283F3B" w:rsidRPr="00A62249">
        <w:rPr>
          <w:b/>
          <w:color w:val="auto"/>
          <w:sz w:val="20"/>
          <w:szCs w:val="20"/>
        </w:rPr>
        <w:t>»</w:t>
      </w:r>
    </w:p>
    <w:p w:rsidR="00E31B3D" w:rsidRPr="00A62249" w:rsidRDefault="00E31B3D" w:rsidP="00612D1F">
      <w:pPr>
        <w:pStyle w:val="30"/>
        <w:suppressAutoHyphens/>
        <w:rPr>
          <w:sz w:val="22"/>
          <w:szCs w:val="22"/>
        </w:rPr>
      </w:pPr>
    </w:p>
    <w:p w:rsidR="001D16A9" w:rsidRPr="00A62249" w:rsidRDefault="00C16E08" w:rsidP="00A6224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2249">
        <w:rPr>
          <w:rFonts w:ascii="Times New Roman" w:hAnsi="Times New Roman" w:cs="Times New Roman"/>
          <w:b w:val="0"/>
          <w:sz w:val="22"/>
          <w:szCs w:val="22"/>
        </w:rPr>
        <w:t>Рассмотрев требование заместителя прокурора  Таймырского района с дислокацией в с. Хатанга от 28.01.2011 года №12-45-2011 «Об изменении нормативно-правового акта с целью исключения выявленного коррупционного фактора», в</w:t>
      </w:r>
      <w:r w:rsidR="005C74ED" w:rsidRPr="00A6224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62249">
        <w:rPr>
          <w:rFonts w:ascii="Times New Roman" w:hAnsi="Times New Roman" w:cs="Times New Roman"/>
          <w:b w:val="0"/>
          <w:sz w:val="22"/>
          <w:szCs w:val="22"/>
        </w:rPr>
        <w:t>соответствии с пунктом 4.2. Положения о порядке предоставления субсидий на возмещение части затрат, связанных с обеспечением населения городского поселения Диксон, сельского поселения Хатанга основными продуктами питания в 2011году, утвержденному Постановлением Администрации Таймырского Долгано-Ненецкого муниципального района от 24.12.2010 N 865 «О субсидировании части затрат, связанных с обеспечением населения городского поселения Диксон, сельского поселения Хатанга основными продуктами питания в 2011 году»</w:t>
      </w:r>
    </w:p>
    <w:p w:rsidR="00FB7229" w:rsidRPr="00A62249" w:rsidRDefault="00FB7229" w:rsidP="00A62249">
      <w:pPr>
        <w:suppressAutoHyphens/>
        <w:jc w:val="center"/>
        <w:rPr>
          <w:b/>
          <w:bCs/>
          <w:color w:val="auto"/>
          <w:spacing w:val="20"/>
          <w:sz w:val="22"/>
          <w:szCs w:val="22"/>
        </w:rPr>
      </w:pPr>
      <w:r w:rsidRPr="00A62249">
        <w:rPr>
          <w:b/>
          <w:bCs/>
          <w:color w:val="auto"/>
          <w:spacing w:val="20"/>
          <w:sz w:val="22"/>
          <w:szCs w:val="22"/>
        </w:rPr>
        <w:t>ПОСТАНОВЛЯЮ:</w:t>
      </w:r>
    </w:p>
    <w:p w:rsidR="00C16E08" w:rsidRPr="00A62249" w:rsidRDefault="00C16E08" w:rsidP="00283F3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Пункт 2 Постановления администрации сельского поселения Хатанга от 20.01.2011 года №020-П «О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</w:t>
      </w:r>
      <w:r w:rsidR="006C54BD" w:rsidRPr="00A62249">
        <w:rPr>
          <w:rFonts w:ascii="Times New Roman" w:hAnsi="Times New Roman" w:cs="Times New Roman"/>
          <w:sz w:val="22"/>
          <w:szCs w:val="22"/>
        </w:rPr>
        <w:t>011 году» (далее – Постановление</w:t>
      </w:r>
      <w:r w:rsidRPr="00A62249">
        <w:rPr>
          <w:rFonts w:ascii="Times New Roman" w:hAnsi="Times New Roman" w:cs="Times New Roman"/>
          <w:sz w:val="22"/>
          <w:szCs w:val="22"/>
        </w:rPr>
        <w:t xml:space="preserve">) </w:t>
      </w:r>
      <w:r w:rsidR="00246E28" w:rsidRPr="00A62249">
        <w:rPr>
          <w:rFonts w:ascii="Times New Roman" w:hAnsi="Times New Roman" w:cs="Times New Roman"/>
          <w:sz w:val="22"/>
          <w:szCs w:val="22"/>
        </w:rPr>
        <w:t>признать утратившим силу.</w:t>
      </w:r>
    </w:p>
    <w:p w:rsidR="00283F3B" w:rsidRPr="00A62249" w:rsidRDefault="00283F3B" w:rsidP="00283F3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 xml:space="preserve">Внести </w:t>
      </w:r>
      <w:r w:rsidR="00246E28" w:rsidRPr="00A62249">
        <w:rPr>
          <w:rFonts w:ascii="Times New Roman" w:hAnsi="Times New Roman" w:cs="Times New Roman"/>
          <w:sz w:val="22"/>
          <w:szCs w:val="22"/>
        </w:rPr>
        <w:t>в приложение №1 к Постановлению</w:t>
      </w:r>
      <w:r w:rsidR="00587EE8" w:rsidRPr="00A62249">
        <w:rPr>
          <w:rFonts w:ascii="Times New Roman" w:hAnsi="Times New Roman" w:cs="Times New Roman"/>
          <w:sz w:val="22"/>
          <w:szCs w:val="22"/>
        </w:rPr>
        <w:t xml:space="preserve"> сле</w:t>
      </w:r>
      <w:r w:rsidRPr="00A62249">
        <w:rPr>
          <w:rFonts w:ascii="Times New Roman" w:hAnsi="Times New Roman" w:cs="Times New Roman"/>
          <w:sz w:val="22"/>
          <w:szCs w:val="22"/>
        </w:rPr>
        <w:t>дующие изменения:</w:t>
      </w:r>
    </w:p>
    <w:p w:rsidR="00587EE8" w:rsidRPr="00A62249" w:rsidRDefault="00A4766D" w:rsidP="00A4766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раздел 3 дополнить пунктом 3.4. следующего содержания:</w:t>
      </w:r>
    </w:p>
    <w:p w:rsidR="00A4766D" w:rsidRPr="00A62249" w:rsidRDefault="00A4766D" w:rsidP="00A4766D">
      <w:pPr>
        <w:pStyle w:val="ConsPlusNormal"/>
        <w:widowControl/>
        <w:ind w:left="11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«</w:t>
      </w:r>
      <w:r w:rsidR="00246E28" w:rsidRPr="00A62249">
        <w:rPr>
          <w:rFonts w:ascii="Times New Roman" w:hAnsi="Times New Roman" w:cs="Times New Roman"/>
          <w:sz w:val="22"/>
          <w:szCs w:val="22"/>
        </w:rPr>
        <w:t xml:space="preserve">3.4. </w:t>
      </w:r>
      <w:r w:rsidRPr="00A62249">
        <w:rPr>
          <w:rFonts w:ascii="Times New Roman" w:hAnsi="Times New Roman" w:cs="Times New Roman"/>
          <w:sz w:val="22"/>
          <w:szCs w:val="22"/>
        </w:rPr>
        <w:t>Состав Комиссии утверждается распоряжением администрации сельского поселения Хатанга.»;</w:t>
      </w:r>
    </w:p>
    <w:p w:rsidR="00283F3B" w:rsidRPr="00A62249" w:rsidRDefault="00283F3B" w:rsidP="00587EE8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в разделе 4 пункт 4.4.</w:t>
      </w:r>
      <w:r w:rsidR="00246E28" w:rsidRPr="00A62249">
        <w:rPr>
          <w:rFonts w:ascii="Times New Roman" w:hAnsi="Times New Roman" w:cs="Times New Roman"/>
          <w:sz w:val="22"/>
          <w:szCs w:val="22"/>
        </w:rPr>
        <w:t>изложить в следующей редакции:</w:t>
      </w:r>
    </w:p>
    <w:p w:rsidR="00625198" w:rsidRPr="00A62249" w:rsidRDefault="00246E28" w:rsidP="00625198">
      <w:pPr>
        <w:autoSpaceDE w:val="0"/>
        <w:autoSpaceDN w:val="0"/>
        <w:adjustRightInd w:val="0"/>
        <w:ind w:left="1122"/>
        <w:jc w:val="both"/>
        <w:outlineLvl w:val="1"/>
        <w:rPr>
          <w:color w:val="auto"/>
          <w:sz w:val="22"/>
          <w:szCs w:val="22"/>
        </w:rPr>
      </w:pPr>
      <w:r w:rsidRPr="00A62249">
        <w:rPr>
          <w:color w:val="auto"/>
          <w:sz w:val="22"/>
          <w:szCs w:val="22"/>
        </w:rPr>
        <w:t>«4.4. Заключения Комиссии в виде отказа в приеме документов, либо оформления</w:t>
      </w:r>
      <w:r w:rsidR="006C54BD" w:rsidRPr="00A62249">
        <w:rPr>
          <w:color w:val="auto"/>
          <w:sz w:val="22"/>
          <w:szCs w:val="22"/>
        </w:rPr>
        <w:t xml:space="preserve"> по установленной форме</w:t>
      </w:r>
      <w:r w:rsidRPr="00A62249">
        <w:rPr>
          <w:color w:val="auto"/>
          <w:sz w:val="22"/>
          <w:szCs w:val="22"/>
        </w:rPr>
        <w:t xml:space="preserve"> расчета размера получения субсидии</w:t>
      </w:r>
      <w:r w:rsidR="00625198" w:rsidRPr="00A62249">
        <w:rPr>
          <w:color w:val="auto"/>
          <w:sz w:val="22"/>
          <w:szCs w:val="22"/>
        </w:rPr>
        <w:t xml:space="preserve"> на возмещение части затрат, связанных с обеспечением населения основными продуктами питания</w:t>
      </w:r>
      <w:r w:rsidR="006C54BD" w:rsidRPr="00A62249">
        <w:rPr>
          <w:color w:val="auto"/>
          <w:sz w:val="22"/>
          <w:szCs w:val="22"/>
        </w:rPr>
        <w:t>,</w:t>
      </w:r>
      <w:r w:rsidR="00625198" w:rsidRPr="00A62249">
        <w:rPr>
          <w:color w:val="auto"/>
          <w:sz w:val="22"/>
          <w:szCs w:val="22"/>
        </w:rPr>
        <w:t xml:space="preserve"> принимаются простым большинством голосов, присутствующих на заседании членов Комиссии. В случае равенства голосов решающим является голос </w:t>
      </w:r>
      <w:r w:rsidR="006C54BD" w:rsidRPr="00A62249">
        <w:rPr>
          <w:color w:val="auto"/>
          <w:sz w:val="22"/>
          <w:szCs w:val="22"/>
        </w:rPr>
        <w:t>председательствующего</w:t>
      </w:r>
      <w:r w:rsidR="00625198" w:rsidRPr="00A62249">
        <w:rPr>
          <w:color w:val="auto"/>
          <w:sz w:val="22"/>
          <w:szCs w:val="22"/>
        </w:rPr>
        <w:t>.»</w:t>
      </w:r>
      <w:r w:rsidR="0062596F" w:rsidRPr="00A62249">
        <w:rPr>
          <w:color w:val="auto"/>
          <w:sz w:val="22"/>
          <w:szCs w:val="22"/>
        </w:rPr>
        <w:t>;</w:t>
      </w:r>
    </w:p>
    <w:p w:rsidR="00587EE8" w:rsidRPr="00A62249" w:rsidRDefault="00625198" w:rsidP="00587EE8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раздел</w:t>
      </w:r>
      <w:r w:rsidR="00283F3B" w:rsidRPr="00A62249">
        <w:rPr>
          <w:rFonts w:ascii="Times New Roman" w:hAnsi="Times New Roman" w:cs="Times New Roman"/>
          <w:sz w:val="22"/>
          <w:szCs w:val="22"/>
        </w:rPr>
        <w:t xml:space="preserve"> 5 </w:t>
      </w:r>
      <w:r w:rsidR="006C54BD" w:rsidRPr="00A62249">
        <w:rPr>
          <w:rFonts w:ascii="Times New Roman" w:hAnsi="Times New Roman" w:cs="Times New Roman"/>
          <w:sz w:val="22"/>
          <w:szCs w:val="22"/>
        </w:rPr>
        <w:t xml:space="preserve">дополнить </w:t>
      </w:r>
      <w:r w:rsidRPr="00A62249">
        <w:rPr>
          <w:rFonts w:ascii="Times New Roman" w:hAnsi="Times New Roman" w:cs="Times New Roman"/>
          <w:sz w:val="22"/>
          <w:szCs w:val="22"/>
        </w:rPr>
        <w:t>пунктом 5.2.</w:t>
      </w:r>
      <w:r w:rsidR="00587EE8" w:rsidRPr="00A62249">
        <w:rPr>
          <w:rFonts w:ascii="Times New Roman" w:hAnsi="Times New Roman" w:cs="Times New Roman"/>
          <w:sz w:val="22"/>
          <w:szCs w:val="22"/>
        </w:rPr>
        <w:t xml:space="preserve"> следующего содержания:</w:t>
      </w:r>
    </w:p>
    <w:p w:rsidR="00587EE8" w:rsidRPr="00A62249" w:rsidRDefault="00587EE8" w:rsidP="00587EE8">
      <w:pPr>
        <w:pStyle w:val="ConsPlusNormal"/>
        <w:widowControl/>
        <w:ind w:left="1122" w:firstLine="0"/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«</w:t>
      </w:r>
      <w:r w:rsidR="00625198" w:rsidRPr="00A62249">
        <w:rPr>
          <w:rFonts w:ascii="Times New Roman" w:hAnsi="Times New Roman" w:cs="Times New Roman"/>
          <w:sz w:val="22"/>
          <w:szCs w:val="22"/>
        </w:rPr>
        <w:t>5.2. О</w:t>
      </w:r>
      <w:r w:rsidRPr="00A62249">
        <w:rPr>
          <w:rFonts w:ascii="Times New Roman" w:hAnsi="Times New Roman" w:cs="Times New Roman"/>
          <w:sz w:val="22"/>
          <w:szCs w:val="22"/>
        </w:rPr>
        <w:t>бжаловани</w:t>
      </w:r>
      <w:r w:rsidR="00625198" w:rsidRPr="00A62249">
        <w:rPr>
          <w:rFonts w:ascii="Times New Roman" w:hAnsi="Times New Roman" w:cs="Times New Roman"/>
          <w:sz w:val="22"/>
          <w:szCs w:val="22"/>
        </w:rPr>
        <w:t>е</w:t>
      </w:r>
      <w:r w:rsidRPr="00A62249">
        <w:rPr>
          <w:rFonts w:ascii="Times New Roman" w:hAnsi="Times New Roman" w:cs="Times New Roman"/>
          <w:sz w:val="22"/>
          <w:szCs w:val="22"/>
        </w:rPr>
        <w:t xml:space="preserve"> действий Комиссии осуществляется в соответствии с действующим законодательством</w:t>
      </w:r>
      <w:r w:rsidR="0062596F" w:rsidRPr="00A62249">
        <w:rPr>
          <w:rFonts w:ascii="Times New Roman" w:hAnsi="Times New Roman" w:cs="Times New Roman"/>
          <w:sz w:val="22"/>
          <w:szCs w:val="22"/>
        </w:rPr>
        <w:t>.</w:t>
      </w:r>
      <w:r w:rsidRPr="00A62249">
        <w:rPr>
          <w:rFonts w:ascii="Times New Roman" w:hAnsi="Times New Roman" w:cs="Times New Roman"/>
          <w:sz w:val="22"/>
          <w:szCs w:val="22"/>
        </w:rPr>
        <w:t>».</w:t>
      </w:r>
    </w:p>
    <w:p w:rsidR="00CE7150" w:rsidRPr="00A62249" w:rsidRDefault="00587EE8" w:rsidP="00587EE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249">
        <w:rPr>
          <w:rFonts w:ascii="Times New Roman" w:hAnsi="Times New Roman" w:cs="Times New Roman"/>
          <w:sz w:val="22"/>
          <w:szCs w:val="22"/>
        </w:rPr>
        <w:t>Приложение 2 к Постановлению считать утратившим силу.</w:t>
      </w:r>
    </w:p>
    <w:p w:rsidR="00776055" w:rsidRPr="00A62249" w:rsidRDefault="00776055" w:rsidP="00776055">
      <w:pPr>
        <w:pStyle w:val="30"/>
        <w:numPr>
          <w:ilvl w:val="0"/>
          <w:numId w:val="4"/>
        </w:numPr>
        <w:suppressAutoHyphens/>
        <w:rPr>
          <w:sz w:val="22"/>
          <w:szCs w:val="22"/>
        </w:rPr>
      </w:pPr>
      <w:r w:rsidRPr="00A62249">
        <w:rPr>
          <w:sz w:val="22"/>
          <w:szCs w:val="22"/>
        </w:rPr>
        <w:t xml:space="preserve">Настоящее постановление вступает в силу </w:t>
      </w:r>
      <w:r w:rsidR="00315054" w:rsidRPr="00A62249">
        <w:rPr>
          <w:sz w:val="22"/>
          <w:szCs w:val="22"/>
        </w:rPr>
        <w:t>со дня подписания</w:t>
      </w:r>
      <w:r w:rsidR="005C74ED" w:rsidRPr="00A62249">
        <w:rPr>
          <w:sz w:val="22"/>
          <w:szCs w:val="22"/>
        </w:rPr>
        <w:t xml:space="preserve"> и подлежит обязательному опубликованию</w:t>
      </w:r>
      <w:r w:rsidR="00315054" w:rsidRPr="00A62249">
        <w:rPr>
          <w:sz w:val="22"/>
          <w:szCs w:val="22"/>
        </w:rPr>
        <w:t>.</w:t>
      </w:r>
    </w:p>
    <w:p w:rsidR="004528D3" w:rsidRPr="00A62249" w:rsidRDefault="00776055" w:rsidP="00362D4E">
      <w:pPr>
        <w:numPr>
          <w:ilvl w:val="0"/>
          <w:numId w:val="4"/>
        </w:numPr>
        <w:suppressAutoHyphens/>
        <w:jc w:val="both"/>
        <w:rPr>
          <w:color w:val="auto"/>
          <w:sz w:val="22"/>
          <w:szCs w:val="22"/>
        </w:rPr>
      </w:pPr>
      <w:r w:rsidRPr="00A62249">
        <w:rPr>
          <w:color w:val="auto"/>
          <w:sz w:val="22"/>
          <w:szCs w:val="22"/>
        </w:rPr>
        <w:t xml:space="preserve">Контроль </w:t>
      </w:r>
      <w:r w:rsidR="0026527F" w:rsidRPr="00A62249">
        <w:rPr>
          <w:color w:val="auto"/>
          <w:sz w:val="22"/>
          <w:szCs w:val="22"/>
        </w:rPr>
        <w:t>за</w:t>
      </w:r>
      <w:r w:rsidRPr="00A62249">
        <w:rPr>
          <w:color w:val="auto"/>
          <w:sz w:val="22"/>
          <w:szCs w:val="22"/>
        </w:rPr>
        <w:t xml:space="preserve"> исполнением настоящего постановления </w:t>
      </w:r>
      <w:r w:rsidR="00B5090B" w:rsidRPr="00A62249">
        <w:rPr>
          <w:color w:val="auto"/>
          <w:sz w:val="22"/>
          <w:szCs w:val="22"/>
        </w:rPr>
        <w:t>оставляю за собой.</w:t>
      </w:r>
    </w:p>
    <w:p w:rsidR="00515DB0" w:rsidRPr="00A62249" w:rsidRDefault="00515DB0">
      <w:pPr>
        <w:rPr>
          <w:color w:val="000080"/>
          <w:sz w:val="22"/>
          <w:szCs w:val="22"/>
        </w:rPr>
      </w:pPr>
    </w:p>
    <w:p w:rsidR="001E34EB" w:rsidRDefault="001E34EB" w:rsidP="006A6EA6">
      <w:pPr>
        <w:rPr>
          <w:color w:val="auto"/>
          <w:sz w:val="22"/>
          <w:szCs w:val="22"/>
        </w:rPr>
      </w:pPr>
    </w:p>
    <w:p w:rsidR="001E34EB" w:rsidRDefault="001E34EB" w:rsidP="006A6EA6">
      <w:pPr>
        <w:rPr>
          <w:color w:val="auto"/>
          <w:sz w:val="22"/>
          <w:szCs w:val="22"/>
        </w:rPr>
      </w:pPr>
    </w:p>
    <w:p w:rsidR="00FB7229" w:rsidRPr="00A62249" w:rsidRDefault="00D429F2" w:rsidP="006A6EA6">
      <w:pPr>
        <w:rPr>
          <w:color w:val="auto"/>
          <w:sz w:val="22"/>
          <w:szCs w:val="22"/>
        </w:rPr>
      </w:pPr>
      <w:r w:rsidRPr="00A62249">
        <w:rPr>
          <w:color w:val="auto"/>
          <w:sz w:val="22"/>
          <w:szCs w:val="22"/>
        </w:rPr>
        <w:t>Руководител</w:t>
      </w:r>
      <w:r w:rsidR="004528D3" w:rsidRPr="00A62249">
        <w:rPr>
          <w:color w:val="auto"/>
          <w:sz w:val="22"/>
          <w:szCs w:val="22"/>
        </w:rPr>
        <w:t>ь</w:t>
      </w:r>
      <w:r w:rsidR="008F43FB" w:rsidRPr="00A62249">
        <w:rPr>
          <w:color w:val="auto"/>
          <w:sz w:val="22"/>
          <w:szCs w:val="22"/>
        </w:rPr>
        <w:t xml:space="preserve"> администрации</w:t>
      </w:r>
    </w:p>
    <w:p w:rsidR="002D3DE6" w:rsidRDefault="008F43FB" w:rsidP="006C54BD">
      <w:r w:rsidRPr="00A62249">
        <w:rPr>
          <w:color w:val="auto"/>
          <w:sz w:val="22"/>
          <w:szCs w:val="22"/>
        </w:rPr>
        <w:t xml:space="preserve">сельского поселения Хатанга     </w:t>
      </w:r>
      <w:r w:rsidR="00B24807" w:rsidRPr="00A62249">
        <w:rPr>
          <w:color w:val="auto"/>
          <w:sz w:val="22"/>
          <w:szCs w:val="22"/>
        </w:rPr>
        <w:t xml:space="preserve"> </w:t>
      </w:r>
      <w:r w:rsidR="006A6EA6" w:rsidRPr="00A62249">
        <w:rPr>
          <w:color w:val="auto"/>
          <w:sz w:val="22"/>
          <w:szCs w:val="22"/>
        </w:rPr>
        <w:t xml:space="preserve">                 </w:t>
      </w:r>
      <w:r w:rsidR="00D6552D" w:rsidRPr="00A62249">
        <w:rPr>
          <w:color w:val="auto"/>
          <w:sz w:val="22"/>
          <w:szCs w:val="22"/>
        </w:rPr>
        <w:t xml:space="preserve">                                                   </w:t>
      </w:r>
      <w:r w:rsidR="00A62249">
        <w:rPr>
          <w:color w:val="auto"/>
          <w:sz w:val="22"/>
          <w:szCs w:val="22"/>
        </w:rPr>
        <w:t xml:space="preserve">                 </w:t>
      </w:r>
      <w:r w:rsidR="00D6552D" w:rsidRPr="00A62249">
        <w:rPr>
          <w:color w:val="auto"/>
          <w:sz w:val="22"/>
          <w:szCs w:val="22"/>
        </w:rPr>
        <w:t xml:space="preserve">  </w:t>
      </w:r>
      <w:r w:rsidR="004528D3" w:rsidRPr="00A62249">
        <w:rPr>
          <w:color w:val="auto"/>
          <w:sz w:val="22"/>
          <w:szCs w:val="22"/>
        </w:rPr>
        <w:t>Н</w:t>
      </w:r>
      <w:r w:rsidR="00D429F2" w:rsidRPr="00A62249">
        <w:rPr>
          <w:color w:val="auto"/>
          <w:sz w:val="22"/>
          <w:szCs w:val="22"/>
        </w:rPr>
        <w:t xml:space="preserve">.А. </w:t>
      </w:r>
      <w:r w:rsidR="004528D3" w:rsidRPr="00A62249">
        <w:rPr>
          <w:color w:val="auto"/>
          <w:sz w:val="22"/>
          <w:szCs w:val="22"/>
        </w:rPr>
        <w:t>Клыгин</w:t>
      </w:r>
      <w:r w:rsidR="006C54BD" w:rsidRPr="00A62249">
        <w:rPr>
          <w:color w:val="auto"/>
          <w:sz w:val="22"/>
          <w:szCs w:val="22"/>
        </w:rPr>
        <w:t>а</w:t>
      </w:r>
    </w:p>
    <w:sectPr w:rsidR="002D3DE6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16" w:rsidRDefault="00B25C16" w:rsidP="00EE6F60">
      <w:r>
        <w:separator/>
      </w:r>
    </w:p>
  </w:endnote>
  <w:endnote w:type="continuationSeparator" w:id="0">
    <w:p w:rsidR="00B25C16" w:rsidRDefault="00B25C16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16" w:rsidRDefault="00B25C16" w:rsidP="00EE6F60">
      <w:r>
        <w:separator/>
      </w:r>
    </w:p>
  </w:footnote>
  <w:footnote w:type="continuationSeparator" w:id="0">
    <w:p w:rsidR="00B25C16" w:rsidRDefault="00B25C16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408E9"/>
    <w:multiLevelType w:val="hybridMultilevel"/>
    <w:tmpl w:val="3490D23A"/>
    <w:lvl w:ilvl="0" w:tplc="0FF45E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3FE8D3C">
      <w:start w:val="1"/>
      <w:numFmt w:val="decimal"/>
      <w:lvlText w:val="%2."/>
      <w:lvlJc w:val="left"/>
      <w:pPr>
        <w:tabs>
          <w:tab w:val="num" w:pos="2173"/>
        </w:tabs>
        <w:ind w:left="2173" w:hanging="705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5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64BA6"/>
    <w:multiLevelType w:val="hybridMultilevel"/>
    <w:tmpl w:val="5DF62B78"/>
    <w:lvl w:ilvl="0" w:tplc="B256FC7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16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szTdr9bq1j5Uvw2jAIQmITKy03Y=" w:salt="znM83ddRN4Z/QfIAB1YeOQ==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1EA7"/>
    <w:rsid w:val="0003231A"/>
    <w:rsid w:val="000334EA"/>
    <w:rsid w:val="0003351B"/>
    <w:rsid w:val="00035288"/>
    <w:rsid w:val="000372E0"/>
    <w:rsid w:val="0004111C"/>
    <w:rsid w:val="00044942"/>
    <w:rsid w:val="000457DD"/>
    <w:rsid w:val="00050287"/>
    <w:rsid w:val="00054758"/>
    <w:rsid w:val="0005517C"/>
    <w:rsid w:val="0005620C"/>
    <w:rsid w:val="0006492C"/>
    <w:rsid w:val="0007083A"/>
    <w:rsid w:val="000731E6"/>
    <w:rsid w:val="00074CBE"/>
    <w:rsid w:val="000770AA"/>
    <w:rsid w:val="0008659E"/>
    <w:rsid w:val="00095BF5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22028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4EB"/>
    <w:rsid w:val="001E3780"/>
    <w:rsid w:val="001E65D0"/>
    <w:rsid w:val="001E6717"/>
    <w:rsid w:val="001E6BCE"/>
    <w:rsid w:val="001F1A78"/>
    <w:rsid w:val="001F28AD"/>
    <w:rsid w:val="001F391A"/>
    <w:rsid w:val="001F7807"/>
    <w:rsid w:val="0021165C"/>
    <w:rsid w:val="00214AE5"/>
    <w:rsid w:val="00222B63"/>
    <w:rsid w:val="002234F2"/>
    <w:rsid w:val="00231F9F"/>
    <w:rsid w:val="00246841"/>
    <w:rsid w:val="00246E28"/>
    <w:rsid w:val="00247A7B"/>
    <w:rsid w:val="00252469"/>
    <w:rsid w:val="0026527F"/>
    <w:rsid w:val="00265B3F"/>
    <w:rsid w:val="00267016"/>
    <w:rsid w:val="002674DE"/>
    <w:rsid w:val="00283F3B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85E09"/>
    <w:rsid w:val="0039315B"/>
    <w:rsid w:val="003A05BC"/>
    <w:rsid w:val="003A3574"/>
    <w:rsid w:val="003A563E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E5044"/>
    <w:rsid w:val="003F2AEA"/>
    <w:rsid w:val="004042E5"/>
    <w:rsid w:val="00410BD8"/>
    <w:rsid w:val="00411190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A3CF3"/>
    <w:rsid w:val="004B26B3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47333"/>
    <w:rsid w:val="00580BF5"/>
    <w:rsid w:val="00585BEA"/>
    <w:rsid w:val="00587EE8"/>
    <w:rsid w:val="0059081B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25198"/>
    <w:rsid w:val="0062596F"/>
    <w:rsid w:val="00632F07"/>
    <w:rsid w:val="00632FD0"/>
    <w:rsid w:val="006507CC"/>
    <w:rsid w:val="00651C84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C54BD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3665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F228D"/>
    <w:rsid w:val="007F2A33"/>
    <w:rsid w:val="007F3E54"/>
    <w:rsid w:val="007F4698"/>
    <w:rsid w:val="008003A4"/>
    <w:rsid w:val="008058E5"/>
    <w:rsid w:val="00807073"/>
    <w:rsid w:val="00816B9A"/>
    <w:rsid w:val="008278CE"/>
    <w:rsid w:val="00832537"/>
    <w:rsid w:val="00843503"/>
    <w:rsid w:val="00863FFA"/>
    <w:rsid w:val="008655EC"/>
    <w:rsid w:val="0087137A"/>
    <w:rsid w:val="0087396F"/>
    <w:rsid w:val="00885B60"/>
    <w:rsid w:val="008923D4"/>
    <w:rsid w:val="00892493"/>
    <w:rsid w:val="00892DAE"/>
    <w:rsid w:val="008B0644"/>
    <w:rsid w:val="008B1062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B52B3"/>
    <w:rsid w:val="009C2D84"/>
    <w:rsid w:val="009D47A5"/>
    <w:rsid w:val="009D72BA"/>
    <w:rsid w:val="009E0288"/>
    <w:rsid w:val="009E0424"/>
    <w:rsid w:val="009E673C"/>
    <w:rsid w:val="00A00AF1"/>
    <w:rsid w:val="00A05197"/>
    <w:rsid w:val="00A246DA"/>
    <w:rsid w:val="00A25CF4"/>
    <w:rsid w:val="00A26B22"/>
    <w:rsid w:val="00A46274"/>
    <w:rsid w:val="00A4766D"/>
    <w:rsid w:val="00A537CE"/>
    <w:rsid w:val="00A557D3"/>
    <w:rsid w:val="00A62249"/>
    <w:rsid w:val="00A90E25"/>
    <w:rsid w:val="00A96CB3"/>
    <w:rsid w:val="00AA1965"/>
    <w:rsid w:val="00AA233C"/>
    <w:rsid w:val="00AA287B"/>
    <w:rsid w:val="00AA696A"/>
    <w:rsid w:val="00AB094B"/>
    <w:rsid w:val="00AB4568"/>
    <w:rsid w:val="00AB7FB4"/>
    <w:rsid w:val="00AC097B"/>
    <w:rsid w:val="00AD547F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5C16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6086"/>
    <w:rsid w:val="00B71B02"/>
    <w:rsid w:val="00B80E32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16E08"/>
    <w:rsid w:val="00C26F0C"/>
    <w:rsid w:val="00C270A6"/>
    <w:rsid w:val="00C34211"/>
    <w:rsid w:val="00C353C4"/>
    <w:rsid w:val="00C72E3B"/>
    <w:rsid w:val="00C73208"/>
    <w:rsid w:val="00C75C3C"/>
    <w:rsid w:val="00C842B6"/>
    <w:rsid w:val="00CA2A74"/>
    <w:rsid w:val="00CA4693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6778D"/>
    <w:rsid w:val="00D722B2"/>
    <w:rsid w:val="00DB18F1"/>
    <w:rsid w:val="00DB344C"/>
    <w:rsid w:val="00DC250C"/>
    <w:rsid w:val="00DC2C95"/>
    <w:rsid w:val="00DC37D3"/>
    <w:rsid w:val="00DC4D1D"/>
    <w:rsid w:val="00DD53AD"/>
    <w:rsid w:val="00E053C2"/>
    <w:rsid w:val="00E31B3D"/>
    <w:rsid w:val="00E323DB"/>
    <w:rsid w:val="00E3604E"/>
    <w:rsid w:val="00E41BBB"/>
    <w:rsid w:val="00E536B5"/>
    <w:rsid w:val="00E736B0"/>
    <w:rsid w:val="00E76778"/>
    <w:rsid w:val="00E8060E"/>
    <w:rsid w:val="00E87686"/>
    <w:rsid w:val="00E96C9E"/>
    <w:rsid w:val="00EC3107"/>
    <w:rsid w:val="00ED0D2A"/>
    <w:rsid w:val="00EE6F60"/>
    <w:rsid w:val="00EF61A4"/>
    <w:rsid w:val="00F05565"/>
    <w:rsid w:val="00F057EA"/>
    <w:rsid w:val="00F32A3C"/>
    <w:rsid w:val="00F32CC0"/>
    <w:rsid w:val="00F37F9E"/>
    <w:rsid w:val="00F469F4"/>
    <w:rsid w:val="00F47333"/>
    <w:rsid w:val="00F53147"/>
    <w:rsid w:val="00F54372"/>
    <w:rsid w:val="00F75B10"/>
    <w:rsid w:val="00F85C89"/>
    <w:rsid w:val="00F92B15"/>
    <w:rsid w:val="00FA475B"/>
    <w:rsid w:val="00FB7229"/>
    <w:rsid w:val="00FC5E93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698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7F46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F4698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7F469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7F4698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7F469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7F4698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7F4698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7F4698"/>
    <w:pPr>
      <w:jc w:val="both"/>
    </w:pPr>
    <w:rPr>
      <w:b/>
      <w:bCs/>
      <w:sz w:val="28"/>
    </w:rPr>
  </w:style>
  <w:style w:type="paragraph" w:styleId="20">
    <w:name w:val="Body Text 2"/>
    <w:basedOn w:val="a"/>
    <w:rsid w:val="007F4698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2"/>
    <w:basedOn w:val="a"/>
    <w:rsid w:val="00C16E0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2011-02-11T02:40:00Z</cp:lastPrinted>
  <dcterms:created xsi:type="dcterms:W3CDTF">2012-01-23T06:35:00Z</dcterms:created>
  <dcterms:modified xsi:type="dcterms:W3CDTF">2012-01-23T06:38:00Z</dcterms:modified>
</cp:coreProperties>
</file>