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FB" w:rsidRDefault="005361B7" w:rsidP="008F43FB">
      <w:pPr>
        <w:pStyle w:val="a5"/>
        <w:ind w:left="-374" w:right="-374"/>
        <w:rPr>
          <w:sz w:val="24"/>
        </w:rPr>
      </w:pPr>
      <w:permStart w:id="0" w:edGrp="everyone"/>
      <w:permEnd w:id="0"/>
      <w:r w:rsidRPr="005361B7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>
            <v:imagedata r:id="rId7" o:title="Герб настоящий 1"/>
          </v:shape>
        </w:pict>
      </w:r>
    </w:p>
    <w:p w:rsidR="00FA1BFC" w:rsidRPr="00FA1BFC" w:rsidRDefault="00FA1BFC" w:rsidP="008F43FB">
      <w:pPr>
        <w:pStyle w:val="a5"/>
        <w:ind w:left="-374" w:right="-374"/>
        <w:rPr>
          <w:sz w:val="20"/>
          <w:szCs w:val="20"/>
        </w:rPr>
      </w:pPr>
    </w:p>
    <w:p w:rsidR="008F43FB" w:rsidRPr="004D2C59" w:rsidRDefault="008F43FB" w:rsidP="008F43FB">
      <w:pPr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РОССИЙСКАЯ  ФЕДЕРАЦИЯ</w:t>
      </w:r>
    </w:p>
    <w:p w:rsidR="00CE60E7" w:rsidRPr="004D2C59" w:rsidRDefault="00CE60E7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КРАСНОЯРСКИЙ КРАЙ</w:t>
      </w:r>
    </w:p>
    <w:p w:rsidR="008F43FB" w:rsidRPr="004D2C59" w:rsidRDefault="008F43FB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ТАЙМЫРСКИЙ ДОЛГАНО-НЕНЕЦКИЙ МУНИЦИПАЛЬНЫЙ РАЙОН</w:t>
      </w:r>
    </w:p>
    <w:p w:rsidR="008F43FB" w:rsidRDefault="008F43FB" w:rsidP="008F43FB">
      <w:pPr>
        <w:suppressAutoHyphens/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АДМИНИСТРАЦИЯ СЕЛЬСКОГО ПОСЕЛЕНИЯ ХАТАНГА</w:t>
      </w:r>
    </w:p>
    <w:p w:rsidR="004D2C59" w:rsidRDefault="004D2C59" w:rsidP="008F43FB">
      <w:pPr>
        <w:suppressAutoHyphens/>
        <w:jc w:val="center"/>
        <w:rPr>
          <w:b/>
          <w:color w:val="auto"/>
          <w:spacing w:val="20"/>
        </w:rPr>
      </w:pPr>
    </w:p>
    <w:p w:rsidR="00FA1BFC" w:rsidRDefault="00FA1BFC" w:rsidP="008F43FB">
      <w:pPr>
        <w:pStyle w:val="9"/>
        <w:suppressAutoHyphens/>
        <w:rPr>
          <w:b/>
          <w:spacing w:val="20"/>
          <w:sz w:val="24"/>
          <w:szCs w:val="24"/>
        </w:rPr>
      </w:pPr>
    </w:p>
    <w:p w:rsidR="008F43FB" w:rsidRPr="004D2C59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4D2C59">
        <w:rPr>
          <w:b/>
          <w:spacing w:val="20"/>
          <w:sz w:val="24"/>
          <w:szCs w:val="24"/>
        </w:rPr>
        <w:t>ПОСТАНОВЛЕНИЕ</w:t>
      </w:r>
    </w:p>
    <w:p w:rsidR="008F43FB" w:rsidRPr="00C353C4" w:rsidRDefault="008F43FB" w:rsidP="008F43FB">
      <w:pPr>
        <w:suppressAutoHyphens/>
        <w:rPr>
          <w:color w:val="00008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F43FB" w:rsidRPr="008D6C23">
        <w:tc>
          <w:tcPr>
            <w:tcW w:w="4785" w:type="dxa"/>
            <w:shd w:val="clear" w:color="auto" w:fill="auto"/>
          </w:tcPr>
          <w:p w:rsidR="008F43FB" w:rsidRPr="008D6C23" w:rsidRDefault="001D16A9" w:rsidP="00B90310">
            <w:pPr>
              <w:suppressAutoHyphens/>
              <w:rPr>
                <w:color w:val="auto"/>
              </w:rPr>
            </w:pPr>
            <w:r w:rsidRPr="008D6C23">
              <w:rPr>
                <w:color w:val="auto"/>
              </w:rPr>
              <w:t xml:space="preserve"> </w:t>
            </w:r>
            <w:r w:rsidR="00B90310">
              <w:rPr>
                <w:color w:val="auto"/>
              </w:rPr>
              <w:t>21 ноября</w:t>
            </w:r>
            <w:r w:rsidR="00D0282D">
              <w:rPr>
                <w:color w:val="auto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411190" w:rsidRPr="008D6C23">
                <w:rPr>
                  <w:color w:val="auto"/>
                </w:rPr>
                <w:t>20</w:t>
              </w:r>
              <w:r w:rsidR="005C74ED">
                <w:rPr>
                  <w:color w:val="auto"/>
                </w:rPr>
                <w:t>11</w:t>
              </w:r>
              <w:r w:rsidR="004D2C59">
                <w:rPr>
                  <w:color w:val="auto"/>
                </w:rPr>
                <w:t xml:space="preserve"> г</w:t>
              </w:r>
            </w:smartTag>
            <w:r w:rsidR="004D2C59">
              <w:rPr>
                <w:color w:val="auto"/>
              </w:rPr>
              <w:t>.</w:t>
            </w:r>
          </w:p>
        </w:tc>
        <w:tc>
          <w:tcPr>
            <w:tcW w:w="4786" w:type="dxa"/>
          </w:tcPr>
          <w:p w:rsidR="008F43FB" w:rsidRPr="008D6C23" w:rsidRDefault="004D2C59" w:rsidP="00B90310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</w:t>
            </w:r>
            <w:r w:rsidR="009E0424">
              <w:rPr>
                <w:color w:val="auto"/>
              </w:rPr>
              <w:t xml:space="preserve">       </w:t>
            </w:r>
            <w:r w:rsidR="00141987">
              <w:rPr>
                <w:color w:val="auto"/>
              </w:rPr>
              <w:t xml:space="preserve">   </w:t>
            </w:r>
            <w:r w:rsidR="008F43FB" w:rsidRPr="008D6C23">
              <w:rPr>
                <w:color w:val="auto"/>
              </w:rPr>
              <w:t>№</w:t>
            </w:r>
            <w:r w:rsidR="002D644B" w:rsidRPr="008D6C23">
              <w:rPr>
                <w:color w:val="auto"/>
              </w:rPr>
              <w:t xml:space="preserve"> </w:t>
            </w:r>
            <w:r w:rsidR="001D16A9" w:rsidRPr="008D6C23">
              <w:rPr>
                <w:color w:val="auto"/>
              </w:rPr>
              <w:t xml:space="preserve"> </w:t>
            </w:r>
            <w:r w:rsidR="00B90310">
              <w:rPr>
                <w:color w:val="auto"/>
              </w:rPr>
              <w:t>138</w:t>
            </w:r>
            <w:r w:rsidR="001D16A9" w:rsidRPr="008D6C23">
              <w:rPr>
                <w:color w:val="auto"/>
              </w:rPr>
              <w:t xml:space="preserve"> </w:t>
            </w:r>
            <w:r w:rsidR="00B3095F" w:rsidRPr="008D6C23">
              <w:rPr>
                <w:color w:val="auto"/>
              </w:rPr>
              <w:t>-</w:t>
            </w:r>
            <w:r w:rsidR="008F43FB" w:rsidRPr="008D6C23">
              <w:rPr>
                <w:color w:val="auto"/>
              </w:rPr>
              <w:t>П</w:t>
            </w:r>
          </w:p>
        </w:tc>
      </w:tr>
    </w:tbl>
    <w:p w:rsidR="00FB7229" w:rsidRPr="00C353C4" w:rsidRDefault="00FB7229" w:rsidP="008A156D">
      <w:pPr>
        <w:tabs>
          <w:tab w:val="left" w:pos="10080"/>
        </w:tabs>
        <w:ind w:right="1"/>
        <w:jc w:val="center"/>
        <w:rPr>
          <w:color w:val="000080"/>
        </w:rPr>
      </w:pPr>
      <w:r w:rsidRPr="00C353C4">
        <w:rPr>
          <w:color w:val="000080"/>
        </w:rPr>
        <w:t xml:space="preserve">                                                         </w:t>
      </w:r>
      <w:r w:rsidR="0048484B">
        <w:rPr>
          <w:color w:val="000080"/>
        </w:rPr>
        <w:tab/>
      </w:r>
    </w:p>
    <w:p w:rsidR="00346891" w:rsidRPr="00625198" w:rsidRDefault="00A4766D" w:rsidP="001F28AD">
      <w:pPr>
        <w:ind w:right="4306"/>
        <w:jc w:val="both"/>
        <w:rPr>
          <w:b/>
          <w:color w:val="auto"/>
          <w:sz w:val="22"/>
          <w:szCs w:val="22"/>
        </w:rPr>
      </w:pPr>
      <w:r w:rsidRPr="00625198">
        <w:rPr>
          <w:b/>
          <w:color w:val="auto"/>
          <w:sz w:val="22"/>
          <w:szCs w:val="22"/>
        </w:rPr>
        <w:t>О внесении</w:t>
      </w:r>
      <w:r w:rsidR="00283F3B" w:rsidRPr="00625198">
        <w:rPr>
          <w:b/>
          <w:color w:val="auto"/>
          <w:sz w:val="22"/>
          <w:szCs w:val="22"/>
        </w:rPr>
        <w:t xml:space="preserve"> изменений в Постановление администрации сельского поселения</w:t>
      </w:r>
      <w:r w:rsidR="00761DE0">
        <w:rPr>
          <w:b/>
          <w:color w:val="auto"/>
          <w:sz w:val="22"/>
          <w:szCs w:val="22"/>
        </w:rPr>
        <w:t xml:space="preserve"> Хатанга от 20.01.2011 года №</w:t>
      </w:r>
      <w:r w:rsidR="00FA1BFC">
        <w:rPr>
          <w:b/>
          <w:color w:val="auto"/>
          <w:sz w:val="22"/>
          <w:szCs w:val="22"/>
        </w:rPr>
        <w:t xml:space="preserve"> </w:t>
      </w:r>
      <w:r w:rsidR="00761DE0">
        <w:rPr>
          <w:b/>
          <w:color w:val="auto"/>
          <w:sz w:val="22"/>
          <w:szCs w:val="22"/>
        </w:rPr>
        <w:t>017</w:t>
      </w:r>
      <w:r w:rsidR="00283F3B" w:rsidRPr="00625198">
        <w:rPr>
          <w:b/>
          <w:color w:val="auto"/>
          <w:sz w:val="22"/>
          <w:szCs w:val="22"/>
        </w:rPr>
        <w:t>-П «</w:t>
      </w:r>
      <w:r w:rsidR="00DA2247">
        <w:rPr>
          <w:b/>
          <w:color w:val="auto"/>
          <w:sz w:val="22"/>
          <w:szCs w:val="22"/>
        </w:rPr>
        <w:t xml:space="preserve">Об утверждении Положения о порядке субсидирования на </w:t>
      </w:r>
      <w:r w:rsidR="00761DE0">
        <w:rPr>
          <w:b/>
          <w:color w:val="auto"/>
          <w:sz w:val="22"/>
          <w:szCs w:val="22"/>
        </w:rPr>
        <w:t>цели возмещения расходов по перевозке отдельных категорий населения автомобильным транспортом (автобус)</w:t>
      </w:r>
      <w:r w:rsidR="00DA2247">
        <w:rPr>
          <w:b/>
          <w:color w:val="auto"/>
          <w:sz w:val="22"/>
          <w:szCs w:val="22"/>
        </w:rPr>
        <w:t xml:space="preserve"> в с. Хатанга на 2011 год</w:t>
      </w:r>
      <w:r w:rsidR="00283F3B" w:rsidRPr="00625198">
        <w:rPr>
          <w:b/>
          <w:color w:val="auto"/>
          <w:sz w:val="22"/>
          <w:szCs w:val="22"/>
        </w:rPr>
        <w:t>»</w:t>
      </w:r>
    </w:p>
    <w:p w:rsidR="00DC4D1D" w:rsidRPr="00625198" w:rsidRDefault="00DC4D1D" w:rsidP="00612D1F">
      <w:pPr>
        <w:pStyle w:val="a3"/>
        <w:ind w:right="3572" w:firstLine="709"/>
        <w:rPr>
          <w:color w:val="auto"/>
          <w:sz w:val="22"/>
          <w:szCs w:val="22"/>
        </w:rPr>
      </w:pPr>
    </w:p>
    <w:p w:rsidR="002E622A" w:rsidRPr="002E622A" w:rsidRDefault="00C16E08" w:rsidP="002E622A">
      <w:pPr>
        <w:autoSpaceDE w:val="0"/>
        <w:autoSpaceDN w:val="0"/>
        <w:adjustRightInd w:val="0"/>
        <w:ind w:firstLine="426"/>
        <w:jc w:val="both"/>
        <w:rPr>
          <w:color w:val="auto"/>
        </w:rPr>
      </w:pPr>
      <w:r w:rsidRPr="002E622A">
        <w:rPr>
          <w:color w:val="auto"/>
        </w:rPr>
        <w:t xml:space="preserve">Рассмотрев требование прокурора  Таймырского </w:t>
      </w:r>
      <w:r w:rsidR="00DA2247" w:rsidRPr="002E622A">
        <w:rPr>
          <w:color w:val="auto"/>
        </w:rPr>
        <w:t xml:space="preserve">Долгано-Ненецкого </w:t>
      </w:r>
      <w:r w:rsidRPr="002E622A">
        <w:rPr>
          <w:color w:val="auto"/>
        </w:rPr>
        <w:t xml:space="preserve">района </w:t>
      </w:r>
      <w:r w:rsidR="00DA2247" w:rsidRPr="002E622A">
        <w:rPr>
          <w:color w:val="auto"/>
        </w:rPr>
        <w:t>16.11</w:t>
      </w:r>
      <w:r w:rsidRPr="002E622A">
        <w:rPr>
          <w:color w:val="auto"/>
        </w:rPr>
        <w:t>.2011 года №</w:t>
      </w:r>
      <w:r w:rsidR="00FA1BFC">
        <w:rPr>
          <w:color w:val="auto"/>
        </w:rPr>
        <w:t xml:space="preserve"> </w:t>
      </w:r>
      <w:r w:rsidR="00DA2247" w:rsidRPr="002E622A">
        <w:rPr>
          <w:color w:val="auto"/>
        </w:rPr>
        <w:t>4-7-23-1-2011</w:t>
      </w:r>
      <w:r w:rsidRPr="002E622A">
        <w:rPr>
          <w:color w:val="auto"/>
        </w:rPr>
        <w:t xml:space="preserve"> «Об изменении нормативно</w:t>
      </w:r>
      <w:r w:rsidR="00DA2247" w:rsidRPr="002E622A">
        <w:rPr>
          <w:color w:val="auto"/>
        </w:rPr>
        <w:t xml:space="preserve">го </w:t>
      </w:r>
      <w:r w:rsidRPr="002E622A">
        <w:rPr>
          <w:color w:val="auto"/>
        </w:rPr>
        <w:t>правового акта с целью исключения выявл</w:t>
      </w:r>
      <w:r w:rsidR="00DA2247" w:rsidRPr="002E622A">
        <w:rPr>
          <w:color w:val="auto"/>
        </w:rPr>
        <w:t>енного коррупционного фактора»,</w:t>
      </w:r>
      <w:r w:rsidR="00F8795B" w:rsidRPr="002E622A">
        <w:rPr>
          <w:color w:val="auto"/>
        </w:rPr>
        <w:t xml:space="preserve"> руководствуясь </w:t>
      </w:r>
      <w:r w:rsidR="002E622A" w:rsidRPr="002E622A">
        <w:rPr>
          <w:color w:val="auto"/>
        </w:rPr>
        <w:t>Постановлением Конституционного Суда РФ от</w:t>
      </w:r>
      <w:r w:rsidR="00FA1BFC">
        <w:rPr>
          <w:color w:val="auto"/>
        </w:rPr>
        <w:t xml:space="preserve"> </w:t>
      </w:r>
      <w:r w:rsidR="002E622A" w:rsidRPr="002E622A">
        <w:rPr>
          <w:color w:val="auto"/>
        </w:rPr>
        <w:t>17.06.2004 г. №</w:t>
      </w:r>
      <w:r w:rsidR="00FA1BFC">
        <w:rPr>
          <w:color w:val="auto"/>
        </w:rPr>
        <w:t xml:space="preserve"> </w:t>
      </w:r>
      <w:r w:rsidR="002E622A" w:rsidRPr="002E622A">
        <w:rPr>
          <w:color w:val="auto"/>
        </w:rPr>
        <w:t>12-п «По делу о проверке конституционности пункта 2 статьи 155, пунктов 2 и 3 статьи 156 и абзаца двадцать второго статьи 283 Бюджетного кодекса Российской Федерации в связи с запросами Администрации Санкт-Петербурга, Законодательного Собрания Красноярского края, Красноярского краевого суда и Арбитражного суда Республики Хакасия"</w:t>
      </w:r>
      <w:r w:rsidR="002E622A">
        <w:rPr>
          <w:color w:val="auto"/>
        </w:rPr>
        <w:t>,</w:t>
      </w:r>
    </w:p>
    <w:p w:rsidR="001D16A9" w:rsidRPr="008A156D" w:rsidRDefault="001D16A9" w:rsidP="008A156D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7229" w:rsidRDefault="00FB7229" w:rsidP="003F696D">
      <w:pPr>
        <w:suppressAutoHyphens/>
        <w:jc w:val="center"/>
        <w:rPr>
          <w:b/>
          <w:bCs/>
          <w:color w:val="auto"/>
          <w:spacing w:val="20"/>
        </w:rPr>
      </w:pPr>
      <w:r w:rsidRPr="008A156D">
        <w:rPr>
          <w:b/>
          <w:bCs/>
          <w:color w:val="auto"/>
          <w:spacing w:val="20"/>
        </w:rPr>
        <w:t>ПОСТАНОВЛЯЮ:</w:t>
      </w:r>
    </w:p>
    <w:p w:rsidR="008A156D" w:rsidRPr="008A156D" w:rsidRDefault="008A156D" w:rsidP="003F696D">
      <w:pPr>
        <w:suppressAutoHyphens/>
        <w:jc w:val="center"/>
        <w:rPr>
          <w:b/>
          <w:bCs/>
          <w:color w:val="auto"/>
          <w:spacing w:val="20"/>
        </w:rPr>
      </w:pPr>
    </w:p>
    <w:p w:rsidR="00283F3B" w:rsidRPr="003F696D" w:rsidRDefault="00283F3B" w:rsidP="003F696D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46E28" w:rsidRPr="008A156D">
        <w:rPr>
          <w:rFonts w:ascii="Times New Roman" w:hAnsi="Times New Roman" w:cs="Times New Roman"/>
          <w:sz w:val="24"/>
          <w:szCs w:val="24"/>
        </w:rPr>
        <w:t>в приложение №1 к Постановлению</w:t>
      </w:r>
      <w:r w:rsidR="00587EE8"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="003F696D" w:rsidRPr="003F696D"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 от 20.01.2011 года №</w:t>
      </w:r>
      <w:r w:rsidR="00FA1BFC">
        <w:rPr>
          <w:rFonts w:ascii="Times New Roman" w:hAnsi="Times New Roman" w:cs="Times New Roman"/>
          <w:sz w:val="24"/>
          <w:szCs w:val="24"/>
        </w:rPr>
        <w:t xml:space="preserve"> </w:t>
      </w:r>
      <w:r w:rsidR="003F696D" w:rsidRPr="003F696D">
        <w:rPr>
          <w:rFonts w:ascii="Times New Roman" w:hAnsi="Times New Roman" w:cs="Times New Roman"/>
          <w:sz w:val="24"/>
          <w:szCs w:val="24"/>
        </w:rPr>
        <w:t>017-П «Об утверждении Положения о порядке субсидирования на цели возмещения расходов по перевозке отдельных категорий населения автомобильным транспортом (автобус) в с. Хатанга на 2011 год»</w:t>
      </w:r>
      <w:r w:rsidR="003F696D">
        <w:rPr>
          <w:rFonts w:ascii="Times New Roman" w:hAnsi="Times New Roman" w:cs="Times New Roman"/>
          <w:sz w:val="24"/>
          <w:szCs w:val="24"/>
        </w:rPr>
        <w:t xml:space="preserve">  (далее – Постановление) </w:t>
      </w:r>
      <w:r w:rsidR="00587EE8" w:rsidRPr="003F696D">
        <w:rPr>
          <w:rFonts w:ascii="Times New Roman" w:hAnsi="Times New Roman" w:cs="Times New Roman"/>
          <w:sz w:val="24"/>
          <w:szCs w:val="24"/>
        </w:rPr>
        <w:t>сле</w:t>
      </w:r>
      <w:r w:rsidRPr="003F696D">
        <w:rPr>
          <w:rFonts w:ascii="Times New Roman" w:hAnsi="Times New Roman" w:cs="Times New Roman"/>
          <w:sz w:val="24"/>
          <w:szCs w:val="24"/>
        </w:rPr>
        <w:t>дующие изменения:</w:t>
      </w:r>
    </w:p>
    <w:p w:rsidR="007C5401" w:rsidRPr="008A156D" w:rsidRDefault="007C5401" w:rsidP="003F696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>в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8A156D">
        <w:rPr>
          <w:rFonts w:ascii="Times New Roman" w:hAnsi="Times New Roman" w:cs="Times New Roman"/>
          <w:sz w:val="24"/>
          <w:szCs w:val="24"/>
        </w:rPr>
        <w:t xml:space="preserve">7 </w:t>
      </w:r>
      <w:r w:rsidR="00F8795B">
        <w:rPr>
          <w:rFonts w:ascii="Times New Roman" w:hAnsi="Times New Roman" w:cs="Times New Roman"/>
          <w:sz w:val="24"/>
          <w:szCs w:val="24"/>
        </w:rPr>
        <w:t>слова</w:t>
      </w:r>
      <w:r w:rsidRPr="008A156D">
        <w:rPr>
          <w:rFonts w:ascii="Times New Roman" w:hAnsi="Times New Roman" w:cs="Times New Roman"/>
          <w:sz w:val="24"/>
          <w:szCs w:val="24"/>
        </w:rPr>
        <w:t xml:space="preserve"> «и иные документы по требо</w:t>
      </w:r>
      <w:r w:rsidR="00761DE0">
        <w:rPr>
          <w:rFonts w:ascii="Times New Roman" w:hAnsi="Times New Roman" w:cs="Times New Roman"/>
          <w:sz w:val="24"/>
          <w:szCs w:val="24"/>
        </w:rPr>
        <w:t>ванию А</w:t>
      </w:r>
      <w:r w:rsidRPr="008A156D">
        <w:rPr>
          <w:rFonts w:ascii="Times New Roman" w:hAnsi="Times New Roman" w:cs="Times New Roman"/>
          <w:sz w:val="24"/>
          <w:szCs w:val="24"/>
        </w:rPr>
        <w:t>дминистрации» исключить</w:t>
      </w:r>
      <w:r w:rsidR="008A156D" w:rsidRPr="008A156D">
        <w:rPr>
          <w:rFonts w:ascii="Times New Roman" w:hAnsi="Times New Roman" w:cs="Times New Roman"/>
          <w:sz w:val="24"/>
          <w:szCs w:val="24"/>
        </w:rPr>
        <w:t>.</w:t>
      </w:r>
    </w:p>
    <w:p w:rsidR="007C5401" w:rsidRPr="008A156D" w:rsidRDefault="007C5401" w:rsidP="003F696D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 xml:space="preserve">Внести в приложение 1 к Положению о порядке субсидирования на </w:t>
      </w:r>
      <w:r w:rsidR="00761DE0">
        <w:rPr>
          <w:rFonts w:ascii="Times New Roman" w:hAnsi="Times New Roman" w:cs="Times New Roman"/>
          <w:sz w:val="24"/>
          <w:szCs w:val="24"/>
        </w:rPr>
        <w:t>цели</w:t>
      </w:r>
      <w:r w:rsidR="00761DE0" w:rsidRPr="00761DE0">
        <w:rPr>
          <w:b/>
          <w:sz w:val="22"/>
          <w:szCs w:val="22"/>
        </w:rPr>
        <w:t xml:space="preserve"> </w:t>
      </w:r>
      <w:r w:rsidR="00761DE0" w:rsidRPr="00761DE0">
        <w:rPr>
          <w:rFonts w:ascii="Times New Roman" w:hAnsi="Times New Roman" w:cs="Times New Roman"/>
          <w:sz w:val="24"/>
          <w:szCs w:val="24"/>
        </w:rPr>
        <w:t>возмещения расходов по перевозке отдельных категорий населения автомобильным транспортом (автобус)</w:t>
      </w:r>
      <w:r w:rsidR="00761DE0">
        <w:rPr>
          <w:rFonts w:ascii="Times New Roman" w:hAnsi="Times New Roman" w:cs="Times New Roman"/>
          <w:sz w:val="24"/>
          <w:szCs w:val="24"/>
        </w:rPr>
        <w:t xml:space="preserve"> </w:t>
      </w:r>
      <w:r w:rsidRPr="008A156D">
        <w:rPr>
          <w:rFonts w:ascii="Times New Roman" w:hAnsi="Times New Roman" w:cs="Times New Roman"/>
          <w:sz w:val="24"/>
          <w:szCs w:val="24"/>
        </w:rPr>
        <w:t>в с. Хатанга на 2011 год</w:t>
      </w:r>
      <w:r w:rsidR="003F696D">
        <w:rPr>
          <w:rFonts w:ascii="Times New Roman" w:hAnsi="Times New Roman" w:cs="Times New Roman"/>
          <w:sz w:val="24"/>
          <w:szCs w:val="24"/>
        </w:rPr>
        <w:t>, утвержденному Постановлением</w:t>
      </w:r>
      <w:r w:rsidR="00EE6F59">
        <w:rPr>
          <w:rFonts w:ascii="Times New Roman" w:hAnsi="Times New Roman" w:cs="Times New Roman"/>
          <w:sz w:val="24"/>
          <w:szCs w:val="24"/>
        </w:rPr>
        <w:t>,</w:t>
      </w:r>
      <w:r w:rsidR="003F696D">
        <w:rPr>
          <w:rFonts w:ascii="Times New Roman" w:hAnsi="Times New Roman" w:cs="Times New Roman"/>
          <w:sz w:val="24"/>
          <w:szCs w:val="24"/>
        </w:rPr>
        <w:t xml:space="preserve"> </w:t>
      </w:r>
      <w:r w:rsidRPr="008A156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C5401" w:rsidRPr="008A156D" w:rsidRDefault="003F696D" w:rsidP="003F696D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Pr="008A156D">
        <w:rPr>
          <w:rFonts w:ascii="Times New Roman" w:hAnsi="Times New Roman" w:cs="Times New Roman"/>
          <w:sz w:val="24"/>
          <w:szCs w:val="24"/>
        </w:rPr>
        <w:t xml:space="preserve">подпункте </w:t>
      </w:r>
      <w:r>
        <w:rPr>
          <w:rFonts w:ascii="Times New Roman" w:hAnsi="Times New Roman" w:cs="Times New Roman"/>
          <w:sz w:val="24"/>
          <w:szCs w:val="24"/>
        </w:rPr>
        <w:t>7 пункта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 раздела 2</w:t>
      </w:r>
      <w:r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="004138EC">
        <w:rPr>
          <w:rFonts w:ascii="Times New Roman" w:hAnsi="Times New Roman" w:cs="Times New Roman"/>
          <w:sz w:val="24"/>
          <w:szCs w:val="24"/>
        </w:rPr>
        <w:t>слова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«и иные документы по требованию Администрации» исключить.</w:t>
      </w:r>
    </w:p>
    <w:p w:rsidR="00776055" w:rsidRPr="008A156D" w:rsidRDefault="00FA1BFC" w:rsidP="003F696D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776055" w:rsidRPr="008A156D">
        <w:rPr>
          <w:sz w:val="24"/>
          <w:szCs w:val="24"/>
        </w:rPr>
        <w:t xml:space="preserve">остановление вступает в силу </w:t>
      </w:r>
      <w:r w:rsidR="00315054" w:rsidRPr="008A156D">
        <w:rPr>
          <w:sz w:val="24"/>
          <w:szCs w:val="24"/>
        </w:rPr>
        <w:t>со дня подписания</w:t>
      </w:r>
      <w:r w:rsidR="005C74ED" w:rsidRPr="008A156D">
        <w:rPr>
          <w:sz w:val="24"/>
          <w:szCs w:val="24"/>
        </w:rPr>
        <w:t xml:space="preserve"> и подлежит обязательному опубликованию</w:t>
      </w:r>
      <w:r w:rsidR="00315054" w:rsidRPr="008A156D">
        <w:rPr>
          <w:sz w:val="24"/>
          <w:szCs w:val="24"/>
        </w:rPr>
        <w:t>.</w:t>
      </w:r>
    </w:p>
    <w:p w:rsidR="004528D3" w:rsidRPr="008A156D" w:rsidRDefault="00776055" w:rsidP="003F696D">
      <w:pPr>
        <w:numPr>
          <w:ilvl w:val="0"/>
          <w:numId w:val="4"/>
        </w:numPr>
        <w:suppressAutoHyphens/>
        <w:jc w:val="both"/>
        <w:rPr>
          <w:color w:val="auto"/>
        </w:rPr>
      </w:pPr>
      <w:r w:rsidRPr="008A156D">
        <w:rPr>
          <w:color w:val="auto"/>
        </w:rPr>
        <w:t xml:space="preserve">Контроль </w:t>
      </w:r>
      <w:r w:rsidR="0026527F" w:rsidRPr="008A156D">
        <w:rPr>
          <w:color w:val="auto"/>
        </w:rPr>
        <w:t>за</w:t>
      </w:r>
      <w:r w:rsidR="00FA1BFC">
        <w:rPr>
          <w:color w:val="auto"/>
        </w:rPr>
        <w:t xml:space="preserve"> исполнением настоящего П</w:t>
      </w:r>
      <w:r w:rsidRPr="008A156D">
        <w:rPr>
          <w:color w:val="auto"/>
        </w:rPr>
        <w:t xml:space="preserve">остановления </w:t>
      </w:r>
      <w:r w:rsidR="00B5090B" w:rsidRPr="008A156D">
        <w:rPr>
          <w:color w:val="auto"/>
        </w:rPr>
        <w:t>оставляю за собой.</w:t>
      </w:r>
    </w:p>
    <w:p w:rsidR="00515DB0" w:rsidRDefault="00515DB0">
      <w:pPr>
        <w:rPr>
          <w:color w:val="000080"/>
          <w:sz w:val="22"/>
          <w:szCs w:val="22"/>
        </w:rPr>
      </w:pPr>
    </w:p>
    <w:p w:rsidR="008A156D" w:rsidRPr="00625198" w:rsidRDefault="008A156D">
      <w:pPr>
        <w:rPr>
          <w:color w:val="000080"/>
          <w:sz w:val="22"/>
          <w:szCs w:val="22"/>
        </w:rPr>
      </w:pPr>
    </w:p>
    <w:p w:rsidR="00FB7229" w:rsidRPr="00625198" w:rsidRDefault="00D429F2" w:rsidP="006A6EA6">
      <w:pPr>
        <w:rPr>
          <w:color w:val="auto"/>
          <w:sz w:val="22"/>
          <w:szCs w:val="22"/>
        </w:rPr>
      </w:pPr>
      <w:r w:rsidRPr="00625198">
        <w:rPr>
          <w:color w:val="auto"/>
          <w:sz w:val="22"/>
          <w:szCs w:val="22"/>
        </w:rPr>
        <w:t>Руководител</w:t>
      </w:r>
      <w:r w:rsidR="004528D3" w:rsidRPr="00625198">
        <w:rPr>
          <w:color w:val="auto"/>
          <w:sz w:val="22"/>
          <w:szCs w:val="22"/>
        </w:rPr>
        <w:t>ь</w:t>
      </w:r>
      <w:r w:rsidR="008F43FB" w:rsidRPr="00625198">
        <w:rPr>
          <w:color w:val="auto"/>
          <w:sz w:val="22"/>
          <w:szCs w:val="22"/>
        </w:rPr>
        <w:t xml:space="preserve"> администрации</w:t>
      </w:r>
    </w:p>
    <w:p w:rsidR="002D3DE6" w:rsidRDefault="008F43FB" w:rsidP="00B90310">
      <w:r w:rsidRPr="006C54BD">
        <w:rPr>
          <w:color w:val="auto"/>
        </w:rPr>
        <w:t xml:space="preserve">сельского поселения Хатанга     </w:t>
      </w:r>
      <w:r w:rsidR="00B24807" w:rsidRPr="006C54BD">
        <w:rPr>
          <w:color w:val="auto"/>
        </w:rPr>
        <w:t xml:space="preserve"> </w:t>
      </w:r>
      <w:r w:rsidR="006A6EA6" w:rsidRPr="006C54BD">
        <w:rPr>
          <w:color w:val="auto"/>
        </w:rPr>
        <w:t xml:space="preserve">                 </w:t>
      </w:r>
      <w:r w:rsidR="00D6552D" w:rsidRPr="006C54BD">
        <w:rPr>
          <w:color w:val="auto"/>
        </w:rPr>
        <w:t xml:space="preserve">                                                     </w:t>
      </w:r>
      <w:r w:rsidR="004528D3" w:rsidRPr="006C54BD">
        <w:rPr>
          <w:color w:val="auto"/>
        </w:rPr>
        <w:t>Н</w:t>
      </w:r>
      <w:r w:rsidR="00D429F2" w:rsidRPr="006C54BD">
        <w:rPr>
          <w:color w:val="auto"/>
        </w:rPr>
        <w:t xml:space="preserve">.А. </w:t>
      </w:r>
      <w:r w:rsidR="004528D3" w:rsidRPr="006C54BD">
        <w:rPr>
          <w:color w:val="auto"/>
        </w:rPr>
        <w:t>Клыгин</w:t>
      </w:r>
      <w:r w:rsidR="00B90310">
        <w:rPr>
          <w:color w:val="auto"/>
        </w:rPr>
        <w:t>а</w:t>
      </w:r>
    </w:p>
    <w:sectPr w:rsidR="002D3DE6" w:rsidSect="006A0D1E">
      <w:pgSz w:w="11907" w:h="16840" w:code="9"/>
      <w:pgMar w:top="381" w:right="425" w:bottom="381" w:left="170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68" w:rsidRDefault="00164F68" w:rsidP="00EE6F60">
      <w:r>
        <w:separator/>
      </w:r>
    </w:p>
  </w:endnote>
  <w:endnote w:type="continuationSeparator" w:id="0">
    <w:p w:rsidR="00164F68" w:rsidRDefault="00164F68" w:rsidP="00EE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68" w:rsidRDefault="00164F68" w:rsidP="00EE6F60">
      <w:r>
        <w:separator/>
      </w:r>
    </w:p>
  </w:footnote>
  <w:footnote w:type="continuationSeparator" w:id="0">
    <w:p w:rsidR="00164F68" w:rsidRDefault="00164F68" w:rsidP="00EE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107192"/>
    <w:multiLevelType w:val="hybridMultilevel"/>
    <w:tmpl w:val="4C84F7FE"/>
    <w:lvl w:ilvl="0" w:tplc="63D08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408E9"/>
    <w:multiLevelType w:val="hybridMultilevel"/>
    <w:tmpl w:val="3490D23A"/>
    <w:lvl w:ilvl="0" w:tplc="0FF45E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3FE8D3C">
      <w:start w:val="1"/>
      <w:numFmt w:val="decimal"/>
      <w:lvlText w:val="%2."/>
      <w:lvlJc w:val="left"/>
      <w:pPr>
        <w:tabs>
          <w:tab w:val="num" w:pos="2173"/>
        </w:tabs>
        <w:ind w:left="2173" w:hanging="705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92ABE"/>
    <w:multiLevelType w:val="hybridMultilevel"/>
    <w:tmpl w:val="82D47E1A"/>
    <w:lvl w:ilvl="0" w:tplc="B9C8BD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14D1AC5"/>
    <w:multiLevelType w:val="multilevel"/>
    <w:tmpl w:val="9C1C48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7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64BA6"/>
    <w:multiLevelType w:val="hybridMultilevel"/>
    <w:tmpl w:val="5DF62B78"/>
    <w:lvl w:ilvl="0" w:tplc="B256FC7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6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18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/GdOberbfUiQAIWY8AU7UAa5iLQ=" w:salt="T3AzdUNAFcpX0RDahSU7kQ=="/>
  <w:defaultTabStop w:val="708"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13AA6"/>
    <w:rsid w:val="000176A5"/>
    <w:rsid w:val="0002732F"/>
    <w:rsid w:val="00031EA7"/>
    <w:rsid w:val="0003231A"/>
    <w:rsid w:val="000334EA"/>
    <w:rsid w:val="0003351B"/>
    <w:rsid w:val="00035288"/>
    <w:rsid w:val="000372E0"/>
    <w:rsid w:val="0004111C"/>
    <w:rsid w:val="00044942"/>
    <w:rsid w:val="000457DD"/>
    <w:rsid w:val="00050287"/>
    <w:rsid w:val="00054758"/>
    <w:rsid w:val="0005517C"/>
    <w:rsid w:val="0005620C"/>
    <w:rsid w:val="0006492C"/>
    <w:rsid w:val="0007083A"/>
    <w:rsid w:val="00072AEC"/>
    <w:rsid w:val="000731E6"/>
    <w:rsid w:val="00074CBE"/>
    <w:rsid w:val="000770AA"/>
    <w:rsid w:val="0008659E"/>
    <w:rsid w:val="00095BF5"/>
    <w:rsid w:val="000A4580"/>
    <w:rsid w:val="000A4CF0"/>
    <w:rsid w:val="000B2B91"/>
    <w:rsid w:val="000B35B8"/>
    <w:rsid w:val="000B6100"/>
    <w:rsid w:val="000D64D6"/>
    <w:rsid w:val="000E17A4"/>
    <w:rsid w:val="000E2D28"/>
    <w:rsid w:val="00106436"/>
    <w:rsid w:val="00122028"/>
    <w:rsid w:val="00133FD4"/>
    <w:rsid w:val="001400ED"/>
    <w:rsid w:val="00141987"/>
    <w:rsid w:val="00161DD2"/>
    <w:rsid w:val="00161E9D"/>
    <w:rsid w:val="00164F68"/>
    <w:rsid w:val="00181B84"/>
    <w:rsid w:val="00184045"/>
    <w:rsid w:val="001908D8"/>
    <w:rsid w:val="00191E56"/>
    <w:rsid w:val="00193F22"/>
    <w:rsid w:val="00195607"/>
    <w:rsid w:val="001A0D1B"/>
    <w:rsid w:val="001C3D17"/>
    <w:rsid w:val="001D16A9"/>
    <w:rsid w:val="001D4C91"/>
    <w:rsid w:val="001E3780"/>
    <w:rsid w:val="001E65D0"/>
    <w:rsid w:val="001E6717"/>
    <w:rsid w:val="001E6BCE"/>
    <w:rsid w:val="001F1A78"/>
    <w:rsid w:val="001F28AD"/>
    <w:rsid w:val="001F391A"/>
    <w:rsid w:val="001F7807"/>
    <w:rsid w:val="0021165C"/>
    <w:rsid w:val="00214AE5"/>
    <w:rsid w:val="00222B63"/>
    <w:rsid w:val="002234F2"/>
    <w:rsid w:val="00231F9F"/>
    <w:rsid w:val="00246841"/>
    <w:rsid w:val="00246E28"/>
    <w:rsid w:val="00247A7B"/>
    <w:rsid w:val="00252469"/>
    <w:rsid w:val="0026527F"/>
    <w:rsid w:val="00265B3F"/>
    <w:rsid w:val="00267016"/>
    <w:rsid w:val="002674DE"/>
    <w:rsid w:val="00283F3B"/>
    <w:rsid w:val="002A1943"/>
    <w:rsid w:val="002A5315"/>
    <w:rsid w:val="002A549A"/>
    <w:rsid w:val="002A6EE2"/>
    <w:rsid w:val="002B2752"/>
    <w:rsid w:val="002B542E"/>
    <w:rsid w:val="002C3EC3"/>
    <w:rsid w:val="002D3DE6"/>
    <w:rsid w:val="002D5D88"/>
    <w:rsid w:val="002D644B"/>
    <w:rsid w:val="002E40B9"/>
    <w:rsid w:val="002E622A"/>
    <w:rsid w:val="00305E82"/>
    <w:rsid w:val="00310470"/>
    <w:rsid w:val="00315054"/>
    <w:rsid w:val="00320656"/>
    <w:rsid w:val="00321544"/>
    <w:rsid w:val="00324524"/>
    <w:rsid w:val="0033664C"/>
    <w:rsid w:val="00336B7D"/>
    <w:rsid w:val="00346891"/>
    <w:rsid w:val="00362174"/>
    <w:rsid w:val="0036251E"/>
    <w:rsid w:val="00362AEC"/>
    <w:rsid w:val="00362D4E"/>
    <w:rsid w:val="0039315B"/>
    <w:rsid w:val="003A05BC"/>
    <w:rsid w:val="003A3574"/>
    <w:rsid w:val="003A563E"/>
    <w:rsid w:val="003B03EF"/>
    <w:rsid w:val="003B757A"/>
    <w:rsid w:val="003C05C7"/>
    <w:rsid w:val="003C1485"/>
    <w:rsid w:val="003C7317"/>
    <w:rsid w:val="003C7374"/>
    <w:rsid w:val="003D051A"/>
    <w:rsid w:val="003D5182"/>
    <w:rsid w:val="003E15BB"/>
    <w:rsid w:val="003E5017"/>
    <w:rsid w:val="003F2AEA"/>
    <w:rsid w:val="003F696D"/>
    <w:rsid w:val="004042E5"/>
    <w:rsid w:val="00410BD8"/>
    <w:rsid w:val="00411190"/>
    <w:rsid w:val="004138EC"/>
    <w:rsid w:val="004146C2"/>
    <w:rsid w:val="004254CF"/>
    <w:rsid w:val="0044396D"/>
    <w:rsid w:val="00444460"/>
    <w:rsid w:val="0044451E"/>
    <w:rsid w:val="004454F9"/>
    <w:rsid w:val="004528D3"/>
    <w:rsid w:val="0045295F"/>
    <w:rsid w:val="00456FFD"/>
    <w:rsid w:val="004574BB"/>
    <w:rsid w:val="00462BC1"/>
    <w:rsid w:val="00480386"/>
    <w:rsid w:val="0048484B"/>
    <w:rsid w:val="00492A9C"/>
    <w:rsid w:val="0049363A"/>
    <w:rsid w:val="004A068A"/>
    <w:rsid w:val="004A3CF3"/>
    <w:rsid w:val="004B26B3"/>
    <w:rsid w:val="004C3C12"/>
    <w:rsid w:val="004D0B43"/>
    <w:rsid w:val="004D2C59"/>
    <w:rsid w:val="004F609D"/>
    <w:rsid w:val="00503328"/>
    <w:rsid w:val="0051569F"/>
    <w:rsid w:val="00515DB0"/>
    <w:rsid w:val="00521F2F"/>
    <w:rsid w:val="005264A1"/>
    <w:rsid w:val="005361B7"/>
    <w:rsid w:val="00547333"/>
    <w:rsid w:val="00580BF5"/>
    <w:rsid w:val="00585BEA"/>
    <w:rsid w:val="00587EE8"/>
    <w:rsid w:val="0059081B"/>
    <w:rsid w:val="00593C2F"/>
    <w:rsid w:val="00594755"/>
    <w:rsid w:val="005A3B82"/>
    <w:rsid w:val="005A7021"/>
    <w:rsid w:val="005A7369"/>
    <w:rsid w:val="005B10BB"/>
    <w:rsid w:val="005B7092"/>
    <w:rsid w:val="005C22A1"/>
    <w:rsid w:val="005C6A1F"/>
    <w:rsid w:val="005C74ED"/>
    <w:rsid w:val="005D2628"/>
    <w:rsid w:val="005D41A8"/>
    <w:rsid w:val="005E1757"/>
    <w:rsid w:val="005E1EED"/>
    <w:rsid w:val="005E7D57"/>
    <w:rsid w:val="005F008F"/>
    <w:rsid w:val="005F5C3B"/>
    <w:rsid w:val="00604CE0"/>
    <w:rsid w:val="00605D5B"/>
    <w:rsid w:val="00612D1F"/>
    <w:rsid w:val="00621B87"/>
    <w:rsid w:val="00624E1D"/>
    <w:rsid w:val="00625198"/>
    <w:rsid w:val="0062596F"/>
    <w:rsid w:val="00632F07"/>
    <w:rsid w:val="00632FD0"/>
    <w:rsid w:val="006507CC"/>
    <w:rsid w:val="0066081C"/>
    <w:rsid w:val="00671D1A"/>
    <w:rsid w:val="006818FF"/>
    <w:rsid w:val="00696022"/>
    <w:rsid w:val="006A0D1E"/>
    <w:rsid w:val="006A4100"/>
    <w:rsid w:val="006A4F07"/>
    <w:rsid w:val="006A6EA6"/>
    <w:rsid w:val="006B5D30"/>
    <w:rsid w:val="006B6555"/>
    <w:rsid w:val="006C54BD"/>
    <w:rsid w:val="006E1CF4"/>
    <w:rsid w:val="006E773F"/>
    <w:rsid w:val="006F7B27"/>
    <w:rsid w:val="007028A6"/>
    <w:rsid w:val="00705072"/>
    <w:rsid w:val="00705080"/>
    <w:rsid w:val="00712127"/>
    <w:rsid w:val="00723030"/>
    <w:rsid w:val="0073745C"/>
    <w:rsid w:val="0075206B"/>
    <w:rsid w:val="00753014"/>
    <w:rsid w:val="00757955"/>
    <w:rsid w:val="00761DE0"/>
    <w:rsid w:val="00763665"/>
    <w:rsid w:val="007702A6"/>
    <w:rsid w:val="00776055"/>
    <w:rsid w:val="00783368"/>
    <w:rsid w:val="00791B45"/>
    <w:rsid w:val="007920B3"/>
    <w:rsid w:val="00793DFB"/>
    <w:rsid w:val="007A6DB2"/>
    <w:rsid w:val="007B34FF"/>
    <w:rsid w:val="007B375E"/>
    <w:rsid w:val="007B3D89"/>
    <w:rsid w:val="007C5401"/>
    <w:rsid w:val="007F228D"/>
    <w:rsid w:val="007F2A33"/>
    <w:rsid w:val="007F3E54"/>
    <w:rsid w:val="008003A4"/>
    <w:rsid w:val="008058E5"/>
    <w:rsid w:val="00807073"/>
    <w:rsid w:val="00816B9A"/>
    <w:rsid w:val="008209D1"/>
    <w:rsid w:val="008278CE"/>
    <w:rsid w:val="00832537"/>
    <w:rsid w:val="00843503"/>
    <w:rsid w:val="00863FFA"/>
    <w:rsid w:val="008655EC"/>
    <w:rsid w:val="0087137A"/>
    <w:rsid w:val="0087396F"/>
    <w:rsid w:val="00885B60"/>
    <w:rsid w:val="008923D4"/>
    <w:rsid w:val="00892493"/>
    <w:rsid w:val="00892DAE"/>
    <w:rsid w:val="008A156D"/>
    <w:rsid w:val="008B0644"/>
    <w:rsid w:val="008B1062"/>
    <w:rsid w:val="008B53E9"/>
    <w:rsid w:val="008C41B2"/>
    <w:rsid w:val="008D6C23"/>
    <w:rsid w:val="008F3AC3"/>
    <w:rsid w:val="008F43FB"/>
    <w:rsid w:val="00901444"/>
    <w:rsid w:val="00910460"/>
    <w:rsid w:val="009136C3"/>
    <w:rsid w:val="00921763"/>
    <w:rsid w:val="009220E4"/>
    <w:rsid w:val="00935FC0"/>
    <w:rsid w:val="00940BCE"/>
    <w:rsid w:val="009415E7"/>
    <w:rsid w:val="00941730"/>
    <w:rsid w:val="00950A13"/>
    <w:rsid w:val="009510F8"/>
    <w:rsid w:val="00951409"/>
    <w:rsid w:val="00960CE4"/>
    <w:rsid w:val="009644C4"/>
    <w:rsid w:val="009724FE"/>
    <w:rsid w:val="00974933"/>
    <w:rsid w:val="009770AA"/>
    <w:rsid w:val="00980BD4"/>
    <w:rsid w:val="009832AE"/>
    <w:rsid w:val="009861E1"/>
    <w:rsid w:val="00992B72"/>
    <w:rsid w:val="00994966"/>
    <w:rsid w:val="009A2AEA"/>
    <w:rsid w:val="009A5754"/>
    <w:rsid w:val="009B52B3"/>
    <w:rsid w:val="009C2D84"/>
    <w:rsid w:val="009D47A5"/>
    <w:rsid w:val="009D72BA"/>
    <w:rsid w:val="009E0288"/>
    <w:rsid w:val="009E0424"/>
    <w:rsid w:val="009E673C"/>
    <w:rsid w:val="00A00AF1"/>
    <w:rsid w:val="00A05197"/>
    <w:rsid w:val="00A246DA"/>
    <w:rsid w:val="00A25CF4"/>
    <w:rsid w:val="00A46274"/>
    <w:rsid w:val="00A4766D"/>
    <w:rsid w:val="00A537CE"/>
    <w:rsid w:val="00A557D3"/>
    <w:rsid w:val="00A90E25"/>
    <w:rsid w:val="00A96CB3"/>
    <w:rsid w:val="00AA1965"/>
    <w:rsid w:val="00AA233C"/>
    <w:rsid w:val="00AA287B"/>
    <w:rsid w:val="00AA696A"/>
    <w:rsid w:val="00AB094B"/>
    <w:rsid w:val="00AB4240"/>
    <w:rsid w:val="00AB4568"/>
    <w:rsid w:val="00AB7FB4"/>
    <w:rsid w:val="00AC097B"/>
    <w:rsid w:val="00AD547F"/>
    <w:rsid w:val="00AE63DF"/>
    <w:rsid w:val="00AF09A4"/>
    <w:rsid w:val="00AF2FDA"/>
    <w:rsid w:val="00AF4B7B"/>
    <w:rsid w:val="00B02FA4"/>
    <w:rsid w:val="00B038B6"/>
    <w:rsid w:val="00B05C69"/>
    <w:rsid w:val="00B1718C"/>
    <w:rsid w:val="00B24052"/>
    <w:rsid w:val="00B24807"/>
    <w:rsid w:val="00B26B97"/>
    <w:rsid w:val="00B3095F"/>
    <w:rsid w:val="00B353D4"/>
    <w:rsid w:val="00B35BB0"/>
    <w:rsid w:val="00B448AD"/>
    <w:rsid w:val="00B477D1"/>
    <w:rsid w:val="00B5090B"/>
    <w:rsid w:val="00B50C78"/>
    <w:rsid w:val="00B5491E"/>
    <w:rsid w:val="00B55E38"/>
    <w:rsid w:val="00B5708F"/>
    <w:rsid w:val="00B57840"/>
    <w:rsid w:val="00B66086"/>
    <w:rsid w:val="00B71B02"/>
    <w:rsid w:val="00B80E32"/>
    <w:rsid w:val="00B90310"/>
    <w:rsid w:val="00B94316"/>
    <w:rsid w:val="00B96CFF"/>
    <w:rsid w:val="00BA1C49"/>
    <w:rsid w:val="00BA4CFF"/>
    <w:rsid w:val="00BA68B6"/>
    <w:rsid w:val="00BB5628"/>
    <w:rsid w:val="00BC0474"/>
    <w:rsid w:val="00BC1992"/>
    <w:rsid w:val="00BD5B1B"/>
    <w:rsid w:val="00BE7488"/>
    <w:rsid w:val="00BF058E"/>
    <w:rsid w:val="00BF1861"/>
    <w:rsid w:val="00BF23A3"/>
    <w:rsid w:val="00BF3F81"/>
    <w:rsid w:val="00C002F5"/>
    <w:rsid w:val="00C04A45"/>
    <w:rsid w:val="00C05924"/>
    <w:rsid w:val="00C11800"/>
    <w:rsid w:val="00C11812"/>
    <w:rsid w:val="00C12678"/>
    <w:rsid w:val="00C15876"/>
    <w:rsid w:val="00C16E08"/>
    <w:rsid w:val="00C26F0C"/>
    <w:rsid w:val="00C270A6"/>
    <w:rsid w:val="00C34211"/>
    <w:rsid w:val="00C353C4"/>
    <w:rsid w:val="00C72E3B"/>
    <w:rsid w:val="00C73208"/>
    <w:rsid w:val="00C75C3C"/>
    <w:rsid w:val="00C842B6"/>
    <w:rsid w:val="00CA2A74"/>
    <w:rsid w:val="00CA4693"/>
    <w:rsid w:val="00CB325E"/>
    <w:rsid w:val="00CB55E9"/>
    <w:rsid w:val="00CC4292"/>
    <w:rsid w:val="00CC6579"/>
    <w:rsid w:val="00CD0176"/>
    <w:rsid w:val="00CD57DB"/>
    <w:rsid w:val="00CD6524"/>
    <w:rsid w:val="00CE60E7"/>
    <w:rsid w:val="00CE7150"/>
    <w:rsid w:val="00CF5BC6"/>
    <w:rsid w:val="00D0282D"/>
    <w:rsid w:val="00D130B3"/>
    <w:rsid w:val="00D13B54"/>
    <w:rsid w:val="00D225C6"/>
    <w:rsid w:val="00D22AB3"/>
    <w:rsid w:val="00D32521"/>
    <w:rsid w:val="00D3562B"/>
    <w:rsid w:val="00D401AE"/>
    <w:rsid w:val="00D429F2"/>
    <w:rsid w:val="00D47084"/>
    <w:rsid w:val="00D514D5"/>
    <w:rsid w:val="00D60EBC"/>
    <w:rsid w:val="00D6552D"/>
    <w:rsid w:val="00D65BD1"/>
    <w:rsid w:val="00D65C9F"/>
    <w:rsid w:val="00D722B2"/>
    <w:rsid w:val="00DA2247"/>
    <w:rsid w:val="00DB18F1"/>
    <w:rsid w:val="00DB344C"/>
    <w:rsid w:val="00DC250C"/>
    <w:rsid w:val="00DC2C95"/>
    <w:rsid w:val="00DC37D3"/>
    <w:rsid w:val="00DC4D1D"/>
    <w:rsid w:val="00DD53AD"/>
    <w:rsid w:val="00DE7583"/>
    <w:rsid w:val="00DF07F0"/>
    <w:rsid w:val="00E053C2"/>
    <w:rsid w:val="00E31B3D"/>
    <w:rsid w:val="00E323DB"/>
    <w:rsid w:val="00E3604E"/>
    <w:rsid w:val="00E41BBB"/>
    <w:rsid w:val="00E536B5"/>
    <w:rsid w:val="00E736B0"/>
    <w:rsid w:val="00E76778"/>
    <w:rsid w:val="00E8060E"/>
    <w:rsid w:val="00E87686"/>
    <w:rsid w:val="00EC3107"/>
    <w:rsid w:val="00ED0D2A"/>
    <w:rsid w:val="00EE6F59"/>
    <w:rsid w:val="00EE6F60"/>
    <w:rsid w:val="00EF61A4"/>
    <w:rsid w:val="00F057EA"/>
    <w:rsid w:val="00F32A3C"/>
    <w:rsid w:val="00F32CC0"/>
    <w:rsid w:val="00F37F9E"/>
    <w:rsid w:val="00F469F4"/>
    <w:rsid w:val="00F47333"/>
    <w:rsid w:val="00F53147"/>
    <w:rsid w:val="00F54372"/>
    <w:rsid w:val="00F755BB"/>
    <w:rsid w:val="00F75B10"/>
    <w:rsid w:val="00F77B64"/>
    <w:rsid w:val="00F85C89"/>
    <w:rsid w:val="00F8795B"/>
    <w:rsid w:val="00F92B15"/>
    <w:rsid w:val="00FA1BFC"/>
    <w:rsid w:val="00FA475B"/>
    <w:rsid w:val="00FB7229"/>
    <w:rsid w:val="00FC5E93"/>
    <w:rsid w:val="00FD000D"/>
    <w:rsid w:val="00FD05C0"/>
    <w:rsid w:val="00FD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B7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5361B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361B7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5361B7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5361B7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5361B7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5361B7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5361B7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5361B7"/>
    <w:pPr>
      <w:jc w:val="both"/>
    </w:pPr>
    <w:rPr>
      <w:b/>
      <w:bCs/>
      <w:sz w:val="28"/>
    </w:rPr>
  </w:style>
  <w:style w:type="paragraph" w:styleId="20">
    <w:name w:val="Body Text 2"/>
    <w:basedOn w:val="a"/>
    <w:rsid w:val="005361B7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1D1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rsid w:val="00EE6F60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EE6F60"/>
  </w:style>
  <w:style w:type="character" w:styleId="aa">
    <w:name w:val="footnote reference"/>
    <w:basedOn w:val="a0"/>
    <w:rsid w:val="00EE6F60"/>
    <w:rPr>
      <w:vertAlign w:val="superscript"/>
    </w:rPr>
  </w:style>
  <w:style w:type="paragraph" w:customStyle="1" w:styleId="ab">
    <w:name w:val="Знак"/>
    <w:basedOn w:val="a"/>
    <w:rsid w:val="00604CE0"/>
    <w:pPr>
      <w:tabs>
        <w:tab w:val="left" w:pos="992"/>
      </w:tabs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onsPlusCell">
    <w:name w:val="ConsPlusCell"/>
    <w:rsid w:val="00604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10470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23">
    <w:name w:val="2"/>
    <w:basedOn w:val="a"/>
    <w:rsid w:val="00C16E0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2011-11-22T01:48:00Z</cp:lastPrinted>
  <dcterms:created xsi:type="dcterms:W3CDTF">2012-01-30T07:56:00Z</dcterms:created>
  <dcterms:modified xsi:type="dcterms:W3CDTF">2012-01-30T08:02:00Z</dcterms:modified>
</cp:coreProperties>
</file>