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41D" w:rsidRDefault="0024741D" w:rsidP="0024741D">
      <w:pPr>
        <w:widowControl w:val="0"/>
        <w:ind w:firstLine="567"/>
        <w:jc w:val="center"/>
      </w:pPr>
      <w:r>
        <w:rPr>
          <w:noProof/>
        </w:rPr>
        <w:drawing>
          <wp:inline distT="0" distB="0" distL="0" distR="0">
            <wp:extent cx="4191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14350"/>
                    </a:xfrm>
                    <a:prstGeom prst="rect">
                      <a:avLst/>
                    </a:prstGeom>
                    <a:noFill/>
                    <a:ln>
                      <a:noFill/>
                    </a:ln>
                  </pic:spPr>
                </pic:pic>
              </a:graphicData>
            </a:graphic>
          </wp:inline>
        </w:drawing>
      </w:r>
    </w:p>
    <w:p w:rsidR="0024741D" w:rsidRDefault="0024741D" w:rsidP="0024741D">
      <w:pPr>
        <w:widowControl w:val="0"/>
        <w:ind w:firstLine="567"/>
        <w:jc w:val="center"/>
      </w:pPr>
    </w:p>
    <w:p w:rsidR="0024741D" w:rsidRPr="00B63437" w:rsidRDefault="0024741D" w:rsidP="0024741D">
      <w:pPr>
        <w:widowControl w:val="0"/>
        <w:ind w:firstLine="567"/>
        <w:jc w:val="center"/>
        <w:rPr>
          <w:b/>
          <w:color w:val="00B0F0"/>
        </w:rPr>
      </w:pPr>
      <w:r w:rsidRPr="00B63437">
        <w:rPr>
          <w:b/>
          <w:color w:val="00B0F0"/>
        </w:rPr>
        <w:t>РОССИЙСКАЯ  ФЕДЕРАЦИЯ</w:t>
      </w:r>
    </w:p>
    <w:p w:rsidR="0024741D" w:rsidRPr="00B63437" w:rsidRDefault="0024741D" w:rsidP="0024741D">
      <w:pPr>
        <w:widowControl w:val="0"/>
        <w:ind w:firstLine="567"/>
        <w:jc w:val="center"/>
        <w:rPr>
          <w:color w:val="00B0F0"/>
        </w:rPr>
      </w:pPr>
      <w:r w:rsidRPr="00B63437">
        <w:rPr>
          <w:color w:val="00B0F0"/>
        </w:rPr>
        <w:t>КРАСНОЯРСКИЙ КРАЙ</w:t>
      </w:r>
    </w:p>
    <w:p w:rsidR="0024741D" w:rsidRPr="00B63437" w:rsidRDefault="0024741D" w:rsidP="0024741D">
      <w:pPr>
        <w:ind w:firstLine="567"/>
        <w:jc w:val="center"/>
        <w:rPr>
          <w:color w:val="00B0F0"/>
        </w:rPr>
      </w:pPr>
      <w:r w:rsidRPr="00B63437">
        <w:rPr>
          <w:color w:val="00B0F0"/>
        </w:rPr>
        <w:t>ТАЙМЫРСКИЙ ДОЛГАНО-НЕНЕЦКИЙ МУНИЦИПАЛЬНЫЙ РАЙОН</w:t>
      </w:r>
    </w:p>
    <w:p w:rsidR="0024741D" w:rsidRPr="00B63437" w:rsidRDefault="0024741D" w:rsidP="0024741D">
      <w:pPr>
        <w:ind w:firstLine="567"/>
        <w:jc w:val="center"/>
        <w:rPr>
          <w:b/>
          <w:color w:val="00B0F0"/>
        </w:rPr>
      </w:pPr>
      <w:r w:rsidRPr="00B63437">
        <w:rPr>
          <w:b/>
          <w:color w:val="00B0F0"/>
        </w:rPr>
        <w:t>АДМИНИСТРАЦИЯ СЕЛЬСКОГО ПОСЕЛЕНИЯ ХАТАНГА</w:t>
      </w:r>
    </w:p>
    <w:p w:rsidR="0024741D" w:rsidRPr="00B63437" w:rsidRDefault="0024741D" w:rsidP="0024741D">
      <w:pPr>
        <w:ind w:firstLine="567"/>
        <w:jc w:val="center"/>
        <w:rPr>
          <w:b/>
          <w:color w:val="00B0F0"/>
        </w:rPr>
      </w:pPr>
    </w:p>
    <w:p w:rsidR="0024741D" w:rsidRPr="00B63437" w:rsidRDefault="0024741D" w:rsidP="0024741D">
      <w:pPr>
        <w:ind w:firstLine="567"/>
        <w:jc w:val="center"/>
        <w:rPr>
          <w:b/>
          <w:color w:val="00B0F0"/>
        </w:rPr>
      </w:pPr>
    </w:p>
    <w:p w:rsidR="0024741D" w:rsidRPr="00B63437" w:rsidRDefault="0024741D" w:rsidP="0024741D">
      <w:pPr>
        <w:ind w:firstLine="567"/>
        <w:rPr>
          <w:b/>
          <w:color w:val="00B0F0"/>
          <w:sz w:val="16"/>
          <w:szCs w:val="16"/>
        </w:rPr>
      </w:pPr>
    </w:p>
    <w:p w:rsidR="0024741D" w:rsidRPr="00B63437" w:rsidRDefault="0024741D" w:rsidP="0024741D">
      <w:pPr>
        <w:ind w:firstLine="567"/>
        <w:jc w:val="center"/>
        <w:rPr>
          <w:b/>
          <w:color w:val="00B0F0"/>
        </w:rPr>
      </w:pPr>
      <w:r w:rsidRPr="00B63437">
        <w:rPr>
          <w:b/>
          <w:color w:val="00B0F0"/>
        </w:rPr>
        <w:t>ПОСТАНОВЛЕНИЕ</w:t>
      </w:r>
    </w:p>
    <w:p w:rsidR="0024741D" w:rsidRPr="00B63437" w:rsidRDefault="0024741D" w:rsidP="0024741D">
      <w:pPr>
        <w:ind w:firstLine="567"/>
        <w:jc w:val="center"/>
        <w:rPr>
          <w:b/>
          <w:color w:val="00B0F0"/>
        </w:rPr>
      </w:pPr>
    </w:p>
    <w:p w:rsidR="0024741D" w:rsidRPr="0024741D" w:rsidRDefault="0024741D" w:rsidP="0024741D">
      <w:pPr>
        <w:pStyle w:val="35"/>
        <w:shd w:val="clear" w:color="auto" w:fill="auto"/>
        <w:spacing w:before="0"/>
        <w:rPr>
          <w:color w:val="00CCFF"/>
        </w:rPr>
      </w:pPr>
      <w:proofErr w:type="gramStart"/>
      <w:r w:rsidRPr="00B63437">
        <w:rPr>
          <w:color w:val="00B0F0"/>
        </w:rPr>
        <w:t>(в редакции Постановлений администрации сельского поселения Хатанга от 03.11.2011года  № 131-П, от 30.03.2012 года № 047-П, от 15.06.2012 года № 087-П, от 16.12.2013 года № 171-П, от 18.04.2016 года № 055-П, от 24.08.2016 года № 116-П,</w:t>
      </w:r>
      <w:r>
        <w:rPr>
          <w:color w:val="00B0F0"/>
        </w:rPr>
        <w:t xml:space="preserve"> </w:t>
      </w:r>
      <w:r w:rsidRPr="00B63437">
        <w:rPr>
          <w:color w:val="00B0F0"/>
        </w:rPr>
        <w:t xml:space="preserve">от </w:t>
      </w:r>
      <w:r>
        <w:rPr>
          <w:color w:val="00B0F0"/>
        </w:rPr>
        <w:t>20.02.2017 года</w:t>
      </w:r>
      <w:r w:rsidRPr="00B63437">
        <w:rPr>
          <w:color w:val="00B0F0"/>
        </w:rPr>
        <w:t xml:space="preserve"> № 016-П</w:t>
      </w:r>
      <w:r>
        <w:rPr>
          <w:color w:val="00B0F0"/>
        </w:rPr>
        <w:t>, от 08.05.2018 года № 058</w:t>
      </w:r>
      <w:r w:rsidRPr="00B63437">
        <w:rPr>
          <w:color w:val="00B0F0"/>
        </w:rPr>
        <w:t>-П</w:t>
      </w:r>
      <w:r>
        <w:rPr>
          <w:color w:val="00B0F0"/>
        </w:rPr>
        <w:t>, от 27.08.2019 года № 136-П, от 04.02.2021 года № 005-П</w:t>
      </w:r>
      <w:r>
        <w:rPr>
          <w:b w:val="0"/>
          <w:i w:val="0"/>
          <w:color w:val="00B0F0"/>
        </w:rPr>
        <w:t xml:space="preserve">, </w:t>
      </w:r>
      <w:r w:rsidRPr="0024741D">
        <w:rPr>
          <w:color w:val="00CCFF"/>
          <w:sz w:val="24"/>
          <w:szCs w:val="24"/>
          <w:lang w:eastAsia="ru-RU" w:bidi="ru-RU"/>
        </w:rPr>
        <w:t>от</w:t>
      </w:r>
      <w:proofErr w:type="gramEnd"/>
    </w:p>
    <w:p w:rsidR="0024741D" w:rsidRPr="0024741D" w:rsidRDefault="0024741D" w:rsidP="0024741D">
      <w:pPr>
        <w:ind w:left="-567"/>
        <w:jc w:val="center"/>
        <w:rPr>
          <w:b/>
          <w:i/>
          <w:color w:val="00CCFF"/>
        </w:rPr>
      </w:pPr>
      <w:proofErr w:type="gramStart"/>
      <w:r w:rsidRPr="0024741D">
        <w:rPr>
          <w:i/>
          <w:color w:val="00CCFF"/>
          <w:lang w:bidi="ru-RU"/>
        </w:rPr>
        <w:t>19.01.2022 г. № 003-П</w:t>
      </w:r>
      <w:r w:rsidRPr="0024741D">
        <w:rPr>
          <w:b/>
          <w:i/>
          <w:color w:val="00CCFF"/>
        </w:rPr>
        <w:t>)</w:t>
      </w:r>
      <w:proofErr w:type="gramEnd"/>
    </w:p>
    <w:p w:rsidR="0024741D" w:rsidRPr="00B63437" w:rsidRDefault="0024741D" w:rsidP="0024741D">
      <w:pPr>
        <w:ind w:left="-567" w:firstLine="567"/>
        <w:jc w:val="center"/>
        <w:rPr>
          <w:b/>
          <w:color w:val="00B0F0"/>
        </w:rPr>
      </w:pPr>
    </w:p>
    <w:tbl>
      <w:tblPr>
        <w:tblW w:w="0" w:type="auto"/>
        <w:tblInd w:w="-459" w:type="dxa"/>
        <w:tblLook w:val="0000" w:firstRow="0" w:lastRow="0" w:firstColumn="0" w:lastColumn="0" w:noHBand="0" w:noVBand="0"/>
      </w:tblPr>
      <w:tblGrid>
        <w:gridCol w:w="4785"/>
        <w:gridCol w:w="4786"/>
      </w:tblGrid>
      <w:tr w:rsidR="0024741D" w:rsidRPr="00B63437" w:rsidTr="00D10D18">
        <w:tc>
          <w:tcPr>
            <w:tcW w:w="4785" w:type="dxa"/>
          </w:tcPr>
          <w:p w:rsidR="0024741D" w:rsidRPr="00B63437" w:rsidRDefault="0024741D" w:rsidP="00D10D18">
            <w:pPr>
              <w:suppressAutoHyphens/>
              <w:rPr>
                <w:color w:val="00B0F0"/>
              </w:rPr>
            </w:pPr>
            <w:r w:rsidRPr="00B63437">
              <w:rPr>
                <w:color w:val="00B0F0"/>
              </w:rPr>
              <w:t>17.01.2011 г.</w:t>
            </w:r>
          </w:p>
        </w:tc>
        <w:tc>
          <w:tcPr>
            <w:tcW w:w="4786" w:type="dxa"/>
          </w:tcPr>
          <w:p w:rsidR="0024741D" w:rsidRPr="00B63437" w:rsidRDefault="0024741D" w:rsidP="00D10D18">
            <w:pPr>
              <w:suppressAutoHyphens/>
              <w:ind w:left="-567" w:firstLine="567"/>
              <w:jc w:val="right"/>
              <w:rPr>
                <w:color w:val="00B0F0"/>
              </w:rPr>
            </w:pPr>
            <w:r w:rsidRPr="00B63437">
              <w:rPr>
                <w:color w:val="00B0F0"/>
              </w:rPr>
              <w:t xml:space="preserve">  </w:t>
            </w:r>
            <w:r>
              <w:rPr>
                <w:color w:val="00B0F0"/>
              </w:rPr>
              <w:t xml:space="preserve">     </w:t>
            </w:r>
            <w:r w:rsidRPr="00B63437">
              <w:rPr>
                <w:color w:val="00B0F0"/>
              </w:rPr>
              <w:t xml:space="preserve">    </w:t>
            </w:r>
            <w:r>
              <w:rPr>
                <w:color w:val="00B0F0"/>
              </w:rPr>
              <w:t xml:space="preserve">    </w:t>
            </w:r>
            <w:r w:rsidRPr="00B63437">
              <w:rPr>
                <w:color w:val="00B0F0"/>
              </w:rPr>
              <w:t xml:space="preserve">№ 013- </w:t>
            </w:r>
            <w:proofErr w:type="gramStart"/>
            <w:r w:rsidRPr="00B63437">
              <w:rPr>
                <w:color w:val="00B0F0"/>
              </w:rPr>
              <w:t>П</w:t>
            </w:r>
            <w:proofErr w:type="gramEnd"/>
          </w:p>
        </w:tc>
      </w:tr>
    </w:tbl>
    <w:p w:rsidR="0024741D" w:rsidRPr="00B63437" w:rsidRDefault="0024741D" w:rsidP="0024741D">
      <w:pPr>
        <w:ind w:left="-567" w:right="3934" w:firstLine="567"/>
        <w:jc w:val="both"/>
        <w:rPr>
          <w:b/>
          <w:color w:val="00B0F0"/>
        </w:rPr>
      </w:pPr>
    </w:p>
    <w:p w:rsidR="0024741D" w:rsidRPr="00352A2F" w:rsidRDefault="0024741D" w:rsidP="0024741D">
      <w:pPr>
        <w:ind w:left="-567"/>
        <w:jc w:val="both"/>
        <w:rPr>
          <w:b/>
          <w:color w:val="00CCFF"/>
        </w:rPr>
      </w:pPr>
      <w:r w:rsidRPr="00352A2F">
        <w:rPr>
          <w:b/>
          <w:color w:val="00CCFF"/>
        </w:rPr>
        <w:t>Об утверждении административного регламента предоставления муниципальной</w:t>
      </w:r>
      <w:r>
        <w:rPr>
          <w:b/>
          <w:color w:val="00CCFF"/>
        </w:rPr>
        <w:t xml:space="preserve"> </w:t>
      </w:r>
      <w:r w:rsidRPr="00352A2F">
        <w:rPr>
          <w:b/>
          <w:color w:val="00CCFF"/>
        </w:rPr>
        <w:t xml:space="preserve">услуги </w:t>
      </w:r>
      <w:r w:rsidRPr="00352A2F">
        <w:rPr>
          <w:b/>
          <w:color w:val="00CCFF"/>
          <w:lang w:bidi="ru-RU"/>
        </w:rPr>
        <w:t>«Прием заявлений, документов, а также постановка граждан на учет в качестве нуждающихся в жилых помещениях по договорам социального найма» Администрацией сельского поселения Хатанга</w:t>
      </w:r>
      <w:r>
        <w:rPr>
          <w:b/>
          <w:color w:val="00CCFF"/>
          <w:lang w:bidi="ru-RU"/>
        </w:rPr>
        <w:t xml:space="preserve"> </w:t>
      </w:r>
      <w:r w:rsidRPr="006A4F48">
        <w:rPr>
          <w:color w:val="00CCFF"/>
          <w:sz w:val="20"/>
          <w:szCs w:val="20"/>
        </w:rPr>
        <w:t>(</w:t>
      </w:r>
      <w:r w:rsidRPr="006A4F48">
        <w:rPr>
          <w:i/>
          <w:color w:val="00CCFF"/>
          <w:sz w:val="20"/>
          <w:szCs w:val="20"/>
        </w:rPr>
        <w:t>в редакции Постановления администрации сельского поселения Хатанга от  04.02.2021 г. № 005-П)</w:t>
      </w:r>
      <w:r>
        <w:rPr>
          <w:i/>
          <w:color w:val="00CCFF"/>
          <w:sz w:val="20"/>
          <w:szCs w:val="20"/>
        </w:rPr>
        <w:t>.</w:t>
      </w:r>
    </w:p>
    <w:p w:rsidR="0024741D" w:rsidRPr="00B63437" w:rsidRDefault="0024741D" w:rsidP="0024741D">
      <w:pPr>
        <w:ind w:left="-567" w:right="3934" w:firstLine="567"/>
        <w:jc w:val="both"/>
        <w:rPr>
          <w:b/>
          <w:bCs/>
          <w:color w:val="00B0F0"/>
        </w:rPr>
      </w:pPr>
    </w:p>
    <w:p w:rsidR="0024741D" w:rsidRPr="00B63437" w:rsidRDefault="0024741D" w:rsidP="0024741D">
      <w:pPr>
        <w:pStyle w:val="ConsPlusNormal"/>
        <w:widowControl/>
        <w:ind w:left="-567" w:firstLine="567"/>
        <w:jc w:val="both"/>
        <w:rPr>
          <w:color w:val="00B0F0"/>
          <w:sz w:val="16"/>
          <w:szCs w:val="16"/>
        </w:rPr>
      </w:pPr>
    </w:p>
    <w:p w:rsidR="0024741D" w:rsidRPr="00B63437" w:rsidRDefault="0024741D" w:rsidP="0024741D">
      <w:pPr>
        <w:pStyle w:val="32"/>
        <w:suppressAutoHyphens/>
        <w:ind w:left="-567" w:firstLine="567"/>
        <w:jc w:val="both"/>
        <w:rPr>
          <w:color w:val="00B0F0"/>
          <w:sz w:val="24"/>
          <w:szCs w:val="24"/>
        </w:rPr>
      </w:pPr>
      <w:r w:rsidRPr="00B63437">
        <w:rPr>
          <w:color w:val="00B0F0"/>
          <w:sz w:val="24"/>
          <w:szCs w:val="24"/>
        </w:rPr>
        <w:t xml:space="preserve"> </w:t>
      </w:r>
      <w:proofErr w:type="gramStart"/>
      <w:r w:rsidRPr="00B63437">
        <w:rPr>
          <w:color w:val="00B0F0"/>
          <w:sz w:val="24"/>
          <w:szCs w:val="24"/>
        </w:rPr>
        <w:t>В соответствии с п.5.1. раздела 5  Постановления администрации сельского поселения Хатанга</w:t>
      </w:r>
      <w:r w:rsidRPr="00B63437">
        <w:rPr>
          <w:color w:val="00B0F0"/>
        </w:rPr>
        <w:t xml:space="preserve"> </w:t>
      </w:r>
      <w:r w:rsidRPr="00B63437">
        <w:rPr>
          <w:color w:val="00B0F0"/>
          <w:sz w:val="24"/>
          <w:szCs w:val="24"/>
        </w:rPr>
        <w:t>от 23.11.20</w:t>
      </w:r>
      <w:r>
        <w:rPr>
          <w:color w:val="00B0F0"/>
          <w:sz w:val="24"/>
          <w:szCs w:val="24"/>
        </w:rPr>
        <w:t xml:space="preserve">10 года №135-П «Об утверждении </w:t>
      </w:r>
      <w:r w:rsidRPr="00B63437">
        <w:rPr>
          <w:color w:val="00B0F0"/>
          <w:sz w:val="24"/>
          <w:szCs w:val="24"/>
        </w:rPr>
        <w:t>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 на основании заключения  комиссии,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№2</w:t>
      </w:r>
      <w:proofErr w:type="gramEnd"/>
      <w:r w:rsidRPr="00B63437">
        <w:rPr>
          <w:color w:val="00B0F0"/>
          <w:sz w:val="24"/>
          <w:szCs w:val="24"/>
        </w:rPr>
        <w:t>/2 от 14.01.2011 г.</w:t>
      </w:r>
    </w:p>
    <w:p w:rsidR="0024741D" w:rsidRPr="00B63437" w:rsidRDefault="0024741D" w:rsidP="0024741D">
      <w:pPr>
        <w:pStyle w:val="ConsPlusNormal"/>
        <w:widowControl/>
        <w:ind w:left="-567" w:firstLine="567"/>
        <w:jc w:val="both"/>
        <w:rPr>
          <w:rFonts w:ascii="Times New Roman" w:hAnsi="Times New Roman" w:cs="Times New Roman"/>
          <w:color w:val="00B0F0"/>
          <w:sz w:val="16"/>
          <w:szCs w:val="16"/>
        </w:rPr>
      </w:pPr>
    </w:p>
    <w:p w:rsidR="0024741D" w:rsidRPr="00B63437" w:rsidRDefault="0024741D" w:rsidP="0024741D">
      <w:pPr>
        <w:pStyle w:val="ConsPlusNormal"/>
        <w:widowControl/>
        <w:ind w:left="-567" w:firstLine="567"/>
        <w:jc w:val="center"/>
        <w:rPr>
          <w:rFonts w:ascii="Times New Roman" w:hAnsi="Times New Roman" w:cs="Times New Roman"/>
          <w:b/>
          <w:color w:val="00B0F0"/>
          <w:sz w:val="24"/>
          <w:szCs w:val="24"/>
        </w:rPr>
      </w:pPr>
      <w:r w:rsidRPr="00B63437">
        <w:rPr>
          <w:rFonts w:ascii="Times New Roman" w:hAnsi="Times New Roman" w:cs="Times New Roman"/>
          <w:b/>
          <w:color w:val="00B0F0"/>
          <w:sz w:val="24"/>
          <w:szCs w:val="24"/>
        </w:rPr>
        <w:t>ПОСТАНОВЛЯЮ:</w:t>
      </w:r>
    </w:p>
    <w:p w:rsidR="0024741D" w:rsidRPr="00B63437" w:rsidRDefault="0024741D" w:rsidP="0024741D">
      <w:pPr>
        <w:pStyle w:val="ConsPlusNormal"/>
        <w:widowControl/>
        <w:ind w:left="-567" w:firstLine="567"/>
        <w:jc w:val="center"/>
        <w:rPr>
          <w:rFonts w:ascii="Times New Roman" w:hAnsi="Times New Roman" w:cs="Times New Roman"/>
          <w:b/>
          <w:color w:val="00B0F0"/>
          <w:sz w:val="16"/>
          <w:szCs w:val="16"/>
        </w:rPr>
      </w:pPr>
    </w:p>
    <w:p w:rsidR="0024741D" w:rsidRPr="00B63437" w:rsidRDefault="0024741D" w:rsidP="0024741D">
      <w:pPr>
        <w:numPr>
          <w:ilvl w:val="0"/>
          <w:numId w:val="30"/>
        </w:numPr>
        <w:tabs>
          <w:tab w:val="clear" w:pos="1065"/>
          <w:tab w:val="num" w:pos="567"/>
        </w:tabs>
        <w:ind w:left="567" w:hanging="567"/>
        <w:jc w:val="both"/>
        <w:rPr>
          <w:bCs/>
          <w:color w:val="00B0F0"/>
        </w:rPr>
      </w:pPr>
      <w:r w:rsidRPr="00B63437">
        <w:rPr>
          <w:color w:val="00B0F0"/>
        </w:rPr>
        <w:t xml:space="preserve">Утвердить административный регламент предоставления муниципальной услуги </w:t>
      </w:r>
      <w:r w:rsidRPr="00B63437">
        <w:rPr>
          <w:bCs/>
          <w:color w:val="00B0F0"/>
        </w:rPr>
        <w:t>«Прием заявлений, документов, а также постановка граждан на учет в качестве нуждающихся в жилых помещениях</w:t>
      </w:r>
      <w:r>
        <w:rPr>
          <w:bCs/>
          <w:color w:val="00B0F0"/>
        </w:rPr>
        <w:t xml:space="preserve"> по договорам социального найма» </w:t>
      </w:r>
      <w:r>
        <w:rPr>
          <w:color w:val="00B0F0"/>
        </w:rPr>
        <w:t>А</w:t>
      </w:r>
      <w:r w:rsidRPr="00B63437">
        <w:rPr>
          <w:color w:val="00B0F0"/>
        </w:rPr>
        <w:t>дминистрацией сельского поселения Хатанга, согласно приложению</w:t>
      </w:r>
      <w:r>
        <w:rPr>
          <w:color w:val="00B0F0"/>
        </w:rPr>
        <w:t xml:space="preserve"> </w:t>
      </w:r>
      <w:r w:rsidRPr="00B63437">
        <w:rPr>
          <w:color w:val="00B0F0"/>
        </w:rPr>
        <w:t>1</w:t>
      </w:r>
      <w:r>
        <w:rPr>
          <w:color w:val="00B0F0"/>
        </w:rPr>
        <w:t xml:space="preserve"> </w:t>
      </w:r>
      <w:r w:rsidRPr="006A4F48">
        <w:rPr>
          <w:color w:val="00CCFF"/>
          <w:sz w:val="20"/>
          <w:szCs w:val="20"/>
        </w:rPr>
        <w:t>(</w:t>
      </w:r>
      <w:r w:rsidRPr="006A4F48">
        <w:rPr>
          <w:i/>
          <w:color w:val="00CCFF"/>
          <w:sz w:val="20"/>
          <w:szCs w:val="20"/>
        </w:rPr>
        <w:t>в редакции Постановления администрации сельского поселения Хатанга от  04.02.2021 г. № 005-П)</w:t>
      </w:r>
      <w:r w:rsidRPr="006A4F48">
        <w:rPr>
          <w:color w:val="00B0F0"/>
          <w:sz w:val="20"/>
          <w:szCs w:val="20"/>
        </w:rPr>
        <w:t>.</w:t>
      </w:r>
    </w:p>
    <w:p w:rsidR="0024741D" w:rsidRPr="00B63437" w:rsidRDefault="0024741D" w:rsidP="0024741D">
      <w:pPr>
        <w:pStyle w:val="ConsPlusNormal"/>
        <w:widowControl/>
        <w:tabs>
          <w:tab w:val="num" w:pos="567"/>
        </w:tabs>
        <w:ind w:left="-567" w:firstLine="567"/>
        <w:jc w:val="both"/>
        <w:rPr>
          <w:rFonts w:ascii="Times New Roman" w:hAnsi="Times New Roman" w:cs="Times New Roman"/>
          <w:color w:val="00B0F0"/>
          <w:sz w:val="24"/>
          <w:szCs w:val="24"/>
        </w:rPr>
      </w:pPr>
    </w:p>
    <w:p w:rsidR="0024741D" w:rsidRPr="00B63437" w:rsidRDefault="0024741D" w:rsidP="0024741D">
      <w:pPr>
        <w:pStyle w:val="ConsPlusNormal"/>
        <w:widowControl/>
        <w:numPr>
          <w:ilvl w:val="0"/>
          <w:numId w:val="30"/>
        </w:numPr>
        <w:tabs>
          <w:tab w:val="clear" w:pos="1065"/>
          <w:tab w:val="num" w:pos="567"/>
        </w:tabs>
        <w:ind w:left="567" w:hanging="567"/>
        <w:jc w:val="both"/>
        <w:rPr>
          <w:rFonts w:ascii="Times New Roman" w:hAnsi="Times New Roman" w:cs="Times New Roman"/>
          <w:color w:val="00B0F0"/>
          <w:sz w:val="24"/>
          <w:szCs w:val="24"/>
        </w:rPr>
      </w:pPr>
      <w:r w:rsidRPr="00B63437">
        <w:rPr>
          <w:rFonts w:ascii="Times New Roman" w:hAnsi="Times New Roman" w:cs="Times New Roman"/>
          <w:color w:val="00B0F0"/>
          <w:sz w:val="24"/>
          <w:szCs w:val="24"/>
        </w:rPr>
        <w:t>Определить органом, ответственным за предос</w:t>
      </w:r>
      <w:r>
        <w:rPr>
          <w:rFonts w:ascii="Times New Roman" w:hAnsi="Times New Roman" w:cs="Times New Roman"/>
          <w:color w:val="00B0F0"/>
          <w:sz w:val="24"/>
          <w:szCs w:val="24"/>
        </w:rPr>
        <w:t xml:space="preserve">тавление муниципальной услуги, </w:t>
      </w:r>
      <w:r w:rsidRPr="00B63437">
        <w:rPr>
          <w:rFonts w:ascii="Times New Roman" w:hAnsi="Times New Roman" w:cs="Times New Roman"/>
          <w:color w:val="00B0F0"/>
          <w:sz w:val="24"/>
          <w:szCs w:val="24"/>
        </w:rPr>
        <w:t>уполномоченные</w:t>
      </w:r>
      <w:r>
        <w:rPr>
          <w:rFonts w:ascii="Times New Roman" w:hAnsi="Times New Roman" w:cs="Times New Roman"/>
          <w:color w:val="00B0F0"/>
          <w:sz w:val="24"/>
          <w:szCs w:val="24"/>
        </w:rPr>
        <w:t xml:space="preserve"> отделы </w:t>
      </w:r>
      <w:r w:rsidRPr="00B63437">
        <w:rPr>
          <w:rFonts w:ascii="Times New Roman" w:hAnsi="Times New Roman" w:cs="Times New Roman"/>
          <w:color w:val="00B0F0"/>
          <w:sz w:val="24"/>
          <w:szCs w:val="24"/>
        </w:rPr>
        <w:t>администрации сельского поселения Хатанга (</w:t>
      </w:r>
      <w:r w:rsidRPr="00B63437">
        <w:rPr>
          <w:rFonts w:ascii="Times New Roman" w:hAnsi="Times New Roman" w:cs="Times New Roman"/>
          <w:i/>
          <w:color w:val="00B0F0"/>
        </w:rPr>
        <w:t>в редакции Постановления администрации сельского поселения Хатанга от  08.05.2018 г. № 058-П)</w:t>
      </w:r>
      <w:r>
        <w:rPr>
          <w:rFonts w:ascii="Times New Roman" w:hAnsi="Times New Roman" w:cs="Times New Roman"/>
          <w:i/>
          <w:color w:val="00B0F0"/>
        </w:rPr>
        <w:t>.</w:t>
      </w:r>
    </w:p>
    <w:p w:rsidR="0024741D" w:rsidRPr="00B63437" w:rsidRDefault="0024741D" w:rsidP="0024741D">
      <w:pPr>
        <w:pStyle w:val="ConsPlusNormal"/>
        <w:widowControl/>
        <w:tabs>
          <w:tab w:val="num" w:pos="567"/>
        </w:tabs>
        <w:ind w:left="-567" w:firstLine="567"/>
        <w:jc w:val="both"/>
        <w:rPr>
          <w:rFonts w:ascii="Times New Roman" w:hAnsi="Times New Roman" w:cs="Times New Roman"/>
          <w:color w:val="00B0F0"/>
          <w:sz w:val="24"/>
          <w:szCs w:val="24"/>
        </w:rPr>
      </w:pPr>
    </w:p>
    <w:p w:rsidR="0024741D" w:rsidRPr="00B63437" w:rsidRDefault="0024741D" w:rsidP="0024741D">
      <w:pPr>
        <w:pStyle w:val="ConsPlusNormal"/>
        <w:widowControl/>
        <w:numPr>
          <w:ilvl w:val="0"/>
          <w:numId w:val="30"/>
        </w:numPr>
        <w:tabs>
          <w:tab w:val="clear" w:pos="1065"/>
          <w:tab w:val="num" w:pos="567"/>
        </w:tabs>
        <w:ind w:left="567" w:hanging="567"/>
        <w:jc w:val="both"/>
        <w:rPr>
          <w:rFonts w:ascii="Times New Roman" w:hAnsi="Times New Roman" w:cs="Times New Roman"/>
          <w:color w:val="00B0F0"/>
          <w:sz w:val="24"/>
          <w:szCs w:val="24"/>
        </w:rPr>
      </w:pPr>
      <w:r w:rsidRPr="00B63437">
        <w:rPr>
          <w:rFonts w:ascii="Times New Roman" w:hAnsi="Times New Roman" w:cs="Times New Roman"/>
          <w:color w:val="00B0F0"/>
          <w:sz w:val="24"/>
          <w:szCs w:val="24"/>
        </w:rPr>
        <w:t>Настоящее постановление вступает в силу со дня подписания и подлежит обязательному официальному опубликованию.</w:t>
      </w:r>
    </w:p>
    <w:p w:rsidR="0024741D" w:rsidRPr="00B63437" w:rsidRDefault="0024741D" w:rsidP="0024741D">
      <w:pPr>
        <w:pStyle w:val="ConsPlusNormal"/>
        <w:widowControl/>
        <w:tabs>
          <w:tab w:val="num" w:pos="567"/>
        </w:tabs>
        <w:ind w:left="-567" w:firstLine="567"/>
        <w:jc w:val="both"/>
        <w:rPr>
          <w:rFonts w:ascii="Times New Roman" w:hAnsi="Times New Roman" w:cs="Times New Roman"/>
          <w:color w:val="00B0F0"/>
          <w:sz w:val="24"/>
          <w:szCs w:val="24"/>
        </w:rPr>
      </w:pPr>
    </w:p>
    <w:p w:rsidR="0024741D" w:rsidRPr="00B63437" w:rsidRDefault="0024741D" w:rsidP="0024741D">
      <w:pPr>
        <w:pStyle w:val="ConsPlusNormal"/>
        <w:widowControl/>
        <w:numPr>
          <w:ilvl w:val="0"/>
          <w:numId w:val="30"/>
        </w:numPr>
        <w:tabs>
          <w:tab w:val="clear" w:pos="1065"/>
          <w:tab w:val="num" w:pos="567"/>
        </w:tabs>
        <w:ind w:left="567" w:hanging="567"/>
        <w:jc w:val="both"/>
        <w:rPr>
          <w:rFonts w:ascii="Times New Roman" w:hAnsi="Times New Roman" w:cs="Times New Roman"/>
          <w:color w:val="00B0F0"/>
          <w:sz w:val="24"/>
          <w:szCs w:val="24"/>
        </w:rPr>
      </w:pPr>
      <w:proofErr w:type="gramStart"/>
      <w:r w:rsidRPr="00B63437">
        <w:rPr>
          <w:rFonts w:ascii="Times New Roman" w:hAnsi="Times New Roman" w:cs="Times New Roman"/>
          <w:color w:val="00B0F0"/>
          <w:sz w:val="24"/>
          <w:szCs w:val="24"/>
        </w:rPr>
        <w:t>Контроль за</w:t>
      </w:r>
      <w:proofErr w:type="gramEnd"/>
      <w:r w:rsidRPr="00B63437">
        <w:rPr>
          <w:rFonts w:ascii="Times New Roman" w:hAnsi="Times New Roman" w:cs="Times New Roman"/>
          <w:color w:val="00B0F0"/>
          <w:sz w:val="24"/>
          <w:szCs w:val="24"/>
        </w:rPr>
        <w:t xml:space="preserve"> исполнением настоящего постановления  </w:t>
      </w:r>
      <w:r>
        <w:rPr>
          <w:rFonts w:ascii="Times New Roman" w:hAnsi="Times New Roman" w:cs="Times New Roman"/>
          <w:color w:val="00B0F0"/>
          <w:sz w:val="24"/>
          <w:szCs w:val="24"/>
        </w:rPr>
        <w:t xml:space="preserve">возложить на </w:t>
      </w:r>
      <w:r w:rsidRPr="00B63437">
        <w:rPr>
          <w:rFonts w:ascii="Times New Roman" w:hAnsi="Times New Roman" w:cs="Times New Roman"/>
          <w:color w:val="00B0F0"/>
          <w:sz w:val="24"/>
          <w:szCs w:val="24"/>
        </w:rPr>
        <w:t xml:space="preserve"> </w:t>
      </w:r>
      <w:r>
        <w:rPr>
          <w:rFonts w:ascii="Times New Roman" w:hAnsi="Times New Roman" w:cs="Times New Roman"/>
          <w:color w:val="00B0F0"/>
          <w:sz w:val="24"/>
          <w:szCs w:val="24"/>
        </w:rPr>
        <w:t>Скрипкина А. С.</w:t>
      </w:r>
      <w:r w:rsidRPr="00B63437">
        <w:rPr>
          <w:rFonts w:ascii="Times New Roman" w:hAnsi="Times New Roman" w:cs="Times New Roman"/>
          <w:color w:val="00B0F0"/>
          <w:sz w:val="24"/>
          <w:szCs w:val="24"/>
        </w:rPr>
        <w:t xml:space="preserve">, заместителя </w:t>
      </w:r>
      <w:r>
        <w:rPr>
          <w:rFonts w:ascii="Times New Roman" w:hAnsi="Times New Roman" w:cs="Times New Roman"/>
          <w:color w:val="00B0F0"/>
          <w:sz w:val="24"/>
          <w:szCs w:val="24"/>
        </w:rPr>
        <w:t>Главы</w:t>
      </w:r>
      <w:r w:rsidRPr="00B63437">
        <w:rPr>
          <w:rFonts w:ascii="Times New Roman" w:hAnsi="Times New Roman" w:cs="Times New Roman"/>
          <w:color w:val="00B0F0"/>
          <w:sz w:val="24"/>
          <w:szCs w:val="24"/>
        </w:rPr>
        <w:t xml:space="preserve"> сельского поселения Хатанга</w:t>
      </w:r>
      <w:r>
        <w:rPr>
          <w:rFonts w:ascii="Times New Roman" w:hAnsi="Times New Roman" w:cs="Times New Roman"/>
          <w:color w:val="00B0F0"/>
          <w:sz w:val="24"/>
          <w:szCs w:val="24"/>
        </w:rPr>
        <w:t xml:space="preserve"> </w:t>
      </w:r>
      <w:r w:rsidRPr="00B63437">
        <w:rPr>
          <w:rFonts w:ascii="Times New Roman" w:hAnsi="Times New Roman" w:cs="Times New Roman"/>
          <w:color w:val="00B0F0"/>
          <w:sz w:val="24"/>
          <w:szCs w:val="24"/>
        </w:rPr>
        <w:t>(</w:t>
      </w:r>
      <w:r w:rsidRPr="00B63437">
        <w:rPr>
          <w:rFonts w:ascii="Times New Roman" w:hAnsi="Times New Roman" w:cs="Times New Roman"/>
          <w:i/>
          <w:color w:val="00B0F0"/>
        </w:rPr>
        <w:t>в редакции Постановления администрации сельского поселения Хатанга от  08.05.2018 г. № 058-П)</w:t>
      </w:r>
      <w:r>
        <w:rPr>
          <w:rFonts w:ascii="Times New Roman" w:hAnsi="Times New Roman" w:cs="Times New Roman"/>
          <w:i/>
          <w:color w:val="00B0F0"/>
        </w:rPr>
        <w:t>.</w:t>
      </w:r>
      <w:r>
        <w:rPr>
          <w:rFonts w:ascii="Times New Roman" w:hAnsi="Times New Roman" w:cs="Times New Roman"/>
          <w:color w:val="00B0F0"/>
          <w:sz w:val="24"/>
          <w:szCs w:val="24"/>
        </w:rPr>
        <w:t xml:space="preserve"> </w:t>
      </w:r>
    </w:p>
    <w:p w:rsidR="0024741D" w:rsidRPr="00B63437" w:rsidRDefault="0024741D" w:rsidP="0024741D">
      <w:pPr>
        <w:pStyle w:val="ConsPlusNormal"/>
        <w:widowControl/>
        <w:ind w:left="-567" w:firstLine="567"/>
        <w:jc w:val="both"/>
        <w:rPr>
          <w:rFonts w:ascii="Times New Roman" w:hAnsi="Times New Roman" w:cs="Times New Roman"/>
          <w:color w:val="00B0F0"/>
          <w:sz w:val="16"/>
          <w:szCs w:val="16"/>
        </w:rPr>
      </w:pPr>
    </w:p>
    <w:p w:rsidR="0024741D" w:rsidRPr="00B63437" w:rsidRDefault="0024741D" w:rsidP="0024741D">
      <w:pPr>
        <w:pStyle w:val="ConsPlusNormal"/>
        <w:widowControl/>
        <w:ind w:left="-567" w:firstLine="567"/>
        <w:jc w:val="both"/>
        <w:rPr>
          <w:rFonts w:ascii="Times New Roman" w:hAnsi="Times New Roman" w:cs="Times New Roman"/>
          <w:color w:val="00B0F0"/>
          <w:sz w:val="16"/>
          <w:szCs w:val="16"/>
        </w:rPr>
      </w:pPr>
    </w:p>
    <w:p w:rsidR="0024741D" w:rsidRPr="00B63437" w:rsidRDefault="0024741D" w:rsidP="0024741D">
      <w:pPr>
        <w:pStyle w:val="ConsPlusNormal"/>
        <w:widowControl/>
        <w:ind w:firstLine="0"/>
        <w:jc w:val="both"/>
        <w:rPr>
          <w:rFonts w:ascii="Times New Roman" w:hAnsi="Times New Roman" w:cs="Times New Roman"/>
          <w:color w:val="00B0F0"/>
          <w:sz w:val="16"/>
          <w:szCs w:val="16"/>
        </w:rPr>
      </w:pPr>
    </w:p>
    <w:p w:rsidR="0024741D" w:rsidRPr="00B63437" w:rsidRDefault="0024741D" w:rsidP="0024741D">
      <w:pPr>
        <w:pStyle w:val="ConsPlusNormal"/>
        <w:widowControl/>
        <w:ind w:left="-567" w:firstLine="567"/>
        <w:jc w:val="both"/>
        <w:rPr>
          <w:rFonts w:ascii="Times New Roman" w:hAnsi="Times New Roman" w:cs="Times New Roman"/>
          <w:color w:val="00B0F0"/>
          <w:sz w:val="16"/>
          <w:szCs w:val="16"/>
        </w:rPr>
      </w:pPr>
    </w:p>
    <w:p w:rsidR="0024741D" w:rsidRPr="00B63437" w:rsidRDefault="0024741D" w:rsidP="0024741D">
      <w:pPr>
        <w:pStyle w:val="ConsPlusNormal"/>
        <w:widowControl/>
        <w:ind w:left="-567" w:firstLine="567"/>
        <w:jc w:val="both"/>
        <w:rPr>
          <w:rFonts w:ascii="Times New Roman" w:hAnsi="Times New Roman" w:cs="Times New Roman"/>
          <w:color w:val="00B0F0"/>
          <w:sz w:val="24"/>
          <w:szCs w:val="24"/>
        </w:rPr>
      </w:pPr>
      <w:r w:rsidRPr="00B63437">
        <w:rPr>
          <w:rFonts w:ascii="Times New Roman" w:hAnsi="Times New Roman" w:cs="Times New Roman"/>
          <w:color w:val="00B0F0"/>
          <w:sz w:val="24"/>
          <w:szCs w:val="24"/>
        </w:rPr>
        <w:t>Руководитель администрации</w:t>
      </w:r>
    </w:p>
    <w:p w:rsidR="0024741D" w:rsidRPr="00B63437" w:rsidRDefault="0024741D" w:rsidP="0024741D">
      <w:pPr>
        <w:pStyle w:val="ConsPlusNormal"/>
        <w:widowControl/>
        <w:ind w:left="-567" w:firstLine="567"/>
        <w:jc w:val="both"/>
        <w:rPr>
          <w:rFonts w:ascii="Times New Roman" w:hAnsi="Times New Roman" w:cs="Times New Roman"/>
          <w:color w:val="00B0F0"/>
          <w:sz w:val="24"/>
          <w:szCs w:val="24"/>
        </w:rPr>
      </w:pPr>
      <w:r w:rsidRPr="00B63437">
        <w:rPr>
          <w:rFonts w:ascii="Times New Roman" w:hAnsi="Times New Roman" w:cs="Times New Roman"/>
          <w:color w:val="00B0F0"/>
          <w:sz w:val="24"/>
          <w:szCs w:val="24"/>
        </w:rPr>
        <w:t>сельского поселения Хатанга</w:t>
      </w:r>
      <w:r w:rsidRPr="00B63437">
        <w:rPr>
          <w:rFonts w:ascii="Times New Roman" w:hAnsi="Times New Roman" w:cs="Times New Roman"/>
          <w:color w:val="00B0F0"/>
          <w:sz w:val="24"/>
          <w:szCs w:val="24"/>
        </w:rPr>
        <w:tab/>
      </w:r>
      <w:r w:rsidRPr="00B63437">
        <w:rPr>
          <w:rFonts w:ascii="Times New Roman" w:hAnsi="Times New Roman" w:cs="Times New Roman"/>
          <w:color w:val="00B0F0"/>
          <w:sz w:val="24"/>
          <w:szCs w:val="24"/>
        </w:rPr>
        <w:tab/>
      </w:r>
      <w:r w:rsidRPr="00B63437">
        <w:rPr>
          <w:rFonts w:ascii="Times New Roman" w:hAnsi="Times New Roman" w:cs="Times New Roman"/>
          <w:color w:val="00B0F0"/>
          <w:sz w:val="24"/>
          <w:szCs w:val="24"/>
        </w:rPr>
        <w:tab/>
        <w:t xml:space="preserve">                                               Н.А. </w:t>
      </w:r>
      <w:proofErr w:type="spellStart"/>
      <w:r w:rsidRPr="00B63437">
        <w:rPr>
          <w:rFonts w:ascii="Times New Roman" w:hAnsi="Times New Roman" w:cs="Times New Roman"/>
          <w:color w:val="00B0F0"/>
          <w:sz w:val="24"/>
          <w:szCs w:val="24"/>
        </w:rPr>
        <w:t>Клыгина</w:t>
      </w:r>
      <w:proofErr w:type="spellEnd"/>
    </w:p>
    <w:p w:rsidR="0024741D" w:rsidRPr="00ED52A7" w:rsidRDefault="0024741D" w:rsidP="0024741D">
      <w:pPr>
        <w:pStyle w:val="ConsPlusNormal"/>
        <w:widowControl/>
        <w:ind w:firstLine="567"/>
        <w:jc w:val="both"/>
        <w:rPr>
          <w:rFonts w:ascii="Times New Roman" w:hAnsi="Times New Roman" w:cs="Times New Roman"/>
          <w:color w:val="00B0F0"/>
          <w:sz w:val="22"/>
          <w:szCs w:val="22"/>
        </w:rPr>
      </w:pPr>
      <w:r>
        <w:rPr>
          <w:b/>
        </w:rPr>
        <w:lastRenderedPageBreak/>
        <w:t xml:space="preserve">                                                   </w:t>
      </w:r>
      <w:r w:rsidRPr="002608C4">
        <w:rPr>
          <w:b/>
          <w:color w:val="00B0F0"/>
        </w:rPr>
        <w:t xml:space="preserve">                                          </w:t>
      </w:r>
      <w:r>
        <w:rPr>
          <w:b/>
          <w:color w:val="00B0F0"/>
        </w:rPr>
        <w:t xml:space="preserve"> </w:t>
      </w:r>
      <w:r w:rsidRPr="00ED52A7">
        <w:rPr>
          <w:rFonts w:ascii="Times New Roman" w:hAnsi="Times New Roman" w:cs="Times New Roman"/>
          <w:b/>
          <w:color w:val="00B0F0"/>
        </w:rPr>
        <w:t xml:space="preserve">Приложение №1 </w:t>
      </w:r>
    </w:p>
    <w:p w:rsidR="0024741D" w:rsidRDefault="0024741D" w:rsidP="0024741D">
      <w:pPr>
        <w:tabs>
          <w:tab w:val="left" w:pos="5103"/>
          <w:tab w:val="left" w:pos="5387"/>
        </w:tabs>
        <w:ind w:left="6237"/>
        <w:outlineLvl w:val="0"/>
        <w:rPr>
          <w:color w:val="00B0F0"/>
          <w:sz w:val="20"/>
          <w:szCs w:val="20"/>
        </w:rPr>
      </w:pPr>
      <w:r w:rsidRPr="002608C4">
        <w:rPr>
          <w:color w:val="00B0F0"/>
          <w:sz w:val="20"/>
          <w:szCs w:val="20"/>
        </w:rPr>
        <w:t xml:space="preserve">к </w:t>
      </w:r>
      <w:r>
        <w:rPr>
          <w:color w:val="00B0F0"/>
          <w:sz w:val="20"/>
          <w:szCs w:val="20"/>
        </w:rPr>
        <w:t>п</w:t>
      </w:r>
      <w:r w:rsidRPr="002608C4">
        <w:rPr>
          <w:color w:val="00B0F0"/>
          <w:sz w:val="20"/>
          <w:szCs w:val="20"/>
        </w:rPr>
        <w:t>остановлению</w:t>
      </w:r>
      <w:r>
        <w:rPr>
          <w:color w:val="00B0F0"/>
          <w:sz w:val="20"/>
          <w:szCs w:val="20"/>
        </w:rPr>
        <w:t xml:space="preserve"> А</w:t>
      </w:r>
      <w:r w:rsidRPr="002608C4">
        <w:rPr>
          <w:color w:val="00B0F0"/>
          <w:sz w:val="20"/>
          <w:szCs w:val="20"/>
        </w:rPr>
        <w:t>дминистрации сельского</w:t>
      </w:r>
      <w:r>
        <w:rPr>
          <w:color w:val="00B0F0"/>
          <w:sz w:val="20"/>
          <w:szCs w:val="20"/>
        </w:rPr>
        <w:t xml:space="preserve"> </w:t>
      </w:r>
      <w:r w:rsidRPr="002608C4">
        <w:rPr>
          <w:color w:val="00B0F0"/>
          <w:sz w:val="20"/>
          <w:szCs w:val="20"/>
        </w:rPr>
        <w:t xml:space="preserve">поселения Хатанга </w:t>
      </w:r>
      <w:r>
        <w:rPr>
          <w:color w:val="00B0F0"/>
          <w:sz w:val="20"/>
          <w:szCs w:val="20"/>
        </w:rPr>
        <w:t>от 17.</w:t>
      </w:r>
      <w:r w:rsidRPr="002608C4">
        <w:rPr>
          <w:color w:val="00B0F0"/>
          <w:sz w:val="20"/>
          <w:szCs w:val="20"/>
        </w:rPr>
        <w:t>0</w:t>
      </w:r>
      <w:r>
        <w:rPr>
          <w:color w:val="00B0F0"/>
          <w:sz w:val="20"/>
          <w:szCs w:val="20"/>
        </w:rPr>
        <w:t>1.</w:t>
      </w:r>
      <w:r w:rsidRPr="002608C4">
        <w:rPr>
          <w:color w:val="00B0F0"/>
          <w:sz w:val="20"/>
          <w:szCs w:val="20"/>
        </w:rPr>
        <w:t>201</w:t>
      </w:r>
      <w:r>
        <w:rPr>
          <w:color w:val="00B0F0"/>
          <w:sz w:val="20"/>
          <w:szCs w:val="20"/>
        </w:rPr>
        <w:t>1</w:t>
      </w:r>
      <w:r w:rsidRPr="002608C4">
        <w:rPr>
          <w:color w:val="00B0F0"/>
          <w:sz w:val="20"/>
          <w:szCs w:val="20"/>
        </w:rPr>
        <w:t xml:space="preserve"> г. № </w:t>
      </w:r>
      <w:r>
        <w:rPr>
          <w:color w:val="00B0F0"/>
          <w:sz w:val="20"/>
          <w:szCs w:val="20"/>
        </w:rPr>
        <w:t>013</w:t>
      </w:r>
      <w:r w:rsidRPr="002608C4">
        <w:rPr>
          <w:color w:val="00B0F0"/>
          <w:sz w:val="20"/>
          <w:szCs w:val="20"/>
        </w:rPr>
        <w:t>-П</w:t>
      </w:r>
    </w:p>
    <w:p w:rsidR="0024741D" w:rsidRPr="006869E8" w:rsidRDefault="0024741D" w:rsidP="0024741D">
      <w:pPr>
        <w:tabs>
          <w:tab w:val="left" w:pos="5103"/>
          <w:tab w:val="left" w:pos="5387"/>
        </w:tabs>
        <w:ind w:left="6237"/>
        <w:outlineLvl w:val="0"/>
        <w:rPr>
          <w:i/>
          <w:color w:val="00B0F0"/>
          <w:sz w:val="20"/>
          <w:szCs w:val="20"/>
        </w:rPr>
      </w:pPr>
      <w:r>
        <w:rPr>
          <w:color w:val="00B0F0"/>
          <w:sz w:val="20"/>
          <w:szCs w:val="20"/>
        </w:rPr>
        <w:t>(</w:t>
      </w:r>
      <w:r>
        <w:rPr>
          <w:i/>
          <w:color w:val="00B0F0"/>
          <w:sz w:val="20"/>
          <w:szCs w:val="20"/>
        </w:rPr>
        <w:t>в редакции Постановления администрации сельского поселения Хатанга от 04.02.2021 г. № 005-П)</w:t>
      </w:r>
      <w:r w:rsidRPr="002608C4">
        <w:rPr>
          <w:color w:val="00B0F0"/>
          <w:sz w:val="20"/>
          <w:szCs w:val="20"/>
        </w:rPr>
        <w:t xml:space="preserve"> </w:t>
      </w:r>
    </w:p>
    <w:p w:rsidR="0024741D" w:rsidRPr="002608C4" w:rsidRDefault="0024741D" w:rsidP="0024741D">
      <w:pPr>
        <w:ind w:left="4536" w:firstLine="426"/>
        <w:jc w:val="both"/>
        <w:outlineLvl w:val="0"/>
        <w:rPr>
          <w:color w:val="00B0F0"/>
          <w:sz w:val="20"/>
          <w:szCs w:val="20"/>
        </w:rPr>
      </w:pPr>
    </w:p>
    <w:p w:rsidR="0024741D" w:rsidRPr="002608C4" w:rsidRDefault="0024741D" w:rsidP="0024741D">
      <w:pPr>
        <w:tabs>
          <w:tab w:val="left" w:pos="4962"/>
        </w:tabs>
        <w:ind w:left="4962"/>
        <w:jc w:val="both"/>
        <w:rPr>
          <w:b/>
          <w:color w:val="00B0F0"/>
        </w:rPr>
      </w:pPr>
      <w:r w:rsidRPr="002608C4">
        <w:rPr>
          <w:color w:val="00B0F0"/>
          <w:sz w:val="20"/>
          <w:szCs w:val="20"/>
        </w:rPr>
        <w:tab/>
      </w:r>
    </w:p>
    <w:p w:rsidR="0024741D" w:rsidRPr="00E91355" w:rsidRDefault="0024741D" w:rsidP="0024741D">
      <w:pPr>
        <w:ind w:firstLine="567"/>
        <w:jc w:val="center"/>
        <w:rPr>
          <w:b/>
          <w:color w:val="00CCFF"/>
        </w:rPr>
      </w:pPr>
      <w:r w:rsidRPr="00E91355">
        <w:rPr>
          <w:b/>
          <w:color w:val="00CCFF"/>
        </w:rPr>
        <w:t>АДМИНИСТРАТИВНЫЙ РЕГЛАМЕНТ</w:t>
      </w:r>
    </w:p>
    <w:p w:rsidR="0024741D" w:rsidRPr="00E91355" w:rsidRDefault="0024741D" w:rsidP="0024741D">
      <w:pPr>
        <w:ind w:firstLine="567"/>
        <w:jc w:val="center"/>
        <w:rPr>
          <w:color w:val="00CCFF"/>
        </w:rPr>
      </w:pPr>
      <w:r w:rsidRPr="00E91355">
        <w:rPr>
          <w:color w:val="00CCFF"/>
        </w:rPr>
        <w:t>предоставления муниципальной услуги</w:t>
      </w:r>
    </w:p>
    <w:p w:rsidR="0024741D" w:rsidRPr="00E91355" w:rsidRDefault="0024741D" w:rsidP="0024741D">
      <w:pPr>
        <w:ind w:firstLine="567"/>
        <w:jc w:val="center"/>
        <w:rPr>
          <w:color w:val="00CCFF"/>
        </w:rPr>
      </w:pPr>
      <w:r w:rsidRPr="00E91355">
        <w:rPr>
          <w:color w:val="00CCFF"/>
        </w:rPr>
        <w:t xml:space="preserve"> «Прием заявлений, документов, а также постановка граждан на учет </w:t>
      </w:r>
    </w:p>
    <w:p w:rsidR="0024741D" w:rsidRPr="00E91355" w:rsidRDefault="0024741D" w:rsidP="0024741D">
      <w:pPr>
        <w:ind w:firstLine="567"/>
        <w:jc w:val="center"/>
        <w:rPr>
          <w:color w:val="00CCFF"/>
        </w:rPr>
      </w:pPr>
      <w:proofErr w:type="gramStart"/>
      <w:r w:rsidRPr="00E91355">
        <w:rPr>
          <w:color w:val="00CCFF"/>
        </w:rPr>
        <w:t xml:space="preserve">в качестве нуждающихся в жилых помещениях по договорам </w:t>
      </w:r>
      <w:proofErr w:type="gramEnd"/>
    </w:p>
    <w:p w:rsidR="0024741D" w:rsidRPr="00E91355" w:rsidRDefault="0024741D" w:rsidP="0024741D">
      <w:pPr>
        <w:ind w:firstLine="567"/>
        <w:jc w:val="center"/>
        <w:rPr>
          <w:b/>
          <w:color w:val="00CCFF"/>
        </w:rPr>
      </w:pPr>
      <w:r w:rsidRPr="00E91355">
        <w:rPr>
          <w:color w:val="00CCFF"/>
        </w:rPr>
        <w:t xml:space="preserve">социального найма» Администрацией сельского поселения Хатанга </w:t>
      </w:r>
    </w:p>
    <w:p w:rsidR="0024741D" w:rsidRPr="00E91355" w:rsidRDefault="0024741D" w:rsidP="0024741D">
      <w:pPr>
        <w:ind w:firstLine="567"/>
        <w:rPr>
          <w:color w:val="00CCFF"/>
        </w:rPr>
      </w:pPr>
    </w:p>
    <w:p w:rsidR="0024741D" w:rsidRPr="00E91355" w:rsidRDefault="0024741D" w:rsidP="0024741D">
      <w:pPr>
        <w:ind w:firstLine="567"/>
        <w:jc w:val="center"/>
        <w:rPr>
          <w:b/>
          <w:color w:val="00CCFF"/>
        </w:rPr>
      </w:pPr>
      <w:r w:rsidRPr="00E91355">
        <w:rPr>
          <w:b/>
          <w:color w:val="00CCFF"/>
        </w:rPr>
        <w:t>1. Общие положения</w:t>
      </w:r>
    </w:p>
    <w:p w:rsidR="0024741D" w:rsidRPr="00E91355" w:rsidRDefault="0024741D" w:rsidP="0024741D">
      <w:pPr>
        <w:ind w:firstLine="567"/>
        <w:jc w:val="both"/>
        <w:rPr>
          <w:b/>
          <w:color w:val="00CCFF"/>
        </w:rPr>
      </w:pPr>
      <w:r w:rsidRPr="00E91355">
        <w:rPr>
          <w:color w:val="00CCFF"/>
        </w:rPr>
        <w:t>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постановке граждан на учет в качестве нуждающихся в жилых помещениях (далее – муниципальная услуга) и определяет сроки и последовательность действий при осуществлении полномочий по предоставлению муниципальной услуги.</w:t>
      </w:r>
    </w:p>
    <w:p w:rsidR="0024741D" w:rsidRPr="00E91355" w:rsidRDefault="0024741D" w:rsidP="0024741D">
      <w:pPr>
        <w:ind w:firstLine="567"/>
        <w:jc w:val="both"/>
        <w:rPr>
          <w:b/>
          <w:color w:val="00CCFF"/>
        </w:rPr>
      </w:pPr>
      <w:r w:rsidRPr="00E91355">
        <w:rPr>
          <w:b/>
          <w:color w:val="00CCFF"/>
        </w:rPr>
        <w:t> </w:t>
      </w:r>
      <w:r w:rsidRPr="00E91355">
        <w:rPr>
          <w:color w:val="00CCFF"/>
        </w:rPr>
        <w:t>1.1. Наименование муниципальной услуги: прием заявлений, документов, а также постановка граждан на учет в качестве нуждающихся в жилых помещениях.</w:t>
      </w:r>
    </w:p>
    <w:p w:rsidR="0024741D" w:rsidRPr="00E91355" w:rsidRDefault="0024741D" w:rsidP="0024741D">
      <w:pPr>
        <w:ind w:firstLine="567"/>
        <w:jc w:val="both"/>
        <w:rPr>
          <w:color w:val="00CCFF"/>
        </w:rPr>
      </w:pPr>
      <w:r w:rsidRPr="00E91355">
        <w:rPr>
          <w:color w:val="00CCFF"/>
        </w:rPr>
        <w:t xml:space="preserve"> 1.2. Муниципальная услуга по приему заявлений, документов, а также постановке граждан на учет в качестве нуждающихся в жилых помещениях предоставляется уполномоченными отделами Администрации сельского поселения Хатанга Таймырского Долгано-Ненецкого муниципального района, Красноярского края по вопросам, входящим в их компетенцию.</w:t>
      </w:r>
    </w:p>
    <w:p w:rsidR="0024741D" w:rsidRPr="00E91355" w:rsidRDefault="0024741D" w:rsidP="0024741D">
      <w:pPr>
        <w:ind w:firstLine="567"/>
        <w:jc w:val="both"/>
        <w:rPr>
          <w:color w:val="00CCFF"/>
        </w:rPr>
      </w:pPr>
      <w:r w:rsidRPr="00E91355">
        <w:rPr>
          <w:color w:val="00CCFF"/>
        </w:rPr>
        <w:t xml:space="preserve"> 1.3. </w:t>
      </w:r>
      <w:proofErr w:type="gramStart"/>
      <w:r w:rsidRPr="00E91355">
        <w:rPr>
          <w:color w:val="00CCFF"/>
        </w:rPr>
        <w:t>Заявителями муниципальной услуги (далее - заявители) являются граждане Российской Федерации, зарегистрированные на территории сельского поселения Хатанга Таймырского Долгано–Ненецкого муниципального района Красноярского края, признанные малоимущими в установленном законом порядке, а также в случаях, установленных частью 2 статьи 57 Жилищного кодекса Российской Федерации, которые подали заявление (с пакетом документов указанных в пункте 2.6.1. настоящего Административного регламента) о принятии на учет граждан в качестве</w:t>
      </w:r>
      <w:proofErr w:type="gramEnd"/>
      <w:r w:rsidRPr="00E91355">
        <w:rPr>
          <w:color w:val="00CCFF"/>
        </w:rPr>
        <w:t xml:space="preserve"> </w:t>
      </w:r>
      <w:proofErr w:type="gramStart"/>
      <w:r w:rsidRPr="00E91355">
        <w:rPr>
          <w:color w:val="00CCFF"/>
        </w:rPr>
        <w:t>нуждающихся в жилых помещениях</w:t>
      </w:r>
      <w:r w:rsidRPr="00E91355">
        <w:rPr>
          <w:i/>
          <w:color w:val="00CCFF"/>
        </w:rPr>
        <w:t>.</w:t>
      </w:r>
      <w:proofErr w:type="gramEnd"/>
    </w:p>
    <w:p w:rsidR="0024741D" w:rsidRPr="00E91355" w:rsidRDefault="0024741D" w:rsidP="0024741D">
      <w:pPr>
        <w:widowControl w:val="0"/>
        <w:autoSpaceDE w:val="0"/>
        <w:autoSpaceDN w:val="0"/>
        <w:adjustRightInd w:val="0"/>
        <w:ind w:firstLine="567"/>
        <w:jc w:val="both"/>
        <w:rPr>
          <w:b/>
          <w:color w:val="00CCFF"/>
        </w:rPr>
      </w:pPr>
    </w:p>
    <w:p w:rsidR="0024741D" w:rsidRPr="00E91355" w:rsidRDefault="0024741D" w:rsidP="0024741D">
      <w:pPr>
        <w:ind w:firstLine="567"/>
        <w:jc w:val="center"/>
        <w:rPr>
          <w:b/>
          <w:color w:val="00CCFF"/>
        </w:rPr>
      </w:pPr>
      <w:r w:rsidRPr="00E91355">
        <w:rPr>
          <w:b/>
          <w:color w:val="00CCFF"/>
        </w:rPr>
        <w:t>2. Стандарт предоставления муниципальной услуги.</w:t>
      </w:r>
    </w:p>
    <w:p w:rsidR="0024741D" w:rsidRPr="00E91355" w:rsidRDefault="0024741D" w:rsidP="0024741D">
      <w:pPr>
        <w:ind w:firstLine="567"/>
        <w:jc w:val="both"/>
        <w:rPr>
          <w:color w:val="00CCFF"/>
        </w:rPr>
      </w:pPr>
    </w:p>
    <w:p w:rsidR="0024741D" w:rsidRPr="00E91355" w:rsidRDefault="0024741D" w:rsidP="0024741D">
      <w:pPr>
        <w:ind w:firstLine="567"/>
        <w:jc w:val="both"/>
        <w:rPr>
          <w:color w:val="00CCFF"/>
        </w:rPr>
      </w:pPr>
      <w:r w:rsidRPr="00E91355">
        <w:rPr>
          <w:color w:val="00CCFF"/>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24741D" w:rsidRPr="00E91355" w:rsidRDefault="0024741D" w:rsidP="0024741D">
      <w:pPr>
        <w:ind w:firstLine="567"/>
        <w:jc w:val="both"/>
        <w:rPr>
          <w:color w:val="00CCFF"/>
        </w:rPr>
      </w:pPr>
      <w:r w:rsidRPr="00E91355">
        <w:rPr>
          <w:color w:val="00CCFF"/>
        </w:rPr>
        <w:t>2.2. Муниципальная услуга по приему заявлений, документов, а также постановке граждан на учет в качестве нуждающихся в жилых помещениях предоставляется следующими уполномоченными отделами Администрации сельского поселения Хатанга Таймырского Долгано-Ненецкого муниципального района, Красноярского края по вопросам, входящим в их компетенцию:</w:t>
      </w:r>
    </w:p>
    <w:p w:rsidR="0024741D" w:rsidRPr="00E91355" w:rsidRDefault="0024741D" w:rsidP="0024741D">
      <w:pPr>
        <w:ind w:firstLine="567"/>
        <w:jc w:val="both"/>
        <w:rPr>
          <w:color w:val="00CCFF"/>
        </w:rPr>
      </w:pPr>
      <w:r w:rsidRPr="00E91355">
        <w:rPr>
          <w:color w:val="00CCFF"/>
        </w:rPr>
        <w:t>-  Отдел по управлению муниципальным имуществом администрации сельского поселения Хатанга;</w:t>
      </w:r>
    </w:p>
    <w:p w:rsidR="0024741D" w:rsidRPr="00E91355" w:rsidRDefault="0024741D" w:rsidP="0024741D">
      <w:pPr>
        <w:pStyle w:val="ConsPlusTitle"/>
        <w:widowControl/>
        <w:ind w:firstLine="567"/>
        <w:jc w:val="both"/>
        <w:rPr>
          <w:rFonts w:ascii="Times New Roman" w:hAnsi="Times New Roman" w:cs="Times New Roman"/>
          <w:b w:val="0"/>
          <w:color w:val="00CCFF"/>
          <w:sz w:val="24"/>
          <w:szCs w:val="24"/>
        </w:rPr>
      </w:pPr>
      <w:r w:rsidRPr="00E91355">
        <w:rPr>
          <w:rFonts w:ascii="Times New Roman" w:hAnsi="Times New Roman" w:cs="Times New Roman"/>
          <w:b w:val="0"/>
          <w:color w:val="00CCFF"/>
          <w:sz w:val="24"/>
          <w:szCs w:val="24"/>
        </w:rPr>
        <w:t xml:space="preserve">- Территориальный отдел поселка </w:t>
      </w:r>
      <w:proofErr w:type="spellStart"/>
      <w:r w:rsidRPr="00E91355">
        <w:rPr>
          <w:rFonts w:ascii="Times New Roman" w:hAnsi="Times New Roman" w:cs="Times New Roman"/>
          <w:b w:val="0"/>
          <w:color w:val="00CCFF"/>
          <w:sz w:val="24"/>
          <w:szCs w:val="24"/>
        </w:rPr>
        <w:t>Сындасско</w:t>
      </w:r>
      <w:proofErr w:type="spellEnd"/>
      <w:r w:rsidRPr="00E91355">
        <w:rPr>
          <w:rFonts w:ascii="Times New Roman" w:hAnsi="Times New Roman" w:cs="Times New Roman"/>
          <w:b w:val="0"/>
          <w:color w:val="00CCFF"/>
          <w:sz w:val="24"/>
          <w:szCs w:val="24"/>
        </w:rPr>
        <w:t xml:space="preserve"> администрации сельского поселения Хатанга;</w:t>
      </w:r>
    </w:p>
    <w:p w:rsidR="0024741D" w:rsidRPr="00E91355" w:rsidRDefault="0024741D" w:rsidP="0024741D">
      <w:pPr>
        <w:pStyle w:val="ConsPlusTitle"/>
        <w:widowControl/>
        <w:ind w:firstLine="567"/>
        <w:jc w:val="both"/>
        <w:rPr>
          <w:rFonts w:ascii="Times New Roman" w:hAnsi="Times New Roman" w:cs="Times New Roman"/>
          <w:b w:val="0"/>
          <w:color w:val="00CCFF"/>
          <w:sz w:val="24"/>
          <w:szCs w:val="24"/>
        </w:rPr>
      </w:pPr>
      <w:r w:rsidRPr="00E91355">
        <w:rPr>
          <w:rFonts w:ascii="Times New Roman" w:hAnsi="Times New Roman" w:cs="Times New Roman"/>
          <w:b w:val="0"/>
          <w:color w:val="00CCFF"/>
          <w:sz w:val="24"/>
          <w:szCs w:val="24"/>
        </w:rPr>
        <w:t xml:space="preserve">- Территориальный отдел поселка </w:t>
      </w:r>
      <w:proofErr w:type="spellStart"/>
      <w:r w:rsidRPr="00E91355">
        <w:rPr>
          <w:rFonts w:ascii="Times New Roman" w:hAnsi="Times New Roman" w:cs="Times New Roman"/>
          <w:b w:val="0"/>
          <w:color w:val="00CCFF"/>
          <w:sz w:val="24"/>
          <w:szCs w:val="24"/>
        </w:rPr>
        <w:t>Попигай</w:t>
      </w:r>
      <w:proofErr w:type="spellEnd"/>
      <w:r w:rsidRPr="00E91355">
        <w:rPr>
          <w:rFonts w:ascii="Times New Roman" w:hAnsi="Times New Roman" w:cs="Times New Roman"/>
          <w:b w:val="0"/>
          <w:color w:val="00CCFF"/>
          <w:sz w:val="24"/>
          <w:szCs w:val="24"/>
        </w:rPr>
        <w:t xml:space="preserve"> администрации сельского поселения Хатанга;</w:t>
      </w:r>
    </w:p>
    <w:p w:rsidR="0024741D" w:rsidRPr="00E91355" w:rsidRDefault="0024741D" w:rsidP="0024741D">
      <w:pPr>
        <w:pStyle w:val="ConsPlusTitle"/>
        <w:widowControl/>
        <w:ind w:firstLine="567"/>
        <w:jc w:val="both"/>
        <w:rPr>
          <w:rFonts w:ascii="Times New Roman" w:hAnsi="Times New Roman" w:cs="Times New Roman"/>
          <w:b w:val="0"/>
          <w:color w:val="00CCFF"/>
          <w:sz w:val="24"/>
          <w:szCs w:val="24"/>
        </w:rPr>
      </w:pPr>
      <w:r w:rsidRPr="00E91355">
        <w:rPr>
          <w:rFonts w:ascii="Times New Roman" w:hAnsi="Times New Roman" w:cs="Times New Roman"/>
          <w:b w:val="0"/>
          <w:color w:val="00CCFF"/>
          <w:sz w:val="24"/>
          <w:szCs w:val="24"/>
        </w:rPr>
        <w:t xml:space="preserve">- Территориальный отдел поселка </w:t>
      </w:r>
      <w:proofErr w:type="spellStart"/>
      <w:r w:rsidRPr="00E91355">
        <w:rPr>
          <w:rFonts w:ascii="Times New Roman" w:hAnsi="Times New Roman" w:cs="Times New Roman"/>
          <w:b w:val="0"/>
          <w:color w:val="00CCFF"/>
          <w:sz w:val="24"/>
          <w:szCs w:val="24"/>
        </w:rPr>
        <w:t>Новорыбная</w:t>
      </w:r>
      <w:proofErr w:type="spellEnd"/>
      <w:r w:rsidRPr="00E91355">
        <w:rPr>
          <w:rFonts w:ascii="Times New Roman" w:hAnsi="Times New Roman" w:cs="Times New Roman"/>
          <w:b w:val="0"/>
          <w:color w:val="00CCFF"/>
          <w:sz w:val="24"/>
          <w:szCs w:val="24"/>
        </w:rPr>
        <w:t xml:space="preserve"> администрации сельского поселения Хатанга;</w:t>
      </w:r>
    </w:p>
    <w:p w:rsidR="0024741D" w:rsidRPr="00E91355" w:rsidRDefault="0024741D" w:rsidP="0024741D">
      <w:pPr>
        <w:pStyle w:val="ConsPlusTitle"/>
        <w:widowControl/>
        <w:ind w:firstLine="567"/>
        <w:jc w:val="both"/>
        <w:rPr>
          <w:rFonts w:ascii="Times New Roman" w:hAnsi="Times New Roman" w:cs="Times New Roman"/>
          <w:b w:val="0"/>
          <w:color w:val="00CCFF"/>
          <w:sz w:val="24"/>
          <w:szCs w:val="24"/>
        </w:rPr>
      </w:pPr>
      <w:r w:rsidRPr="00E91355">
        <w:rPr>
          <w:rFonts w:ascii="Times New Roman" w:hAnsi="Times New Roman" w:cs="Times New Roman"/>
          <w:b w:val="0"/>
          <w:color w:val="00CCFF"/>
          <w:sz w:val="24"/>
          <w:szCs w:val="24"/>
        </w:rPr>
        <w:t>- Территориальный отдел поселка Жданиха администрации сельского поселения Хатанга;</w:t>
      </w:r>
    </w:p>
    <w:p w:rsidR="0024741D" w:rsidRPr="00E91355" w:rsidRDefault="0024741D" w:rsidP="0024741D">
      <w:pPr>
        <w:pStyle w:val="ConsPlusTitle"/>
        <w:widowControl/>
        <w:ind w:firstLine="567"/>
        <w:jc w:val="both"/>
        <w:rPr>
          <w:rFonts w:ascii="Times New Roman" w:hAnsi="Times New Roman" w:cs="Times New Roman"/>
          <w:b w:val="0"/>
          <w:color w:val="00CCFF"/>
          <w:sz w:val="24"/>
          <w:szCs w:val="24"/>
        </w:rPr>
      </w:pPr>
      <w:r w:rsidRPr="00E91355">
        <w:rPr>
          <w:rFonts w:ascii="Times New Roman" w:hAnsi="Times New Roman" w:cs="Times New Roman"/>
          <w:b w:val="0"/>
          <w:color w:val="00CCFF"/>
          <w:sz w:val="24"/>
          <w:szCs w:val="24"/>
        </w:rPr>
        <w:lastRenderedPageBreak/>
        <w:t xml:space="preserve">- Территориальный отдел поселка </w:t>
      </w:r>
      <w:proofErr w:type="spellStart"/>
      <w:r w:rsidRPr="00E91355">
        <w:rPr>
          <w:rFonts w:ascii="Times New Roman" w:hAnsi="Times New Roman" w:cs="Times New Roman"/>
          <w:b w:val="0"/>
          <w:color w:val="00CCFF"/>
          <w:sz w:val="24"/>
          <w:szCs w:val="24"/>
        </w:rPr>
        <w:t>Катырык</w:t>
      </w:r>
      <w:proofErr w:type="spellEnd"/>
      <w:r w:rsidRPr="00E91355">
        <w:rPr>
          <w:rFonts w:ascii="Times New Roman" w:hAnsi="Times New Roman" w:cs="Times New Roman"/>
          <w:b w:val="0"/>
          <w:color w:val="00CCFF"/>
          <w:sz w:val="24"/>
          <w:szCs w:val="24"/>
        </w:rPr>
        <w:t xml:space="preserve"> администрации сельского поселения Хатанга;</w:t>
      </w:r>
    </w:p>
    <w:p w:rsidR="0024741D" w:rsidRPr="00E91355" w:rsidRDefault="0024741D" w:rsidP="0024741D">
      <w:pPr>
        <w:pStyle w:val="ConsPlusTitle"/>
        <w:widowControl/>
        <w:ind w:firstLine="567"/>
        <w:jc w:val="both"/>
        <w:rPr>
          <w:rFonts w:ascii="Times New Roman" w:hAnsi="Times New Roman" w:cs="Times New Roman"/>
          <w:b w:val="0"/>
          <w:color w:val="00CCFF"/>
          <w:sz w:val="24"/>
          <w:szCs w:val="24"/>
        </w:rPr>
      </w:pPr>
      <w:r w:rsidRPr="00E91355">
        <w:rPr>
          <w:rFonts w:ascii="Times New Roman" w:hAnsi="Times New Roman" w:cs="Times New Roman"/>
          <w:b w:val="0"/>
          <w:color w:val="00CCFF"/>
          <w:sz w:val="24"/>
          <w:szCs w:val="24"/>
        </w:rPr>
        <w:t>-  Территориальный  отдел поселка Хета администрации сельского поселения Хатанга;</w:t>
      </w:r>
    </w:p>
    <w:p w:rsidR="0024741D" w:rsidRPr="00E91355" w:rsidRDefault="0024741D" w:rsidP="0024741D">
      <w:pPr>
        <w:pStyle w:val="ConsPlusTitle"/>
        <w:widowControl/>
        <w:ind w:firstLine="567"/>
        <w:jc w:val="both"/>
        <w:rPr>
          <w:rFonts w:ascii="Times New Roman" w:hAnsi="Times New Roman" w:cs="Times New Roman"/>
          <w:b w:val="0"/>
          <w:color w:val="00CCFF"/>
          <w:sz w:val="24"/>
          <w:szCs w:val="24"/>
        </w:rPr>
      </w:pPr>
      <w:r w:rsidRPr="00E91355">
        <w:rPr>
          <w:rFonts w:ascii="Times New Roman" w:hAnsi="Times New Roman" w:cs="Times New Roman"/>
          <w:b w:val="0"/>
          <w:color w:val="00CCFF"/>
          <w:sz w:val="24"/>
          <w:szCs w:val="24"/>
        </w:rPr>
        <w:t xml:space="preserve">-  Территориальный отдел поселка </w:t>
      </w:r>
      <w:proofErr w:type="gramStart"/>
      <w:r w:rsidRPr="00E91355">
        <w:rPr>
          <w:rFonts w:ascii="Times New Roman" w:hAnsi="Times New Roman" w:cs="Times New Roman"/>
          <w:b w:val="0"/>
          <w:color w:val="00CCFF"/>
          <w:sz w:val="24"/>
          <w:szCs w:val="24"/>
        </w:rPr>
        <w:t>Новая</w:t>
      </w:r>
      <w:proofErr w:type="gramEnd"/>
      <w:r w:rsidRPr="00E91355">
        <w:rPr>
          <w:rFonts w:ascii="Times New Roman" w:hAnsi="Times New Roman" w:cs="Times New Roman"/>
          <w:b w:val="0"/>
          <w:color w:val="00CCFF"/>
          <w:sz w:val="24"/>
          <w:szCs w:val="24"/>
        </w:rPr>
        <w:t xml:space="preserve"> администрации сельского поселения Хатанга;</w:t>
      </w:r>
    </w:p>
    <w:p w:rsidR="0024741D" w:rsidRPr="00E91355" w:rsidRDefault="0024741D" w:rsidP="0024741D">
      <w:pPr>
        <w:ind w:firstLine="567"/>
        <w:jc w:val="both"/>
        <w:rPr>
          <w:color w:val="00CCFF"/>
        </w:rPr>
      </w:pPr>
      <w:r w:rsidRPr="00E91355">
        <w:rPr>
          <w:color w:val="00CCFF"/>
        </w:rPr>
        <w:t>- Территориальный отдел поселка Кресты администрации сельского поселения Хатанга;</w:t>
      </w:r>
    </w:p>
    <w:p w:rsidR="0024741D" w:rsidRPr="00E91355" w:rsidRDefault="0024741D" w:rsidP="0024741D">
      <w:pPr>
        <w:widowControl w:val="0"/>
        <w:autoSpaceDE w:val="0"/>
        <w:autoSpaceDN w:val="0"/>
        <w:adjustRightInd w:val="0"/>
        <w:ind w:firstLine="567"/>
        <w:jc w:val="both"/>
        <w:rPr>
          <w:bCs/>
          <w:color w:val="00CCFF"/>
        </w:rPr>
      </w:pPr>
      <w:r w:rsidRPr="00E91355">
        <w:rPr>
          <w:color w:val="00CCFF"/>
        </w:rPr>
        <w:t>2.3. Конечным результатом предоставления муниципальной услуги является выдача заявителю выписки из распоряжения Администрации сельского поселения Хатанга</w:t>
      </w:r>
      <w:r w:rsidRPr="00E91355">
        <w:rPr>
          <w:bCs/>
          <w:color w:val="00CCFF"/>
        </w:rPr>
        <w:t xml:space="preserve">  </w:t>
      </w:r>
      <w:r w:rsidRPr="00E91355">
        <w:rPr>
          <w:color w:val="00CCFF"/>
        </w:rPr>
        <w:t>о принятии на учет в качестве нуждающихся в жилых помещениях или  отказ в принятии на учет в качестве нуждающихся в жилых помещениях.</w:t>
      </w:r>
    </w:p>
    <w:p w:rsidR="0024741D" w:rsidRPr="00E91355" w:rsidRDefault="0024741D" w:rsidP="0024741D">
      <w:pPr>
        <w:widowControl w:val="0"/>
        <w:autoSpaceDE w:val="0"/>
        <w:autoSpaceDN w:val="0"/>
        <w:adjustRightInd w:val="0"/>
        <w:ind w:firstLine="567"/>
        <w:jc w:val="both"/>
        <w:rPr>
          <w:color w:val="00CCFF"/>
        </w:rPr>
      </w:pPr>
      <w:r w:rsidRPr="00E91355">
        <w:rPr>
          <w:color w:val="00CCFF"/>
        </w:rPr>
        <w:t>2.4. Срок предоставления муниципальной услуги.</w:t>
      </w:r>
    </w:p>
    <w:p w:rsidR="0024741D" w:rsidRPr="00E91355" w:rsidRDefault="0024741D" w:rsidP="0024741D">
      <w:pPr>
        <w:widowControl w:val="0"/>
        <w:autoSpaceDE w:val="0"/>
        <w:autoSpaceDN w:val="0"/>
        <w:adjustRightInd w:val="0"/>
        <w:ind w:firstLine="567"/>
        <w:jc w:val="both"/>
        <w:rPr>
          <w:color w:val="00CCFF"/>
        </w:rPr>
      </w:pPr>
      <w:r w:rsidRPr="00E91355">
        <w:rPr>
          <w:color w:val="00CCFF"/>
        </w:rPr>
        <w:t xml:space="preserve">2.4.1. </w:t>
      </w:r>
      <w:proofErr w:type="gramStart"/>
      <w:r w:rsidRPr="00E91355">
        <w:rPr>
          <w:color w:val="00CCFF"/>
        </w:rPr>
        <w:t>Муниципальная услуга о принятии гражданина на учет или об отказе в принятии на учет принимается по результатам рассмотрения заявления о принятии на учет с представленными к нему документами и документов, полученных по межведомственным запросам, органом, осуществляющим принятие на учет, не позднее чем через 30 рабочих дней со дня регистрации заявления о принятии на учет в Книге регистрации заявлений граждан.</w:t>
      </w:r>
      <w:proofErr w:type="gramEnd"/>
    </w:p>
    <w:p w:rsidR="0024741D" w:rsidRPr="00E91355" w:rsidRDefault="0024741D" w:rsidP="0024741D">
      <w:pPr>
        <w:widowControl w:val="0"/>
        <w:autoSpaceDE w:val="0"/>
        <w:autoSpaceDN w:val="0"/>
        <w:adjustRightInd w:val="0"/>
        <w:ind w:firstLine="567"/>
        <w:jc w:val="both"/>
        <w:rPr>
          <w:color w:val="00CCFF"/>
        </w:rPr>
      </w:pPr>
      <w:r w:rsidRPr="00E91355">
        <w:rPr>
          <w:color w:val="00CCFF"/>
        </w:rPr>
        <w:t xml:space="preserve">2.5. Исполнение муниципальной услуги осуществляется в соответствии </w:t>
      </w:r>
      <w:proofErr w:type="gramStart"/>
      <w:r w:rsidRPr="00E91355">
        <w:rPr>
          <w:color w:val="00CCFF"/>
        </w:rPr>
        <w:t>с</w:t>
      </w:r>
      <w:proofErr w:type="gramEnd"/>
      <w:r w:rsidRPr="00E91355">
        <w:rPr>
          <w:color w:val="00CCFF"/>
        </w:rPr>
        <w:t>:</w:t>
      </w:r>
    </w:p>
    <w:p w:rsidR="0024741D" w:rsidRPr="00E91355" w:rsidRDefault="0024741D" w:rsidP="0024741D">
      <w:pPr>
        <w:widowControl w:val="0"/>
        <w:tabs>
          <w:tab w:val="left" w:pos="0"/>
          <w:tab w:val="left" w:pos="993"/>
        </w:tabs>
        <w:autoSpaceDE w:val="0"/>
        <w:autoSpaceDN w:val="0"/>
        <w:adjustRightInd w:val="0"/>
        <w:ind w:firstLine="567"/>
        <w:jc w:val="both"/>
        <w:rPr>
          <w:color w:val="00CCFF"/>
        </w:rPr>
      </w:pPr>
      <w:r w:rsidRPr="00E91355">
        <w:rPr>
          <w:color w:val="00CCFF"/>
        </w:rPr>
        <w:t>- Федеральным законом от 06.10.2003 г.  № 131-ФЗ (ред. от 05.04.2010) «Об общих принципах организации местного самоуправления в Российской Федерации»;</w:t>
      </w:r>
    </w:p>
    <w:p w:rsidR="0024741D" w:rsidRPr="00E91355" w:rsidRDefault="0024741D" w:rsidP="0024741D">
      <w:pPr>
        <w:pStyle w:val="ConsPlusNormal"/>
        <w:widowControl/>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Федеральным законом от 27.07.2010 г. № 210-ФЗ «Об общих принципах организации предоставления государственных и муниципальных услуг».</w:t>
      </w:r>
    </w:p>
    <w:p w:rsidR="0024741D" w:rsidRPr="00E91355" w:rsidRDefault="0024741D" w:rsidP="0024741D">
      <w:pPr>
        <w:pStyle w:val="ConsPlusNormal"/>
        <w:widowControl/>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Жилищным кодексом Российской Федерации от 29.12.2004 г. № 188-ФЗ («Российская газета», № 1, 12.01.2005 г.);</w:t>
      </w:r>
    </w:p>
    <w:p w:rsidR="0024741D" w:rsidRPr="00E91355" w:rsidRDefault="0024741D" w:rsidP="0024741D">
      <w:pPr>
        <w:autoSpaceDE w:val="0"/>
        <w:autoSpaceDN w:val="0"/>
        <w:adjustRightInd w:val="0"/>
        <w:ind w:firstLine="567"/>
        <w:jc w:val="both"/>
        <w:outlineLvl w:val="0"/>
        <w:rPr>
          <w:color w:val="00CCFF"/>
        </w:rPr>
      </w:pPr>
      <w:r w:rsidRPr="00E91355">
        <w:rPr>
          <w:color w:val="00CCFF"/>
        </w:rPr>
        <w:t>- Законом Красноярского края от 23.05.2006 г.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24741D" w:rsidRPr="00E91355" w:rsidRDefault="0024741D" w:rsidP="0024741D">
      <w:pPr>
        <w:autoSpaceDE w:val="0"/>
        <w:autoSpaceDN w:val="0"/>
        <w:adjustRightInd w:val="0"/>
        <w:ind w:firstLine="567"/>
        <w:jc w:val="both"/>
        <w:rPr>
          <w:rFonts w:eastAsia="Calibri"/>
          <w:color w:val="00CCFF"/>
          <w:lang w:eastAsia="en-US"/>
        </w:rPr>
      </w:pPr>
      <w:r w:rsidRPr="00E91355">
        <w:rPr>
          <w:color w:val="00CCFF"/>
        </w:rPr>
        <w:t xml:space="preserve">- </w:t>
      </w:r>
      <w:r w:rsidRPr="00E91355">
        <w:rPr>
          <w:rFonts w:eastAsia="Calibri"/>
          <w:color w:val="00CCFF"/>
          <w:lang w:eastAsia="en-US"/>
        </w:rPr>
        <w:t xml:space="preserve"> </w:t>
      </w:r>
      <w:hyperlink r:id="rId7" w:history="1">
        <w:r w:rsidRPr="00E91355">
          <w:rPr>
            <w:rFonts w:eastAsia="Calibri"/>
            <w:color w:val="00CCFF"/>
            <w:lang w:eastAsia="en-US"/>
          </w:rPr>
          <w:t>Закон</w:t>
        </w:r>
      </w:hyperlink>
      <w:r w:rsidRPr="00E91355">
        <w:rPr>
          <w:rFonts w:eastAsia="Calibri"/>
          <w:color w:val="00CCFF"/>
          <w:lang w:eastAsia="en-US"/>
        </w:rPr>
        <w:t>ом Красноярского края от 20.06.2006 г. № 19-4833 «О порядке определения размера дохода и стоимости имущества в целях признания граждан малоимущими на территории края»;</w:t>
      </w:r>
      <w:r w:rsidRPr="00E91355">
        <w:rPr>
          <w:color w:val="00CCFF"/>
        </w:rPr>
        <w:t xml:space="preserve">       </w:t>
      </w:r>
    </w:p>
    <w:p w:rsidR="0024741D" w:rsidRPr="00E91355" w:rsidRDefault="0024741D" w:rsidP="0024741D">
      <w:pPr>
        <w:autoSpaceDE w:val="0"/>
        <w:autoSpaceDN w:val="0"/>
        <w:adjustRightInd w:val="0"/>
        <w:ind w:firstLine="567"/>
        <w:jc w:val="both"/>
        <w:outlineLvl w:val="0"/>
        <w:rPr>
          <w:color w:val="00CCFF"/>
        </w:rPr>
      </w:pPr>
      <w:r w:rsidRPr="00E91355">
        <w:rPr>
          <w:color w:val="00CCFF"/>
        </w:rPr>
        <w:t>- Уставом сельского поселения Хатанга утвержденным Решением Совета СП Хатанга от 27.12.2005 г. № 29-РС;</w:t>
      </w:r>
    </w:p>
    <w:p w:rsidR="0024741D" w:rsidRPr="00E91355" w:rsidRDefault="0024741D" w:rsidP="0024741D">
      <w:pPr>
        <w:autoSpaceDE w:val="0"/>
        <w:autoSpaceDN w:val="0"/>
        <w:adjustRightInd w:val="0"/>
        <w:ind w:firstLine="709"/>
        <w:jc w:val="both"/>
        <w:rPr>
          <w:color w:val="00CCFF"/>
        </w:rPr>
      </w:pPr>
      <w:r w:rsidRPr="00E91355">
        <w:rPr>
          <w:color w:val="00CCFF"/>
        </w:rPr>
        <w:t xml:space="preserve">2.6. Муниципальная услуга предоставляется на основании заявления (Приложение № 1 к настоящему Административному регламенту) и документов (Приложение № 2 к настоящему Административному регламенту), прилагаемых  гражданами, признанными в установленном порядке малоимущими (далее малоимущими гражданами). </w:t>
      </w:r>
    </w:p>
    <w:p w:rsidR="0024741D" w:rsidRPr="00E91355" w:rsidRDefault="0024741D" w:rsidP="0024741D">
      <w:pPr>
        <w:autoSpaceDE w:val="0"/>
        <w:autoSpaceDN w:val="0"/>
        <w:adjustRightInd w:val="0"/>
        <w:ind w:firstLine="567"/>
        <w:jc w:val="both"/>
        <w:rPr>
          <w:color w:val="00CCFF"/>
        </w:rPr>
      </w:pPr>
      <w:r w:rsidRPr="00E91355">
        <w:rPr>
          <w:color w:val="00CCFF"/>
        </w:rPr>
        <w:t xml:space="preserve">2.6.1. Перечень документов, необходимых для получения муниципальной услуги малоимущими гражданами </w:t>
      </w:r>
      <w:r w:rsidRPr="00E91355">
        <w:rPr>
          <w:bCs/>
          <w:color w:val="00CCFF"/>
        </w:rPr>
        <w:t xml:space="preserve"> представляемые заявителем самостоятельно</w:t>
      </w:r>
      <w:r w:rsidRPr="00E91355">
        <w:rPr>
          <w:color w:val="00CCFF"/>
        </w:rPr>
        <w:t>:</w:t>
      </w:r>
    </w:p>
    <w:p w:rsidR="0024741D" w:rsidRPr="00E91355" w:rsidRDefault="0024741D" w:rsidP="0024741D">
      <w:pPr>
        <w:pStyle w:val="ConsPlusNormal"/>
        <w:ind w:firstLine="567"/>
        <w:jc w:val="both"/>
        <w:outlineLvl w:val="1"/>
        <w:rPr>
          <w:rFonts w:ascii="Times New Roman" w:hAnsi="Times New Roman" w:cs="Times New Roman"/>
          <w:color w:val="00CCFF"/>
          <w:sz w:val="24"/>
          <w:szCs w:val="24"/>
        </w:rPr>
      </w:pPr>
      <w:r w:rsidRPr="00E91355">
        <w:rPr>
          <w:rFonts w:ascii="Times New Roman" w:hAnsi="Times New Roman" w:cs="Times New Roman"/>
          <w:color w:val="00CCFF"/>
          <w:sz w:val="24"/>
          <w:szCs w:val="24"/>
        </w:rPr>
        <w:t>-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(пребывания), выданное соответствующим органом регистрационного учета;</w:t>
      </w:r>
    </w:p>
    <w:p w:rsidR="0024741D" w:rsidRPr="00E91355" w:rsidRDefault="0024741D" w:rsidP="0024741D">
      <w:pPr>
        <w:pStyle w:val="ConsPlusNormal"/>
        <w:ind w:firstLine="567"/>
        <w:jc w:val="both"/>
        <w:outlineLvl w:val="1"/>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 </w:t>
      </w:r>
    </w:p>
    <w:p w:rsidR="0024741D" w:rsidRPr="00E91355" w:rsidRDefault="0024741D" w:rsidP="0024741D">
      <w:pPr>
        <w:pStyle w:val="ConsPlusNormal"/>
        <w:ind w:firstLine="567"/>
        <w:jc w:val="both"/>
        <w:outlineLvl w:val="1"/>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 на объекты недвижимости, права на которые не зарегистрированы в Едином государственном реестре прав на недвижимое имущество и сделок с ним;</w:t>
      </w:r>
    </w:p>
    <w:p w:rsidR="0024741D" w:rsidRPr="00E91355" w:rsidRDefault="0024741D" w:rsidP="0024741D">
      <w:pPr>
        <w:autoSpaceDE w:val="0"/>
        <w:autoSpaceDN w:val="0"/>
        <w:adjustRightInd w:val="0"/>
        <w:ind w:firstLine="709"/>
        <w:jc w:val="both"/>
        <w:rPr>
          <w:color w:val="00CCFF"/>
        </w:rPr>
      </w:pPr>
      <w:r w:rsidRPr="00E91355">
        <w:rPr>
          <w:color w:val="00CCFF"/>
        </w:rPr>
        <w:t>- 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1-7 настоящего перечня, представляют:</w:t>
      </w:r>
    </w:p>
    <w:p w:rsidR="0024741D" w:rsidRPr="00E91355" w:rsidRDefault="0024741D" w:rsidP="0024741D">
      <w:pPr>
        <w:autoSpaceDE w:val="0"/>
        <w:autoSpaceDN w:val="0"/>
        <w:adjustRightInd w:val="0"/>
        <w:ind w:firstLine="709"/>
        <w:jc w:val="both"/>
        <w:rPr>
          <w:color w:val="00CCFF"/>
        </w:rPr>
      </w:pPr>
      <w:r w:rsidRPr="00E91355">
        <w:rPr>
          <w:color w:val="00CCFF"/>
        </w:rPr>
        <w:lastRenderedPageBreak/>
        <w:t xml:space="preserve"> 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 </w:t>
      </w:r>
    </w:p>
    <w:p w:rsidR="0024741D" w:rsidRPr="00E91355" w:rsidRDefault="0024741D" w:rsidP="0024741D">
      <w:pPr>
        <w:autoSpaceDE w:val="0"/>
        <w:autoSpaceDN w:val="0"/>
        <w:adjustRightInd w:val="0"/>
        <w:ind w:firstLine="709"/>
        <w:jc w:val="both"/>
        <w:rPr>
          <w:color w:val="00CCFF"/>
        </w:rPr>
      </w:pPr>
      <w:r w:rsidRPr="00E91355">
        <w:rPr>
          <w:color w:val="00CCFF"/>
        </w:rPr>
        <w:t xml:space="preserve">   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24741D" w:rsidRPr="00E91355" w:rsidRDefault="0024741D" w:rsidP="0024741D">
      <w:pPr>
        <w:autoSpaceDE w:val="0"/>
        <w:autoSpaceDN w:val="0"/>
        <w:adjustRightInd w:val="0"/>
        <w:ind w:firstLine="567"/>
        <w:jc w:val="both"/>
        <w:rPr>
          <w:color w:val="00CCFF"/>
        </w:rPr>
      </w:pPr>
      <w:r w:rsidRPr="00E91355">
        <w:rPr>
          <w:color w:val="00CCFF"/>
        </w:rPr>
        <w:t>Все документы представляются в копиях с одновременным представлением оригинала. Копии документов после проверки их соответствия оригиналам заверяются должностным лицом, принимающим документы.</w:t>
      </w:r>
    </w:p>
    <w:p w:rsidR="0024741D" w:rsidRPr="00E91355" w:rsidRDefault="0024741D" w:rsidP="0024741D">
      <w:pPr>
        <w:tabs>
          <w:tab w:val="left" w:pos="1276"/>
        </w:tabs>
        <w:autoSpaceDE w:val="0"/>
        <w:autoSpaceDN w:val="0"/>
        <w:adjustRightInd w:val="0"/>
        <w:ind w:firstLine="567"/>
        <w:jc w:val="both"/>
        <w:rPr>
          <w:color w:val="00CCFF"/>
        </w:rPr>
      </w:pPr>
      <w:r w:rsidRPr="00E91355">
        <w:rPr>
          <w:color w:val="00CCFF"/>
        </w:rPr>
        <w:t>2.6.2. Документы, представляемые в рамках межведомственного (внутриведомственного) информационного взаимодействия или по собственной инициативе заявителя:</w:t>
      </w:r>
    </w:p>
    <w:p w:rsidR="0024741D" w:rsidRPr="00E91355" w:rsidRDefault="0024741D" w:rsidP="0024741D">
      <w:pPr>
        <w:pStyle w:val="ConsPlusNormal"/>
        <w:ind w:firstLine="567"/>
        <w:jc w:val="both"/>
        <w:outlineLvl w:val="1"/>
        <w:rPr>
          <w:rFonts w:ascii="Times New Roman" w:hAnsi="Times New Roman" w:cs="Times New Roman"/>
          <w:color w:val="00CCFF"/>
          <w:sz w:val="24"/>
          <w:szCs w:val="24"/>
        </w:rPr>
      </w:pPr>
      <w:r w:rsidRPr="00E91355">
        <w:rPr>
          <w:rFonts w:ascii="Times New Roman" w:hAnsi="Times New Roman" w:cs="Times New Roman"/>
          <w:color w:val="00CCFF"/>
          <w:sz w:val="24"/>
          <w:szCs w:val="24"/>
        </w:rPr>
        <w:t>-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p>
    <w:p w:rsidR="0024741D" w:rsidRPr="00E91355" w:rsidRDefault="0024741D" w:rsidP="0024741D">
      <w:pPr>
        <w:pStyle w:val="ConsPlusNormal"/>
        <w:ind w:firstLine="567"/>
        <w:jc w:val="both"/>
        <w:outlineLvl w:val="1"/>
        <w:rPr>
          <w:rFonts w:ascii="Times New Roman" w:hAnsi="Times New Roman" w:cs="Times New Roman"/>
          <w:color w:val="00CCFF"/>
          <w:sz w:val="24"/>
          <w:szCs w:val="24"/>
        </w:rPr>
      </w:pPr>
      <w:r w:rsidRPr="00E91355">
        <w:rPr>
          <w:rFonts w:ascii="Times New Roman" w:hAnsi="Times New Roman" w:cs="Times New Roman"/>
          <w:color w:val="00CCFF"/>
          <w:sz w:val="24"/>
          <w:szCs w:val="24"/>
        </w:rPr>
        <w:t>-  справка из УФМС, выписка из финансового лицевого счета, справка о составе семьи;</w:t>
      </w:r>
    </w:p>
    <w:p w:rsidR="0024741D" w:rsidRPr="0024741D" w:rsidRDefault="0024741D" w:rsidP="0024741D">
      <w:pPr>
        <w:pStyle w:val="25"/>
        <w:numPr>
          <w:ilvl w:val="0"/>
          <w:numId w:val="34"/>
        </w:numPr>
        <w:shd w:val="clear" w:color="auto" w:fill="auto"/>
        <w:tabs>
          <w:tab w:val="left" w:pos="798"/>
        </w:tabs>
        <w:spacing w:line="274" w:lineRule="exact"/>
        <w:ind w:firstLine="620"/>
        <w:jc w:val="both"/>
        <w:rPr>
          <w:rFonts w:ascii="Times New Roman" w:hAnsi="Times New Roman" w:cs="Times New Roman"/>
          <w:color w:val="00CCFF"/>
          <w:sz w:val="20"/>
          <w:szCs w:val="20"/>
        </w:rPr>
      </w:pPr>
      <w:r w:rsidRPr="0024741D">
        <w:rPr>
          <w:rFonts w:ascii="Times New Roman" w:hAnsi="Times New Roman" w:cs="Times New Roman"/>
          <w:color w:val="00CCFF"/>
          <w:sz w:val="24"/>
          <w:szCs w:val="24"/>
          <w:lang w:eastAsia="ru-RU" w:bidi="ru-RU"/>
        </w:rPr>
        <w:t>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на территории Российской Федерации, имеющиеся, а так же имевшиеся у них в течени</w:t>
      </w:r>
      <w:proofErr w:type="gramStart"/>
      <w:r w:rsidRPr="0024741D">
        <w:rPr>
          <w:rFonts w:ascii="Times New Roman" w:hAnsi="Times New Roman" w:cs="Times New Roman"/>
          <w:color w:val="00CCFF"/>
          <w:sz w:val="24"/>
          <w:szCs w:val="24"/>
          <w:lang w:eastAsia="ru-RU" w:bidi="ru-RU"/>
        </w:rPr>
        <w:t>и</w:t>
      </w:r>
      <w:proofErr w:type="gramEnd"/>
      <w:r w:rsidRPr="0024741D">
        <w:rPr>
          <w:rFonts w:ascii="Times New Roman" w:hAnsi="Times New Roman" w:cs="Times New Roman"/>
          <w:color w:val="00CCFF"/>
          <w:sz w:val="24"/>
          <w:szCs w:val="24"/>
          <w:lang w:eastAsia="ru-RU" w:bidi="ru-RU"/>
        </w:rPr>
        <w:t xml:space="preserve"> пяти лет (60 полных месяцев), предшествующих дате подачи заявления </w:t>
      </w:r>
      <w:r w:rsidRPr="0024741D">
        <w:rPr>
          <w:rStyle w:val="210pt"/>
          <w:rFonts w:eastAsiaTheme="minorHAnsi"/>
          <w:color w:val="00CCFF"/>
          <w:sz w:val="24"/>
          <w:szCs w:val="24"/>
        </w:rPr>
        <w:t>о</w:t>
      </w:r>
      <w:r w:rsidRPr="0024741D">
        <w:rPr>
          <w:rStyle w:val="210pt"/>
          <w:rFonts w:eastAsiaTheme="minorHAnsi"/>
          <w:color w:val="00CCFF"/>
          <w:sz w:val="24"/>
          <w:szCs w:val="24"/>
        </w:rPr>
        <w:t xml:space="preserve"> </w:t>
      </w:r>
      <w:r w:rsidRPr="0024741D">
        <w:rPr>
          <w:rFonts w:ascii="Times New Roman" w:hAnsi="Times New Roman" w:cs="Times New Roman"/>
          <w:color w:val="00CCFF"/>
          <w:sz w:val="24"/>
          <w:szCs w:val="24"/>
          <w:lang w:eastAsia="ru-RU" w:bidi="ru-RU"/>
        </w:rPr>
        <w:t xml:space="preserve">принятии на учет; </w:t>
      </w:r>
      <w:r w:rsidRPr="0024741D">
        <w:rPr>
          <w:rStyle w:val="29pt"/>
          <w:rFonts w:eastAsiaTheme="minorHAnsi"/>
          <w:b w:val="0"/>
          <w:color w:val="00CCFF"/>
          <w:sz w:val="20"/>
          <w:szCs w:val="20"/>
        </w:rPr>
        <w:t xml:space="preserve">(в редакции Постановления </w:t>
      </w:r>
      <w:r w:rsidRPr="0024741D">
        <w:rPr>
          <w:rStyle w:val="29pt"/>
          <w:rFonts w:eastAsiaTheme="minorHAnsi"/>
          <w:b w:val="0"/>
          <w:color w:val="00CCFF"/>
          <w:sz w:val="20"/>
          <w:szCs w:val="20"/>
        </w:rPr>
        <w:t>А</w:t>
      </w:r>
      <w:r w:rsidRPr="0024741D">
        <w:rPr>
          <w:rStyle w:val="29pt"/>
          <w:rFonts w:eastAsiaTheme="minorHAnsi"/>
          <w:b w:val="0"/>
          <w:color w:val="00CCFF"/>
          <w:sz w:val="20"/>
          <w:szCs w:val="20"/>
        </w:rPr>
        <w:t>дминистрации сельского поселения Ха</w:t>
      </w:r>
      <w:r w:rsidRPr="0024741D">
        <w:rPr>
          <w:rStyle w:val="29pt"/>
          <w:rFonts w:eastAsiaTheme="minorHAnsi"/>
          <w:b w:val="0"/>
          <w:color w:val="00CCFF"/>
          <w:sz w:val="20"/>
          <w:szCs w:val="20"/>
        </w:rPr>
        <w:t>танга от 19.01.2022 г. № 003-П)</w:t>
      </w:r>
      <w:r w:rsidRPr="0024741D">
        <w:rPr>
          <w:rFonts w:ascii="Times New Roman" w:hAnsi="Times New Roman" w:cs="Times New Roman"/>
          <w:b/>
          <w:color w:val="00CCFF"/>
          <w:sz w:val="20"/>
          <w:szCs w:val="20"/>
        </w:rPr>
        <w:t>;</w:t>
      </w:r>
    </w:p>
    <w:p w:rsidR="0024741D" w:rsidRPr="00E91355" w:rsidRDefault="0024741D" w:rsidP="0024741D">
      <w:pPr>
        <w:pStyle w:val="ConsPlusNormal"/>
        <w:ind w:firstLine="567"/>
        <w:jc w:val="both"/>
        <w:outlineLvl w:val="1"/>
        <w:rPr>
          <w:rFonts w:ascii="Times New Roman" w:hAnsi="Times New Roman" w:cs="Times New Roman"/>
          <w:color w:val="00CCFF"/>
          <w:sz w:val="24"/>
          <w:szCs w:val="24"/>
        </w:rPr>
      </w:pPr>
      <w:r w:rsidRPr="00E91355">
        <w:rPr>
          <w:rFonts w:ascii="Times New Roman" w:hAnsi="Times New Roman" w:cs="Times New Roman"/>
          <w:color w:val="00CCFF"/>
          <w:sz w:val="24"/>
          <w:szCs w:val="24"/>
        </w:rPr>
        <w:t>- документы, подтверждающие право пользования жилым помещением, занимаемым заявителем и членами его семьи;</w:t>
      </w:r>
    </w:p>
    <w:p w:rsidR="0024741D" w:rsidRPr="00E91355" w:rsidRDefault="0024741D" w:rsidP="0024741D">
      <w:pPr>
        <w:pStyle w:val="ConsPlusNormal"/>
        <w:ind w:firstLine="567"/>
        <w:jc w:val="both"/>
        <w:outlineLvl w:val="1"/>
        <w:rPr>
          <w:rFonts w:ascii="Times New Roman" w:hAnsi="Times New Roman" w:cs="Times New Roman"/>
          <w:color w:val="00CCFF"/>
          <w:sz w:val="24"/>
          <w:szCs w:val="24"/>
        </w:rPr>
      </w:pPr>
      <w:r w:rsidRPr="00E91355">
        <w:rPr>
          <w:rFonts w:ascii="Times New Roman" w:hAnsi="Times New Roman" w:cs="Times New Roman"/>
          <w:color w:val="00CCFF"/>
          <w:sz w:val="24"/>
          <w:szCs w:val="24"/>
        </w:rPr>
        <w:t>-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24741D" w:rsidRPr="00E91355" w:rsidRDefault="0024741D" w:rsidP="0024741D">
      <w:pPr>
        <w:tabs>
          <w:tab w:val="left" w:pos="993"/>
        </w:tabs>
        <w:ind w:firstLine="567"/>
        <w:jc w:val="both"/>
        <w:rPr>
          <w:color w:val="00CCFF"/>
        </w:rPr>
      </w:pPr>
      <w:r w:rsidRPr="00E91355">
        <w:rPr>
          <w:color w:val="00CCFF"/>
        </w:rPr>
        <w:t>2.7. Решение об отказе в принятии на учет выдается или направляется заявителю в течение трех рабочих дней со дня принятия органом, осуществляющим принятие на учет, данного решения с указанием оснований такого отказа, с обязательной ссылкой на нарушения, предусмотренные пунктом 2.8.1, и может быть обжаловано заявителем (членами его семьи) в судебном порядке</w:t>
      </w:r>
      <w:r w:rsidRPr="00E91355">
        <w:rPr>
          <w:i/>
          <w:color w:val="00CCFF"/>
        </w:rPr>
        <w:t>.</w:t>
      </w:r>
    </w:p>
    <w:p w:rsidR="0024741D" w:rsidRPr="00E91355" w:rsidRDefault="0024741D" w:rsidP="0024741D">
      <w:pPr>
        <w:tabs>
          <w:tab w:val="left" w:pos="993"/>
        </w:tabs>
        <w:ind w:firstLine="567"/>
        <w:jc w:val="both"/>
        <w:rPr>
          <w:color w:val="00CCFF"/>
        </w:rPr>
      </w:pPr>
      <w:r w:rsidRPr="00E91355">
        <w:rPr>
          <w:color w:val="00CCFF"/>
        </w:rPr>
        <w:t>2.8. Перечень оснований для отказа в предоставлении муниципальной услуги.</w:t>
      </w:r>
    </w:p>
    <w:p w:rsidR="0024741D" w:rsidRPr="00E91355" w:rsidRDefault="0024741D" w:rsidP="0024741D">
      <w:pPr>
        <w:autoSpaceDE w:val="0"/>
        <w:autoSpaceDN w:val="0"/>
        <w:adjustRightInd w:val="0"/>
        <w:ind w:firstLine="567"/>
        <w:jc w:val="both"/>
        <w:rPr>
          <w:color w:val="00CCFF"/>
        </w:rPr>
      </w:pPr>
      <w:r w:rsidRPr="00E91355">
        <w:rPr>
          <w:color w:val="00CCFF"/>
        </w:rPr>
        <w:t>2.8.1. В предоставлении муниципальной услуги отказывается если:</w:t>
      </w:r>
    </w:p>
    <w:p w:rsidR="0024741D" w:rsidRPr="00E91355" w:rsidRDefault="0024741D" w:rsidP="0024741D">
      <w:pPr>
        <w:numPr>
          <w:ilvl w:val="0"/>
          <w:numId w:val="19"/>
        </w:numPr>
        <w:tabs>
          <w:tab w:val="left" w:pos="993"/>
        </w:tabs>
        <w:ind w:left="0" w:firstLine="567"/>
        <w:jc w:val="both"/>
        <w:rPr>
          <w:color w:val="00CCFF"/>
        </w:rPr>
      </w:pPr>
      <w:r w:rsidRPr="00E91355">
        <w:rPr>
          <w:color w:val="00CCFF"/>
        </w:rPr>
        <w:t>отсутствует подпись уполномоченного лица на заявлении;</w:t>
      </w:r>
    </w:p>
    <w:p w:rsidR="0024741D" w:rsidRPr="00E91355" w:rsidRDefault="0024741D" w:rsidP="0024741D">
      <w:pPr>
        <w:numPr>
          <w:ilvl w:val="0"/>
          <w:numId w:val="19"/>
        </w:numPr>
        <w:tabs>
          <w:tab w:val="left" w:pos="993"/>
        </w:tabs>
        <w:ind w:left="0" w:firstLine="567"/>
        <w:jc w:val="both"/>
        <w:rPr>
          <w:color w:val="00CCFF"/>
        </w:rPr>
      </w:pPr>
      <w:r w:rsidRPr="00E91355">
        <w:rPr>
          <w:color w:val="00CCFF"/>
        </w:rPr>
        <w:t>не представлены предусмотренные пунктом 2.6.1. документы;</w:t>
      </w:r>
    </w:p>
    <w:p w:rsidR="0024741D" w:rsidRPr="00E91355" w:rsidRDefault="0024741D" w:rsidP="0024741D">
      <w:pPr>
        <w:numPr>
          <w:ilvl w:val="0"/>
          <w:numId w:val="19"/>
        </w:numPr>
        <w:tabs>
          <w:tab w:val="left" w:pos="993"/>
        </w:tabs>
        <w:ind w:left="0" w:firstLine="567"/>
        <w:jc w:val="both"/>
        <w:rPr>
          <w:color w:val="00CCFF"/>
        </w:rPr>
      </w:pPr>
      <w:r w:rsidRPr="00E91355">
        <w:rPr>
          <w:color w:val="00CCFF"/>
        </w:rPr>
        <w:t xml:space="preserve">представлены документы, которые не подтверждают право соответствующего гражданина состоять на учете; </w:t>
      </w:r>
    </w:p>
    <w:p w:rsidR="0024741D" w:rsidRPr="00E91355" w:rsidRDefault="0024741D" w:rsidP="0024741D">
      <w:pPr>
        <w:numPr>
          <w:ilvl w:val="0"/>
          <w:numId w:val="19"/>
        </w:numPr>
        <w:tabs>
          <w:tab w:val="left" w:pos="993"/>
        </w:tabs>
        <w:ind w:left="0" w:firstLine="567"/>
        <w:jc w:val="both"/>
        <w:rPr>
          <w:color w:val="00CCFF"/>
        </w:rPr>
      </w:pPr>
      <w:r w:rsidRPr="00E91355">
        <w:rPr>
          <w:color w:val="00CCFF"/>
        </w:rPr>
        <w:t>совершение за пятилетний период, предшествующий принятию решения о постановке на учет в качестве нуждающихся в жилых помещениях гражданином и (или) членами его семьи действий и (или) гражданско-правовых сделок с жилыми помещениями, в результате которых гражданин и члены семьи могут быть признаны нуждающимися в жилых помещениях;</w:t>
      </w:r>
    </w:p>
    <w:p w:rsidR="0024741D" w:rsidRPr="00E91355" w:rsidRDefault="0024741D" w:rsidP="0024741D">
      <w:pPr>
        <w:numPr>
          <w:ilvl w:val="0"/>
          <w:numId w:val="19"/>
        </w:numPr>
        <w:tabs>
          <w:tab w:val="left" w:pos="993"/>
        </w:tabs>
        <w:autoSpaceDE w:val="0"/>
        <w:autoSpaceDN w:val="0"/>
        <w:adjustRightInd w:val="0"/>
        <w:ind w:left="0" w:firstLine="567"/>
        <w:jc w:val="both"/>
        <w:rPr>
          <w:color w:val="00CCFF"/>
          <w:sz w:val="20"/>
          <w:szCs w:val="20"/>
        </w:rPr>
      </w:pPr>
      <w:r w:rsidRPr="00E91355">
        <w:rPr>
          <w:color w:val="00CCFF"/>
        </w:rPr>
        <w:t xml:space="preserve">тексты документов написаны неразборчиво, без указаний фамилии, имени, отчества физического лица, адреса его регистрации; </w:t>
      </w:r>
    </w:p>
    <w:p w:rsidR="0024741D" w:rsidRPr="00E91355" w:rsidRDefault="0024741D" w:rsidP="0024741D">
      <w:pPr>
        <w:numPr>
          <w:ilvl w:val="0"/>
          <w:numId w:val="19"/>
        </w:numPr>
        <w:tabs>
          <w:tab w:val="left" w:pos="993"/>
        </w:tabs>
        <w:autoSpaceDE w:val="0"/>
        <w:autoSpaceDN w:val="0"/>
        <w:adjustRightInd w:val="0"/>
        <w:ind w:left="0" w:firstLine="567"/>
        <w:jc w:val="both"/>
        <w:rPr>
          <w:color w:val="00CCFF"/>
        </w:rPr>
      </w:pPr>
      <w:r w:rsidRPr="00E91355">
        <w:rPr>
          <w:color w:val="00CCFF"/>
        </w:rPr>
        <w:t>в случае обнаружения фактов представления неполных или недостоверных сведений;</w:t>
      </w:r>
    </w:p>
    <w:p w:rsidR="0024741D" w:rsidRPr="00E91355" w:rsidRDefault="0024741D" w:rsidP="0024741D">
      <w:pPr>
        <w:autoSpaceDE w:val="0"/>
        <w:autoSpaceDN w:val="0"/>
        <w:adjustRightInd w:val="0"/>
        <w:ind w:left="-142" w:firstLine="862"/>
        <w:jc w:val="both"/>
        <w:rPr>
          <w:color w:val="00CCFF"/>
        </w:rPr>
      </w:pPr>
      <w:proofErr w:type="gramStart"/>
      <w:r w:rsidRPr="00E91355">
        <w:rPr>
          <w:color w:val="00CCFF"/>
        </w:rPr>
        <w:lastRenderedPageBreak/>
        <w:t>-   случае, если ответ государственного органа, органа местного самоуправления либо подведомственного государственному органу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w:t>
      </w:r>
      <w:proofErr w:type="gramEnd"/>
      <w:r w:rsidRPr="00E91355">
        <w:rPr>
          <w:color w:val="00CCFF"/>
        </w:rPr>
        <w:t xml:space="preserve"> право соответствующих граждан состоять на учете».</w:t>
      </w:r>
    </w:p>
    <w:p w:rsidR="0024741D" w:rsidRPr="00E91355" w:rsidRDefault="0024741D" w:rsidP="0024741D">
      <w:pPr>
        <w:autoSpaceDE w:val="0"/>
        <w:autoSpaceDN w:val="0"/>
        <w:adjustRightInd w:val="0"/>
        <w:ind w:firstLine="567"/>
        <w:jc w:val="both"/>
        <w:rPr>
          <w:color w:val="00CCFF"/>
        </w:rPr>
      </w:pPr>
      <w:r w:rsidRPr="00E91355">
        <w:rPr>
          <w:color w:val="00CCFF"/>
        </w:rPr>
        <w:t>2.9. Муниципальная услуга предоставляется на бесплатной основе.</w:t>
      </w:r>
    </w:p>
    <w:p w:rsidR="0024741D" w:rsidRPr="00E91355" w:rsidRDefault="0024741D" w:rsidP="0024741D">
      <w:pPr>
        <w:widowControl w:val="0"/>
        <w:autoSpaceDE w:val="0"/>
        <w:autoSpaceDN w:val="0"/>
        <w:adjustRightInd w:val="0"/>
        <w:ind w:firstLine="567"/>
        <w:jc w:val="both"/>
        <w:rPr>
          <w:color w:val="00CCFF"/>
        </w:rPr>
      </w:pPr>
      <w:r w:rsidRPr="00E91355">
        <w:rPr>
          <w:color w:val="00CCFF"/>
        </w:rPr>
        <w:t>2.10. Срок ожидания в очереди при подаче документов.</w:t>
      </w:r>
    </w:p>
    <w:p w:rsidR="0024741D" w:rsidRPr="00E91355" w:rsidRDefault="0024741D" w:rsidP="0024741D">
      <w:pPr>
        <w:autoSpaceDE w:val="0"/>
        <w:autoSpaceDN w:val="0"/>
        <w:adjustRightInd w:val="0"/>
        <w:ind w:firstLine="567"/>
        <w:jc w:val="both"/>
        <w:rPr>
          <w:color w:val="00CCFF"/>
        </w:rPr>
      </w:pPr>
      <w:r w:rsidRPr="00E91355">
        <w:rPr>
          <w:color w:val="00CCFF"/>
        </w:rPr>
        <w:t>2.10.1.Максимальное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50 минут.</w:t>
      </w:r>
    </w:p>
    <w:p w:rsidR="0024741D" w:rsidRPr="00E91355" w:rsidRDefault="0024741D" w:rsidP="0024741D">
      <w:pPr>
        <w:widowControl w:val="0"/>
        <w:autoSpaceDE w:val="0"/>
        <w:autoSpaceDN w:val="0"/>
        <w:adjustRightInd w:val="0"/>
        <w:ind w:firstLine="567"/>
        <w:jc w:val="both"/>
        <w:rPr>
          <w:color w:val="00CCFF"/>
        </w:rPr>
      </w:pPr>
      <w:r w:rsidRPr="00E91355">
        <w:rPr>
          <w:color w:val="00CCFF"/>
        </w:rPr>
        <w:t>2.10.2. 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50 минут.</w:t>
      </w:r>
    </w:p>
    <w:p w:rsidR="0024741D" w:rsidRPr="00E91355" w:rsidRDefault="0024741D" w:rsidP="0024741D">
      <w:pPr>
        <w:autoSpaceDE w:val="0"/>
        <w:autoSpaceDN w:val="0"/>
        <w:adjustRightInd w:val="0"/>
        <w:ind w:firstLine="567"/>
        <w:jc w:val="both"/>
        <w:rPr>
          <w:color w:val="00CCFF"/>
        </w:rPr>
      </w:pPr>
      <w:r w:rsidRPr="00E91355">
        <w:rPr>
          <w:color w:val="00CCFF"/>
        </w:rPr>
        <w:t>2.11.  Письменное обращение подлежит обязательной регистрации в течение 3 дней с момента поступления его в уполномоченные отделы Администрации сельского поселения Хатанга.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24741D" w:rsidRPr="00E91355" w:rsidRDefault="0024741D" w:rsidP="0024741D">
      <w:pPr>
        <w:autoSpaceDE w:val="0"/>
        <w:autoSpaceDN w:val="0"/>
        <w:adjustRightInd w:val="0"/>
        <w:ind w:firstLine="567"/>
        <w:jc w:val="both"/>
        <w:rPr>
          <w:color w:val="00CCFF"/>
        </w:rPr>
      </w:pPr>
      <w:r w:rsidRPr="00E91355">
        <w:rPr>
          <w:color w:val="00CCFF"/>
        </w:rPr>
        <w:t>2.12.  Требования к местам предоставления муниципальной услуги.</w:t>
      </w:r>
    </w:p>
    <w:p w:rsidR="0024741D" w:rsidRPr="00E91355" w:rsidRDefault="0024741D" w:rsidP="0024741D">
      <w:pPr>
        <w:ind w:firstLine="567"/>
        <w:jc w:val="both"/>
        <w:rPr>
          <w:color w:val="00CCFF"/>
        </w:rPr>
      </w:pPr>
      <w:r w:rsidRPr="00E91355">
        <w:rPr>
          <w:color w:val="00CCFF"/>
        </w:rPr>
        <w:t>2.12.1. Центральный вход в здание, в котором располагается Администрация сельского поселения Хатанга, оборудован информационной табличкой (вывеской), содержащей полное её наименование. Вход в здание, где находится территориальный отдел  Администрации сельского поселения Хатанга, должен быть оборудован информационной табличкой (вывеской), содержащей следующую информацию:</w:t>
      </w:r>
    </w:p>
    <w:p w:rsidR="0024741D" w:rsidRPr="00E91355" w:rsidRDefault="0024741D" w:rsidP="0024741D">
      <w:pPr>
        <w:ind w:firstLine="567"/>
        <w:jc w:val="both"/>
        <w:rPr>
          <w:color w:val="00CCFF"/>
        </w:rPr>
      </w:pPr>
      <w:r w:rsidRPr="00E91355">
        <w:rPr>
          <w:color w:val="00CCFF"/>
        </w:rPr>
        <w:t>- полное наименование территориального отдела  Администрации сельского поселения Хатанга;</w:t>
      </w:r>
    </w:p>
    <w:p w:rsidR="0024741D" w:rsidRPr="00E91355" w:rsidRDefault="0024741D" w:rsidP="0024741D">
      <w:pPr>
        <w:ind w:firstLine="567"/>
        <w:jc w:val="both"/>
        <w:rPr>
          <w:color w:val="00CCFF"/>
        </w:rPr>
      </w:pPr>
      <w:r w:rsidRPr="00E91355">
        <w:rPr>
          <w:color w:val="00CCFF"/>
        </w:rPr>
        <w:t>- режим работы;</w:t>
      </w:r>
    </w:p>
    <w:p w:rsidR="0024741D" w:rsidRPr="00E91355" w:rsidRDefault="0024741D" w:rsidP="0024741D">
      <w:pPr>
        <w:ind w:firstLine="567"/>
        <w:jc w:val="both"/>
        <w:rPr>
          <w:color w:val="00CCFF"/>
        </w:rPr>
      </w:pPr>
      <w:r w:rsidRPr="00E91355">
        <w:rPr>
          <w:color w:val="00CCFF"/>
        </w:rPr>
        <w:t xml:space="preserve">2.12.2. Места ожидания в очереди на личный прием и предоставление обращения (заявления) должны обеспечивать возможность и удобство оформления гражданином письменного обращения (заявления), должны быть оборудованы стульями, столами (стойками) и обеспечиваться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24741D" w:rsidRPr="00E91355" w:rsidRDefault="0024741D" w:rsidP="0024741D">
      <w:pPr>
        <w:shd w:val="clear" w:color="auto" w:fill="FFFFFF"/>
        <w:ind w:firstLine="567"/>
        <w:jc w:val="both"/>
        <w:rPr>
          <w:color w:val="00CCFF"/>
        </w:rPr>
      </w:pPr>
      <w:r w:rsidRPr="00E91355">
        <w:rPr>
          <w:color w:val="00CCFF"/>
        </w:rPr>
        <w:t xml:space="preserve">2.12.3. Места информирования, предназначенные для ознакомления заявителей с информационными материалами, оборудуются информационными стендами с перечнем необходимых документов и образцами заявлений для оказания муниципальной услуги. </w:t>
      </w:r>
    </w:p>
    <w:p w:rsidR="0024741D" w:rsidRPr="00E91355" w:rsidRDefault="0024741D" w:rsidP="0024741D">
      <w:pPr>
        <w:shd w:val="clear" w:color="auto" w:fill="FFFFFF"/>
        <w:autoSpaceDE w:val="0"/>
        <w:autoSpaceDN w:val="0"/>
        <w:adjustRightInd w:val="0"/>
        <w:ind w:right="49" w:firstLine="567"/>
        <w:jc w:val="both"/>
        <w:outlineLvl w:val="2"/>
        <w:rPr>
          <w:color w:val="00CCFF"/>
        </w:rPr>
      </w:pPr>
      <w:r w:rsidRPr="00E91355">
        <w:rPr>
          <w:color w:val="00CCFF"/>
        </w:rPr>
        <w:t>2.12.4. Информирование граждан по вопросам предоставления муниципальной услуги, в том числе о ходе предоставления муниципальной услуги осуществляется непосредственно в уполномоченных отделах Администрации сельского поселения Хатанга.</w:t>
      </w:r>
    </w:p>
    <w:p w:rsidR="0024741D" w:rsidRPr="00E91355" w:rsidRDefault="0024741D" w:rsidP="0024741D">
      <w:pPr>
        <w:shd w:val="clear" w:color="auto" w:fill="FFFFFF"/>
        <w:ind w:firstLine="567"/>
        <w:jc w:val="both"/>
        <w:rPr>
          <w:color w:val="00CCFF"/>
        </w:rPr>
      </w:pPr>
      <w:r w:rsidRPr="00E91355">
        <w:rPr>
          <w:color w:val="00CCFF"/>
        </w:rPr>
        <w:t>2.12.5. Стенды (вывески) содержащие информацию по вопросам предоставления муниципальной услуги размещаются в помещениях уполномоченных отделов Администрации сельского поселения Хатанга.</w:t>
      </w:r>
    </w:p>
    <w:p w:rsidR="0024741D" w:rsidRPr="00E91355" w:rsidRDefault="0024741D" w:rsidP="0024741D">
      <w:pPr>
        <w:shd w:val="clear" w:color="auto" w:fill="FFFFFF"/>
        <w:ind w:firstLine="567"/>
        <w:jc w:val="both"/>
        <w:rPr>
          <w:color w:val="00CCFF"/>
        </w:rPr>
      </w:pPr>
      <w:r w:rsidRPr="00E91355">
        <w:rPr>
          <w:color w:val="00CCFF"/>
        </w:rPr>
        <w:t>На информационных стендах размещается следующая информация:</w:t>
      </w:r>
    </w:p>
    <w:p w:rsidR="0024741D" w:rsidRPr="00E91355" w:rsidRDefault="0024741D" w:rsidP="0024741D">
      <w:pPr>
        <w:shd w:val="clear" w:color="auto" w:fill="FFFFFF"/>
        <w:ind w:firstLine="567"/>
        <w:jc w:val="both"/>
        <w:rPr>
          <w:color w:val="00CCFF"/>
        </w:rPr>
      </w:pPr>
      <w:r w:rsidRPr="00E91355">
        <w:rPr>
          <w:color w:val="00CCFF"/>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4741D" w:rsidRPr="00E91355" w:rsidRDefault="0024741D" w:rsidP="0024741D">
      <w:pPr>
        <w:shd w:val="clear" w:color="auto" w:fill="FFFFFF"/>
        <w:ind w:firstLine="567"/>
        <w:jc w:val="both"/>
        <w:rPr>
          <w:color w:val="00CCFF"/>
        </w:rPr>
      </w:pPr>
      <w:r w:rsidRPr="00E91355">
        <w:rPr>
          <w:color w:val="00CCFF"/>
        </w:rPr>
        <w:t>- текст настоящего Административного регламента;</w:t>
      </w:r>
    </w:p>
    <w:p w:rsidR="0024741D" w:rsidRPr="00E91355" w:rsidRDefault="0024741D" w:rsidP="0024741D">
      <w:pPr>
        <w:shd w:val="clear" w:color="auto" w:fill="FFFFFF"/>
        <w:ind w:firstLine="567"/>
        <w:jc w:val="both"/>
        <w:rPr>
          <w:color w:val="00CCFF"/>
        </w:rPr>
      </w:pPr>
      <w:r w:rsidRPr="00E91355">
        <w:rPr>
          <w:color w:val="00CCFF"/>
        </w:rPr>
        <w:t>- место нахождения и график (режим) работы уполномоченных отделов Администрации сельского поселения Хатанга;</w:t>
      </w:r>
    </w:p>
    <w:p w:rsidR="0024741D" w:rsidRPr="00E91355" w:rsidRDefault="0024741D" w:rsidP="0024741D">
      <w:pPr>
        <w:shd w:val="clear" w:color="auto" w:fill="FFFFFF"/>
        <w:ind w:firstLine="567"/>
        <w:jc w:val="both"/>
        <w:rPr>
          <w:color w:val="00CCFF"/>
        </w:rPr>
      </w:pPr>
      <w:r w:rsidRPr="00E91355">
        <w:rPr>
          <w:color w:val="00CCFF"/>
        </w:rPr>
        <w:t xml:space="preserve">- номера телефонов для справок; </w:t>
      </w:r>
    </w:p>
    <w:p w:rsidR="0024741D" w:rsidRPr="00E91355" w:rsidRDefault="0024741D" w:rsidP="0024741D">
      <w:pPr>
        <w:shd w:val="clear" w:color="auto" w:fill="FFFFFF"/>
        <w:autoSpaceDE w:val="0"/>
        <w:autoSpaceDN w:val="0"/>
        <w:adjustRightInd w:val="0"/>
        <w:ind w:firstLine="567"/>
        <w:jc w:val="both"/>
        <w:rPr>
          <w:rFonts w:eastAsia="Calibri"/>
          <w:color w:val="00CCFF"/>
          <w:lang w:eastAsia="en-US"/>
        </w:rPr>
      </w:pPr>
      <w:r w:rsidRPr="00E91355">
        <w:rPr>
          <w:color w:val="00CCFF"/>
        </w:rPr>
        <w:t xml:space="preserve">- </w:t>
      </w:r>
      <w:r w:rsidRPr="00E91355">
        <w:rPr>
          <w:rFonts w:eastAsia="Calibri"/>
          <w:color w:val="00CCFF"/>
          <w:lang w:eastAsia="en-US"/>
        </w:rPr>
        <w:t>номера кабинетов, где осуществляется прием и информирование заинтересованных лиц, фамилии, имена, отчества и должности уполномоченных должностных лиц, осуществляющих прием и консультирование граждан;</w:t>
      </w:r>
    </w:p>
    <w:p w:rsidR="0024741D" w:rsidRPr="00E91355" w:rsidRDefault="0024741D" w:rsidP="0024741D">
      <w:pPr>
        <w:shd w:val="clear" w:color="auto" w:fill="FFFFFF"/>
        <w:ind w:firstLine="567"/>
        <w:jc w:val="both"/>
        <w:rPr>
          <w:color w:val="00CCFF"/>
        </w:rPr>
      </w:pPr>
      <w:r w:rsidRPr="00E91355">
        <w:rPr>
          <w:color w:val="00CCFF"/>
        </w:rPr>
        <w:t>- графики личного приема граждан уполномоченными должностными лицами;</w:t>
      </w:r>
    </w:p>
    <w:p w:rsidR="0024741D" w:rsidRPr="00E91355" w:rsidRDefault="0024741D" w:rsidP="0024741D">
      <w:pPr>
        <w:shd w:val="clear" w:color="auto" w:fill="FFFFFF"/>
        <w:autoSpaceDE w:val="0"/>
        <w:autoSpaceDN w:val="0"/>
        <w:adjustRightInd w:val="0"/>
        <w:ind w:firstLine="567"/>
        <w:jc w:val="both"/>
        <w:rPr>
          <w:color w:val="00CCFF"/>
        </w:rPr>
      </w:pPr>
      <w:r w:rsidRPr="00E91355">
        <w:rPr>
          <w:color w:val="00CCFF"/>
        </w:rPr>
        <w:lastRenderedPageBreak/>
        <w:t xml:space="preserve">- порядок получения информации заявителями по вопросам предоставления муниципальной услуги, </w:t>
      </w:r>
      <w:r w:rsidRPr="00E91355">
        <w:rPr>
          <w:rFonts w:eastAsia="Calibri"/>
          <w:color w:val="00CCFF"/>
          <w:lang w:eastAsia="en-US"/>
        </w:rPr>
        <w:t>в том числе о ходе предоставления муниципальной услуги</w:t>
      </w:r>
      <w:r w:rsidRPr="00E91355">
        <w:rPr>
          <w:color w:val="00CCFF"/>
        </w:rPr>
        <w:t>;</w:t>
      </w:r>
    </w:p>
    <w:p w:rsidR="0024741D" w:rsidRPr="00E91355" w:rsidRDefault="0024741D" w:rsidP="0024741D">
      <w:pPr>
        <w:widowControl w:val="0"/>
        <w:shd w:val="clear" w:color="auto" w:fill="FFFFFF"/>
        <w:autoSpaceDE w:val="0"/>
        <w:autoSpaceDN w:val="0"/>
        <w:adjustRightInd w:val="0"/>
        <w:ind w:firstLine="539"/>
        <w:jc w:val="both"/>
        <w:rPr>
          <w:rFonts w:eastAsia="Calibri"/>
          <w:color w:val="00CCFF"/>
          <w:lang w:eastAsia="en-US"/>
        </w:rPr>
      </w:pPr>
      <w:r w:rsidRPr="00E91355">
        <w:rPr>
          <w:rFonts w:eastAsia="Calibri"/>
          <w:color w:val="00CCFF"/>
          <w:lang w:eastAsia="en-US"/>
        </w:rPr>
        <w:t xml:space="preserve">- перечень, образцы документов, необходимые для получения муниципальной услуги, в том числе форма </w:t>
      </w:r>
      <w:hyperlink r:id="rId8" w:history="1">
        <w:r w:rsidRPr="00E91355">
          <w:rPr>
            <w:rFonts w:eastAsia="Calibri"/>
            <w:color w:val="00CCFF"/>
            <w:lang w:eastAsia="en-US"/>
          </w:rPr>
          <w:t>Заявления</w:t>
        </w:r>
      </w:hyperlink>
      <w:r w:rsidRPr="00E91355">
        <w:rPr>
          <w:rFonts w:eastAsia="Calibri"/>
          <w:color w:val="00CCFF"/>
          <w:lang w:eastAsia="en-US"/>
        </w:rPr>
        <w:t xml:space="preserve"> о предоставлении муниципальной услуги (Приложение № 1 к Административному регламенту), и требования к ним;</w:t>
      </w:r>
    </w:p>
    <w:p w:rsidR="0024741D" w:rsidRPr="00E91355" w:rsidRDefault="0024741D" w:rsidP="0024741D">
      <w:pPr>
        <w:widowControl w:val="0"/>
        <w:shd w:val="clear" w:color="auto" w:fill="FFFFFF"/>
        <w:autoSpaceDE w:val="0"/>
        <w:autoSpaceDN w:val="0"/>
        <w:adjustRightInd w:val="0"/>
        <w:ind w:firstLine="540"/>
        <w:jc w:val="both"/>
        <w:rPr>
          <w:rFonts w:eastAsia="Calibri"/>
          <w:color w:val="00CCFF"/>
          <w:lang w:eastAsia="en-US"/>
        </w:rPr>
      </w:pPr>
      <w:r w:rsidRPr="00E91355">
        <w:rPr>
          <w:rFonts w:eastAsia="Calibri"/>
          <w:color w:val="00CCFF"/>
          <w:lang w:eastAsia="en-US"/>
        </w:rPr>
        <w:t>- место нахождения, график (режим) работы, номера телефонов органов и организаций, в которых физические лица могут получить документы, необходимые для предоставления муниципальной услуги, режим приема граждан;</w:t>
      </w:r>
    </w:p>
    <w:p w:rsidR="0024741D" w:rsidRPr="00E91355" w:rsidRDefault="0024741D" w:rsidP="0024741D">
      <w:pPr>
        <w:shd w:val="clear" w:color="auto" w:fill="FFFFFF"/>
        <w:ind w:firstLine="567"/>
        <w:jc w:val="both"/>
        <w:rPr>
          <w:color w:val="00CCFF"/>
        </w:rPr>
      </w:pPr>
      <w:r w:rsidRPr="00E91355">
        <w:rPr>
          <w:color w:val="00CCFF"/>
        </w:rPr>
        <w:t>- адреса официальных сайтов в сети Интернет.</w:t>
      </w:r>
    </w:p>
    <w:p w:rsidR="0024741D" w:rsidRPr="0024741D" w:rsidRDefault="0024741D" w:rsidP="0024741D">
      <w:pPr>
        <w:shd w:val="clear" w:color="auto" w:fill="FFFFFF"/>
        <w:ind w:firstLine="567"/>
        <w:jc w:val="both"/>
        <w:rPr>
          <w:color w:val="00CCFF"/>
        </w:rPr>
      </w:pPr>
      <w:r w:rsidRPr="0024741D">
        <w:rPr>
          <w:color w:val="00CCFF"/>
        </w:rPr>
        <w:t>2.12.6. Официальные сайты в сети Интернет:</w:t>
      </w:r>
    </w:p>
    <w:p w:rsidR="0024741D" w:rsidRPr="0024741D" w:rsidRDefault="0024741D" w:rsidP="0024741D">
      <w:pPr>
        <w:pStyle w:val="ConsPlusNormal"/>
        <w:widowControl/>
        <w:shd w:val="clear" w:color="auto" w:fill="FFFFFF"/>
        <w:ind w:firstLine="567"/>
        <w:jc w:val="both"/>
        <w:rPr>
          <w:rFonts w:ascii="Times New Roman" w:hAnsi="Times New Roman" w:cs="Times New Roman"/>
          <w:color w:val="00CCFF"/>
          <w:sz w:val="24"/>
          <w:szCs w:val="24"/>
        </w:rPr>
      </w:pPr>
      <w:r w:rsidRPr="0024741D">
        <w:rPr>
          <w:rFonts w:ascii="Times New Roman" w:hAnsi="Times New Roman" w:cs="Times New Roman"/>
          <w:color w:val="00CCFF"/>
          <w:sz w:val="24"/>
          <w:szCs w:val="24"/>
        </w:rPr>
        <w:t xml:space="preserve"> - Единый портал государственных и муниципальных услуг «Государственные услуги»: </w:t>
      </w:r>
      <w:hyperlink r:id="rId9" w:history="1">
        <w:r w:rsidRPr="0024741D">
          <w:rPr>
            <w:rStyle w:val="a3"/>
            <w:rFonts w:ascii="Times New Roman" w:hAnsi="Times New Roman" w:cs="Times New Roman"/>
            <w:color w:val="00CCFF"/>
            <w:sz w:val="24"/>
            <w:szCs w:val="24"/>
            <w:lang w:val="en-US"/>
          </w:rPr>
          <w:t>www</w:t>
        </w:r>
        <w:r w:rsidRPr="0024741D">
          <w:rPr>
            <w:rStyle w:val="a3"/>
            <w:rFonts w:ascii="Times New Roman" w:hAnsi="Times New Roman" w:cs="Times New Roman"/>
            <w:color w:val="00CCFF"/>
            <w:sz w:val="24"/>
            <w:szCs w:val="24"/>
          </w:rPr>
          <w:t>.</w:t>
        </w:r>
        <w:proofErr w:type="spellStart"/>
        <w:r w:rsidRPr="0024741D">
          <w:rPr>
            <w:rStyle w:val="a3"/>
            <w:rFonts w:ascii="Times New Roman" w:hAnsi="Times New Roman" w:cs="Times New Roman"/>
            <w:color w:val="00CCFF"/>
            <w:sz w:val="24"/>
            <w:szCs w:val="24"/>
            <w:lang w:val="en-US"/>
          </w:rPr>
          <w:t>gosuslugi</w:t>
        </w:r>
        <w:proofErr w:type="spellEnd"/>
        <w:r w:rsidRPr="0024741D">
          <w:rPr>
            <w:rStyle w:val="a3"/>
            <w:rFonts w:ascii="Times New Roman" w:hAnsi="Times New Roman" w:cs="Times New Roman"/>
            <w:color w:val="00CCFF"/>
            <w:sz w:val="24"/>
            <w:szCs w:val="24"/>
          </w:rPr>
          <w:t>.</w:t>
        </w:r>
        <w:proofErr w:type="spellStart"/>
        <w:r w:rsidRPr="0024741D">
          <w:rPr>
            <w:rStyle w:val="a3"/>
            <w:rFonts w:ascii="Times New Roman" w:hAnsi="Times New Roman" w:cs="Times New Roman"/>
            <w:color w:val="00CCFF"/>
            <w:sz w:val="24"/>
            <w:szCs w:val="24"/>
            <w:lang w:val="en-US"/>
          </w:rPr>
          <w:t>ru</w:t>
        </w:r>
        <w:proofErr w:type="spellEnd"/>
      </w:hyperlink>
      <w:r w:rsidRPr="0024741D">
        <w:rPr>
          <w:rFonts w:ascii="Times New Roman" w:hAnsi="Times New Roman" w:cs="Times New Roman"/>
          <w:color w:val="00CCFF"/>
          <w:sz w:val="24"/>
          <w:szCs w:val="24"/>
        </w:rPr>
        <w:t>;</w:t>
      </w:r>
    </w:p>
    <w:p w:rsidR="0024741D" w:rsidRPr="0024741D" w:rsidRDefault="0024741D" w:rsidP="0024741D">
      <w:pPr>
        <w:pStyle w:val="ConsPlusNormal"/>
        <w:widowControl/>
        <w:shd w:val="clear" w:color="auto" w:fill="FFFFFF"/>
        <w:ind w:firstLine="567"/>
        <w:jc w:val="both"/>
        <w:rPr>
          <w:rFonts w:ascii="Times New Roman" w:hAnsi="Times New Roman" w:cs="Times New Roman"/>
          <w:color w:val="00CCFF"/>
          <w:sz w:val="24"/>
          <w:szCs w:val="24"/>
        </w:rPr>
      </w:pPr>
      <w:r w:rsidRPr="0024741D">
        <w:rPr>
          <w:rFonts w:ascii="Times New Roman" w:hAnsi="Times New Roman" w:cs="Times New Roman"/>
          <w:color w:val="00CCFF"/>
          <w:sz w:val="24"/>
          <w:szCs w:val="24"/>
        </w:rPr>
        <w:t xml:space="preserve"> - Красноярский краевой интернет сайт «Государственные услуги Красноярского края»: </w:t>
      </w:r>
      <w:hyperlink r:id="rId10" w:history="1">
        <w:r w:rsidRPr="0024741D">
          <w:rPr>
            <w:rStyle w:val="a3"/>
            <w:rFonts w:ascii="Times New Roman" w:hAnsi="Times New Roman" w:cs="Times New Roman"/>
            <w:color w:val="00CCFF"/>
            <w:sz w:val="24"/>
            <w:szCs w:val="24"/>
            <w:lang w:val="en-US"/>
          </w:rPr>
          <w:t>www</w:t>
        </w:r>
        <w:r w:rsidRPr="0024741D">
          <w:rPr>
            <w:rStyle w:val="a3"/>
            <w:rFonts w:ascii="Times New Roman" w:hAnsi="Times New Roman" w:cs="Times New Roman"/>
            <w:color w:val="00CCFF"/>
            <w:sz w:val="24"/>
            <w:szCs w:val="24"/>
          </w:rPr>
          <w:t>.</w:t>
        </w:r>
        <w:proofErr w:type="spellStart"/>
        <w:r w:rsidRPr="0024741D">
          <w:rPr>
            <w:rStyle w:val="a3"/>
            <w:rFonts w:ascii="Times New Roman" w:hAnsi="Times New Roman" w:cs="Times New Roman"/>
            <w:color w:val="00CCFF"/>
            <w:sz w:val="24"/>
            <w:szCs w:val="24"/>
            <w:lang w:val="en-US"/>
          </w:rPr>
          <w:t>gosuslugi</w:t>
        </w:r>
        <w:proofErr w:type="spellEnd"/>
        <w:r w:rsidRPr="0024741D">
          <w:rPr>
            <w:rStyle w:val="a3"/>
            <w:rFonts w:ascii="Times New Roman" w:hAnsi="Times New Roman" w:cs="Times New Roman"/>
            <w:color w:val="00CCFF"/>
            <w:sz w:val="24"/>
            <w:szCs w:val="24"/>
          </w:rPr>
          <w:t>.</w:t>
        </w:r>
        <w:proofErr w:type="spellStart"/>
        <w:r w:rsidRPr="0024741D">
          <w:rPr>
            <w:rStyle w:val="a3"/>
            <w:rFonts w:ascii="Times New Roman" w:hAnsi="Times New Roman" w:cs="Times New Roman"/>
            <w:color w:val="00CCFF"/>
            <w:sz w:val="24"/>
            <w:szCs w:val="24"/>
            <w:lang w:val="en-US"/>
          </w:rPr>
          <w:t>krskstate</w:t>
        </w:r>
        <w:proofErr w:type="spellEnd"/>
        <w:r w:rsidRPr="0024741D">
          <w:rPr>
            <w:rStyle w:val="a3"/>
            <w:rFonts w:ascii="Times New Roman" w:hAnsi="Times New Roman" w:cs="Times New Roman"/>
            <w:color w:val="00CCFF"/>
            <w:sz w:val="24"/>
            <w:szCs w:val="24"/>
          </w:rPr>
          <w:t>.</w:t>
        </w:r>
        <w:proofErr w:type="spellStart"/>
        <w:r w:rsidRPr="0024741D">
          <w:rPr>
            <w:rStyle w:val="a3"/>
            <w:rFonts w:ascii="Times New Roman" w:hAnsi="Times New Roman" w:cs="Times New Roman"/>
            <w:color w:val="00CCFF"/>
            <w:sz w:val="24"/>
            <w:szCs w:val="24"/>
            <w:lang w:val="en-US"/>
          </w:rPr>
          <w:t>ru</w:t>
        </w:r>
        <w:proofErr w:type="spellEnd"/>
      </w:hyperlink>
      <w:r w:rsidRPr="0024741D">
        <w:rPr>
          <w:rFonts w:ascii="Times New Roman" w:hAnsi="Times New Roman" w:cs="Times New Roman"/>
          <w:color w:val="00CCFF"/>
          <w:sz w:val="24"/>
          <w:szCs w:val="24"/>
        </w:rPr>
        <w:t>;</w:t>
      </w:r>
    </w:p>
    <w:p w:rsidR="0024741D" w:rsidRPr="00E91355" w:rsidRDefault="0024741D" w:rsidP="0024741D">
      <w:pPr>
        <w:pStyle w:val="ConsPlusNormal"/>
        <w:widowControl/>
        <w:shd w:val="clear" w:color="auto" w:fill="FFFFFF"/>
        <w:ind w:firstLine="567"/>
        <w:jc w:val="both"/>
        <w:rPr>
          <w:rFonts w:ascii="Times New Roman" w:hAnsi="Times New Roman" w:cs="Times New Roman"/>
          <w:color w:val="00CCFF"/>
          <w:sz w:val="24"/>
          <w:szCs w:val="24"/>
        </w:rPr>
      </w:pPr>
      <w:r w:rsidRPr="0024741D">
        <w:rPr>
          <w:rFonts w:ascii="Times New Roman" w:hAnsi="Times New Roman" w:cs="Times New Roman"/>
          <w:color w:val="00CCFF"/>
          <w:sz w:val="24"/>
          <w:szCs w:val="24"/>
        </w:rPr>
        <w:t xml:space="preserve"> - органов местного самоуправления</w:t>
      </w:r>
      <w:r w:rsidRPr="00E91355">
        <w:rPr>
          <w:rFonts w:ascii="Times New Roman" w:hAnsi="Times New Roman" w:cs="Times New Roman"/>
          <w:color w:val="00CCFF"/>
          <w:sz w:val="24"/>
          <w:szCs w:val="24"/>
        </w:rPr>
        <w:t xml:space="preserve"> сельского поселения Хатанга: </w:t>
      </w:r>
      <w:r w:rsidRPr="00E91355">
        <w:rPr>
          <w:rFonts w:ascii="Times New Roman" w:hAnsi="Times New Roman" w:cs="Times New Roman"/>
          <w:color w:val="00CCFF"/>
          <w:sz w:val="24"/>
          <w:szCs w:val="24"/>
          <w:lang w:val="en-US"/>
        </w:rPr>
        <w:t>www</w:t>
      </w:r>
      <w:r w:rsidRPr="00E91355">
        <w:rPr>
          <w:rFonts w:ascii="Times New Roman" w:hAnsi="Times New Roman" w:cs="Times New Roman"/>
          <w:color w:val="00CCFF"/>
          <w:sz w:val="24"/>
          <w:szCs w:val="24"/>
        </w:rPr>
        <w:t>.</w:t>
      </w:r>
      <w:proofErr w:type="spellStart"/>
      <w:r w:rsidRPr="00E91355">
        <w:rPr>
          <w:rFonts w:ascii="Times New Roman" w:hAnsi="Times New Roman" w:cs="Times New Roman"/>
          <w:color w:val="00CCFF"/>
          <w:sz w:val="24"/>
          <w:szCs w:val="24"/>
          <w:lang w:val="en-US"/>
        </w:rPr>
        <w:t>hatanga</w:t>
      </w:r>
      <w:proofErr w:type="spellEnd"/>
      <w:r w:rsidRPr="00E91355">
        <w:rPr>
          <w:rFonts w:ascii="Times New Roman" w:hAnsi="Times New Roman" w:cs="Times New Roman"/>
          <w:color w:val="00CCFF"/>
          <w:sz w:val="24"/>
          <w:szCs w:val="24"/>
        </w:rPr>
        <w:t>24.</w:t>
      </w:r>
      <w:proofErr w:type="spellStart"/>
      <w:r w:rsidRPr="00E91355">
        <w:rPr>
          <w:rFonts w:ascii="Times New Roman" w:hAnsi="Times New Roman" w:cs="Times New Roman"/>
          <w:color w:val="00CCFF"/>
          <w:sz w:val="24"/>
          <w:szCs w:val="24"/>
          <w:lang w:val="en-US"/>
        </w:rPr>
        <w:t>ru</w:t>
      </w:r>
      <w:proofErr w:type="spellEnd"/>
      <w:r w:rsidRPr="00E91355">
        <w:rPr>
          <w:rFonts w:ascii="Times New Roman" w:hAnsi="Times New Roman" w:cs="Times New Roman"/>
          <w:color w:val="00CCFF"/>
          <w:sz w:val="24"/>
          <w:szCs w:val="24"/>
        </w:rPr>
        <w:t>.</w:t>
      </w:r>
    </w:p>
    <w:p w:rsidR="0024741D" w:rsidRPr="00E91355" w:rsidRDefault="0024741D" w:rsidP="0024741D">
      <w:pPr>
        <w:pStyle w:val="ConsPlusNormal"/>
        <w:widowControl/>
        <w:shd w:val="clear" w:color="auto" w:fill="FFFFFF"/>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На официальных сайтах в сети Интернет размещается следующая информация:</w:t>
      </w:r>
    </w:p>
    <w:p w:rsidR="0024741D" w:rsidRPr="00E91355" w:rsidRDefault="0024741D" w:rsidP="0024741D">
      <w:pPr>
        <w:pStyle w:val="ConsPlusNormal"/>
        <w:widowControl/>
        <w:shd w:val="clear" w:color="auto" w:fill="FFFFFF"/>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4741D" w:rsidRPr="00E91355" w:rsidRDefault="0024741D" w:rsidP="0024741D">
      <w:pPr>
        <w:pStyle w:val="ConsPlusNormal"/>
        <w:widowControl/>
        <w:shd w:val="clear" w:color="auto" w:fill="FFFFFF"/>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 текст настоящего Административного регламента;</w:t>
      </w:r>
    </w:p>
    <w:p w:rsidR="0024741D" w:rsidRPr="00E91355" w:rsidRDefault="0024741D" w:rsidP="0024741D">
      <w:pPr>
        <w:pStyle w:val="ConsPlusNormal"/>
        <w:widowControl/>
        <w:shd w:val="clear" w:color="auto" w:fill="FFFFFF"/>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 режим работы уполномоченных отделов Администрации сельского поселения Хатанга;</w:t>
      </w:r>
    </w:p>
    <w:p w:rsidR="0024741D" w:rsidRPr="00E91355" w:rsidRDefault="0024741D" w:rsidP="0024741D">
      <w:pPr>
        <w:pStyle w:val="ConsPlusNormal"/>
        <w:widowControl/>
        <w:shd w:val="clear" w:color="auto" w:fill="FFFFFF"/>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 номера телефонов, факсов, адреса электронной почты Администрации сельского поселения Хатанга, Территориальных отделов Администрации сельского поселения Хатанга. </w:t>
      </w:r>
    </w:p>
    <w:p w:rsidR="0024741D" w:rsidRPr="00E91355" w:rsidRDefault="0024741D" w:rsidP="0024741D">
      <w:pPr>
        <w:autoSpaceDE w:val="0"/>
        <w:autoSpaceDN w:val="0"/>
        <w:adjustRightInd w:val="0"/>
        <w:ind w:firstLine="567"/>
        <w:jc w:val="both"/>
        <w:rPr>
          <w:color w:val="00CCFF"/>
        </w:rPr>
      </w:pPr>
      <w:r w:rsidRPr="00E91355">
        <w:rPr>
          <w:color w:val="00CCFF"/>
        </w:rPr>
        <w:t>2.12.7.Оборудование мест заполнения необходимых документов.</w:t>
      </w:r>
    </w:p>
    <w:p w:rsidR="0024741D" w:rsidRPr="00E91355" w:rsidRDefault="0024741D" w:rsidP="0024741D">
      <w:pPr>
        <w:widowControl w:val="0"/>
        <w:autoSpaceDE w:val="0"/>
        <w:autoSpaceDN w:val="0"/>
        <w:adjustRightInd w:val="0"/>
        <w:ind w:firstLine="567"/>
        <w:jc w:val="both"/>
        <w:rPr>
          <w:color w:val="00CCFF"/>
        </w:rPr>
      </w:pPr>
      <w:r w:rsidRPr="00E91355">
        <w:rPr>
          <w:color w:val="00CCFF"/>
        </w:rPr>
        <w:t>Место заполнения необходимых документов оборудовано столом и стулом.</w:t>
      </w:r>
    </w:p>
    <w:p w:rsidR="0024741D" w:rsidRPr="00E91355" w:rsidRDefault="0024741D" w:rsidP="0024741D">
      <w:pPr>
        <w:ind w:firstLine="567"/>
        <w:jc w:val="both"/>
        <w:rPr>
          <w:color w:val="00CCFF"/>
        </w:rPr>
      </w:pPr>
      <w:r w:rsidRPr="00E91355">
        <w:rPr>
          <w:color w:val="00CCFF"/>
        </w:rPr>
        <w:t>2.12.8. Места для предоставления муниципальной услуги должны</w:t>
      </w:r>
      <w:r w:rsidRPr="00E91355">
        <w:rPr>
          <w:b/>
          <w:color w:val="00CCFF"/>
        </w:rPr>
        <w:t>,</w:t>
      </w:r>
      <w:r w:rsidRPr="00E91355">
        <w:rPr>
          <w:color w:val="00CCFF"/>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24741D" w:rsidRPr="00E91355" w:rsidRDefault="0024741D" w:rsidP="0024741D">
      <w:pPr>
        <w:ind w:firstLine="567"/>
        <w:jc w:val="both"/>
        <w:rPr>
          <w:color w:val="00CCFF"/>
        </w:rPr>
      </w:pPr>
      <w:r w:rsidRPr="00E91355">
        <w:rPr>
          <w:color w:val="00CCFF"/>
        </w:rPr>
        <w:t>Помещения должны быть оборудованы:</w:t>
      </w:r>
    </w:p>
    <w:p w:rsidR="0024741D" w:rsidRPr="00E91355" w:rsidRDefault="0024741D" w:rsidP="0024741D">
      <w:pPr>
        <w:ind w:firstLine="567"/>
        <w:jc w:val="both"/>
        <w:rPr>
          <w:color w:val="00CCFF"/>
        </w:rPr>
      </w:pPr>
      <w:r w:rsidRPr="00E91355">
        <w:rPr>
          <w:color w:val="00CCFF"/>
        </w:rPr>
        <w:t>- противопожарной системой и средствами пожаротушения;</w:t>
      </w:r>
    </w:p>
    <w:p w:rsidR="0024741D" w:rsidRPr="00E91355" w:rsidRDefault="0024741D" w:rsidP="0024741D">
      <w:pPr>
        <w:ind w:firstLine="567"/>
        <w:jc w:val="both"/>
        <w:rPr>
          <w:color w:val="00CCFF"/>
        </w:rPr>
      </w:pPr>
      <w:r w:rsidRPr="00E91355">
        <w:rPr>
          <w:color w:val="00CCFF"/>
        </w:rPr>
        <w:t>- системой оповещения о возникновении чрезвычайной ситуации;</w:t>
      </w:r>
    </w:p>
    <w:p w:rsidR="0024741D" w:rsidRPr="00E91355" w:rsidRDefault="0024741D" w:rsidP="0024741D">
      <w:pPr>
        <w:ind w:firstLine="567"/>
        <w:jc w:val="both"/>
        <w:rPr>
          <w:color w:val="00CCFF"/>
        </w:rPr>
      </w:pPr>
      <w:r w:rsidRPr="00E91355">
        <w:rPr>
          <w:color w:val="00CCFF"/>
        </w:rPr>
        <w:t>- системой кондиционирования воздуха либо вентилятором;</w:t>
      </w:r>
    </w:p>
    <w:p w:rsidR="0024741D" w:rsidRPr="00E91355" w:rsidRDefault="0024741D" w:rsidP="0024741D">
      <w:pPr>
        <w:ind w:firstLine="567"/>
        <w:jc w:val="both"/>
        <w:rPr>
          <w:color w:val="00CCFF"/>
        </w:rPr>
      </w:pPr>
      <w:r w:rsidRPr="00E91355">
        <w:rPr>
          <w:color w:val="00CCFF"/>
        </w:rPr>
        <w:t>Помещения для непосредственного взаимодействия должностных лиц с заявителями организуются в виде отдельных кабинетов.</w:t>
      </w:r>
    </w:p>
    <w:p w:rsidR="0024741D" w:rsidRPr="00E91355" w:rsidRDefault="0024741D" w:rsidP="0024741D">
      <w:pPr>
        <w:ind w:firstLine="567"/>
        <w:rPr>
          <w:color w:val="00CCFF"/>
        </w:rPr>
      </w:pPr>
      <w:r w:rsidRPr="00E91355">
        <w:rPr>
          <w:color w:val="00CCFF"/>
        </w:rPr>
        <w:t>2.13. Показатели доступности и качества предоставления муниципальной услуги:</w:t>
      </w:r>
    </w:p>
    <w:p w:rsidR="0024741D" w:rsidRPr="00E91355" w:rsidRDefault="0024741D" w:rsidP="0024741D">
      <w:pPr>
        <w:ind w:firstLine="567"/>
        <w:jc w:val="both"/>
        <w:rPr>
          <w:color w:val="00CCFF"/>
        </w:rPr>
      </w:pPr>
      <w:r w:rsidRPr="00E91355">
        <w:rPr>
          <w:color w:val="00CCFF"/>
        </w:rPr>
        <w:t>- соблюдение требований к информационному обеспечению получателей при обращении за ее предоставлением и в ходе ее предоставления;</w:t>
      </w:r>
    </w:p>
    <w:p w:rsidR="0024741D" w:rsidRPr="00E91355" w:rsidRDefault="0024741D" w:rsidP="0024741D">
      <w:pPr>
        <w:ind w:firstLine="567"/>
        <w:jc w:val="both"/>
        <w:rPr>
          <w:color w:val="00CCFF"/>
        </w:rPr>
      </w:pPr>
      <w:r w:rsidRPr="00E91355">
        <w:rPr>
          <w:color w:val="00CCFF"/>
        </w:rPr>
        <w:t xml:space="preserve">- возможность получения муниципальной услуги в электронном виде. </w:t>
      </w:r>
    </w:p>
    <w:p w:rsidR="0024741D" w:rsidRPr="00E91355" w:rsidRDefault="0024741D" w:rsidP="0024741D">
      <w:pPr>
        <w:ind w:firstLine="567"/>
        <w:rPr>
          <w:color w:val="00CCFF"/>
        </w:rPr>
      </w:pPr>
      <w:r w:rsidRPr="00E91355">
        <w:rPr>
          <w:color w:val="00CCFF"/>
        </w:rPr>
        <w:t xml:space="preserve">Показатели качества предоставления муниципальной услуги: </w:t>
      </w:r>
    </w:p>
    <w:p w:rsidR="0024741D" w:rsidRPr="00E91355" w:rsidRDefault="0024741D" w:rsidP="0024741D">
      <w:pPr>
        <w:ind w:firstLine="567"/>
        <w:jc w:val="both"/>
        <w:rPr>
          <w:color w:val="00CCFF"/>
        </w:rPr>
      </w:pPr>
      <w:r w:rsidRPr="00E91355">
        <w:rPr>
          <w:color w:val="00CCFF"/>
        </w:rPr>
        <w:t>- соблюдение требований к графику (режиму) работы  уполномоченных отделов Администрации сельского поселения Хатанга;</w:t>
      </w:r>
    </w:p>
    <w:p w:rsidR="0024741D" w:rsidRPr="00E91355" w:rsidRDefault="0024741D" w:rsidP="0024741D">
      <w:pPr>
        <w:ind w:firstLine="567"/>
        <w:jc w:val="both"/>
        <w:rPr>
          <w:color w:val="00CCFF"/>
        </w:rPr>
      </w:pPr>
      <w:r w:rsidRPr="00E91355">
        <w:rPr>
          <w:color w:val="00CCFF"/>
        </w:rPr>
        <w:t>- соблюдение требований к объему предоставления муниципальной услуги;</w:t>
      </w:r>
    </w:p>
    <w:p w:rsidR="0024741D" w:rsidRPr="00E91355" w:rsidRDefault="0024741D" w:rsidP="0024741D">
      <w:pPr>
        <w:ind w:firstLine="567"/>
        <w:jc w:val="both"/>
        <w:rPr>
          <w:color w:val="00CCFF"/>
        </w:rPr>
      </w:pPr>
      <w:r w:rsidRPr="00E91355">
        <w:rPr>
          <w:color w:val="00CCFF"/>
        </w:rPr>
        <w:t>- соблюдение требований к срокам предоставления муниципальной услуги.</w:t>
      </w:r>
    </w:p>
    <w:p w:rsidR="0024741D" w:rsidRPr="00E91355" w:rsidRDefault="0024741D" w:rsidP="0024741D">
      <w:pPr>
        <w:autoSpaceDE w:val="0"/>
        <w:autoSpaceDN w:val="0"/>
        <w:adjustRightInd w:val="0"/>
        <w:ind w:firstLine="567"/>
        <w:jc w:val="both"/>
        <w:rPr>
          <w:color w:val="00CCFF"/>
        </w:rPr>
      </w:pPr>
      <w:r w:rsidRPr="00E91355">
        <w:rPr>
          <w:color w:val="00CCFF"/>
        </w:rPr>
        <w:t xml:space="preserve">2.14. Другие положения, характеризующие требования к предоставлению муниципальной услуги. </w:t>
      </w:r>
    </w:p>
    <w:p w:rsidR="0024741D" w:rsidRPr="00E91355" w:rsidRDefault="0024741D" w:rsidP="0024741D">
      <w:pPr>
        <w:autoSpaceDE w:val="0"/>
        <w:autoSpaceDN w:val="0"/>
        <w:adjustRightInd w:val="0"/>
        <w:ind w:firstLine="567"/>
        <w:jc w:val="both"/>
        <w:rPr>
          <w:color w:val="00CCFF"/>
        </w:rPr>
      </w:pPr>
      <w:r w:rsidRPr="00E91355">
        <w:rPr>
          <w:color w:val="00CCFF"/>
        </w:rPr>
        <w:t xml:space="preserve">В целях проверки достоверности предоставляемой гражданами информации осуществляется взаимодействие </w:t>
      </w:r>
      <w:proofErr w:type="gramStart"/>
      <w:r w:rsidRPr="00E91355">
        <w:rPr>
          <w:color w:val="00CCFF"/>
        </w:rPr>
        <w:t>с</w:t>
      </w:r>
      <w:proofErr w:type="gramEnd"/>
      <w:r w:rsidRPr="00E91355">
        <w:rPr>
          <w:color w:val="00CCFF"/>
        </w:rPr>
        <w:t>:</w:t>
      </w:r>
    </w:p>
    <w:p w:rsidR="0024741D" w:rsidRPr="00E91355" w:rsidRDefault="0024741D" w:rsidP="0024741D">
      <w:pPr>
        <w:autoSpaceDE w:val="0"/>
        <w:autoSpaceDN w:val="0"/>
        <w:adjustRightInd w:val="0"/>
        <w:ind w:firstLine="567"/>
        <w:jc w:val="both"/>
        <w:rPr>
          <w:color w:val="00CCFF"/>
        </w:rPr>
      </w:pPr>
      <w:r w:rsidRPr="00E91355">
        <w:rPr>
          <w:color w:val="00CCFF"/>
        </w:rPr>
        <w:t xml:space="preserve">- Межмуниципальным Норильским отделом Управления федеральной службы государственной регистрации, кадастра и картографии по Красноярскому краю, 663300, Красноярский край, город Норильск, ул. </w:t>
      </w:r>
      <w:proofErr w:type="spellStart"/>
      <w:r w:rsidRPr="00E91355">
        <w:rPr>
          <w:color w:val="00CCFF"/>
        </w:rPr>
        <w:t>Талнахская</w:t>
      </w:r>
      <w:proofErr w:type="spellEnd"/>
      <w:r w:rsidRPr="00E91355">
        <w:rPr>
          <w:color w:val="00CCFF"/>
        </w:rPr>
        <w:t>, д. 20, телефон: 8 (3919) 34-31-38, 34-34-11;</w:t>
      </w:r>
    </w:p>
    <w:p w:rsidR="0024741D" w:rsidRPr="00E91355" w:rsidRDefault="0024741D" w:rsidP="0024741D">
      <w:pPr>
        <w:autoSpaceDE w:val="0"/>
        <w:autoSpaceDN w:val="0"/>
        <w:adjustRightInd w:val="0"/>
        <w:ind w:firstLine="567"/>
        <w:jc w:val="both"/>
        <w:rPr>
          <w:color w:val="00CCFF"/>
        </w:rPr>
      </w:pPr>
      <w:r w:rsidRPr="00E91355">
        <w:rPr>
          <w:color w:val="00CCFF"/>
        </w:rPr>
        <w:t>- Таймырским дополнительным офисом Норильского отделения филиала АО «</w:t>
      </w:r>
      <w:proofErr w:type="spellStart"/>
      <w:r w:rsidRPr="00E91355">
        <w:rPr>
          <w:color w:val="00CCFF"/>
        </w:rPr>
        <w:t>Ростехинвентаризация</w:t>
      </w:r>
      <w:proofErr w:type="spellEnd"/>
      <w:r w:rsidRPr="00E91355">
        <w:rPr>
          <w:color w:val="00CCFF"/>
        </w:rPr>
        <w:t xml:space="preserve"> – Федеральное БТИ», 647000, Красноярский край, Таймырский </w:t>
      </w:r>
      <w:proofErr w:type="gramStart"/>
      <w:r w:rsidRPr="00E91355">
        <w:rPr>
          <w:color w:val="00CCFF"/>
        </w:rPr>
        <w:lastRenderedPageBreak/>
        <w:t>Долгано – Ненецкий</w:t>
      </w:r>
      <w:proofErr w:type="gramEnd"/>
      <w:r w:rsidRPr="00E91355">
        <w:rPr>
          <w:color w:val="00CCFF"/>
        </w:rPr>
        <w:t xml:space="preserve"> муниципальный район,  город Дудинка, ул. Дудинская,  дом № 7 «А», телефон: 8 (39191)5-27-27;</w:t>
      </w:r>
    </w:p>
    <w:p w:rsidR="0024741D" w:rsidRPr="00E91355" w:rsidRDefault="0024741D" w:rsidP="0024741D">
      <w:pPr>
        <w:autoSpaceDE w:val="0"/>
        <w:autoSpaceDN w:val="0"/>
        <w:adjustRightInd w:val="0"/>
        <w:ind w:firstLine="567"/>
        <w:jc w:val="both"/>
        <w:rPr>
          <w:color w:val="00CCFF"/>
        </w:rPr>
      </w:pPr>
      <w:r w:rsidRPr="00E91355">
        <w:rPr>
          <w:color w:val="00CCFF"/>
        </w:rPr>
        <w:t xml:space="preserve">- Отделом  ГИБДД по Таймырскому району Красноярского края, 647000, Красноярский край, Таймырский </w:t>
      </w:r>
      <w:proofErr w:type="gramStart"/>
      <w:r w:rsidRPr="00E91355">
        <w:rPr>
          <w:color w:val="00CCFF"/>
        </w:rPr>
        <w:t>Долгано – Ненецкий</w:t>
      </w:r>
      <w:proofErr w:type="gramEnd"/>
      <w:r w:rsidRPr="00E91355">
        <w:rPr>
          <w:color w:val="00CCFF"/>
        </w:rPr>
        <w:t xml:space="preserve"> муниципальный  район, город Дудинка, улица Всесвятского, дом № 4, телефон: 8(39191) 5-20-29;</w:t>
      </w:r>
    </w:p>
    <w:p w:rsidR="0024741D" w:rsidRPr="00E91355" w:rsidRDefault="0024741D" w:rsidP="0024741D">
      <w:pPr>
        <w:autoSpaceDE w:val="0"/>
        <w:autoSpaceDN w:val="0"/>
        <w:adjustRightInd w:val="0"/>
        <w:ind w:firstLine="567"/>
        <w:jc w:val="both"/>
        <w:rPr>
          <w:color w:val="00CCFF"/>
        </w:rPr>
      </w:pPr>
      <w:r w:rsidRPr="00E91355">
        <w:rPr>
          <w:color w:val="00CCFF"/>
        </w:rPr>
        <w:t xml:space="preserve">- Отделом  (без образования юридического лица) в сельском поселении Хатанга  Управления Пенсионного фонда Российской Федерации в ТДНМР (межрайонное) Красноярского края, 647460, Красноярский край, Таймырский </w:t>
      </w:r>
      <w:proofErr w:type="gramStart"/>
      <w:r w:rsidRPr="00E91355">
        <w:rPr>
          <w:color w:val="00CCFF"/>
        </w:rPr>
        <w:t>Долгано – Ненецкий</w:t>
      </w:r>
      <w:proofErr w:type="gramEnd"/>
      <w:r w:rsidRPr="00E91355">
        <w:rPr>
          <w:color w:val="00CCFF"/>
        </w:rPr>
        <w:t xml:space="preserve"> муниципальный район,  сельское поселение Хатанга, село Хатанга, ул. Таймырская,  дом № 25, телефон: 8 (39176) 2-19-00, Факс: 8(391760) 2-16-73;</w:t>
      </w:r>
    </w:p>
    <w:p w:rsidR="0024741D" w:rsidRPr="00E91355" w:rsidRDefault="0024741D" w:rsidP="0024741D">
      <w:pPr>
        <w:autoSpaceDE w:val="0"/>
        <w:autoSpaceDN w:val="0"/>
        <w:adjustRightInd w:val="0"/>
        <w:ind w:firstLine="567"/>
        <w:jc w:val="both"/>
        <w:rPr>
          <w:color w:val="00CCFF"/>
        </w:rPr>
      </w:pPr>
      <w:r w:rsidRPr="00E91355">
        <w:rPr>
          <w:color w:val="00CCFF"/>
        </w:rPr>
        <w:t xml:space="preserve">- Управляющей компанией жилым фондом – ООО «Управляющая компания </w:t>
      </w:r>
      <w:proofErr w:type="spellStart"/>
      <w:r w:rsidRPr="00E91355">
        <w:rPr>
          <w:color w:val="00CCFF"/>
        </w:rPr>
        <w:t>ЭнергобытСервис</w:t>
      </w:r>
      <w:proofErr w:type="spellEnd"/>
      <w:r w:rsidRPr="00E91355">
        <w:rPr>
          <w:color w:val="00CCFF"/>
        </w:rPr>
        <w:t xml:space="preserve">», 647460, Красноярский край, Таймырский </w:t>
      </w:r>
      <w:proofErr w:type="gramStart"/>
      <w:r w:rsidRPr="00E91355">
        <w:rPr>
          <w:color w:val="00CCFF"/>
        </w:rPr>
        <w:t>Долгано – Ненецкий</w:t>
      </w:r>
      <w:proofErr w:type="gramEnd"/>
      <w:r w:rsidRPr="00E91355">
        <w:rPr>
          <w:color w:val="00CCFF"/>
        </w:rPr>
        <w:t xml:space="preserve"> муниципальный район,  сельское поселение Хатанга, село Хатанга, ул. Таймырская,  дом № 25, телефон: 8 (39176) 2-17-43, факс: 8(391760) 2-19-67.</w:t>
      </w:r>
    </w:p>
    <w:p w:rsidR="0024741D" w:rsidRPr="00E91355" w:rsidRDefault="0024741D" w:rsidP="0024741D">
      <w:pPr>
        <w:autoSpaceDE w:val="0"/>
        <w:autoSpaceDN w:val="0"/>
        <w:adjustRightInd w:val="0"/>
        <w:ind w:firstLine="567"/>
        <w:jc w:val="both"/>
        <w:rPr>
          <w:color w:val="00CCFF"/>
        </w:rPr>
      </w:pPr>
      <w:r w:rsidRPr="00E91355">
        <w:rPr>
          <w:color w:val="00CCFF"/>
        </w:rPr>
        <w:t>2.15. Особенности предоставления государственной услуги в электронной форме:</w:t>
      </w:r>
    </w:p>
    <w:p w:rsidR="0024741D" w:rsidRPr="00E91355" w:rsidRDefault="0024741D" w:rsidP="0024741D">
      <w:pPr>
        <w:ind w:firstLine="567"/>
        <w:jc w:val="both"/>
        <w:rPr>
          <w:color w:val="00CCFF"/>
        </w:rPr>
      </w:pPr>
      <w:r w:rsidRPr="00E91355">
        <w:rPr>
          <w:color w:val="00CCFF"/>
        </w:rPr>
        <w:t>- получение информации в электронном виде не предполагает ожидания заинтересованного лица  при обращении и получении результата предоставления муниципальной услуги;</w:t>
      </w:r>
    </w:p>
    <w:p w:rsidR="0024741D" w:rsidRPr="00E91355" w:rsidRDefault="0024741D" w:rsidP="0024741D">
      <w:pPr>
        <w:autoSpaceDE w:val="0"/>
        <w:autoSpaceDN w:val="0"/>
        <w:adjustRightInd w:val="0"/>
        <w:ind w:firstLine="567"/>
        <w:jc w:val="both"/>
        <w:outlineLvl w:val="2"/>
        <w:rPr>
          <w:color w:val="00CCFF"/>
        </w:rPr>
      </w:pPr>
      <w:r w:rsidRPr="00E91355">
        <w:rPr>
          <w:color w:val="00CCFF"/>
        </w:rPr>
        <w:t>- предоставление муниципальной услуги в электронном виде не требует предоставления заинтересованному лицу специальных мест получения информации.</w:t>
      </w:r>
    </w:p>
    <w:p w:rsidR="0024741D" w:rsidRPr="00E91355" w:rsidRDefault="0024741D" w:rsidP="0024741D">
      <w:pPr>
        <w:autoSpaceDE w:val="0"/>
        <w:autoSpaceDN w:val="0"/>
        <w:adjustRightInd w:val="0"/>
        <w:ind w:firstLine="567"/>
        <w:jc w:val="both"/>
        <w:outlineLvl w:val="2"/>
        <w:rPr>
          <w:color w:val="00CCFF"/>
        </w:rPr>
      </w:pPr>
      <w:r w:rsidRPr="00E91355">
        <w:rPr>
          <w:color w:val="00CCFF"/>
        </w:rPr>
        <w:t>2.16. Помещения, в которых предоставляются муниципальные услуги, зал ожидания, места для заполнения запросов о предоставлении государственной или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p>
    <w:p w:rsidR="0024741D" w:rsidRPr="00E91355" w:rsidRDefault="0024741D" w:rsidP="0024741D">
      <w:pPr>
        <w:autoSpaceDE w:val="0"/>
        <w:autoSpaceDN w:val="0"/>
        <w:adjustRightInd w:val="0"/>
        <w:ind w:firstLine="567"/>
        <w:jc w:val="both"/>
        <w:outlineLvl w:val="2"/>
        <w:rPr>
          <w:color w:val="00CCFF"/>
        </w:rPr>
      </w:pPr>
      <w:r w:rsidRPr="00E91355">
        <w:rPr>
          <w:color w:val="00CCFF"/>
        </w:rPr>
        <w:tab/>
        <w:t>2.17. При невозможности создания  условий для полного предоставления муниципальной услуги с учетом приспособлений, потребностей инвалидов органом предоставляющим услугу, проводятся мероприятия по обеспечению беспрепятственного доступа маломобильных групп населения к объекту с учетом разумного приспособления.</w:t>
      </w:r>
    </w:p>
    <w:p w:rsidR="0024741D" w:rsidRPr="00E91355" w:rsidRDefault="0024741D" w:rsidP="0024741D">
      <w:pPr>
        <w:autoSpaceDE w:val="0"/>
        <w:autoSpaceDN w:val="0"/>
        <w:adjustRightInd w:val="0"/>
        <w:ind w:firstLine="709"/>
        <w:contextualSpacing/>
        <w:jc w:val="both"/>
        <w:rPr>
          <w:rFonts w:eastAsia="Calibri"/>
          <w:color w:val="00CCFF"/>
          <w:lang w:eastAsia="en-US"/>
        </w:rPr>
      </w:pPr>
      <w:r w:rsidRPr="00E91355">
        <w:rPr>
          <w:color w:val="00CCFF"/>
        </w:rPr>
        <w:t xml:space="preserve">2.18. </w:t>
      </w:r>
      <w:r w:rsidRPr="00E91355">
        <w:rPr>
          <w:rFonts w:eastAsia="Calibri"/>
          <w:color w:val="00CCFF"/>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исполнении таких опечаток и ошибок.</w:t>
      </w:r>
    </w:p>
    <w:p w:rsidR="0024741D" w:rsidRPr="00E91355" w:rsidRDefault="0024741D" w:rsidP="0024741D">
      <w:pPr>
        <w:pStyle w:val="a4"/>
        <w:shd w:val="clear" w:color="auto" w:fill="FFFFFF"/>
        <w:spacing w:before="120" w:after="120"/>
        <w:ind w:right="101" w:firstLine="709"/>
        <w:contextualSpacing/>
        <w:rPr>
          <w:rFonts w:ascii="Times New Roman" w:hAnsi="Times New Roman" w:cs="Times New Roman"/>
          <w:color w:val="00CCFF"/>
        </w:rPr>
      </w:pPr>
      <w:r w:rsidRPr="00E91355">
        <w:rPr>
          <w:rFonts w:ascii="Times New Roman" w:hAnsi="Times New Roman" w:cs="Times New Roman"/>
          <w:color w:val="00CCFF"/>
        </w:rPr>
        <w:t xml:space="preserve">2.18.1. </w:t>
      </w:r>
      <w:proofErr w:type="gramStart"/>
      <w:r w:rsidRPr="00E91355">
        <w:rPr>
          <w:rFonts w:ascii="Times New Roman" w:hAnsi="Times New Roman" w:cs="Times New Roman"/>
          <w:color w:val="00CCFF"/>
        </w:rPr>
        <w:t>Основанием для исправления допущенных опечаток и (или) ошибок в документах, выданных заявителю в результате предоставления муниципальной услуги, является представление (направление) заявителем соответствующего заявления в произвольной форме в уполномоченные отделы Администрации сельского поселения Хатанга и оригинала выписки из распоряжения Администрации сельского поселения Хатанга</w:t>
      </w:r>
      <w:r w:rsidRPr="00E91355">
        <w:rPr>
          <w:rFonts w:ascii="Times New Roman" w:hAnsi="Times New Roman" w:cs="Times New Roman"/>
          <w:bCs/>
          <w:color w:val="00CCFF"/>
        </w:rPr>
        <w:t xml:space="preserve"> </w:t>
      </w:r>
      <w:r w:rsidRPr="00E91355">
        <w:rPr>
          <w:rFonts w:ascii="Times New Roman" w:hAnsi="Times New Roman" w:cs="Times New Roman"/>
          <w:color w:val="00CCFF"/>
        </w:rPr>
        <w:t>о принятии на учет в качестве нуждающихся в жилых помещениях или  отказе в принятии на учет в качестве</w:t>
      </w:r>
      <w:proofErr w:type="gramEnd"/>
      <w:r w:rsidRPr="00E91355">
        <w:rPr>
          <w:rFonts w:ascii="Times New Roman" w:hAnsi="Times New Roman" w:cs="Times New Roman"/>
          <w:color w:val="00CCFF"/>
        </w:rPr>
        <w:t xml:space="preserve"> </w:t>
      </w:r>
      <w:proofErr w:type="gramStart"/>
      <w:r w:rsidRPr="00E91355">
        <w:rPr>
          <w:rFonts w:ascii="Times New Roman" w:hAnsi="Times New Roman" w:cs="Times New Roman"/>
          <w:color w:val="00CCFF"/>
        </w:rPr>
        <w:t xml:space="preserve">нуждающихся в жилых помещениях. </w:t>
      </w:r>
      <w:proofErr w:type="gramEnd"/>
    </w:p>
    <w:p w:rsidR="0024741D" w:rsidRPr="00E91355" w:rsidRDefault="0024741D" w:rsidP="0024741D">
      <w:pPr>
        <w:pStyle w:val="a4"/>
        <w:shd w:val="clear" w:color="auto" w:fill="FFFFFF"/>
        <w:spacing w:before="120" w:after="120"/>
        <w:ind w:right="101" w:firstLine="709"/>
        <w:contextualSpacing/>
        <w:rPr>
          <w:rFonts w:ascii="Times New Roman" w:hAnsi="Times New Roman" w:cs="Times New Roman"/>
          <w:color w:val="00CCFF"/>
        </w:rPr>
      </w:pPr>
      <w:r w:rsidRPr="00E91355">
        <w:rPr>
          <w:rFonts w:ascii="Times New Roman" w:hAnsi="Times New Roman" w:cs="Times New Roman"/>
          <w:color w:val="00CCFF"/>
        </w:rPr>
        <w:t>2.18.2. Заявление может быть подано заявителем одним из следующих способов:</w:t>
      </w:r>
    </w:p>
    <w:p w:rsidR="0024741D" w:rsidRPr="00E91355" w:rsidRDefault="0024741D" w:rsidP="0024741D">
      <w:pPr>
        <w:pStyle w:val="a4"/>
        <w:shd w:val="clear" w:color="auto" w:fill="FFFFFF"/>
        <w:spacing w:before="120" w:after="120"/>
        <w:ind w:right="101" w:firstLine="709"/>
        <w:contextualSpacing/>
        <w:rPr>
          <w:rFonts w:ascii="Times New Roman" w:hAnsi="Times New Roman" w:cs="Times New Roman"/>
          <w:color w:val="00CCFF"/>
        </w:rPr>
      </w:pPr>
      <w:r w:rsidRPr="00E91355">
        <w:rPr>
          <w:rFonts w:ascii="Times New Roman" w:hAnsi="Times New Roman" w:cs="Times New Roman"/>
          <w:color w:val="00CCFF"/>
        </w:rPr>
        <w:t>- лично;</w:t>
      </w:r>
    </w:p>
    <w:p w:rsidR="0024741D" w:rsidRPr="00E91355" w:rsidRDefault="0024741D" w:rsidP="0024741D">
      <w:pPr>
        <w:pStyle w:val="a4"/>
        <w:shd w:val="clear" w:color="auto" w:fill="FFFFFF"/>
        <w:spacing w:before="120" w:after="120"/>
        <w:ind w:right="101" w:firstLine="709"/>
        <w:contextualSpacing/>
        <w:rPr>
          <w:rFonts w:ascii="Times New Roman" w:hAnsi="Times New Roman" w:cs="Times New Roman"/>
          <w:color w:val="00CCFF"/>
        </w:rPr>
      </w:pPr>
      <w:r w:rsidRPr="00E91355">
        <w:rPr>
          <w:rFonts w:ascii="Times New Roman" w:hAnsi="Times New Roman" w:cs="Times New Roman"/>
          <w:color w:val="00CCFF"/>
        </w:rPr>
        <w:t>- через законного представителя;</w:t>
      </w:r>
    </w:p>
    <w:p w:rsidR="0024741D" w:rsidRPr="00E91355" w:rsidRDefault="0024741D" w:rsidP="0024741D">
      <w:pPr>
        <w:pStyle w:val="a4"/>
        <w:shd w:val="clear" w:color="auto" w:fill="FFFFFF"/>
        <w:spacing w:before="120" w:after="120"/>
        <w:ind w:right="101" w:firstLine="709"/>
        <w:contextualSpacing/>
        <w:rPr>
          <w:rFonts w:ascii="Times New Roman" w:hAnsi="Times New Roman" w:cs="Times New Roman"/>
          <w:color w:val="00CCFF"/>
        </w:rPr>
      </w:pPr>
      <w:r w:rsidRPr="00E91355">
        <w:rPr>
          <w:rFonts w:ascii="Times New Roman" w:hAnsi="Times New Roman" w:cs="Times New Roman"/>
          <w:color w:val="00CCFF"/>
        </w:rPr>
        <w:t>- почтовым отправлением;</w:t>
      </w:r>
    </w:p>
    <w:p w:rsidR="0024741D" w:rsidRPr="00E91355" w:rsidRDefault="0024741D" w:rsidP="0024741D">
      <w:pPr>
        <w:pStyle w:val="a4"/>
        <w:shd w:val="clear" w:color="auto" w:fill="FFFFFF"/>
        <w:spacing w:before="120" w:after="120"/>
        <w:ind w:right="101" w:firstLine="709"/>
        <w:contextualSpacing/>
        <w:rPr>
          <w:rFonts w:ascii="Times New Roman" w:hAnsi="Times New Roman" w:cs="Times New Roman"/>
          <w:color w:val="00CCFF"/>
        </w:rPr>
      </w:pPr>
      <w:r w:rsidRPr="00E91355">
        <w:rPr>
          <w:rFonts w:ascii="Times New Roman" w:hAnsi="Times New Roman" w:cs="Times New Roman"/>
          <w:color w:val="00CCFF"/>
        </w:rPr>
        <w:t>- по электронной почте.</w:t>
      </w:r>
    </w:p>
    <w:p w:rsidR="0024741D" w:rsidRPr="00E91355" w:rsidRDefault="0024741D" w:rsidP="0024741D">
      <w:pPr>
        <w:autoSpaceDE w:val="0"/>
        <w:autoSpaceDN w:val="0"/>
        <w:adjustRightInd w:val="0"/>
        <w:ind w:firstLine="709"/>
        <w:contextualSpacing/>
        <w:jc w:val="both"/>
        <w:rPr>
          <w:color w:val="00CCFF"/>
        </w:rPr>
      </w:pPr>
      <w:r w:rsidRPr="00E91355">
        <w:rPr>
          <w:color w:val="00CCFF"/>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государственных и муниципальных услуг «Государственные услуги» (</w:t>
      </w:r>
      <w:hyperlink r:id="rId11" w:history="1">
        <w:r w:rsidRPr="00E91355">
          <w:rPr>
            <w:rStyle w:val="a3"/>
            <w:color w:val="00CCFF"/>
            <w:lang w:val="en-US"/>
          </w:rPr>
          <w:t>www</w:t>
        </w:r>
        <w:r w:rsidRPr="00E91355">
          <w:rPr>
            <w:rStyle w:val="a3"/>
            <w:color w:val="00CCFF"/>
          </w:rPr>
          <w:t>.</w:t>
        </w:r>
        <w:r w:rsidRPr="00E91355">
          <w:rPr>
            <w:rStyle w:val="a3"/>
            <w:color w:val="00CCFF"/>
            <w:lang w:val="en-US"/>
          </w:rPr>
          <w:t>gosuslugi</w:t>
        </w:r>
        <w:r w:rsidRPr="00E91355">
          <w:rPr>
            <w:rStyle w:val="a3"/>
            <w:color w:val="00CCFF"/>
          </w:rPr>
          <w:t>.</w:t>
        </w:r>
        <w:r w:rsidRPr="00E91355">
          <w:rPr>
            <w:rStyle w:val="a3"/>
            <w:color w:val="00CCFF"/>
            <w:lang w:val="en-US"/>
          </w:rPr>
          <w:t>ru</w:t>
        </w:r>
      </w:hyperlink>
      <w:r w:rsidRPr="00E91355">
        <w:rPr>
          <w:color w:val="00CCFF"/>
        </w:rPr>
        <w:t>) или через интернет сайт «Государственные услуги Красноярского края» (</w:t>
      </w:r>
      <w:hyperlink r:id="rId12" w:history="1">
        <w:r w:rsidRPr="00E91355">
          <w:rPr>
            <w:rStyle w:val="a3"/>
            <w:color w:val="00CCFF"/>
            <w:lang w:val="en-US"/>
          </w:rPr>
          <w:t>www</w:t>
        </w:r>
        <w:r w:rsidRPr="00E91355">
          <w:rPr>
            <w:rStyle w:val="a3"/>
            <w:color w:val="00CCFF"/>
          </w:rPr>
          <w:t>.</w:t>
        </w:r>
        <w:r w:rsidRPr="00E91355">
          <w:rPr>
            <w:rStyle w:val="a3"/>
            <w:color w:val="00CCFF"/>
            <w:lang w:val="en-US"/>
          </w:rPr>
          <w:t>gosuslugi</w:t>
        </w:r>
        <w:r w:rsidRPr="00E91355">
          <w:rPr>
            <w:rStyle w:val="a3"/>
            <w:color w:val="00CCFF"/>
          </w:rPr>
          <w:t>.</w:t>
        </w:r>
        <w:r w:rsidRPr="00E91355">
          <w:rPr>
            <w:rStyle w:val="a3"/>
            <w:color w:val="00CCFF"/>
            <w:lang w:val="en-US"/>
          </w:rPr>
          <w:t>krskstate</w:t>
        </w:r>
        <w:r w:rsidRPr="00E91355">
          <w:rPr>
            <w:rStyle w:val="a3"/>
            <w:color w:val="00CCFF"/>
          </w:rPr>
          <w:t>.</w:t>
        </w:r>
        <w:proofErr w:type="spellStart"/>
        <w:r w:rsidRPr="00E91355">
          <w:rPr>
            <w:rStyle w:val="a3"/>
            <w:color w:val="00CCFF"/>
            <w:lang w:val="en-US"/>
          </w:rPr>
          <w:t>ru</w:t>
        </w:r>
        <w:proofErr w:type="spellEnd"/>
      </w:hyperlink>
      <w:r w:rsidRPr="00E91355">
        <w:rPr>
          <w:color w:val="00CCFF"/>
        </w:rPr>
        <w:t xml:space="preserve">). </w:t>
      </w:r>
    </w:p>
    <w:p w:rsidR="0024741D" w:rsidRPr="00E91355" w:rsidRDefault="0024741D" w:rsidP="0024741D">
      <w:pPr>
        <w:autoSpaceDE w:val="0"/>
        <w:autoSpaceDN w:val="0"/>
        <w:adjustRightInd w:val="0"/>
        <w:ind w:firstLine="709"/>
        <w:contextualSpacing/>
        <w:jc w:val="both"/>
        <w:rPr>
          <w:rFonts w:eastAsia="Calibri"/>
          <w:color w:val="00CCFF"/>
          <w:lang w:eastAsia="en-US"/>
        </w:rPr>
      </w:pPr>
      <w:r w:rsidRPr="00E91355">
        <w:rPr>
          <w:rFonts w:eastAsia="Calibri"/>
          <w:color w:val="00CCFF"/>
          <w:lang w:eastAsia="en-US"/>
        </w:rPr>
        <w:t xml:space="preserve">Заявление </w:t>
      </w:r>
      <w:r w:rsidRPr="00E91355">
        <w:rPr>
          <w:color w:val="00CCFF"/>
        </w:rPr>
        <w:t xml:space="preserve">подлежит обязательной регистрации </w:t>
      </w:r>
      <w:r w:rsidRPr="00E91355">
        <w:rPr>
          <w:rFonts w:eastAsia="Calibri"/>
          <w:color w:val="00CCFF"/>
          <w:lang w:eastAsia="en-US"/>
        </w:rPr>
        <w:t>в соответствии с пунктом 3.1.4. настоящего Административного регламента.</w:t>
      </w:r>
    </w:p>
    <w:p w:rsidR="0024741D" w:rsidRPr="00E91355" w:rsidRDefault="0024741D" w:rsidP="0024741D">
      <w:pPr>
        <w:pStyle w:val="a4"/>
        <w:shd w:val="clear" w:color="auto" w:fill="FFFFFF"/>
        <w:spacing w:before="120" w:after="120"/>
        <w:ind w:right="101" w:firstLine="709"/>
        <w:contextualSpacing/>
        <w:rPr>
          <w:rFonts w:ascii="Times New Roman" w:hAnsi="Times New Roman" w:cs="Times New Roman"/>
          <w:color w:val="00CCFF"/>
        </w:rPr>
      </w:pPr>
      <w:r w:rsidRPr="00E91355">
        <w:rPr>
          <w:rFonts w:ascii="Times New Roman" w:hAnsi="Times New Roman" w:cs="Times New Roman"/>
          <w:color w:val="00CCFF"/>
        </w:rPr>
        <w:t xml:space="preserve">2.18.3. Специалист уполномоченного отдела, ответственный за выполнение административного действия, рассматривает заявление, представленное заявителем, и </w:t>
      </w:r>
      <w:r w:rsidRPr="00E91355">
        <w:rPr>
          <w:rFonts w:ascii="Times New Roman" w:hAnsi="Times New Roman" w:cs="Times New Roman"/>
          <w:color w:val="00CCFF"/>
        </w:rPr>
        <w:lastRenderedPageBreak/>
        <w:t xml:space="preserve">проводит проверку указанных в заявлении сведений в срок, не превышающий пяти рабочих дней </w:t>
      </w:r>
      <w:proofErr w:type="gramStart"/>
      <w:r w:rsidRPr="00E91355">
        <w:rPr>
          <w:rFonts w:ascii="Times New Roman" w:hAnsi="Times New Roman" w:cs="Times New Roman"/>
          <w:color w:val="00CCFF"/>
        </w:rPr>
        <w:t>с даты регистрации</w:t>
      </w:r>
      <w:proofErr w:type="gramEnd"/>
      <w:r w:rsidRPr="00E91355">
        <w:rPr>
          <w:rFonts w:ascii="Times New Roman" w:hAnsi="Times New Roman" w:cs="Times New Roman"/>
          <w:color w:val="00CCFF"/>
        </w:rPr>
        <w:t xml:space="preserve"> соответствующего заявления.</w:t>
      </w:r>
    </w:p>
    <w:p w:rsidR="0024741D" w:rsidRPr="00E91355" w:rsidRDefault="0024741D" w:rsidP="0024741D">
      <w:pPr>
        <w:pStyle w:val="a4"/>
        <w:shd w:val="clear" w:color="auto" w:fill="FFFFFF"/>
        <w:spacing w:before="120" w:after="120"/>
        <w:ind w:right="101" w:firstLine="709"/>
        <w:contextualSpacing/>
        <w:rPr>
          <w:rFonts w:ascii="Times New Roman" w:hAnsi="Times New Roman" w:cs="Times New Roman"/>
          <w:color w:val="00CCFF"/>
        </w:rPr>
      </w:pPr>
      <w:r w:rsidRPr="00E91355">
        <w:rPr>
          <w:rFonts w:ascii="Times New Roman" w:hAnsi="Times New Roman" w:cs="Times New Roman"/>
          <w:color w:val="00CCFF"/>
        </w:rPr>
        <w:t xml:space="preserve">2.18.4. </w:t>
      </w:r>
      <w:proofErr w:type="gramStart"/>
      <w:r w:rsidRPr="00E91355">
        <w:rPr>
          <w:rFonts w:ascii="Times New Roman" w:hAnsi="Times New Roman" w:cs="Times New Roman"/>
          <w:color w:val="00CCFF"/>
        </w:rPr>
        <w:t>В случае выявления опечаток и (или) ошибок в выданных в результате предоставления муниципальной услуги документах специалист уполномоченного отдела,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пяти рабочих дней с момента регистрации соответствующего заявления.</w:t>
      </w:r>
      <w:proofErr w:type="gramEnd"/>
    </w:p>
    <w:p w:rsidR="0024741D" w:rsidRPr="00E91355" w:rsidRDefault="0024741D" w:rsidP="0024741D">
      <w:pPr>
        <w:pStyle w:val="a4"/>
        <w:shd w:val="clear" w:color="auto" w:fill="FFFFFF"/>
        <w:spacing w:before="120" w:after="120"/>
        <w:ind w:right="101" w:firstLine="709"/>
        <w:contextualSpacing/>
        <w:rPr>
          <w:rFonts w:ascii="Times New Roman" w:hAnsi="Times New Roman" w:cs="Times New Roman"/>
          <w:color w:val="00CCFF"/>
        </w:rPr>
      </w:pPr>
      <w:r w:rsidRPr="00E91355">
        <w:rPr>
          <w:rFonts w:ascii="Times New Roman" w:hAnsi="Times New Roman" w:cs="Times New Roman"/>
          <w:color w:val="00CCFF"/>
        </w:rPr>
        <w:t xml:space="preserve">2.18.5. Исправление допущенных опечаток и ошибок в </w:t>
      </w:r>
      <w:proofErr w:type="gramStart"/>
      <w:r w:rsidRPr="00E91355">
        <w:rPr>
          <w:rFonts w:ascii="Times New Roman" w:hAnsi="Times New Roman" w:cs="Times New Roman"/>
          <w:color w:val="00CCFF"/>
        </w:rPr>
        <w:t>документах, выданных в результате предоставления муниципальной услуги осуществляется</w:t>
      </w:r>
      <w:proofErr w:type="gramEnd"/>
      <w:r w:rsidRPr="00E91355">
        <w:rPr>
          <w:rFonts w:ascii="Times New Roman" w:hAnsi="Times New Roman" w:cs="Times New Roman"/>
          <w:color w:val="00CCFF"/>
        </w:rPr>
        <w:t xml:space="preserve"> без взимания платы.</w:t>
      </w:r>
    </w:p>
    <w:p w:rsidR="0024741D" w:rsidRPr="00E91355" w:rsidRDefault="0024741D" w:rsidP="0024741D">
      <w:pPr>
        <w:pStyle w:val="a4"/>
        <w:shd w:val="clear" w:color="auto" w:fill="FFFFFF"/>
        <w:spacing w:before="120" w:after="120"/>
        <w:ind w:right="101" w:firstLine="709"/>
        <w:contextualSpacing/>
        <w:rPr>
          <w:rFonts w:ascii="Times New Roman" w:hAnsi="Times New Roman" w:cs="Times New Roman"/>
          <w:color w:val="00CCFF"/>
        </w:rPr>
      </w:pPr>
      <w:r w:rsidRPr="00E91355">
        <w:rPr>
          <w:rFonts w:ascii="Times New Roman" w:hAnsi="Times New Roman" w:cs="Times New Roman"/>
          <w:color w:val="00CCFF"/>
        </w:rPr>
        <w:t>2.18.6.  В случае отсутствия опечаток и (или) ошибок в документах, выданных в результате предоставления муниципальной услуги, специалист уполномоченного отдела, направляет уведомление заявителю об отсутствии таких опечаток и (или) ошибок в срок, не превышающий пяти рабочих дней с момента регистрации соответствующего заявления.</w:t>
      </w:r>
    </w:p>
    <w:p w:rsidR="0024741D" w:rsidRPr="00E91355" w:rsidRDefault="0024741D" w:rsidP="0024741D">
      <w:pPr>
        <w:shd w:val="clear" w:color="auto" w:fill="FFFFFF"/>
        <w:ind w:firstLine="709"/>
        <w:contextualSpacing/>
        <w:jc w:val="both"/>
        <w:rPr>
          <w:color w:val="00CCFF"/>
        </w:rPr>
      </w:pPr>
      <w:r w:rsidRPr="00E91355">
        <w:rPr>
          <w:color w:val="00CCFF"/>
        </w:rPr>
        <w:t xml:space="preserve">2.18.7. Результатом административной процедуры является выдача (направление) заявителю исправленной взамен ранее </w:t>
      </w:r>
      <w:r w:rsidRPr="00E91355">
        <w:rPr>
          <w:rFonts w:eastAsia="Calibri"/>
          <w:color w:val="00CCFF"/>
          <w:lang w:eastAsia="en-US"/>
        </w:rPr>
        <w:t>выданной выписки из распоряжения Администрации сельского поселения Хатанга  в результате предоставления муниципальной услуги</w:t>
      </w:r>
      <w:r w:rsidRPr="00E91355">
        <w:rPr>
          <w:color w:val="00CCFF"/>
        </w:rPr>
        <w:t>, или сообщение об отсутствии таких опечаток и (или) ошибок в письменной форме лично либо почтовым отправлением.</w:t>
      </w:r>
    </w:p>
    <w:p w:rsidR="0024741D" w:rsidRPr="00E91355" w:rsidRDefault="0024741D" w:rsidP="0024741D">
      <w:pPr>
        <w:shd w:val="clear" w:color="auto" w:fill="FFFFFF"/>
        <w:ind w:firstLine="709"/>
        <w:contextualSpacing/>
        <w:jc w:val="both"/>
        <w:rPr>
          <w:color w:val="00CCFF"/>
        </w:rPr>
      </w:pPr>
      <w:r w:rsidRPr="00E91355">
        <w:rPr>
          <w:color w:val="00CCFF"/>
        </w:rPr>
        <w:t xml:space="preserve">2.19. </w:t>
      </w:r>
      <w:r w:rsidRPr="00E91355">
        <w:rPr>
          <w:rFonts w:eastAsia="Calibri"/>
          <w:color w:val="00CCFF"/>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4741D" w:rsidRPr="00E91355" w:rsidRDefault="0024741D" w:rsidP="0024741D">
      <w:pPr>
        <w:autoSpaceDE w:val="0"/>
        <w:autoSpaceDN w:val="0"/>
        <w:adjustRightInd w:val="0"/>
        <w:spacing w:before="240"/>
        <w:ind w:firstLine="709"/>
        <w:contextualSpacing/>
        <w:jc w:val="both"/>
        <w:rPr>
          <w:rFonts w:eastAsia="Calibri"/>
          <w:color w:val="00CCFF"/>
          <w:lang w:eastAsia="en-US"/>
        </w:rPr>
      </w:pPr>
      <w:r w:rsidRPr="00E91355">
        <w:rPr>
          <w:rFonts w:eastAsia="Calibri"/>
          <w:color w:val="00CCFF"/>
          <w:lang w:eastAsia="en-US"/>
        </w:rPr>
        <w:t xml:space="preserve">2.19.1. </w:t>
      </w:r>
      <w:proofErr w:type="gramStart"/>
      <w:r w:rsidRPr="00E91355">
        <w:rPr>
          <w:rFonts w:eastAsia="Calibri"/>
          <w:color w:val="00CCFF"/>
          <w:lang w:eastAsia="en-US"/>
        </w:rPr>
        <w:t xml:space="preserve">Основанием для выдачи дубликата документа, выданного по результатам предоставления муниципальной услуги, является поступление </w:t>
      </w:r>
      <w:r w:rsidRPr="00E91355">
        <w:rPr>
          <w:color w:val="00CCFF"/>
        </w:rPr>
        <w:t xml:space="preserve">в уполномоченный отдел Администрации сельского поселения Хатанга </w:t>
      </w:r>
      <w:hyperlink r:id="rId13" w:history="1">
        <w:r w:rsidRPr="00E91355">
          <w:rPr>
            <w:rFonts w:eastAsia="Calibri"/>
            <w:color w:val="00CCFF"/>
            <w:lang w:eastAsia="en-US"/>
          </w:rPr>
          <w:t>заявления</w:t>
        </w:r>
      </w:hyperlink>
      <w:r w:rsidRPr="00E91355">
        <w:rPr>
          <w:rFonts w:eastAsia="Calibri"/>
          <w:color w:val="00CCFF"/>
          <w:lang w:eastAsia="en-US"/>
        </w:rPr>
        <w:t xml:space="preserve"> о выдаче дубликата выданной выписки из распоряжения Администрации сельского поселения Хатанга  в результате предоставления муниципальной услуги (форма заявления - произвольная).</w:t>
      </w:r>
      <w:proofErr w:type="gramEnd"/>
    </w:p>
    <w:p w:rsidR="0024741D" w:rsidRPr="00E91355" w:rsidRDefault="0024741D" w:rsidP="0024741D">
      <w:pPr>
        <w:autoSpaceDE w:val="0"/>
        <w:autoSpaceDN w:val="0"/>
        <w:adjustRightInd w:val="0"/>
        <w:spacing w:before="240"/>
        <w:ind w:firstLine="709"/>
        <w:contextualSpacing/>
        <w:jc w:val="both"/>
        <w:rPr>
          <w:color w:val="00CCFF"/>
        </w:rPr>
      </w:pPr>
      <w:r w:rsidRPr="00E91355">
        <w:rPr>
          <w:rFonts w:eastAsia="Calibri"/>
          <w:color w:val="00CCFF"/>
          <w:lang w:eastAsia="en-US"/>
        </w:rPr>
        <w:t xml:space="preserve">2.19.2. </w:t>
      </w:r>
      <w:r w:rsidRPr="00E91355">
        <w:rPr>
          <w:color w:val="00CCFF"/>
        </w:rPr>
        <w:t>Заявление может быть подано заявителем любым способом, указанным в пункте 2.18.2. настоящего Административного регламента.</w:t>
      </w:r>
    </w:p>
    <w:p w:rsidR="0024741D" w:rsidRPr="00E91355" w:rsidRDefault="0024741D" w:rsidP="0024741D">
      <w:pPr>
        <w:autoSpaceDE w:val="0"/>
        <w:autoSpaceDN w:val="0"/>
        <w:adjustRightInd w:val="0"/>
        <w:spacing w:before="240"/>
        <w:ind w:firstLine="709"/>
        <w:contextualSpacing/>
        <w:jc w:val="both"/>
        <w:rPr>
          <w:rFonts w:eastAsia="Calibri"/>
          <w:color w:val="00CCFF"/>
          <w:lang w:eastAsia="en-US"/>
        </w:rPr>
      </w:pPr>
      <w:r w:rsidRPr="00E91355">
        <w:rPr>
          <w:rFonts w:eastAsia="Calibri"/>
          <w:color w:val="00CCFF"/>
          <w:lang w:eastAsia="en-US"/>
        </w:rPr>
        <w:t xml:space="preserve">2.19.3. Заявление </w:t>
      </w:r>
      <w:r w:rsidRPr="00E91355">
        <w:rPr>
          <w:color w:val="00CCFF"/>
        </w:rPr>
        <w:t xml:space="preserve">подлежит обязательной регистрации </w:t>
      </w:r>
      <w:r w:rsidRPr="00E91355">
        <w:rPr>
          <w:rFonts w:eastAsia="Calibri"/>
          <w:color w:val="00CCFF"/>
          <w:lang w:eastAsia="en-US"/>
        </w:rPr>
        <w:t>в соответствии с пунктом 3.1.4. настоящего Административного регламента.</w:t>
      </w:r>
    </w:p>
    <w:p w:rsidR="0024741D" w:rsidRPr="00E91355" w:rsidRDefault="0024741D" w:rsidP="0024741D">
      <w:pPr>
        <w:autoSpaceDE w:val="0"/>
        <w:autoSpaceDN w:val="0"/>
        <w:adjustRightInd w:val="0"/>
        <w:spacing w:before="240"/>
        <w:ind w:firstLine="709"/>
        <w:contextualSpacing/>
        <w:jc w:val="both"/>
        <w:rPr>
          <w:rFonts w:eastAsia="Calibri"/>
          <w:color w:val="00CCFF"/>
          <w:lang w:eastAsia="en-US"/>
        </w:rPr>
      </w:pPr>
      <w:r w:rsidRPr="00E91355">
        <w:rPr>
          <w:rFonts w:eastAsia="Calibri"/>
          <w:color w:val="00CCFF"/>
          <w:lang w:eastAsia="en-US"/>
        </w:rPr>
        <w:t xml:space="preserve">2.19.4. </w:t>
      </w:r>
      <w:r w:rsidRPr="00E91355">
        <w:rPr>
          <w:color w:val="00CCFF"/>
        </w:rPr>
        <w:t xml:space="preserve">Специалист уполномоченного отдела, ответственный за выполнение административного действия, </w:t>
      </w:r>
      <w:r w:rsidRPr="00E91355">
        <w:rPr>
          <w:rFonts w:eastAsia="Calibri"/>
          <w:color w:val="00CCFF"/>
          <w:lang w:eastAsia="en-US"/>
        </w:rPr>
        <w:t>готовит дубликат выписки из распоряжения Администрации сельского поселения Хатанга выданной в результате предоставления муниципальной услуги в течение пяти рабочих дней с момента регистрации заявления.</w:t>
      </w:r>
    </w:p>
    <w:p w:rsidR="0024741D" w:rsidRPr="00E91355" w:rsidRDefault="0024741D" w:rsidP="0024741D">
      <w:pPr>
        <w:autoSpaceDE w:val="0"/>
        <w:autoSpaceDN w:val="0"/>
        <w:adjustRightInd w:val="0"/>
        <w:spacing w:before="240"/>
        <w:ind w:firstLine="709"/>
        <w:contextualSpacing/>
        <w:jc w:val="both"/>
        <w:rPr>
          <w:rFonts w:eastAsia="Calibri"/>
          <w:color w:val="00CCFF"/>
          <w:lang w:eastAsia="en-US"/>
        </w:rPr>
      </w:pPr>
      <w:r w:rsidRPr="00E91355">
        <w:rPr>
          <w:rFonts w:eastAsia="Calibri"/>
          <w:color w:val="00CCFF"/>
          <w:lang w:eastAsia="en-US"/>
        </w:rPr>
        <w:t xml:space="preserve">2.19.5. </w:t>
      </w:r>
      <w:r w:rsidRPr="00E91355">
        <w:rPr>
          <w:color w:val="00CCFF"/>
        </w:rPr>
        <w:t xml:space="preserve">Специалист уполномоченного отдела, ответственный за выполнение административного действия, </w:t>
      </w:r>
      <w:r w:rsidRPr="00E91355">
        <w:rPr>
          <w:rFonts w:eastAsia="Calibri"/>
          <w:bCs/>
          <w:color w:val="00CCFF"/>
          <w:lang w:eastAsia="en-US"/>
        </w:rPr>
        <w:t>в течение трех рабочих дней со дня подписания Главой сельского поселения Хатанга</w:t>
      </w:r>
      <w:r w:rsidRPr="00E91355">
        <w:rPr>
          <w:rFonts w:eastAsia="Calibri"/>
          <w:color w:val="00CCFF"/>
          <w:lang w:eastAsia="en-US"/>
        </w:rPr>
        <w:t xml:space="preserve"> дубликата выписки из распоряжения Администрации сельского поселения Хатанга, выданной в результате предоставления муниципальной услуги, направляет его заявителю способом, указанным в заявлении.</w:t>
      </w:r>
    </w:p>
    <w:p w:rsidR="0024741D" w:rsidRPr="00E91355" w:rsidRDefault="0024741D" w:rsidP="0024741D">
      <w:pPr>
        <w:autoSpaceDE w:val="0"/>
        <w:autoSpaceDN w:val="0"/>
        <w:adjustRightInd w:val="0"/>
        <w:spacing w:before="240"/>
        <w:ind w:firstLine="709"/>
        <w:contextualSpacing/>
        <w:jc w:val="both"/>
        <w:rPr>
          <w:rFonts w:eastAsia="Calibri"/>
          <w:color w:val="00CCFF"/>
          <w:lang w:eastAsia="en-US"/>
        </w:rPr>
      </w:pPr>
      <w:r w:rsidRPr="00E91355">
        <w:rPr>
          <w:rFonts w:eastAsia="Calibri"/>
          <w:color w:val="00CCFF"/>
          <w:lang w:eastAsia="en-US"/>
        </w:rPr>
        <w:t xml:space="preserve">2.19.6. Результатом выполнения данной процедуры является выдача дубликата выписки из распоряжения Администрации сельского поселения Хатанга выданной в результате предоставления муниципальной услуги </w:t>
      </w:r>
      <w:r w:rsidRPr="00E91355">
        <w:rPr>
          <w:color w:val="00CCFF"/>
        </w:rPr>
        <w:t>лично, либо направление  по почте.</w:t>
      </w:r>
    </w:p>
    <w:p w:rsidR="0024741D" w:rsidRPr="00E91355" w:rsidRDefault="0024741D" w:rsidP="0024741D">
      <w:pPr>
        <w:autoSpaceDE w:val="0"/>
        <w:autoSpaceDN w:val="0"/>
        <w:adjustRightInd w:val="0"/>
        <w:spacing w:before="240"/>
        <w:ind w:firstLine="709"/>
        <w:contextualSpacing/>
        <w:jc w:val="both"/>
        <w:rPr>
          <w:rFonts w:eastAsia="Calibri"/>
          <w:color w:val="00CCFF"/>
          <w:lang w:eastAsia="en-US"/>
        </w:rPr>
      </w:pPr>
      <w:r w:rsidRPr="00E91355">
        <w:rPr>
          <w:rFonts w:eastAsia="Calibri"/>
          <w:color w:val="00CCFF"/>
          <w:lang w:eastAsia="en-US"/>
        </w:rPr>
        <w:t>2.19.7. Исчерпывающий перечень оснований для отказа в выдаче дубликата выписки из распоряжения Администрации сельского поселения Хатанга выданной в результате предоставления муниципальной услуги - отсутствует.</w:t>
      </w:r>
    </w:p>
    <w:p w:rsidR="0024741D" w:rsidRPr="00E91355" w:rsidRDefault="0024741D" w:rsidP="0024741D">
      <w:pPr>
        <w:shd w:val="clear" w:color="auto" w:fill="FFFFFF"/>
        <w:ind w:firstLine="709"/>
        <w:contextualSpacing/>
        <w:jc w:val="both"/>
        <w:rPr>
          <w:rFonts w:eastAsia="Calibri"/>
          <w:bCs/>
          <w:color w:val="00CCFF"/>
          <w:lang w:eastAsia="en-US"/>
        </w:rPr>
      </w:pPr>
      <w:r w:rsidRPr="00E91355">
        <w:rPr>
          <w:color w:val="00CCFF"/>
        </w:rPr>
        <w:t xml:space="preserve">2.20. </w:t>
      </w:r>
      <w:r w:rsidRPr="00E91355">
        <w:rPr>
          <w:rFonts w:eastAsia="Calibri"/>
          <w:bCs/>
          <w:color w:val="00CCFF"/>
          <w:lang w:eastAsia="en-US"/>
        </w:rPr>
        <w:t>Порядок оставления обращения (запроса) заявителя о предоставлении муниципальной услуги без рассмотрения.</w:t>
      </w:r>
    </w:p>
    <w:p w:rsidR="0024741D" w:rsidRPr="00E91355" w:rsidRDefault="0024741D" w:rsidP="0024741D">
      <w:pPr>
        <w:autoSpaceDE w:val="0"/>
        <w:autoSpaceDN w:val="0"/>
        <w:adjustRightInd w:val="0"/>
        <w:spacing w:before="200"/>
        <w:ind w:firstLine="709"/>
        <w:contextualSpacing/>
        <w:jc w:val="both"/>
        <w:rPr>
          <w:rFonts w:eastAsia="Calibri"/>
          <w:bCs/>
          <w:color w:val="00CCFF"/>
          <w:lang w:eastAsia="en-US"/>
        </w:rPr>
      </w:pPr>
      <w:r w:rsidRPr="00E91355">
        <w:rPr>
          <w:rFonts w:eastAsia="Calibri"/>
          <w:bCs/>
          <w:color w:val="00CCFF"/>
          <w:lang w:eastAsia="en-US"/>
        </w:rPr>
        <w:t xml:space="preserve">2.20.1. Основанием для оставления обращения (запроса) заявителя о предоставлении муниципальной услуги без рассмотрения является поступление </w:t>
      </w:r>
      <w:proofErr w:type="gramStart"/>
      <w:r w:rsidRPr="00E91355">
        <w:rPr>
          <w:color w:val="00CCFF"/>
        </w:rPr>
        <w:t>в</w:t>
      </w:r>
      <w:proofErr w:type="gramEnd"/>
      <w:r w:rsidRPr="00E91355">
        <w:rPr>
          <w:color w:val="00CCFF"/>
        </w:rPr>
        <w:t xml:space="preserve"> </w:t>
      </w:r>
      <w:proofErr w:type="gramStart"/>
      <w:r w:rsidRPr="00E91355">
        <w:rPr>
          <w:color w:val="00CCFF"/>
        </w:rPr>
        <w:t>уполномоченный</w:t>
      </w:r>
      <w:proofErr w:type="gramEnd"/>
      <w:r w:rsidRPr="00E91355">
        <w:rPr>
          <w:color w:val="00CCFF"/>
        </w:rPr>
        <w:t xml:space="preserve"> отдел Администрации сельского поселения Хатанга </w:t>
      </w:r>
      <w:hyperlink r:id="rId14" w:history="1">
        <w:r w:rsidRPr="00E91355">
          <w:rPr>
            <w:rFonts w:eastAsia="Calibri"/>
            <w:bCs/>
            <w:color w:val="00CCFF"/>
            <w:lang w:eastAsia="en-US"/>
          </w:rPr>
          <w:t>заявления</w:t>
        </w:r>
      </w:hyperlink>
      <w:r w:rsidRPr="00E91355">
        <w:rPr>
          <w:rFonts w:eastAsia="Calibri"/>
          <w:bCs/>
          <w:color w:val="00CCFF"/>
          <w:lang w:eastAsia="en-US"/>
        </w:rPr>
        <w:t xml:space="preserve"> об оставлении обращения (запроса) о предоставлении муниципальной услуги без рассмотрения (</w:t>
      </w:r>
      <w:r w:rsidRPr="00E91355">
        <w:rPr>
          <w:rFonts w:eastAsia="Calibri"/>
          <w:color w:val="00CCFF"/>
          <w:lang w:eastAsia="en-US"/>
        </w:rPr>
        <w:t>форма заявления - произвольная</w:t>
      </w:r>
      <w:r w:rsidRPr="00E91355">
        <w:rPr>
          <w:rFonts w:eastAsia="Calibri"/>
          <w:bCs/>
          <w:color w:val="00CCFF"/>
          <w:lang w:eastAsia="en-US"/>
        </w:rPr>
        <w:t>).</w:t>
      </w:r>
    </w:p>
    <w:p w:rsidR="0024741D" w:rsidRPr="00E91355" w:rsidRDefault="0024741D" w:rsidP="0024741D">
      <w:pPr>
        <w:autoSpaceDE w:val="0"/>
        <w:autoSpaceDN w:val="0"/>
        <w:adjustRightInd w:val="0"/>
        <w:spacing w:before="200"/>
        <w:ind w:firstLine="709"/>
        <w:contextualSpacing/>
        <w:jc w:val="both"/>
        <w:rPr>
          <w:color w:val="00CCFF"/>
        </w:rPr>
      </w:pPr>
      <w:r w:rsidRPr="00E91355">
        <w:rPr>
          <w:rFonts w:eastAsia="Calibri"/>
          <w:bCs/>
          <w:color w:val="00CCFF"/>
          <w:lang w:eastAsia="en-US"/>
        </w:rPr>
        <w:t xml:space="preserve">2.20.2. </w:t>
      </w:r>
      <w:r w:rsidRPr="00E91355">
        <w:rPr>
          <w:color w:val="00CCFF"/>
        </w:rPr>
        <w:t>Заявление может быть подано заявителем любым способом, указанным в пункте 2.18.2. настоящего Административного регламента.</w:t>
      </w:r>
    </w:p>
    <w:p w:rsidR="0024741D" w:rsidRPr="00E91355" w:rsidRDefault="0024741D" w:rsidP="0024741D">
      <w:pPr>
        <w:autoSpaceDE w:val="0"/>
        <w:autoSpaceDN w:val="0"/>
        <w:adjustRightInd w:val="0"/>
        <w:spacing w:before="200"/>
        <w:ind w:firstLine="709"/>
        <w:contextualSpacing/>
        <w:jc w:val="both"/>
        <w:rPr>
          <w:color w:val="00CCFF"/>
        </w:rPr>
      </w:pPr>
      <w:r w:rsidRPr="00E91355">
        <w:rPr>
          <w:rFonts w:eastAsia="Calibri"/>
          <w:color w:val="00CCFF"/>
          <w:lang w:eastAsia="en-US"/>
        </w:rPr>
        <w:lastRenderedPageBreak/>
        <w:t xml:space="preserve">2.20.3. Заявление </w:t>
      </w:r>
      <w:r w:rsidRPr="00E91355">
        <w:rPr>
          <w:color w:val="00CCFF"/>
        </w:rPr>
        <w:t xml:space="preserve">подлежит обязательной регистрации </w:t>
      </w:r>
      <w:r w:rsidRPr="00E91355">
        <w:rPr>
          <w:rFonts w:eastAsia="Calibri"/>
          <w:color w:val="00CCFF"/>
          <w:lang w:eastAsia="en-US"/>
        </w:rPr>
        <w:t>в соответствии с пунктом 3.1.4. настоящего Административного регламента.</w:t>
      </w:r>
    </w:p>
    <w:p w:rsidR="0024741D" w:rsidRPr="00E91355" w:rsidRDefault="0024741D" w:rsidP="0024741D">
      <w:pPr>
        <w:autoSpaceDE w:val="0"/>
        <w:autoSpaceDN w:val="0"/>
        <w:adjustRightInd w:val="0"/>
        <w:spacing w:before="200"/>
        <w:ind w:firstLine="709"/>
        <w:contextualSpacing/>
        <w:jc w:val="both"/>
        <w:rPr>
          <w:rFonts w:eastAsia="Calibri"/>
          <w:bCs/>
          <w:color w:val="00CCFF"/>
          <w:lang w:eastAsia="en-US"/>
        </w:rPr>
      </w:pPr>
      <w:r w:rsidRPr="00E91355">
        <w:rPr>
          <w:rFonts w:eastAsia="Calibri"/>
          <w:bCs/>
          <w:color w:val="00CCFF"/>
          <w:lang w:eastAsia="en-US"/>
        </w:rPr>
        <w:t xml:space="preserve">2.20.4. </w:t>
      </w:r>
      <w:r w:rsidRPr="00E91355">
        <w:rPr>
          <w:color w:val="00CCFF"/>
        </w:rPr>
        <w:t>Специалист уполномоченного отдела, ответственный за выполнение административного действия</w:t>
      </w:r>
      <w:r w:rsidRPr="00E91355">
        <w:rPr>
          <w:rFonts w:eastAsia="Calibri"/>
          <w:bCs/>
          <w:color w:val="00CCFF"/>
          <w:lang w:eastAsia="en-US"/>
        </w:rPr>
        <w:t xml:space="preserve"> в течение пяти рабочих дней с момента регистрации заявления готовит извещение об оставлении обращения (запроса) о предоставлении муниципальной услуги без рассмотрения.</w:t>
      </w:r>
    </w:p>
    <w:p w:rsidR="0024741D" w:rsidRPr="00E91355" w:rsidRDefault="0024741D" w:rsidP="0024741D">
      <w:pPr>
        <w:autoSpaceDE w:val="0"/>
        <w:autoSpaceDN w:val="0"/>
        <w:adjustRightInd w:val="0"/>
        <w:spacing w:before="200"/>
        <w:ind w:firstLine="709"/>
        <w:contextualSpacing/>
        <w:jc w:val="both"/>
        <w:rPr>
          <w:rFonts w:eastAsia="Calibri"/>
          <w:bCs/>
          <w:color w:val="00CCFF"/>
          <w:lang w:eastAsia="en-US"/>
        </w:rPr>
      </w:pPr>
      <w:r w:rsidRPr="00E91355">
        <w:rPr>
          <w:rFonts w:eastAsia="Calibri"/>
          <w:bCs/>
          <w:color w:val="00CCFF"/>
          <w:lang w:eastAsia="en-US"/>
        </w:rPr>
        <w:t xml:space="preserve">2.20.5. </w:t>
      </w:r>
      <w:r w:rsidRPr="00E91355">
        <w:rPr>
          <w:color w:val="00CCFF"/>
        </w:rPr>
        <w:t>Специалист уполномоченного отдела, ответственный за выполнение административного действия</w:t>
      </w:r>
      <w:r w:rsidRPr="00E91355">
        <w:rPr>
          <w:rFonts w:eastAsia="Calibri"/>
          <w:bCs/>
          <w:color w:val="00CCFF"/>
          <w:lang w:eastAsia="en-US"/>
        </w:rPr>
        <w:t xml:space="preserve"> в течение трех рабочих дней со дня подписания Главой сельского поселения Хатанга извещения об оставлении обращения (запроса) о предоставлении муниципальной услуги без рассмотрения направляет его заявителю.</w:t>
      </w:r>
    </w:p>
    <w:p w:rsidR="0024741D" w:rsidRPr="00E91355" w:rsidRDefault="0024741D" w:rsidP="0024741D">
      <w:pPr>
        <w:autoSpaceDE w:val="0"/>
        <w:autoSpaceDN w:val="0"/>
        <w:adjustRightInd w:val="0"/>
        <w:spacing w:before="200"/>
        <w:ind w:firstLine="709"/>
        <w:contextualSpacing/>
        <w:jc w:val="both"/>
        <w:rPr>
          <w:rFonts w:eastAsia="Calibri"/>
          <w:bCs/>
          <w:color w:val="00CCFF"/>
          <w:lang w:eastAsia="en-US"/>
        </w:rPr>
      </w:pPr>
      <w:r w:rsidRPr="00E91355">
        <w:rPr>
          <w:rFonts w:eastAsia="Calibri"/>
          <w:bCs/>
          <w:color w:val="00CCFF"/>
          <w:lang w:eastAsia="en-US"/>
        </w:rPr>
        <w:t>2.20.6. Результатом выполнения данной процедуры является выдача (направление) уведомления об оставлении заявления о предоставлении муниципальной услуги без рассмотрения</w:t>
      </w:r>
      <w:r w:rsidRPr="00E91355">
        <w:rPr>
          <w:color w:val="00CCFF"/>
        </w:rPr>
        <w:t xml:space="preserve"> лично, либо  почтовым отправлением, по указанному в заявлении адресу.</w:t>
      </w:r>
    </w:p>
    <w:p w:rsidR="0024741D" w:rsidRPr="00E91355" w:rsidRDefault="0024741D" w:rsidP="0024741D">
      <w:pPr>
        <w:autoSpaceDE w:val="0"/>
        <w:autoSpaceDN w:val="0"/>
        <w:adjustRightInd w:val="0"/>
        <w:spacing w:before="200"/>
        <w:ind w:firstLine="709"/>
        <w:contextualSpacing/>
        <w:jc w:val="both"/>
        <w:rPr>
          <w:color w:val="00CCFF"/>
        </w:rPr>
      </w:pPr>
      <w:r w:rsidRPr="00E91355">
        <w:rPr>
          <w:rFonts w:eastAsia="Calibri"/>
          <w:bCs/>
          <w:color w:val="00CCFF"/>
          <w:lang w:eastAsia="en-US"/>
        </w:rPr>
        <w:t>2.20.7. Исчерпывающий перечень оснований для оставления обращения (запроса) заявителя о предоставлении муниципальной услуги без рассмотрения – отсутствует.</w:t>
      </w:r>
    </w:p>
    <w:p w:rsidR="0024741D" w:rsidRPr="00E91355" w:rsidRDefault="0024741D" w:rsidP="0024741D">
      <w:pPr>
        <w:autoSpaceDE w:val="0"/>
        <w:autoSpaceDN w:val="0"/>
        <w:adjustRightInd w:val="0"/>
        <w:ind w:firstLine="567"/>
        <w:contextualSpacing/>
        <w:jc w:val="both"/>
        <w:rPr>
          <w:color w:val="00CCFF"/>
        </w:rPr>
      </w:pPr>
    </w:p>
    <w:p w:rsidR="0024741D" w:rsidRPr="00E91355" w:rsidRDefault="0024741D" w:rsidP="0024741D">
      <w:pPr>
        <w:ind w:firstLine="567"/>
        <w:jc w:val="center"/>
        <w:rPr>
          <w:b/>
          <w:color w:val="00CCFF"/>
        </w:rPr>
      </w:pPr>
      <w:r w:rsidRPr="00E91355">
        <w:rPr>
          <w:b/>
          <w:color w:val="00CCFF"/>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E91355">
        <w:rPr>
          <w:rFonts w:eastAsia="Calibri"/>
          <w:b/>
          <w:color w:val="00CCFF"/>
        </w:rPr>
        <w:t>а также особенности выполнения административных процедур в многофункциональных центрах</w:t>
      </w:r>
    </w:p>
    <w:p w:rsidR="0024741D" w:rsidRPr="00E91355" w:rsidRDefault="0024741D" w:rsidP="0024741D">
      <w:pPr>
        <w:autoSpaceDE w:val="0"/>
        <w:autoSpaceDN w:val="0"/>
        <w:adjustRightInd w:val="0"/>
        <w:ind w:firstLine="567"/>
        <w:jc w:val="both"/>
        <w:rPr>
          <w:color w:val="00CCFF"/>
        </w:rPr>
      </w:pPr>
    </w:p>
    <w:p w:rsidR="0024741D" w:rsidRPr="00E91355" w:rsidRDefault="0024741D" w:rsidP="0024741D">
      <w:pPr>
        <w:autoSpaceDE w:val="0"/>
        <w:autoSpaceDN w:val="0"/>
        <w:adjustRightInd w:val="0"/>
        <w:ind w:firstLine="567"/>
        <w:jc w:val="both"/>
        <w:rPr>
          <w:color w:val="00CCFF"/>
        </w:rPr>
      </w:pPr>
      <w:r w:rsidRPr="00E91355">
        <w:rPr>
          <w:color w:val="00CCFF"/>
        </w:rPr>
        <w:t>3.1. Получение консультаций по процедуре предоставления муниципальной услуги может осуществляться следующими способами:</w:t>
      </w:r>
    </w:p>
    <w:p w:rsidR="0024741D" w:rsidRPr="00E91355" w:rsidRDefault="0024741D" w:rsidP="0024741D">
      <w:pPr>
        <w:autoSpaceDE w:val="0"/>
        <w:autoSpaceDN w:val="0"/>
        <w:adjustRightInd w:val="0"/>
        <w:ind w:firstLine="567"/>
        <w:jc w:val="both"/>
        <w:rPr>
          <w:color w:val="00CCFF"/>
        </w:rPr>
      </w:pPr>
      <w:r w:rsidRPr="00E91355">
        <w:rPr>
          <w:color w:val="00CCFF"/>
        </w:rPr>
        <w:t>- посредством личного обращения, в том числе в электронной форме, посредством Единого портала государственных и муниципальных услуг «Государственные услуги» (</w:t>
      </w:r>
      <w:hyperlink r:id="rId15" w:history="1">
        <w:r w:rsidRPr="00E91355">
          <w:rPr>
            <w:rStyle w:val="a3"/>
            <w:color w:val="00CCFF"/>
            <w:lang w:val="en-US"/>
          </w:rPr>
          <w:t>www</w:t>
        </w:r>
        <w:r w:rsidRPr="00E91355">
          <w:rPr>
            <w:rStyle w:val="a3"/>
            <w:color w:val="00CCFF"/>
          </w:rPr>
          <w:t>.</w:t>
        </w:r>
        <w:r w:rsidRPr="00E91355">
          <w:rPr>
            <w:rStyle w:val="a3"/>
            <w:color w:val="00CCFF"/>
            <w:lang w:val="en-US"/>
          </w:rPr>
          <w:t>gosuslugi</w:t>
        </w:r>
        <w:r w:rsidRPr="00E91355">
          <w:rPr>
            <w:rStyle w:val="a3"/>
            <w:color w:val="00CCFF"/>
          </w:rPr>
          <w:t>.</w:t>
        </w:r>
        <w:r w:rsidRPr="00E91355">
          <w:rPr>
            <w:rStyle w:val="a3"/>
            <w:color w:val="00CCFF"/>
            <w:lang w:val="en-US"/>
          </w:rPr>
          <w:t>ru</w:t>
        </w:r>
      </w:hyperlink>
      <w:r w:rsidRPr="00E91355">
        <w:rPr>
          <w:color w:val="00CCFF"/>
        </w:rPr>
        <w:t>) или через интернет сайт «Государственные услуги Красноярского края» (</w:t>
      </w:r>
      <w:hyperlink r:id="rId16" w:history="1">
        <w:r w:rsidRPr="00E91355">
          <w:rPr>
            <w:rStyle w:val="a3"/>
            <w:color w:val="00CCFF"/>
            <w:lang w:val="en-US"/>
          </w:rPr>
          <w:t>www</w:t>
        </w:r>
        <w:r w:rsidRPr="00E91355">
          <w:rPr>
            <w:rStyle w:val="a3"/>
            <w:color w:val="00CCFF"/>
          </w:rPr>
          <w:t>.</w:t>
        </w:r>
        <w:r w:rsidRPr="00E91355">
          <w:rPr>
            <w:rStyle w:val="a3"/>
            <w:color w:val="00CCFF"/>
            <w:lang w:val="en-US"/>
          </w:rPr>
          <w:t>gosuslugi</w:t>
        </w:r>
        <w:r w:rsidRPr="00E91355">
          <w:rPr>
            <w:rStyle w:val="a3"/>
            <w:color w:val="00CCFF"/>
          </w:rPr>
          <w:t>.</w:t>
        </w:r>
        <w:r w:rsidRPr="00E91355">
          <w:rPr>
            <w:rStyle w:val="a3"/>
            <w:color w:val="00CCFF"/>
            <w:lang w:val="en-US"/>
          </w:rPr>
          <w:t>krskstate</w:t>
        </w:r>
        <w:r w:rsidRPr="00E91355">
          <w:rPr>
            <w:rStyle w:val="a3"/>
            <w:color w:val="00CCFF"/>
          </w:rPr>
          <w:t>.</w:t>
        </w:r>
        <w:proofErr w:type="spellStart"/>
        <w:r w:rsidRPr="00E91355">
          <w:rPr>
            <w:rStyle w:val="a3"/>
            <w:color w:val="00CCFF"/>
            <w:lang w:val="en-US"/>
          </w:rPr>
          <w:t>ru</w:t>
        </w:r>
        <w:proofErr w:type="spellEnd"/>
      </w:hyperlink>
      <w:r w:rsidRPr="00E91355">
        <w:rPr>
          <w:color w:val="00CCFF"/>
        </w:rPr>
        <w:t>);</w:t>
      </w:r>
    </w:p>
    <w:p w:rsidR="0024741D" w:rsidRPr="00E91355" w:rsidRDefault="0024741D" w:rsidP="0024741D">
      <w:pPr>
        <w:autoSpaceDE w:val="0"/>
        <w:autoSpaceDN w:val="0"/>
        <w:adjustRightInd w:val="0"/>
        <w:ind w:firstLine="567"/>
        <w:jc w:val="both"/>
        <w:rPr>
          <w:color w:val="00CCFF"/>
        </w:rPr>
      </w:pPr>
      <w:r w:rsidRPr="00E91355">
        <w:rPr>
          <w:color w:val="00CCFF"/>
        </w:rPr>
        <w:t>- обращения по телефону;</w:t>
      </w:r>
    </w:p>
    <w:p w:rsidR="0024741D" w:rsidRPr="00E91355" w:rsidRDefault="0024741D" w:rsidP="0024741D">
      <w:pPr>
        <w:autoSpaceDE w:val="0"/>
        <w:autoSpaceDN w:val="0"/>
        <w:adjustRightInd w:val="0"/>
        <w:ind w:firstLine="567"/>
        <w:jc w:val="both"/>
        <w:rPr>
          <w:color w:val="00CCFF"/>
        </w:rPr>
      </w:pPr>
      <w:r w:rsidRPr="00E91355">
        <w:rPr>
          <w:color w:val="00CCFF"/>
        </w:rPr>
        <w:t>- посредством направленных письменных обращений по почте;</w:t>
      </w:r>
    </w:p>
    <w:p w:rsidR="0024741D" w:rsidRPr="00E91355" w:rsidRDefault="0024741D" w:rsidP="0024741D">
      <w:pPr>
        <w:autoSpaceDE w:val="0"/>
        <w:autoSpaceDN w:val="0"/>
        <w:adjustRightInd w:val="0"/>
        <w:ind w:firstLine="567"/>
        <w:jc w:val="both"/>
        <w:rPr>
          <w:color w:val="00CCFF"/>
        </w:rPr>
      </w:pPr>
      <w:r w:rsidRPr="00E91355">
        <w:rPr>
          <w:color w:val="00CCFF"/>
        </w:rPr>
        <w:t>- посредством направленных письменных обращений факсимильной связью;</w:t>
      </w:r>
    </w:p>
    <w:p w:rsidR="0024741D" w:rsidRPr="00E91355" w:rsidRDefault="0024741D" w:rsidP="0024741D">
      <w:pPr>
        <w:autoSpaceDE w:val="0"/>
        <w:autoSpaceDN w:val="0"/>
        <w:adjustRightInd w:val="0"/>
        <w:ind w:firstLine="567"/>
        <w:jc w:val="both"/>
        <w:rPr>
          <w:color w:val="00CCFF"/>
        </w:rPr>
      </w:pPr>
      <w:r w:rsidRPr="00E91355">
        <w:rPr>
          <w:color w:val="00CCFF"/>
        </w:rPr>
        <w:t>- посредством направленных обращений по электронной почте (при наличии).</w:t>
      </w:r>
    </w:p>
    <w:p w:rsidR="0024741D" w:rsidRPr="00E91355" w:rsidRDefault="0024741D" w:rsidP="0024741D">
      <w:pPr>
        <w:ind w:firstLine="567"/>
        <w:jc w:val="both"/>
        <w:rPr>
          <w:color w:val="00CCFF"/>
        </w:rPr>
      </w:pPr>
      <w:r w:rsidRPr="00E91355">
        <w:rPr>
          <w:color w:val="00CCFF"/>
        </w:rPr>
        <w:t>3.1.1. Консультации по  предоставлению муниципальной услуги осуществляются специалистами уполномоченных отелов Администрации сельского поселения Хатанга при личном обращении граждан или посредством  использования средств телефонной связи и электронного информирования, а также письменно при обращении граждан в письменной форме.</w:t>
      </w:r>
    </w:p>
    <w:p w:rsidR="0024741D" w:rsidRPr="00E91355" w:rsidRDefault="0024741D" w:rsidP="0024741D">
      <w:pPr>
        <w:autoSpaceDE w:val="0"/>
        <w:autoSpaceDN w:val="0"/>
        <w:adjustRightInd w:val="0"/>
        <w:ind w:firstLine="567"/>
        <w:jc w:val="both"/>
        <w:rPr>
          <w:color w:val="00CCFF"/>
        </w:rPr>
      </w:pPr>
      <w:r w:rsidRPr="00E91355">
        <w:rPr>
          <w:color w:val="00CCFF"/>
        </w:rPr>
        <w:t>Консультации предоставляются по следующим вопросам:</w:t>
      </w:r>
    </w:p>
    <w:p w:rsidR="0024741D" w:rsidRPr="00E91355" w:rsidRDefault="0024741D" w:rsidP="0024741D">
      <w:pPr>
        <w:autoSpaceDE w:val="0"/>
        <w:autoSpaceDN w:val="0"/>
        <w:adjustRightInd w:val="0"/>
        <w:ind w:firstLine="567"/>
        <w:jc w:val="both"/>
        <w:rPr>
          <w:color w:val="00CCFF"/>
        </w:rPr>
      </w:pPr>
      <w:r w:rsidRPr="00E91355">
        <w:rPr>
          <w:color w:val="00CCFF"/>
        </w:rPr>
        <w:t>- перечень документов, необходимых для получения муниципальной услуги;</w:t>
      </w:r>
    </w:p>
    <w:p w:rsidR="0024741D" w:rsidRPr="00E91355" w:rsidRDefault="0024741D" w:rsidP="0024741D">
      <w:pPr>
        <w:autoSpaceDE w:val="0"/>
        <w:autoSpaceDN w:val="0"/>
        <w:adjustRightInd w:val="0"/>
        <w:ind w:firstLine="567"/>
        <w:jc w:val="both"/>
        <w:rPr>
          <w:color w:val="00CCFF"/>
        </w:rPr>
      </w:pPr>
      <w:r w:rsidRPr="00E91355">
        <w:rPr>
          <w:color w:val="00CCFF"/>
        </w:rPr>
        <w:t>-местонахождение, номер телефона должностного лица, ответственного за осуществление муниципальной услуги;</w:t>
      </w:r>
    </w:p>
    <w:p w:rsidR="0024741D" w:rsidRPr="00E91355" w:rsidRDefault="0024741D" w:rsidP="0024741D">
      <w:pPr>
        <w:autoSpaceDE w:val="0"/>
        <w:autoSpaceDN w:val="0"/>
        <w:adjustRightInd w:val="0"/>
        <w:ind w:firstLine="567"/>
        <w:jc w:val="both"/>
        <w:rPr>
          <w:color w:val="00CCFF"/>
        </w:rPr>
      </w:pPr>
      <w:r w:rsidRPr="00E91355">
        <w:rPr>
          <w:color w:val="00CCFF"/>
        </w:rPr>
        <w:t>- время приема документов и получения результата предоставления муниципальной услуги;</w:t>
      </w:r>
    </w:p>
    <w:p w:rsidR="0024741D" w:rsidRPr="00E91355" w:rsidRDefault="0024741D" w:rsidP="0024741D">
      <w:pPr>
        <w:autoSpaceDE w:val="0"/>
        <w:autoSpaceDN w:val="0"/>
        <w:adjustRightInd w:val="0"/>
        <w:ind w:firstLine="567"/>
        <w:jc w:val="both"/>
        <w:rPr>
          <w:color w:val="00CCFF"/>
        </w:rPr>
      </w:pPr>
      <w:r w:rsidRPr="00E91355">
        <w:rPr>
          <w:color w:val="00CCFF"/>
        </w:rPr>
        <w:t>- срок рассмотрения заявления о предоставлении муниципальной услуги;</w:t>
      </w:r>
    </w:p>
    <w:p w:rsidR="0024741D" w:rsidRPr="00E91355" w:rsidRDefault="0024741D" w:rsidP="0024741D">
      <w:pPr>
        <w:ind w:firstLine="567"/>
        <w:jc w:val="both"/>
        <w:rPr>
          <w:color w:val="00CCFF"/>
        </w:rPr>
      </w:pPr>
      <w:r w:rsidRPr="00E91355">
        <w:rPr>
          <w:color w:val="00CCFF"/>
        </w:rPr>
        <w:t>- порядок обжалования действий (бездействия) и решений, осуществляемых (принятых) в ходе осуществления муниципальной услуги.</w:t>
      </w:r>
    </w:p>
    <w:p w:rsidR="0024741D" w:rsidRPr="00E91355" w:rsidRDefault="0024741D" w:rsidP="0024741D">
      <w:pPr>
        <w:ind w:firstLine="567"/>
        <w:jc w:val="both"/>
        <w:rPr>
          <w:color w:val="00CCFF"/>
        </w:rPr>
      </w:pPr>
      <w:r w:rsidRPr="00E91355">
        <w:rPr>
          <w:color w:val="00CCFF"/>
        </w:rPr>
        <w:t>3.1.2. При ответах на телефонные звонки и устные обращения, должностные лица уполномоченных отделов Администрации сельского поселения Хатанга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уполномоченного отдела, в который позвонил гражданин, фамилии, имени, отчества и должности лица, принявшего телефонный звонок.</w:t>
      </w:r>
    </w:p>
    <w:p w:rsidR="0024741D" w:rsidRPr="00E91355" w:rsidRDefault="0024741D" w:rsidP="0024741D">
      <w:pPr>
        <w:ind w:firstLine="567"/>
        <w:jc w:val="both"/>
        <w:rPr>
          <w:color w:val="00CCFF"/>
        </w:rPr>
      </w:pPr>
      <w:r w:rsidRPr="00E91355">
        <w:rPr>
          <w:color w:val="00CCFF"/>
        </w:rPr>
        <w:t>При невозможности должностного лица Администрации сельского поселения Хатанга,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24741D" w:rsidRPr="00E91355" w:rsidRDefault="0024741D" w:rsidP="0024741D">
      <w:pPr>
        <w:ind w:firstLine="567"/>
        <w:jc w:val="both"/>
        <w:rPr>
          <w:color w:val="00CCFF"/>
        </w:rPr>
      </w:pPr>
      <w:r w:rsidRPr="00E91355">
        <w:rPr>
          <w:color w:val="00CCFF"/>
        </w:rPr>
        <w:lastRenderedPageBreak/>
        <w:t xml:space="preserve">Время разговора не должно превышать 20 минут. </w:t>
      </w:r>
    </w:p>
    <w:p w:rsidR="0024741D" w:rsidRPr="00E91355" w:rsidRDefault="0024741D" w:rsidP="0024741D">
      <w:pPr>
        <w:ind w:firstLine="567"/>
        <w:jc w:val="both"/>
        <w:rPr>
          <w:color w:val="00CCFF"/>
        </w:rPr>
      </w:pPr>
      <w:r w:rsidRPr="00E91355">
        <w:rPr>
          <w:color w:val="00CCFF"/>
        </w:rPr>
        <w:t>3.1.3. При письменном обращении и обращении в электронной форме заявителю высылается образец заявления (Приложение № 1) и перечень документов (Приложение № 2) для  постановки  на учет в качестве нуждающихся в жилых помещениях.</w:t>
      </w:r>
    </w:p>
    <w:p w:rsidR="0024741D" w:rsidRPr="00E91355" w:rsidRDefault="0024741D" w:rsidP="0024741D">
      <w:pPr>
        <w:ind w:firstLine="567"/>
        <w:jc w:val="both"/>
        <w:rPr>
          <w:color w:val="00CCFF"/>
        </w:rPr>
      </w:pPr>
      <w:r w:rsidRPr="00E91355">
        <w:rPr>
          <w:color w:val="00CCFF"/>
        </w:rPr>
        <w:t>Письменные обращения, в том числе в электронной форме,</w:t>
      </w:r>
      <w:r w:rsidRPr="00E91355">
        <w:rPr>
          <w:color w:val="00CCFF"/>
          <w:sz w:val="28"/>
          <w:szCs w:val="28"/>
        </w:rPr>
        <w:t xml:space="preserve"> </w:t>
      </w:r>
      <w:r w:rsidRPr="00E91355">
        <w:rPr>
          <w:color w:val="00CCFF"/>
        </w:rPr>
        <w:t xml:space="preserve">заявителей о порядке предоставления муниципальной услуги рассматриваются специалистами  уполномоченных отделов Администрации сельского поселения Хатанга с учетом времени подготовки ответа заявителю в срок, не превышающий 30 дней с момента регистрации обращения. </w:t>
      </w:r>
    </w:p>
    <w:p w:rsidR="0024741D" w:rsidRPr="00E91355" w:rsidRDefault="0024741D" w:rsidP="0024741D">
      <w:pPr>
        <w:ind w:firstLine="567"/>
        <w:jc w:val="both"/>
        <w:rPr>
          <w:color w:val="00CCFF"/>
        </w:rPr>
      </w:pPr>
      <w:r w:rsidRPr="00E91355">
        <w:rPr>
          <w:color w:val="00CCFF"/>
        </w:rPr>
        <w:t>3.1.4.  Обращение подлежит обязательной регистрации в течение 3 дней с момента поступления его в уполномоченные отделы Администрации сельского поселения Хатанга в журнале регистрации входящих документов. В случае поступления обращения в день, предшествующий праздничным или выходным дням, регистрация их производиться в рабочий день, следующий за праздничными или выходными днями. Устные обращения фиксируются в журнале регистрации личного приема граждан.</w:t>
      </w:r>
    </w:p>
    <w:p w:rsidR="0024741D" w:rsidRPr="00E91355" w:rsidRDefault="0024741D" w:rsidP="0024741D">
      <w:pPr>
        <w:ind w:firstLine="567"/>
        <w:jc w:val="both"/>
        <w:rPr>
          <w:color w:val="00CCFF"/>
        </w:rPr>
      </w:pPr>
      <w:r w:rsidRPr="00E91355">
        <w:rPr>
          <w:color w:val="00CCFF"/>
        </w:rPr>
        <w:t>3.1.5. Основаниями для отказа в предоставлении консультации по вопросам оказания муниципальной услуги является:</w:t>
      </w:r>
    </w:p>
    <w:p w:rsidR="0024741D" w:rsidRPr="00E91355" w:rsidRDefault="0024741D" w:rsidP="0024741D">
      <w:pPr>
        <w:ind w:firstLine="567"/>
        <w:jc w:val="both"/>
        <w:rPr>
          <w:color w:val="00CCFF"/>
        </w:rPr>
      </w:pPr>
      <w:r w:rsidRPr="00E91355">
        <w:rPr>
          <w:color w:val="00CCFF"/>
        </w:rPr>
        <w:t>а) при личном приеме граждан:</w:t>
      </w:r>
    </w:p>
    <w:p w:rsidR="0024741D" w:rsidRPr="00E91355" w:rsidRDefault="0024741D" w:rsidP="0024741D">
      <w:pPr>
        <w:ind w:firstLine="567"/>
        <w:jc w:val="both"/>
        <w:rPr>
          <w:color w:val="00CCFF"/>
        </w:rPr>
      </w:pPr>
      <w:r w:rsidRPr="00E91355">
        <w:rPr>
          <w:color w:val="00CCFF"/>
        </w:rPr>
        <w:t>- отсутствие  документа, удостоверяющего личность заявителя;</w:t>
      </w:r>
    </w:p>
    <w:p w:rsidR="0024741D" w:rsidRPr="00E91355" w:rsidRDefault="0024741D" w:rsidP="0024741D">
      <w:pPr>
        <w:ind w:firstLine="567"/>
        <w:jc w:val="both"/>
        <w:rPr>
          <w:color w:val="00CCFF"/>
        </w:rPr>
      </w:pPr>
      <w:r w:rsidRPr="00E91355">
        <w:rPr>
          <w:color w:val="00CCFF"/>
        </w:rPr>
        <w:t xml:space="preserve">б) при письменном обращении: </w:t>
      </w:r>
    </w:p>
    <w:p w:rsidR="0024741D" w:rsidRPr="00E91355" w:rsidRDefault="0024741D" w:rsidP="0024741D">
      <w:pPr>
        <w:ind w:firstLine="567"/>
        <w:jc w:val="both"/>
        <w:rPr>
          <w:color w:val="00CCFF"/>
        </w:rPr>
      </w:pPr>
      <w:r w:rsidRPr="00E91355">
        <w:rPr>
          <w:color w:val="00CCFF"/>
        </w:rPr>
        <w:t>- отсутствие в заявлении имени и фамилии гражданина, направившего обращение, и  почтового адреса, по которому должен быть направлен ответ, а также отсутствие, в случае необходимости,  приложений документов и материалов либо их копии;</w:t>
      </w:r>
    </w:p>
    <w:p w:rsidR="0024741D" w:rsidRPr="00E91355" w:rsidRDefault="0024741D" w:rsidP="0024741D">
      <w:pPr>
        <w:ind w:firstLine="567"/>
        <w:jc w:val="both"/>
        <w:rPr>
          <w:color w:val="00CCFF"/>
        </w:rPr>
      </w:pPr>
      <w:r w:rsidRPr="00E91355">
        <w:rPr>
          <w:color w:val="00CCFF"/>
        </w:rPr>
        <w:t>- если письменное обращение содержит вопросы, решение которых не входит в компетенцию уполномоченного отдела Администрации сельского поселения Хатанга.</w:t>
      </w:r>
    </w:p>
    <w:p w:rsidR="0024741D" w:rsidRPr="00E91355" w:rsidRDefault="0024741D" w:rsidP="0024741D">
      <w:pPr>
        <w:ind w:firstLine="567"/>
        <w:jc w:val="both"/>
        <w:rPr>
          <w:color w:val="00CCFF"/>
        </w:rPr>
      </w:pPr>
      <w:r w:rsidRPr="00E91355">
        <w:rPr>
          <w:color w:val="00CCFF"/>
        </w:rPr>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24741D" w:rsidRPr="00E91355" w:rsidRDefault="0024741D" w:rsidP="0024741D">
      <w:pPr>
        <w:ind w:firstLine="567"/>
        <w:jc w:val="both"/>
        <w:rPr>
          <w:color w:val="00CCFF"/>
        </w:rPr>
      </w:pPr>
      <w:r w:rsidRPr="00E91355">
        <w:rPr>
          <w:color w:val="00CCFF"/>
        </w:rPr>
        <w:t xml:space="preserve">3.1.6. Результатом выполнения административной процедуры в виде консультирования по вопросам оказания муниципальной услуги является исчерпывающие сведения, интересующие заявителя по процедуре предоставления информации об очередности предоставления жилых помещений на условиях социального найма.   </w:t>
      </w:r>
    </w:p>
    <w:p w:rsidR="0024741D" w:rsidRPr="00E91355" w:rsidRDefault="0024741D" w:rsidP="0024741D">
      <w:pPr>
        <w:ind w:firstLine="567"/>
        <w:jc w:val="both"/>
        <w:rPr>
          <w:color w:val="00CCFF"/>
        </w:rPr>
      </w:pPr>
      <w:r w:rsidRPr="00E91355">
        <w:rPr>
          <w:color w:val="00CCFF"/>
        </w:rPr>
        <w:t xml:space="preserve">3.2. Основанием для приема и регистрации заявления (Приложение № 1) по признанию </w:t>
      </w:r>
      <w:proofErr w:type="gramStart"/>
      <w:r w:rsidRPr="00E91355">
        <w:rPr>
          <w:color w:val="00CCFF"/>
        </w:rPr>
        <w:t>нуждающихся</w:t>
      </w:r>
      <w:proofErr w:type="gramEnd"/>
      <w:r w:rsidRPr="00E91355">
        <w:rPr>
          <w:color w:val="00CCFF"/>
        </w:rPr>
        <w:t xml:space="preserve"> в предоставлении жилого помещения по договору социального найма является:</w:t>
      </w:r>
    </w:p>
    <w:p w:rsidR="0024741D" w:rsidRPr="00E91355" w:rsidRDefault="0024741D" w:rsidP="0024741D">
      <w:pPr>
        <w:ind w:firstLine="567"/>
        <w:jc w:val="both"/>
        <w:rPr>
          <w:color w:val="00CCFF"/>
        </w:rPr>
      </w:pPr>
      <w:r w:rsidRPr="00E91355">
        <w:rPr>
          <w:color w:val="00CCFF"/>
        </w:rPr>
        <w:t>при личном приеме:</w:t>
      </w:r>
    </w:p>
    <w:p w:rsidR="0024741D" w:rsidRPr="00E91355" w:rsidRDefault="0024741D" w:rsidP="0024741D">
      <w:pPr>
        <w:autoSpaceDE w:val="0"/>
        <w:autoSpaceDN w:val="0"/>
        <w:adjustRightInd w:val="0"/>
        <w:ind w:firstLine="567"/>
        <w:jc w:val="both"/>
        <w:rPr>
          <w:color w:val="00CCFF"/>
        </w:rPr>
      </w:pPr>
      <w:r w:rsidRPr="00E91355">
        <w:rPr>
          <w:color w:val="00CCFF"/>
        </w:rPr>
        <w:t>- письменное заявление с приложением документов указанных в пункте 2.6.1. настоящего Административного регламента;</w:t>
      </w:r>
    </w:p>
    <w:p w:rsidR="0024741D" w:rsidRPr="00E91355" w:rsidRDefault="0024741D" w:rsidP="0024741D">
      <w:pPr>
        <w:ind w:firstLine="567"/>
        <w:jc w:val="both"/>
        <w:rPr>
          <w:color w:val="00CCFF"/>
        </w:rPr>
      </w:pPr>
      <w:r w:rsidRPr="00E91355">
        <w:rPr>
          <w:color w:val="00CCFF"/>
        </w:rPr>
        <w:t>при  письменном обращении:</w:t>
      </w:r>
    </w:p>
    <w:p w:rsidR="0024741D" w:rsidRPr="00E91355" w:rsidRDefault="0024741D" w:rsidP="0024741D">
      <w:pPr>
        <w:autoSpaceDE w:val="0"/>
        <w:autoSpaceDN w:val="0"/>
        <w:adjustRightInd w:val="0"/>
        <w:ind w:firstLine="567"/>
        <w:jc w:val="both"/>
        <w:rPr>
          <w:color w:val="00CCFF"/>
        </w:rPr>
      </w:pPr>
      <w:r w:rsidRPr="00E91355">
        <w:rPr>
          <w:color w:val="00CCFF"/>
        </w:rPr>
        <w:t>- заявление, в том числе в электронной форме, посредством Единого портала государственных и муниципальных услуг «Государственные услуги» (</w:t>
      </w:r>
      <w:hyperlink r:id="rId17" w:history="1">
        <w:r w:rsidRPr="00E91355">
          <w:rPr>
            <w:rStyle w:val="a3"/>
            <w:color w:val="00CCFF"/>
            <w:lang w:val="en-US"/>
          </w:rPr>
          <w:t>www</w:t>
        </w:r>
        <w:r w:rsidRPr="00E91355">
          <w:rPr>
            <w:rStyle w:val="a3"/>
            <w:color w:val="00CCFF"/>
          </w:rPr>
          <w:t>.</w:t>
        </w:r>
        <w:r w:rsidRPr="00E91355">
          <w:rPr>
            <w:rStyle w:val="a3"/>
            <w:color w:val="00CCFF"/>
            <w:lang w:val="en-US"/>
          </w:rPr>
          <w:t>gosuslugi</w:t>
        </w:r>
        <w:r w:rsidRPr="00E91355">
          <w:rPr>
            <w:rStyle w:val="a3"/>
            <w:color w:val="00CCFF"/>
          </w:rPr>
          <w:t>.</w:t>
        </w:r>
        <w:r w:rsidRPr="00E91355">
          <w:rPr>
            <w:rStyle w:val="a3"/>
            <w:color w:val="00CCFF"/>
            <w:lang w:val="en-US"/>
          </w:rPr>
          <w:t>ru</w:t>
        </w:r>
      </w:hyperlink>
      <w:r w:rsidRPr="00E91355">
        <w:rPr>
          <w:color w:val="00CCFF"/>
        </w:rPr>
        <w:t>) или через интернет сайт «Государственные услуги Красноярского края» (</w:t>
      </w:r>
      <w:hyperlink r:id="rId18" w:history="1">
        <w:r w:rsidRPr="00E91355">
          <w:rPr>
            <w:rStyle w:val="a3"/>
            <w:color w:val="00CCFF"/>
            <w:lang w:val="en-US"/>
          </w:rPr>
          <w:t>www</w:t>
        </w:r>
        <w:r w:rsidRPr="00E91355">
          <w:rPr>
            <w:rStyle w:val="a3"/>
            <w:color w:val="00CCFF"/>
          </w:rPr>
          <w:t>.</w:t>
        </w:r>
        <w:r w:rsidRPr="00E91355">
          <w:rPr>
            <w:rStyle w:val="a3"/>
            <w:color w:val="00CCFF"/>
            <w:lang w:val="en-US"/>
          </w:rPr>
          <w:t>gosuslugi</w:t>
        </w:r>
        <w:r w:rsidRPr="00E91355">
          <w:rPr>
            <w:rStyle w:val="a3"/>
            <w:color w:val="00CCFF"/>
          </w:rPr>
          <w:t>.</w:t>
        </w:r>
        <w:r w:rsidRPr="00E91355">
          <w:rPr>
            <w:rStyle w:val="a3"/>
            <w:color w:val="00CCFF"/>
            <w:lang w:val="en-US"/>
          </w:rPr>
          <w:t>krskstate</w:t>
        </w:r>
        <w:r w:rsidRPr="00E91355">
          <w:rPr>
            <w:rStyle w:val="a3"/>
            <w:color w:val="00CCFF"/>
          </w:rPr>
          <w:t>.</w:t>
        </w:r>
        <w:proofErr w:type="spellStart"/>
        <w:r w:rsidRPr="00E91355">
          <w:rPr>
            <w:rStyle w:val="a3"/>
            <w:color w:val="00CCFF"/>
            <w:lang w:val="en-US"/>
          </w:rPr>
          <w:t>ru</w:t>
        </w:r>
        <w:proofErr w:type="spellEnd"/>
      </w:hyperlink>
      <w:r w:rsidRPr="00E91355">
        <w:rPr>
          <w:color w:val="00CCFF"/>
        </w:rPr>
        <w:t xml:space="preserve">). </w:t>
      </w:r>
    </w:p>
    <w:p w:rsidR="0024741D" w:rsidRPr="00E91355" w:rsidRDefault="0024741D" w:rsidP="0024741D">
      <w:pPr>
        <w:autoSpaceDE w:val="0"/>
        <w:autoSpaceDN w:val="0"/>
        <w:adjustRightInd w:val="0"/>
        <w:ind w:firstLine="567"/>
        <w:jc w:val="both"/>
        <w:rPr>
          <w:color w:val="00CCFF"/>
        </w:rPr>
      </w:pPr>
      <w:r w:rsidRPr="00E91355">
        <w:rPr>
          <w:color w:val="00CCFF"/>
        </w:rPr>
        <w:t xml:space="preserve">При личном обращении вместе с заявлением представляются  документы, указанные в пункте 2.6.1. и их копии. Копии документов после проверки их соответствия оригиналам заверяются должностным лицом, принимающим документы, а оригиналы возвращаются заявителю. При письменном обращении и отправке заявления почтовым отправлением копии документов указанных в пункте 2.6.1. настоящего Административного регламента прилагаются в нотариально заверенном порядке, при отправлении в электронной форме документы прилагаются в сканированном виде, при этом заявление и документы заверяются электронной подписью заявителя. </w:t>
      </w:r>
    </w:p>
    <w:p w:rsidR="0024741D" w:rsidRPr="00E91355" w:rsidRDefault="0024741D" w:rsidP="0024741D">
      <w:pPr>
        <w:ind w:firstLine="567"/>
        <w:jc w:val="both"/>
        <w:rPr>
          <w:color w:val="00CCFF"/>
        </w:rPr>
      </w:pPr>
      <w:r w:rsidRPr="00E91355">
        <w:rPr>
          <w:color w:val="00CCFF"/>
        </w:rPr>
        <w:t>3.2.1. Личный прием граждан в уполномоченных отделах Администрации сельского поселения Хатанга производится при предъявлении документа, удостоверяющего личность заявителя.</w:t>
      </w:r>
      <w:r w:rsidRPr="00E91355">
        <w:rPr>
          <w:color w:val="00CCFF"/>
          <w:lang w:bidi="yi-Hebr"/>
        </w:rPr>
        <w:t xml:space="preserve"> </w:t>
      </w:r>
    </w:p>
    <w:p w:rsidR="0024741D" w:rsidRPr="00E91355" w:rsidRDefault="0024741D" w:rsidP="0024741D">
      <w:pPr>
        <w:ind w:firstLine="567"/>
        <w:jc w:val="both"/>
        <w:rPr>
          <w:color w:val="00CCFF"/>
        </w:rPr>
      </w:pPr>
      <w:r w:rsidRPr="00E91355">
        <w:rPr>
          <w:color w:val="00CCFF"/>
        </w:rPr>
        <w:t>Письменное обращение заявителя в обязательном порядке должно содержать:</w:t>
      </w:r>
    </w:p>
    <w:p w:rsidR="0024741D" w:rsidRPr="00E91355" w:rsidRDefault="0024741D" w:rsidP="0024741D">
      <w:pPr>
        <w:ind w:firstLine="567"/>
        <w:jc w:val="both"/>
        <w:rPr>
          <w:color w:val="00CCFF"/>
        </w:rPr>
      </w:pPr>
      <w:r w:rsidRPr="00E91355">
        <w:rPr>
          <w:color w:val="00CCFF"/>
        </w:rPr>
        <w:t>- наименование уполномоченного отдела Администрации сельского поселения Хатанга и фамилию, имя, отчество соответствующего должностного лица, либо должность соответствующего лица Администрации сельского поселения Хатанга;</w:t>
      </w:r>
    </w:p>
    <w:p w:rsidR="0024741D" w:rsidRPr="00E91355" w:rsidRDefault="0024741D" w:rsidP="0024741D">
      <w:pPr>
        <w:ind w:firstLine="567"/>
        <w:jc w:val="both"/>
        <w:rPr>
          <w:color w:val="00CCFF"/>
        </w:rPr>
      </w:pPr>
      <w:r w:rsidRPr="00E91355">
        <w:rPr>
          <w:color w:val="00CCFF"/>
        </w:rPr>
        <w:lastRenderedPageBreak/>
        <w:t>-  фамилию, имя, отчество (последнее – при наличии) заявителя;</w:t>
      </w:r>
    </w:p>
    <w:p w:rsidR="0024741D" w:rsidRPr="00E91355" w:rsidRDefault="0024741D" w:rsidP="0024741D">
      <w:pPr>
        <w:ind w:firstLine="567"/>
        <w:jc w:val="both"/>
        <w:rPr>
          <w:color w:val="00CCFF"/>
        </w:rPr>
      </w:pPr>
      <w:r w:rsidRPr="00E91355">
        <w:rPr>
          <w:color w:val="00CCFF"/>
        </w:rPr>
        <w:t>- почтовый адрес и (или) адрес электронной почты, по которому должен быть направлен ответ;</w:t>
      </w:r>
    </w:p>
    <w:p w:rsidR="0024741D" w:rsidRPr="00E91355" w:rsidRDefault="0024741D" w:rsidP="0024741D">
      <w:pPr>
        <w:ind w:firstLine="567"/>
        <w:jc w:val="both"/>
        <w:rPr>
          <w:color w:val="00CCFF"/>
        </w:rPr>
      </w:pPr>
      <w:r w:rsidRPr="00E91355">
        <w:rPr>
          <w:color w:val="00CCFF"/>
        </w:rPr>
        <w:t>- состав семьи, с обязательным указанием родства, даты рождения и даты прописки;</w:t>
      </w:r>
    </w:p>
    <w:p w:rsidR="0024741D" w:rsidRPr="00E91355" w:rsidRDefault="0024741D" w:rsidP="0024741D">
      <w:pPr>
        <w:ind w:firstLine="567"/>
        <w:jc w:val="both"/>
        <w:rPr>
          <w:color w:val="00CCFF"/>
        </w:rPr>
      </w:pPr>
      <w:r w:rsidRPr="00E91355">
        <w:rPr>
          <w:color w:val="00CCFF"/>
        </w:rPr>
        <w:t>- личную подпись заявителя и дату.</w:t>
      </w:r>
    </w:p>
    <w:p w:rsidR="0024741D" w:rsidRPr="00E91355" w:rsidRDefault="0024741D" w:rsidP="0024741D">
      <w:pPr>
        <w:autoSpaceDE w:val="0"/>
        <w:autoSpaceDN w:val="0"/>
        <w:adjustRightInd w:val="0"/>
        <w:ind w:firstLine="567"/>
        <w:jc w:val="both"/>
        <w:outlineLvl w:val="1"/>
        <w:rPr>
          <w:color w:val="00CCFF"/>
          <w:lang w:bidi="yi-Hebr"/>
        </w:rPr>
      </w:pPr>
      <w:r w:rsidRPr="00E91355">
        <w:rPr>
          <w:color w:val="00CCFF"/>
        </w:rPr>
        <w:t xml:space="preserve">Заявления принимаются только при наличии пакета документов указанных в пункте 2.6.1., и их копий. </w:t>
      </w:r>
    </w:p>
    <w:p w:rsidR="0024741D" w:rsidRPr="00E91355" w:rsidRDefault="0024741D" w:rsidP="0024741D">
      <w:pPr>
        <w:ind w:firstLine="567"/>
        <w:jc w:val="both"/>
        <w:rPr>
          <w:color w:val="00CCFF"/>
        </w:rPr>
      </w:pPr>
      <w:r w:rsidRPr="00E91355">
        <w:rPr>
          <w:color w:val="00CCFF"/>
        </w:rPr>
        <w:t xml:space="preserve"> 3.2.2. Прием и регистрация заявлений по предоставлению муниципальной услуги осуществляются специалистами уполномоченных отелов Администрации сельского поселения Хатанга. </w:t>
      </w:r>
    </w:p>
    <w:p w:rsidR="0024741D" w:rsidRPr="00E91355" w:rsidRDefault="0024741D" w:rsidP="0024741D">
      <w:pPr>
        <w:ind w:firstLine="567"/>
        <w:jc w:val="both"/>
        <w:rPr>
          <w:color w:val="00CCFF"/>
        </w:rPr>
      </w:pPr>
      <w:r w:rsidRPr="00E91355">
        <w:rPr>
          <w:color w:val="00CCFF"/>
        </w:rPr>
        <w:t>3.2.3. Максимальное время проверки, приема и регистрации заявления с комплектом документов уполномоченными отделами Администрации сельского поселения Хатанга – не должно превышать 1 час.</w:t>
      </w:r>
    </w:p>
    <w:p w:rsidR="0024741D" w:rsidRPr="00E91355" w:rsidRDefault="0024741D" w:rsidP="0024741D">
      <w:pPr>
        <w:ind w:firstLine="567"/>
        <w:jc w:val="both"/>
        <w:rPr>
          <w:color w:val="00CCFF"/>
        </w:rPr>
      </w:pPr>
      <w:r w:rsidRPr="00E91355">
        <w:rPr>
          <w:color w:val="00CCFF"/>
        </w:rPr>
        <w:t xml:space="preserve">3.2.4. </w:t>
      </w:r>
      <w:r w:rsidRPr="00E91355">
        <w:rPr>
          <w:color w:val="00CCFF"/>
          <w:lang w:bidi="yi-Hebr"/>
        </w:rPr>
        <w:t>Гражданину, подавшему заявление о принятии на учет, выдается расписка (Приложение № 3) в получении документов с указанием их перечня, даты получения, порядкового номера, под которым зарегистрировано его заявление в книге регистрации заявлений граждан о принятии на учет в качестве нуждающихся в жилых помещениях, даты, времени и места принятия документов.</w:t>
      </w:r>
    </w:p>
    <w:p w:rsidR="0024741D" w:rsidRPr="00E91355" w:rsidRDefault="0024741D" w:rsidP="0024741D">
      <w:pPr>
        <w:ind w:firstLine="567"/>
        <w:jc w:val="both"/>
        <w:rPr>
          <w:color w:val="00CCFF"/>
        </w:rPr>
      </w:pPr>
      <w:r w:rsidRPr="00E91355">
        <w:rPr>
          <w:color w:val="00CCFF"/>
          <w:lang w:bidi="yi-Hebr"/>
        </w:rPr>
        <w:t xml:space="preserve">3.2.5. </w:t>
      </w:r>
      <w:r w:rsidRPr="00E91355">
        <w:rPr>
          <w:color w:val="00CCFF"/>
        </w:rPr>
        <w:t xml:space="preserve">Основаниями для отказа в приеме документов, необходимых для оказания муниципальной услуги является: </w:t>
      </w:r>
    </w:p>
    <w:p w:rsidR="0024741D" w:rsidRPr="00E91355" w:rsidRDefault="0024741D" w:rsidP="0024741D">
      <w:pPr>
        <w:autoSpaceDE w:val="0"/>
        <w:autoSpaceDN w:val="0"/>
        <w:adjustRightInd w:val="0"/>
        <w:ind w:firstLine="567"/>
        <w:jc w:val="both"/>
        <w:outlineLvl w:val="0"/>
        <w:rPr>
          <w:color w:val="00CCFF"/>
        </w:rPr>
      </w:pPr>
      <w:r w:rsidRPr="00E91355">
        <w:rPr>
          <w:color w:val="00CCFF"/>
        </w:rPr>
        <w:t>а) при личном приеме граждан:</w:t>
      </w:r>
    </w:p>
    <w:p w:rsidR="0024741D" w:rsidRPr="00E91355" w:rsidRDefault="0024741D" w:rsidP="0024741D">
      <w:pPr>
        <w:autoSpaceDE w:val="0"/>
        <w:autoSpaceDN w:val="0"/>
        <w:adjustRightInd w:val="0"/>
        <w:ind w:firstLine="567"/>
        <w:jc w:val="both"/>
        <w:outlineLvl w:val="0"/>
        <w:rPr>
          <w:color w:val="00CCFF"/>
          <w:lang w:bidi="yi-Hebr"/>
        </w:rPr>
      </w:pPr>
      <w:r w:rsidRPr="00E91355">
        <w:rPr>
          <w:color w:val="00CCFF"/>
        </w:rPr>
        <w:t>- отсутствие документа, удостоверяющего личность заявителя.</w:t>
      </w:r>
      <w:r w:rsidRPr="00E91355">
        <w:rPr>
          <w:color w:val="00CCFF"/>
          <w:lang w:bidi="yi-Hebr"/>
        </w:rPr>
        <w:t xml:space="preserve"> </w:t>
      </w:r>
    </w:p>
    <w:p w:rsidR="0024741D" w:rsidRPr="00E91355" w:rsidRDefault="0024741D" w:rsidP="0024741D">
      <w:pPr>
        <w:autoSpaceDE w:val="0"/>
        <w:autoSpaceDN w:val="0"/>
        <w:adjustRightInd w:val="0"/>
        <w:ind w:firstLine="567"/>
        <w:jc w:val="both"/>
        <w:outlineLvl w:val="0"/>
        <w:rPr>
          <w:color w:val="00CCFF"/>
          <w:lang w:bidi="yi-Hebr"/>
        </w:rPr>
      </w:pPr>
      <w:r w:rsidRPr="00E91355">
        <w:rPr>
          <w:color w:val="00CCFF"/>
          <w:lang w:bidi="yi-Hebr"/>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4741D" w:rsidRPr="00E91355" w:rsidRDefault="0024741D" w:rsidP="0024741D">
      <w:pPr>
        <w:autoSpaceDE w:val="0"/>
        <w:autoSpaceDN w:val="0"/>
        <w:adjustRightInd w:val="0"/>
        <w:ind w:firstLine="567"/>
        <w:jc w:val="both"/>
        <w:outlineLvl w:val="0"/>
        <w:rPr>
          <w:color w:val="00CCFF"/>
        </w:rPr>
      </w:pPr>
      <w:r w:rsidRPr="00E91355">
        <w:rPr>
          <w:color w:val="00CCFF"/>
          <w:lang w:bidi="yi-Hebr"/>
        </w:rPr>
        <w:t xml:space="preserve">б) </w:t>
      </w:r>
      <w:r w:rsidRPr="00E91355">
        <w:rPr>
          <w:color w:val="00CCFF"/>
        </w:rPr>
        <w:t>при письменном обращении:</w:t>
      </w:r>
    </w:p>
    <w:p w:rsidR="0024741D" w:rsidRPr="00E91355" w:rsidRDefault="0024741D" w:rsidP="0024741D">
      <w:pPr>
        <w:autoSpaceDE w:val="0"/>
        <w:autoSpaceDN w:val="0"/>
        <w:adjustRightInd w:val="0"/>
        <w:ind w:firstLine="567"/>
        <w:jc w:val="both"/>
        <w:outlineLvl w:val="0"/>
        <w:rPr>
          <w:color w:val="00CCFF"/>
          <w:lang w:bidi="yi-Hebr"/>
        </w:rPr>
      </w:pPr>
      <w:r w:rsidRPr="00E91355">
        <w:rPr>
          <w:color w:val="00CCFF"/>
        </w:rPr>
        <w:t>- отсутствие в заявлении имени и фамилии гражданина, направившего обращение,  почтового адреса и (или) адреса электронной почты, по которому должен быть направлен ответ, отсутствие подписи на заявлении;</w:t>
      </w:r>
    </w:p>
    <w:p w:rsidR="0024741D" w:rsidRPr="00E91355" w:rsidRDefault="0024741D" w:rsidP="0024741D">
      <w:pPr>
        <w:autoSpaceDE w:val="0"/>
        <w:autoSpaceDN w:val="0"/>
        <w:adjustRightInd w:val="0"/>
        <w:ind w:firstLine="567"/>
        <w:jc w:val="both"/>
        <w:outlineLvl w:val="0"/>
        <w:rPr>
          <w:color w:val="00CCFF"/>
        </w:rPr>
      </w:pPr>
      <w:r w:rsidRPr="00E91355">
        <w:rPr>
          <w:color w:val="00CCFF"/>
          <w:lang w:bidi="yi-Hebr"/>
        </w:rPr>
        <w:t xml:space="preserve">- </w:t>
      </w:r>
      <w:r w:rsidRPr="00E91355">
        <w:rPr>
          <w:color w:val="00CCFF"/>
        </w:rPr>
        <w:t>отсутствие документов предусмотренных пунктом 2.6.1.;</w:t>
      </w:r>
    </w:p>
    <w:p w:rsidR="0024741D" w:rsidRPr="00E91355" w:rsidRDefault="0024741D" w:rsidP="0024741D">
      <w:pPr>
        <w:autoSpaceDE w:val="0"/>
        <w:autoSpaceDN w:val="0"/>
        <w:adjustRightInd w:val="0"/>
        <w:ind w:firstLine="567"/>
        <w:jc w:val="both"/>
        <w:outlineLvl w:val="0"/>
        <w:rPr>
          <w:color w:val="00CCFF"/>
        </w:rPr>
      </w:pPr>
      <w:r w:rsidRPr="00E91355">
        <w:rPr>
          <w:color w:val="00CCFF"/>
        </w:rPr>
        <w:t>- представленные документы, не подтверждают право соответствующего гражданина состоять на учете;</w:t>
      </w:r>
    </w:p>
    <w:p w:rsidR="0024741D" w:rsidRPr="00E91355" w:rsidRDefault="0024741D" w:rsidP="0024741D">
      <w:pPr>
        <w:autoSpaceDE w:val="0"/>
        <w:autoSpaceDN w:val="0"/>
        <w:adjustRightInd w:val="0"/>
        <w:ind w:firstLine="567"/>
        <w:jc w:val="both"/>
        <w:outlineLvl w:val="0"/>
        <w:rPr>
          <w:color w:val="00CCFF"/>
        </w:rPr>
      </w:pPr>
      <w:r w:rsidRPr="00E91355">
        <w:rPr>
          <w:color w:val="00CCFF"/>
        </w:rPr>
        <w:t>- не истек пятилетний срок у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24741D" w:rsidRPr="00E91355" w:rsidRDefault="0024741D" w:rsidP="0024741D">
      <w:pPr>
        <w:autoSpaceDE w:val="0"/>
        <w:autoSpaceDN w:val="0"/>
        <w:adjustRightInd w:val="0"/>
        <w:ind w:firstLine="567"/>
        <w:jc w:val="both"/>
        <w:outlineLvl w:val="0"/>
        <w:rPr>
          <w:color w:val="00CCFF"/>
          <w:lang w:bidi="yi-Hebr"/>
        </w:rPr>
      </w:pPr>
      <w:r w:rsidRPr="00E91355">
        <w:rPr>
          <w:color w:val="00CCFF"/>
        </w:rPr>
        <w:t>- тексты документов написаны неразборчиво, без указаний фамилии, имени, отчества физического лица, адреса его регистрации, в документах имеются подчистки, приписки, зачеркнутые слова и иные неоговоренные исправления.</w:t>
      </w:r>
    </w:p>
    <w:p w:rsidR="0024741D" w:rsidRPr="00E91355" w:rsidRDefault="0024741D" w:rsidP="0024741D">
      <w:pPr>
        <w:autoSpaceDE w:val="0"/>
        <w:autoSpaceDN w:val="0"/>
        <w:adjustRightInd w:val="0"/>
        <w:ind w:firstLine="567"/>
        <w:jc w:val="both"/>
        <w:outlineLvl w:val="0"/>
        <w:rPr>
          <w:color w:val="00CCFF"/>
          <w:lang w:bidi="yi-Hebr"/>
        </w:rPr>
      </w:pPr>
      <w:r w:rsidRPr="00E91355">
        <w:rPr>
          <w:color w:val="00CCFF"/>
          <w:lang w:bidi="yi-Hebr"/>
        </w:rPr>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4741D" w:rsidRPr="00E91355" w:rsidRDefault="0024741D" w:rsidP="0024741D">
      <w:pPr>
        <w:autoSpaceDE w:val="0"/>
        <w:autoSpaceDN w:val="0"/>
        <w:adjustRightInd w:val="0"/>
        <w:ind w:firstLine="567"/>
        <w:jc w:val="both"/>
        <w:outlineLvl w:val="0"/>
        <w:rPr>
          <w:color w:val="00CCFF"/>
          <w:lang w:bidi="yi-Hebr"/>
        </w:rPr>
      </w:pPr>
      <w:r w:rsidRPr="00E91355">
        <w:rPr>
          <w:color w:val="00CCFF"/>
          <w:lang w:bidi="yi-Hebr"/>
        </w:rPr>
        <w:t xml:space="preserve">3.2.6. Результатом выполнения административной процедуры является запись </w:t>
      </w:r>
      <w:proofErr w:type="gramStart"/>
      <w:r w:rsidRPr="00E91355">
        <w:rPr>
          <w:color w:val="00CCFF"/>
          <w:lang w:bidi="yi-Hebr"/>
        </w:rPr>
        <w:t>в  книге регистрации заявлений граждан о принятии на учет в качестве нуждающихся в жилых помещениях</w:t>
      </w:r>
      <w:proofErr w:type="gramEnd"/>
      <w:r w:rsidRPr="00E91355">
        <w:rPr>
          <w:color w:val="00CCFF"/>
          <w:lang w:bidi="yi-Hebr"/>
        </w:rPr>
        <w:t>, с присвоением порядкового номера на дату принятия заявления.</w:t>
      </w:r>
    </w:p>
    <w:p w:rsidR="0024741D" w:rsidRPr="00E91355" w:rsidRDefault="0024741D" w:rsidP="0024741D">
      <w:pPr>
        <w:autoSpaceDE w:val="0"/>
        <w:autoSpaceDN w:val="0"/>
        <w:adjustRightInd w:val="0"/>
        <w:ind w:firstLine="567"/>
        <w:jc w:val="both"/>
        <w:outlineLvl w:val="0"/>
        <w:rPr>
          <w:color w:val="00CCFF"/>
          <w:lang w:bidi="yi-Hebr"/>
        </w:rPr>
      </w:pPr>
      <w:r w:rsidRPr="00E91355">
        <w:rPr>
          <w:color w:val="00CCFF"/>
          <w:lang w:bidi="yi-Hebr"/>
        </w:rPr>
        <w:t xml:space="preserve">3.3. Рассмотрение и правовая экспертиза документов проводится начальниками и (или) специалистами уполномоченных отделов </w:t>
      </w:r>
      <w:r w:rsidRPr="00E91355">
        <w:rPr>
          <w:color w:val="00CCFF"/>
        </w:rPr>
        <w:t>Администрации сельского поселения Хатанга</w:t>
      </w:r>
      <w:r w:rsidRPr="00E91355">
        <w:rPr>
          <w:color w:val="00CCFF"/>
          <w:lang w:bidi="yi-Hebr"/>
        </w:rPr>
        <w:t xml:space="preserve"> согласно полученным и зарегистрированным заявлениям.</w:t>
      </w:r>
    </w:p>
    <w:p w:rsidR="0024741D" w:rsidRPr="00E91355" w:rsidRDefault="0024741D" w:rsidP="0024741D">
      <w:pPr>
        <w:autoSpaceDE w:val="0"/>
        <w:autoSpaceDN w:val="0"/>
        <w:adjustRightInd w:val="0"/>
        <w:ind w:firstLine="567"/>
        <w:jc w:val="both"/>
        <w:outlineLvl w:val="0"/>
        <w:rPr>
          <w:color w:val="00CCFF"/>
          <w:lang w:bidi="yi-Hebr"/>
        </w:rPr>
      </w:pPr>
      <w:r w:rsidRPr="00E91355">
        <w:rPr>
          <w:color w:val="00CCFF"/>
          <w:lang w:bidi="yi-Hebr"/>
        </w:rPr>
        <w:t xml:space="preserve">3.3.1. Рассмотрение и правовая экспертиза заявления и документов проверяется </w:t>
      </w:r>
      <w:proofErr w:type="gramStart"/>
      <w:r w:rsidRPr="00E91355">
        <w:rPr>
          <w:color w:val="00CCFF"/>
        </w:rPr>
        <w:t>на</w:t>
      </w:r>
      <w:proofErr w:type="gramEnd"/>
      <w:r w:rsidRPr="00E91355">
        <w:rPr>
          <w:color w:val="00CCFF"/>
        </w:rPr>
        <w:t>:</w:t>
      </w:r>
    </w:p>
    <w:p w:rsidR="0024741D" w:rsidRPr="00E91355" w:rsidRDefault="0024741D" w:rsidP="0024741D">
      <w:pPr>
        <w:autoSpaceDE w:val="0"/>
        <w:autoSpaceDN w:val="0"/>
        <w:adjustRightInd w:val="0"/>
        <w:ind w:firstLine="567"/>
        <w:jc w:val="both"/>
        <w:outlineLvl w:val="0"/>
        <w:rPr>
          <w:color w:val="00CCFF"/>
        </w:rPr>
      </w:pPr>
      <w:r w:rsidRPr="00E91355">
        <w:rPr>
          <w:color w:val="00CCFF"/>
        </w:rPr>
        <w:t xml:space="preserve">- подлинность информации указанной в заявлении и документах (в том числе в организациях или предприятиях выдавших соответствующий документ); </w:t>
      </w:r>
    </w:p>
    <w:p w:rsidR="0024741D" w:rsidRPr="00E91355" w:rsidRDefault="0024741D" w:rsidP="0024741D">
      <w:pPr>
        <w:autoSpaceDE w:val="0"/>
        <w:autoSpaceDN w:val="0"/>
        <w:adjustRightInd w:val="0"/>
        <w:ind w:firstLine="567"/>
        <w:jc w:val="both"/>
        <w:outlineLvl w:val="0"/>
        <w:rPr>
          <w:color w:val="00CCFF"/>
        </w:rPr>
      </w:pPr>
      <w:r w:rsidRPr="00E91355">
        <w:rPr>
          <w:color w:val="00CCFF"/>
        </w:rPr>
        <w:t>- наличие четко читаемых фамилий, имени, отчества, обратного адреса по которому должен быть направлен ответ;</w:t>
      </w:r>
    </w:p>
    <w:p w:rsidR="0024741D" w:rsidRPr="00E91355" w:rsidRDefault="0024741D" w:rsidP="0024741D">
      <w:pPr>
        <w:autoSpaceDE w:val="0"/>
        <w:autoSpaceDN w:val="0"/>
        <w:adjustRightInd w:val="0"/>
        <w:ind w:firstLine="567"/>
        <w:jc w:val="both"/>
        <w:outlineLvl w:val="0"/>
        <w:rPr>
          <w:color w:val="00CCFF"/>
        </w:rPr>
      </w:pPr>
      <w:r w:rsidRPr="00E91355">
        <w:rPr>
          <w:color w:val="00CCFF"/>
        </w:rPr>
        <w:t>- соответствие необходимых требований для постановки на учет в качестве нуждающихся в жилых помещениях.</w:t>
      </w:r>
    </w:p>
    <w:p w:rsidR="0024741D" w:rsidRPr="00E91355" w:rsidRDefault="0024741D" w:rsidP="0024741D">
      <w:pPr>
        <w:autoSpaceDE w:val="0"/>
        <w:autoSpaceDN w:val="0"/>
        <w:adjustRightInd w:val="0"/>
        <w:ind w:firstLine="567"/>
        <w:jc w:val="both"/>
        <w:outlineLvl w:val="0"/>
        <w:rPr>
          <w:color w:val="00CCFF"/>
        </w:rPr>
      </w:pPr>
      <w:r w:rsidRPr="00E91355">
        <w:rPr>
          <w:color w:val="00CCFF"/>
        </w:rPr>
        <w:lastRenderedPageBreak/>
        <w:t>Данная процедура включает также формирование и направление межведомственных (внутриведомственных) запросов,  необходимых для предоставления муниципальной услуги.</w:t>
      </w:r>
    </w:p>
    <w:p w:rsidR="0024741D" w:rsidRPr="00E91355" w:rsidRDefault="0024741D" w:rsidP="0024741D">
      <w:pPr>
        <w:autoSpaceDE w:val="0"/>
        <w:autoSpaceDN w:val="0"/>
        <w:adjustRightInd w:val="0"/>
        <w:ind w:firstLine="567"/>
        <w:jc w:val="both"/>
        <w:outlineLvl w:val="0"/>
        <w:rPr>
          <w:color w:val="00CCFF"/>
        </w:rPr>
      </w:pPr>
      <w:r w:rsidRPr="00E91355">
        <w:rPr>
          <w:color w:val="00CCFF"/>
        </w:rPr>
        <w:t>3.3.2. Подготовкой учетного дела, межведомственных (внутриведомственных) запросов, проверкой и экспертизой документов занимаются начальник и (или) специалисты уполномоченных отделов Администрации сельского поселения Хатанга.</w:t>
      </w:r>
    </w:p>
    <w:p w:rsidR="0024741D" w:rsidRPr="00E91355" w:rsidRDefault="0024741D" w:rsidP="0024741D">
      <w:pPr>
        <w:autoSpaceDE w:val="0"/>
        <w:autoSpaceDN w:val="0"/>
        <w:adjustRightInd w:val="0"/>
        <w:ind w:firstLine="567"/>
        <w:jc w:val="both"/>
        <w:outlineLvl w:val="0"/>
        <w:rPr>
          <w:color w:val="00CCFF"/>
        </w:rPr>
      </w:pPr>
      <w:r w:rsidRPr="00E91355">
        <w:rPr>
          <w:color w:val="00CCFF"/>
        </w:rPr>
        <w:t>3.3.3. Основанием для начала процедуры подготовки межведомственного (внутриведомственного) запроса является поступление заявления и документов согласно перечню, указанному в пункте 2.6.1. и отсутствие документов, указанных в пункте 2.6.2.</w:t>
      </w:r>
    </w:p>
    <w:p w:rsidR="0024741D" w:rsidRPr="00E91355" w:rsidRDefault="0024741D" w:rsidP="0024741D">
      <w:pPr>
        <w:autoSpaceDE w:val="0"/>
        <w:autoSpaceDN w:val="0"/>
        <w:adjustRightInd w:val="0"/>
        <w:ind w:firstLine="567"/>
        <w:jc w:val="both"/>
        <w:rPr>
          <w:color w:val="00CCFF"/>
        </w:rPr>
      </w:pPr>
      <w:r w:rsidRPr="00E91355">
        <w:rPr>
          <w:color w:val="00CCFF"/>
        </w:rPr>
        <w:t>3.3.4. Специалист отдела, ответственный за выполнение административного действия, формирует и направляет межведомственные (внутриведомственные) запросы о предоставлении документов, указанных в пункте 2.6.2. настоящего Административного регламента, и регистрирует поступившие ответы на запросы:</w:t>
      </w:r>
    </w:p>
    <w:p w:rsidR="0024741D" w:rsidRPr="00E91355" w:rsidRDefault="0024741D" w:rsidP="0024741D">
      <w:pPr>
        <w:keepLines/>
        <w:widowControl w:val="0"/>
        <w:autoSpaceDE w:val="0"/>
        <w:autoSpaceDN w:val="0"/>
        <w:adjustRightInd w:val="0"/>
        <w:ind w:firstLine="567"/>
        <w:jc w:val="both"/>
        <w:rPr>
          <w:color w:val="00CCFF"/>
        </w:rPr>
      </w:pPr>
      <w:r w:rsidRPr="00E91355">
        <w:rPr>
          <w:color w:val="00CCFF"/>
        </w:rPr>
        <w:t xml:space="preserve"> - в форме электронных документов, подписанных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741D" w:rsidRPr="00E91355" w:rsidRDefault="0024741D" w:rsidP="0024741D">
      <w:pPr>
        <w:keepLines/>
        <w:widowControl w:val="0"/>
        <w:autoSpaceDE w:val="0"/>
        <w:autoSpaceDN w:val="0"/>
        <w:adjustRightInd w:val="0"/>
        <w:ind w:firstLine="567"/>
        <w:jc w:val="both"/>
        <w:rPr>
          <w:color w:val="00CCFF"/>
        </w:rPr>
      </w:pPr>
      <w:r w:rsidRPr="00E91355">
        <w:rPr>
          <w:color w:val="00CCFF"/>
        </w:rPr>
        <w:t xml:space="preserve"> - на бумажном носителе при отсутствии доступа к системам межведомственного электронного взаимодействия или отсутствия технической возможности направления межведомственного запроса в форме электронного документа.</w:t>
      </w:r>
    </w:p>
    <w:p w:rsidR="0024741D" w:rsidRPr="00E91355" w:rsidRDefault="0024741D" w:rsidP="0024741D">
      <w:pPr>
        <w:keepLines/>
        <w:widowControl w:val="0"/>
        <w:autoSpaceDE w:val="0"/>
        <w:autoSpaceDN w:val="0"/>
        <w:adjustRightInd w:val="0"/>
        <w:ind w:firstLine="567"/>
        <w:jc w:val="both"/>
        <w:rPr>
          <w:color w:val="00CCFF"/>
        </w:rPr>
      </w:pPr>
      <w:r w:rsidRPr="00E91355">
        <w:rPr>
          <w:color w:val="00CCFF"/>
        </w:rPr>
        <w:t>3.3.5. В случае предоставления заявителем заявления и документов, предусмотренных пунктом 2.6. настоящего Административного регламента, в том числе документов, которые предоставляются заявителем по желанию, административная процедура по межведомственному (внутриведомственному) взаимодействию не проводится.</w:t>
      </w:r>
    </w:p>
    <w:p w:rsidR="0024741D" w:rsidRPr="00E91355" w:rsidRDefault="0024741D" w:rsidP="0024741D">
      <w:pPr>
        <w:keepLines/>
        <w:widowControl w:val="0"/>
        <w:autoSpaceDE w:val="0"/>
        <w:autoSpaceDN w:val="0"/>
        <w:adjustRightInd w:val="0"/>
        <w:ind w:firstLine="567"/>
        <w:jc w:val="both"/>
        <w:rPr>
          <w:color w:val="00CCFF"/>
        </w:rPr>
      </w:pPr>
      <w:r w:rsidRPr="00E91355">
        <w:rPr>
          <w:color w:val="00CCFF"/>
        </w:rPr>
        <w:t>3.3.6.  В предоставлении муниципальной услуги отказывается в следующих случаях:</w:t>
      </w:r>
    </w:p>
    <w:p w:rsidR="0024741D" w:rsidRPr="00E91355" w:rsidRDefault="0024741D" w:rsidP="0024741D">
      <w:pPr>
        <w:numPr>
          <w:ilvl w:val="0"/>
          <w:numId w:val="19"/>
        </w:numPr>
        <w:tabs>
          <w:tab w:val="left" w:pos="993"/>
        </w:tabs>
        <w:ind w:left="0" w:firstLine="567"/>
        <w:jc w:val="both"/>
        <w:rPr>
          <w:color w:val="00CCFF"/>
        </w:rPr>
      </w:pPr>
      <w:r w:rsidRPr="00E91355">
        <w:rPr>
          <w:color w:val="00CCFF"/>
        </w:rPr>
        <w:t>отсутствует подпись уполномоченного лица на заявлении;</w:t>
      </w:r>
    </w:p>
    <w:p w:rsidR="0024741D" w:rsidRPr="00E91355" w:rsidRDefault="0024741D" w:rsidP="0024741D">
      <w:pPr>
        <w:numPr>
          <w:ilvl w:val="0"/>
          <w:numId w:val="19"/>
        </w:numPr>
        <w:tabs>
          <w:tab w:val="left" w:pos="993"/>
        </w:tabs>
        <w:ind w:left="0" w:firstLine="567"/>
        <w:jc w:val="both"/>
        <w:rPr>
          <w:color w:val="00CCFF"/>
        </w:rPr>
      </w:pPr>
      <w:r w:rsidRPr="00E91355">
        <w:rPr>
          <w:color w:val="00CCFF"/>
        </w:rPr>
        <w:t>не представлены предусмотренные пунктом 2.6.1. документы;</w:t>
      </w:r>
    </w:p>
    <w:p w:rsidR="0024741D" w:rsidRPr="00E91355" w:rsidRDefault="0024741D" w:rsidP="0024741D">
      <w:pPr>
        <w:pStyle w:val="3"/>
        <w:numPr>
          <w:ilvl w:val="0"/>
          <w:numId w:val="19"/>
        </w:numPr>
        <w:tabs>
          <w:tab w:val="left" w:pos="993"/>
        </w:tabs>
        <w:spacing w:after="0"/>
        <w:ind w:left="0" w:firstLine="567"/>
        <w:jc w:val="both"/>
        <w:rPr>
          <w:color w:val="00CCFF"/>
          <w:sz w:val="24"/>
          <w:szCs w:val="24"/>
        </w:rPr>
      </w:pPr>
      <w:r w:rsidRPr="00E91355">
        <w:rPr>
          <w:color w:val="00CCFF"/>
          <w:sz w:val="24"/>
          <w:szCs w:val="24"/>
        </w:rPr>
        <w:t>представлены документы, которые не подтверждают право соответствующего гражданина состоять на учете;</w:t>
      </w:r>
    </w:p>
    <w:p w:rsidR="0024741D" w:rsidRPr="00E91355" w:rsidRDefault="0024741D" w:rsidP="0024741D">
      <w:pPr>
        <w:pStyle w:val="3"/>
        <w:numPr>
          <w:ilvl w:val="0"/>
          <w:numId w:val="19"/>
        </w:numPr>
        <w:tabs>
          <w:tab w:val="left" w:pos="993"/>
        </w:tabs>
        <w:spacing w:after="0"/>
        <w:ind w:left="0" w:firstLine="567"/>
        <w:jc w:val="both"/>
        <w:rPr>
          <w:color w:val="00CCFF"/>
          <w:sz w:val="24"/>
          <w:szCs w:val="24"/>
        </w:rPr>
      </w:pPr>
      <w:r w:rsidRPr="00E91355">
        <w:rPr>
          <w:color w:val="00CCFF"/>
          <w:sz w:val="24"/>
          <w:szCs w:val="24"/>
        </w:rPr>
        <w:t>не истек пятилетний срок у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24741D" w:rsidRPr="00E91355" w:rsidRDefault="0024741D" w:rsidP="0024741D">
      <w:pPr>
        <w:pStyle w:val="ConsPlusNormal"/>
        <w:widowControl/>
        <w:numPr>
          <w:ilvl w:val="0"/>
          <w:numId w:val="19"/>
        </w:numPr>
        <w:tabs>
          <w:tab w:val="left" w:pos="993"/>
        </w:tabs>
        <w:ind w:left="0"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тексты документов написаны неразборчиво, без указаний фамилии, имени, отчества физического лица, адреса его регистрации, в документах имеются подчистки, приписки, зачеркнутые слова и иные неоговоренные исправления;</w:t>
      </w:r>
    </w:p>
    <w:p w:rsidR="0024741D" w:rsidRPr="00E91355" w:rsidRDefault="0024741D" w:rsidP="0024741D">
      <w:pPr>
        <w:autoSpaceDE w:val="0"/>
        <w:autoSpaceDN w:val="0"/>
        <w:adjustRightInd w:val="0"/>
        <w:ind w:firstLine="567"/>
        <w:jc w:val="both"/>
        <w:rPr>
          <w:color w:val="00CCFF"/>
        </w:rPr>
      </w:pPr>
      <w:r w:rsidRPr="00E91355">
        <w:rPr>
          <w:color w:val="00CCFF"/>
        </w:rPr>
        <w:t>-  представление неполных или недостоверных сведений.</w:t>
      </w:r>
    </w:p>
    <w:p w:rsidR="0024741D" w:rsidRPr="00E91355" w:rsidRDefault="0024741D" w:rsidP="0024741D">
      <w:pPr>
        <w:keepLines/>
        <w:widowControl w:val="0"/>
        <w:autoSpaceDE w:val="0"/>
        <w:autoSpaceDN w:val="0"/>
        <w:adjustRightInd w:val="0"/>
        <w:ind w:firstLine="567"/>
        <w:jc w:val="both"/>
        <w:rPr>
          <w:color w:val="00CCFF"/>
        </w:rPr>
      </w:pPr>
      <w:r w:rsidRPr="00E91355">
        <w:rPr>
          <w:color w:val="00CCFF"/>
        </w:rPr>
        <w:t xml:space="preserve">3.3.7. Рассмотрение и экспертиза документов считаются оконченным действием,   после получения ответов на межведомственные (внутриведомственные) запросы, формирования дела и подготовке его к передаче на рассмотрение в жилищную комиссию (далее - Комиссия) уполномоченных отделов Администрации сельского поселения Хатанга, о чем уведомляются ее члены. </w:t>
      </w:r>
    </w:p>
    <w:p w:rsidR="0024741D" w:rsidRPr="00E91355" w:rsidRDefault="0024741D" w:rsidP="0024741D">
      <w:pPr>
        <w:keepLines/>
        <w:widowControl w:val="0"/>
        <w:autoSpaceDE w:val="0"/>
        <w:autoSpaceDN w:val="0"/>
        <w:adjustRightInd w:val="0"/>
        <w:ind w:firstLine="567"/>
        <w:jc w:val="both"/>
        <w:rPr>
          <w:color w:val="00CCFF"/>
        </w:rPr>
      </w:pPr>
      <w:r w:rsidRPr="00E91355">
        <w:rPr>
          <w:color w:val="00CCFF"/>
        </w:rPr>
        <w:t>3.3.8. Продолжительность административного действия составляет не более 15 дней.</w:t>
      </w:r>
    </w:p>
    <w:p w:rsidR="0024741D" w:rsidRPr="00E91355" w:rsidRDefault="0024741D" w:rsidP="0024741D">
      <w:pPr>
        <w:ind w:firstLine="567"/>
        <w:jc w:val="both"/>
        <w:rPr>
          <w:color w:val="00CCFF"/>
        </w:rPr>
      </w:pPr>
      <w:r w:rsidRPr="00E91355">
        <w:rPr>
          <w:color w:val="00CCFF"/>
        </w:rPr>
        <w:t xml:space="preserve">3.4. Основанием для рассмотрения жилищной комиссией заявления, о постановке граждан на учет в качестве нуждающихся в жилых помещениях, является сформированный пакет документов согласно  пункту 2.6. и  прошедший процедуру проверки и правовой экспертизы начальником или специалистами уполномоченных отделов.  </w:t>
      </w:r>
    </w:p>
    <w:p w:rsidR="0024741D" w:rsidRPr="00E91355" w:rsidRDefault="0024741D" w:rsidP="0024741D">
      <w:pPr>
        <w:pStyle w:val="a6"/>
        <w:tabs>
          <w:tab w:val="left" w:pos="13680"/>
        </w:tabs>
        <w:ind w:right="71" w:firstLine="567"/>
        <w:jc w:val="both"/>
        <w:rPr>
          <w:color w:val="00CCFF"/>
        </w:rPr>
      </w:pPr>
      <w:r w:rsidRPr="00E91355">
        <w:rPr>
          <w:color w:val="00CCFF"/>
        </w:rPr>
        <w:t>3.4.1. Работа Комиссии осуществляется в соответствии, с постановлением Администрации сельского поселения Хатанга «Об утверждении Положения о жилищной комиссии при администрации сельского поселения Хатанга» № 142-П от 18.10.2016 года.</w:t>
      </w:r>
    </w:p>
    <w:p w:rsidR="0024741D" w:rsidRPr="00E91355" w:rsidRDefault="0024741D" w:rsidP="0024741D">
      <w:pPr>
        <w:ind w:firstLine="567"/>
        <w:jc w:val="both"/>
        <w:rPr>
          <w:color w:val="00CCFF"/>
        </w:rPr>
      </w:pPr>
      <w:r w:rsidRPr="00E91355">
        <w:rPr>
          <w:color w:val="00CCFF"/>
        </w:rPr>
        <w:t xml:space="preserve">3.4.2. Результатом выполнения административного действия является протокол заседания жилищной комиссии.  </w:t>
      </w:r>
    </w:p>
    <w:p w:rsidR="0024741D" w:rsidRPr="00E91355" w:rsidRDefault="0024741D" w:rsidP="0024741D">
      <w:pPr>
        <w:ind w:firstLine="567"/>
        <w:jc w:val="both"/>
        <w:rPr>
          <w:color w:val="00CCFF"/>
        </w:rPr>
      </w:pPr>
      <w:r w:rsidRPr="00E91355">
        <w:rPr>
          <w:color w:val="00CCFF"/>
        </w:rPr>
        <w:t>3.5. Основанием издания распоряжения о постановке  (отказе в постановке) на учет граждан в качестве нуждающихся в жилых помещениях является протокол заседания жилищной комиссии  при уполномоченных отделах Администрации сельского поселения Хатанга.</w:t>
      </w:r>
    </w:p>
    <w:p w:rsidR="0024741D" w:rsidRPr="00E91355" w:rsidRDefault="0024741D" w:rsidP="0024741D">
      <w:pPr>
        <w:ind w:firstLine="567"/>
        <w:jc w:val="both"/>
        <w:rPr>
          <w:color w:val="00CCFF"/>
        </w:rPr>
      </w:pPr>
      <w:r w:rsidRPr="00E91355">
        <w:rPr>
          <w:color w:val="00CCFF"/>
        </w:rPr>
        <w:lastRenderedPageBreak/>
        <w:t xml:space="preserve">3.5.1.  Проект распоряжения и выписки из распоряжения о постановке (отказ в постановке) на учет граждан в качестве нуждающихся в жилых помещениях передаются на рассмотрение и утверждение Главе сельского поселения Хатанга. При несогласии, Глава сельского поселения запрашивает, учетное дело с протоколом заседания жилищной комиссии у специалистов уполномоченных отделов Администрации сельского поселения Хатанга.   </w:t>
      </w:r>
    </w:p>
    <w:p w:rsidR="0024741D" w:rsidRPr="00E91355" w:rsidRDefault="0024741D" w:rsidP="0024741D">
      <w:pPr>
        <w:ind w:firstLine="567"/>
        <w:jc w:val="both"/>
        <w:rPr>
          <w:color w:val="00CCFF"/>
        </w:rPr>
      </w:pPr>
      <w:r w:rsidRPr="00E91355">
        <w:rPr>
          <w:color w:val="00CCFF"/>
        </w:rPr>
        <w:t xml:space="preserve">3.5.2. </w:t>
      </w:r>
      <w:proofErr w:type="gramStart"/>
      <w:r w:rsidRPr="00E91355">
        <w:rPr>
          <w:color w:val="00CCFF"/>
        </w:rPr>
        <w:t xml:space="preserve">Ответственными за подготовку проекта распоряжения  о постановке (отказе в постановке) на учет граждан в качестве нуждающихся в жилых помещениях, выписки из распоряжения о постановке (отказе в постановке) на учет граждан в качестве нуждающихся в жилых помещениях и  передачу их вместе с протоколом заседания жилищной комиссии Главе сельского поселения Хатанга, являются начальники уполномоченных отделов Администрации сельского поселения Хатанга. </w:t>
      </w:r>
      <w:proofErr w:type="gramEnd"/>
    </w:p>
    <w:p w:rsidR="0024741D" w:rsidRPr="00E91355" w:rsidRDefault="0024741D" w:rsidP="0024741D">
      <w:pPr>
        <w:ind w:firstLine="567"/>
        <w:jc w:val="both"/>
        <w:rPr>
          <w:color w:val="00CCFF"/>
        </w:rPr>
      </w:pPr>
      <w:r w:rsidRPr="00E91355">
        <w:rPr>
          <w:color w:val="00CCFF"/>
        </w:rPr>
        <w:t>3.5.3. Согласование с Главой сельского поселения Хатанга и  утверждение распоряжения, о постановке (отказе в постановке) граждан на учет в качестве нуждающихся в жилых помещениях,  не должно превышать 5 рабочих дней.</w:t>
      </w:r>
    </w:p>
    <w:p w:rsidR="0024741D" w:rsidRPr="00E91355" w:rsidRDefault="0024741D" w:rsidP="0024741D">
      <w:pPr>
        <w:autoSpaceDE w:val="0"/>
        <w:autoSpaceDN w:val="0"/>
        <w:adjustRightInd w:val="0"/>
        <w:ind w:firstLine="567"/>
        <w:jc w:val="both"/>
        <w:rPr>
          <w:color w:val="00CCFF"/>
        </w:rPr>
      </w:pPr>
      <w:r w:rsidRPr="00E91355">
        <w:rPr>
          <w:color w:val="00CCFF"/>
        </w:rPr>
        <w:t xml:space="preserve">3.5.4. Распоряжение о постановке (отказе в постановке) граждан на учет в качестве нуждающихся в жилых помещениях не издается, и муниципальная услуга приостанавливается в случае, выявления  жилищной комиссией несоответствий в предоставленных документах или в случаях предусмотренных  пунктом 2.8.   </w:t>
      </w:r>
    </w:p>
    <w:p w:rsidR="0024741D" w:rsidRPr="00E91355" w:rsidRDefault="0024741D" w:rsidP="0024741D">
      <w:pPr>
        <w:autoSpaceDE w:val="0"/>
        <w:autoSpaceDN w:val="0"/>
        <w:adjustRightInd w:val="0"/>
        <w:ind w:firstLine="567"/>
        <w:jc w:val="both"/>
        <w:rPr>
          <w:color w:val="00CCFF"/>
        </w:rPr>
      </w:pPr>
      <w:r w:rsidRPr="00E91355">
        <w:rPr>
          <w:color w:val="00CCFF"/>
        </w:rPr>
        <w:t>3.5.5. Результатом выполнения административной процедуры является распоряжение Администрации сельского поселения Хатанга о постановке (отказе в постановке) на учет граждан в качестве нуждающихся в жилых помещениях.</w:t>
      </w:r>
    </w:p>
    <w:p w:rsidR="0024741D" w:rsidRPr="00E91355" w:rsidRDefault="0024741D" w:rsidP="0024741D">
      <w:pPr>
        <w:autoSpaceDE w:val="0"/>
        <w:autoSpaceDN w:val="0"/>
        <w:adjustRightInd w:val="0"/>
        <w:ind w:firstLine="567"/>
        <w:jc w:val="both"/>
        <w:rPr>
          <w:color w:val="00CCFF"/>
        </w:rPr>
      </w:pPr>
      <w:r w:rsidRPr="00E91355">
        <w:rPr>
          <w:color w:val="00CCFF"/>
        </w:rPr>
        <w:t xml:space="preserve">3.6. </w:t>
      </w:r>
      <w:proofErr w:type="gramStart"/>
      <w:r w:rsidRPr="00E91355">
        <w:rPr>
          <w:color w:val="00CCFF"/>
        </w:rPr>
        <w:t>Основанием для  постановки граждан на учет в качестве нуждающихся в жилых помещениях и передачи выписки из распоряжения Администрации сельского поселения Хатанга о постановке на учет граждан в качестве нуждающихся в жилых помещениях, заявителю муниципальной услуги является  утвержденное  распоряжение о постановке  на учет граждан в качестве нуждающихся в жилых помещениях  Администрации сельского поселения Хатанга</w:t>
      </w:r>
      <w:r w:rsidRPr="00E91355">
        <w:rPr>
          <w:color w:val="00CCFF"/>
          <w:sz w:val="28"/>
          <w:szCs w:val="28"/>
        </w:rPr>
        <w:t>.</w:t>
      </w:r>
      <w:proofErr w:type="gramEnd"/>
      <w:r w:rsidRPr="00E91355">
        <w:rPr>
          <w:color w:val="00CCFF"/>
          <w:sz w:val="28"/>
          <w:szCs w:val="28"/>
        </w:rPr>
        <w:t xml:space="preserve"> </w:t>
      </w:r>
      <w:r w:rsidRPr="00E91355">
        <w:rPr>
          <w:color w:val="00CCFF"/>
        </w:rPr>
        <w:t>Распоряжение, в котором гражданам отказано в постановке на учет в качестве нуждающихся в жилых помещениях, не является основанием постановки граждан на учет в качестве нуждающихся в жилых помещениях.</w:t>
      </w:r>
    </w:p>
    <w:p w:rsidR="0024741D" w:rsidRPr="00E91355" w:rsidRDefault="0024741D" w:rsidP="0024741D">
      <w:pPr>
        <w:autoSpaceDE w:val="0"/>
        <w:autoSpaceDN w:val="0"/>
        <w:adjustRightInd w:val="0"/>
        <w:ind w:firstLine="567"/>
        <w:jc w:val="both"/>
        <w:rPr>
          <w:color w:val="00CCFF"/>
        </w:rPr>
      </w:pPr>
      <w:r w:rsidRPr="00E91355">
        <w:rPr>
          <w:color w:val="00CCFF"/>
        </w:rPr>
        <w:t xml:space="preserve"> 3.6.1. Выписка из распоряжения  Администрации сельского поселения Хатанга, о постановке (отказе в постановке) на учет граждан в качестве нуждающихся в жилых помещениях, передается, подписанная Главой  сельского поселения Хатанга, заявителю муниципальной услуги в срок не позднее 3 рабочих дней со дня принятия решения. Граждане, признанные нуждающимися в жилых помещениях ставятся на учет в соответствии с очередностью, в соответствующих списках граждан нуждающихся в жилых помещениях, в соответствии с порядком регистрации заявлений не позднее 2 рабочих дней после подписания распоряжения о постановке на учет граждан в качестве нуждающихся в жилых помещениях Главой сельского поселения Хатанга.</w:t>
      </w:r>
    </w:p>
    <w:p w:rsidR="0024741D" w:rsidRPr="00E91355" w:rsidRDefault="0024741D" w:rsidP="0024741D">
      <w:pPr>
        <w:ind w:firstLine="567"/>
        <w:jc w:val="both"/>
        <w:rPr>
          <w:color w:val="00CCFF"/>
        </w:rPr>
      </w:pPr>
      <w:r w:rsidRPr="00E91355">
        <w:rPr>
          <w:color w:val="00CCFF"/>
        </w:rPr>
        <w:t xml:space="preserve">3.6.2. Ответственными за передачу выписки заявителю муниципальной услуги из распоряжения о постановке (отказе в постановке) на учет граждан в качестве нуждающихся в жилых помещениях и постановкой на учет граждан в качестве нуждающихся в жилых помещениях, являются начальники уполномоченных отделов Администрации сельского поселения Хатанга. </w:t>
      </w:r>
    </w:p>
    <w:p w:rsidR="0024741D" w:rsidRPr="00E91355" w:rsidRDefault="0024741D" w:rsidP="0024741D">
      <w:pPr>
        <w:ind w:firstLine="567"/>
        <w:jc w:val="both"/>
        <w:rPr>
          <w:color w:val="00CCFF"/>
        </w:rPr>
      </w:pPr>
      <w:r w:rsidRPr="00E91355">
        <w:rPr>
          <w:color w:val="00CCFF"/>
        </w:rPr>
        <w:t>3.6.3. Регистрация передачи выписки из распоряжения  о постановке (отказе в постановке) на учет граждан в качестве нуждающихся в жилых помещениях, заявителю муниципальной услуги осуществляется:</w:t>
      </w:r>
    </w:p>
    <w:p w:rsidR="0024741D" w:rsidRPr="00E91355" w:rsidRDefault="0024741D" w:rsidP="0024741D">
      <w:pPr>
        <w:ind w:firstLine="567"/>
        <w:jc w:val="both"/>
        <w:rPr>
          <w:color w:val="00CCFF"/>
        </w:rPr>
      </w:pPr>
      <w:r w:rsidRPr="00E91355">
        <w:rPr>
          <w:color w:val="00CCFF"/>
        </w:rPr>
        <w:t>- при личной передаче - путем подписания копии выписки из распоряжения о постановке (отказ в постановке) на учет граждан в качестве нуждающихся в жилых помещениях, заявителем муниципальной услуги в получении, с указанием даты передачи выписки и  приложении данной копии к учетному делу заявителя;</w:t>
      </w:r>
    </w:p>
    <w:p w:rsidR="0024741D" w:rsidRPr="00E91355" w:rsidRDefault="0024741D" w:rsidP="0024741D">
      <w:pPr>
        <w:ind w:firstLine="567"/>
        <w:jc w:val="both"/>
        <w:rPr>
          <w:color w:val="00CCFF"/>
        </w:rPr>
      </w:pPr>
      <w:r w:rsidRPr="00E91355">
        <w:rPr>
          <w:color w:val="00CCFF"/>
        </w:rPr>
        <w:t>- при передаче путем почтовой связи с приложением к учетному делу уведомления о вручении  письма заявителю муниципальной услуги;</w:t>
      </w:r>
    </w:p>
    <w:p w:rsidR="0024741D" w:rsidRPr="00E91355" w:rsidRDefault="0024741D" w:rsidP="0024741D">
      <w:pPr>
        <w:ind w:firstLine="567"/>
        <w:jc w:val="both"/>
        <w:rPr>
          <w:color w:val="00CCFF"/>
        </w:rPr>
      </w:pPr>
      <w:r w:rsidRPr="00E91355">
        <w:rPr>
          <w:color w:val="00CCFF"/>
        </w:rPr>
        <w:t xml:space="preserve">-  при обращении в электронной форме, уведомление осуществляется посредством Единого портала государственных и муниципальных услуг «Государственные услуги» </w:t>
      </w:r>
      <w:r w:rsidRPr="00E91355">
        <w:rPr>
          <w:color w:val="00CCFF"/>
        </w:rPr>
        <w:lastRenderedPageBreak/>
        <w:t>(</w:t>
      </w:r>
      <w:bookmarkStart w:id="0" w:name="_GoBack"/>
      <w:r>
        <w:fldChar w:fldCharType="begin"/>
      </w:r>
      <w:r>
        <w:instrText xml:space="preserve"> HYPERLINK "http://www.gosuslugi.ru" </w:instrText>
      </w:r>
      <w:r>
        <w:fldChar w:fldCharType="separate"/>
      </w:r>
      <w:r w:rsidRPr="00E91355">
        <w:rPr>
          <w:rStyle w:val="a3"/>
          <w:color w:val="00CCFF"/>
          <w:lang w:val="en-US"/>
        </w:rPr>
        <w:t>www</w:t>
      </w:r>
      <w:r w:rsidRPr="00E91355">
        <w:rPr>
          <w:rStyle w:val="a3"/>
          <w:color w:val="00CCFF"/>
        </w:rPr>
        <w:t>.</w:t>
      </w:r>
      <w:r w:rsidRPr="00E91355">
        <w:rPr>
          <w:rStyle w:val="a3"/>
          <w:color w:val="00CCFF"/>
          <w:lang w:val="en-US"/>
        </w:rPr>
        <w:t>gosuslugi</w:t>
      </w:r>
      <w:r w:rsidRPr="00E91355">
        <w:rPr>
          <w:rStyle w:val="a3"/>
          <w:color w:val="00CCFF"/>
        </w:rPr>
        <w:t>.</w:t>
      </w:r>
      <w:r w:rsidRPr="00E91355">
        <w:rPr>
          <w:rStyle w:val="a3"/>
          <w:color w:val="00CCFF"/>
          <w:lang w:val="en-US"/>
        </w:rPr>
        <w:t>ru</w:t>
      </w:r>
      <w:r>
        <w:rPr>
          <w:rStyle w:val="a3"/>
          <w:color w:val="00CCFF"/>
          <w:lang w:val="en-US"/>
        </w:rPr>
        <w:fldChar w:fldCharType="end"/>
      </w:r>
      <w:r w:rsidRPr="00E91355">
        <w:rPr>
          <w:color w:val="00CCFF"/>
        </w:rPr>
        <w:t>) или через интернет сайт «Государственные услуги Красноярского края» (</w:t>
      </w:r>
      <w:hyperlink r:id="rId19" w:history="1">
        <w:r w:rsidRPr="00E91355">
          <w:rPr>
            <w:rStyle w:val="a3"/>
            <w:color w:val="00CCFF"/>
            <w:lang w:val="en-US"/>
          </w:rPr>
          <w:t>www</w:t>
        </w:r>
        <w:r w:rsidRPr="00E91355">
          <w:rPr>
            <w:rStyle w:val="a3"/>
            <w:color w:val="00CCFF"/>
          </w:rPr>
          <w:t>.</w:t>
        </w:r>
        <w:r w:rsidRPr="00E91355">
          <w:rPr>
            <w:rStyle w:val="a3"/>
            <w:color w:val="00CCFF"/>
            <w:lang w:val="en-US"/>
          </w:rPr>
          <w:t>gosuslugi</w:t>
        </w:r>
        <w:r w:rsidRPr="00E91355">
          <w:rPr>
            <w:rStyle w:val="a3"/>
            <w:color w:val="00CCFF"/>
          </w:rPr>
          <w:t>.</w:t>
        </w:r>
        <w:r w:rsidRPr="00E91355">
          <w:rPr>
            <w:rStyle w:val="a3"/>
            <w:color w:val="00CCFF"/>
            <w:lang w:val="en-US"/>
          </w:rPr>
          <w:t>krskstate</w:t>
        </w:r>
        <w:r w:rsidRPr="00E91355">
          <w:rPr>
            <w:rStyle w:val="a3"/>
            <w:color w:val="00CCFF"/>
          </w:rPr>
          <w:t>.</w:t>
        </w:r>
        <w:proofErr w:type="spellStart"/>
        <w:r w:rsidRPr="00E91355">
          <w:rPr>
            <w:rStyle w:val="a3"/>
            <w:color w:val="00CCFF"/>
            <w:lang w:val="en-US"/>
          </w:rPr>
          <w:t>ru</w:t>
        </w:r>
        <w:proofErr w:type="spellEnd"/>
      </w:hyperlink>
      <w:r w:rsidRPr="00E91355">
        <w:rPr>
          <w:color w:val="00CCFF"/>
        </w:rPr>
        <w:t>).</w:t>
      </w:r>
    </w:p>
    <w:p w:rsidR="0024741D" w:rsidRPr="00E91355" w:rsidRDefault="0024741D" w:rsidP="0024741D">
      <w:pPr>
        <w:shd w:val="clear" w:color="auto" w:fill="FFFFFF"/>
        <w:ind w:firstLine="567"/>
        <w:jc w:val="both"/>
        <w:rPr>
          <w:color w:val="00CCFF"/>
        </w:rPr>
      </w:pPr>
      <w:r w:rsidRPr="00E91355">
        <w:rPr>
          <w:color w:val="00CCFF"/>
        </w:rPr>
        <w:t>3.6.4. Постановка граждан на учет не производится в случае издания распоряжения Администрации с</w:t>
      </w:r>
      <w:bookmarkEnd w:id="0"/>
      <w:r w:rsidRPr="00E91355">
        <w:rPr>
          <w:color w:val="00CCFF"/>
        </w:rPr>
        <w:t xml:space="preserve">ельского поселения Хатанга с отказом в признании граждан нуждающихся в жилых помещениях. </w:t>
      </w:r>
    </w:p>
    <w:p w:rsidR="0024741D" w:rsidRPr="00E91355" w:rsidRDefault="0024741D" w:rsidP="0024741D">
      <w:pPr>
        <w:shd w:val="clear" w:color="auto" w:fill="FFFFFF"/>
        <w:ind w:firstLine="567"/>
        <w:jc w:val="both"/>
        <w:rPr>
          <w:rFonts w:eastAsia="Calibri"/>
          <w:color w:val="00CCFF"/>
          <w:lang w:eastAsia="en-US"/>
        </w:rPr>
      </w:pPr>
      <w:r w:rsidRPr="00E91355">
        <w:rPr>
          <w:rFonts w:eastAsia="Calibri"/>
          <w:color w:val="00CCFF"/>
          <w:shd w:val="clear" w:color="auto" w:fill="FFFFFF"/>
          <w:lang w:eastAsia="en-US"/>
        </w:rPr>
        <w:t>3.7.</w:t>
      </w:r>
      <w:r w:rsidRPr="00E91355">
        <w:rPr>
          <w:rFonts w:eastAsia="Calibri"/>
          <w:color w:val="00CCFF"/>
          <w:lang w:eastAsia="en-US"/>
        </w:rPr>
        <w:t xml:space="preserve"> Особенности предоставления муниципальной услуги в </w:t>
      </w:r>
      <w:r w:rsidRPr="00E91355">
        <w:rPr>
          <w:rFonts w:eastAsia="Calibri"/>
          <w:color w:val="00CCFF"/>
        </w:rPr>
        <w:t>Многофункциональном центре</w:t>
      </w:r>
      <w:r w:rsidRPr="00E91355">
        <w:rPr>
          <w:rFonts w:eastAsia="Calibri"/>
          <w:color w:val="00CCFF"/>
          <w:lang w:eastAsia="en-US"/>
        </w:rPr>
        <w:t>.</w:t>
      </w:r>
    </w:p>
    <w:p w:rsidR="0024741D" w:rsidRPr="00E91355" w:rsidRDefault="0024741D" w:rsidP="0024741D">
      <w:pPr>
        <w:ind w:firstLine="567"/>
        <w:jc w:val="both"/>
        <w:rPr>
          <w:rFonts w:eastAsia="Calibri"/>
          <w:color w:val="00CCFF"/>
          <w:lang w:eastAsia="en-US"/>
        </w:rPr>
      </w:pPr>
      <w:proofErr w:type="gramStart"/>
      <w:r w:rsidRPr="00E91355">
        <w:rPr>
          <w:rFonts w:eastAsia="Calibri"/>
          <w:color w:val="00CCFF"/>
          <w:lang w:eastAsia="en-US"/>
        </w:rPr>
        <w:t xml:space="preserve">Предоставление муниципальной услуги посредством </w:t>
      </w:r>
      <w:r w:rsidRPr="00E91355">
        <w:rPr>
          <w:rFonts w:eastAsia="Calibri"/>
          <w:color w:val="00CCFF"/>
        </w:rPr>
        <w:t>Многофункционального центра</w:t>
      </w:r>
      <w:r w:rsidRPr="00E91355">
        <w:rPr>
          <w:rFonts w:eastAsia="Calibri"/>
          <w:color w:val="00CCFF"/>
          <w:lang w:eastAsia="en-US"/>
        </w:rPr>
        <w:t xml:space="preserve"> осуществляется Территориально-обособленным структурным подразделением  «Многофункциональный центр предоставления государственных и муниципальных услуг в с. Хатанга» (далее – МФЦ)  на основании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г. Красноярска (далее – КГБУ «МФЦ»)  и  Администрацией сельского поселения Хатанга (далее – Администрация).</w:t>
      </w:r>
      <w:proofErr w:type="gramEnd"/>
      <w:r w:rsidRPr="00E91355">
        <w:rPr>
          <w:rFonts w:eastAsia="Calibri"/>
          <w:color w:val="00CCFF"/>
          <w:lang w:eastAsia="en-US"/>
        </w:rPr>
        <w:t xml:space="preserve"> Предоставление муниципальной услуги в иных МФЦ осуществляется при наличии вступившего в силу соглашения о взаимодействии между КГБУ «МФЦ» и иным МФЦ.</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3.7.1. МФЦ осуществляет:</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 взаимодействие с территориальными органами федеральных органов исполнительной власти, органами исполнительной власти Красноярского края, органами местного самоуправления сельского поселения Хатанга и организациями, участвующими в предоставлении муниципальных услуг в рамках заключенных соглашений о взаимодействии;</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 информирование граждан и организаций по вопросам предоставления муниципальных услуг;</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 обработку персональных данных, связанных с предоставлением муниципальных услуг.</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3.7.2.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а) определяет предмет обращения;</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б) проводит проверку полномочий лица, подающего документы;</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в) проводит проверку правильности заполнения запроса;</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д) заверяет электронное дело своей электронной подписью (далее — ЭП);</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е) направляет копии документов и реестр документов в Администрацию:</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 в электронном виде (в составе пакетов электронных дел) в течение 1 рабочего дня со дня обращения заявителя в МФЦ;</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По окончании приема документов специалист МФЦ выдает заявителю расписку в приеме документов.</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3.7.3.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lastRenderedPageBreak/>
        <w:t>- на бумажном носителе — в срок не более 3 дней со дня принятия решения о предоставлении (отказе в предоставлении) заявителю услуги.</w:t>
      </w:r>
      <w:r w:rsidRPr="00E91355">
        <w:rPr>
          <w:rFonts w:eastAsia="Calibri"/>
          <w:color w:val="00CCFF"/>
          <w:lang w:eastAsia="en-US"/>
        </w:rPr>
        <w:tab/>
      </w:r>
      <w:r w:rsidRPr="00E91355">
        <w:rPr>
          <w:rFonts w:eastAsia="Calibri"/>
          <w:color w:val="00CCFF"/>
          <w:lang w:eastAsia="en-US"/>
        </w:rPr>
        <w:tab/>
      </w:r>
      <w:r w:rsidRPr="00E91355">
        <w:rPr>
          <w:rFonts w:eastAsia="Calibri"/>
          <w:color w:val="00CCFF"/>
          <w:lang w:eastAsia="en-US"/>
        </w:rPr>
        <w:tab/>
      </w:r>
    </w:p>
    <w:p w:rsidR="0024741D" w:rsidRPr="00E91355" w:rsidRDefault="0024741D" w:rsidP="0024741D">
      <w:pPr>
        <w:ind w:firstLine="567"/>
        <w:jc w:val="both"/>
        <w:rPr>
          <w:rFonts w:eastAsia="Calibri"/>
          <w:color w:val="00CCFF"/>
          <w:lang w:eastAsia="en-US"/>
        </w:rPr>
      </w:pPr>
      <w:r w:rsidRPr="00E91355">
        <w:rPr>
          <w:rFonts w:eastAsia="Calibri"/>
          <w:color w:val="00CCFF"/>
          <w:lang w:eastAsia="en-US"/>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24741D" w:rsidRPr="00E91355" w:rsidRDefault="0024741D" w:rsidP="0024741D">
      <w:pPr>
        <w:pStyle w:val="ConsPlusNormal"/>
        <w:widowControl/>
        <w:ind w:firstLine="567"/>
        <w:jc w:val="both"/>
        <w:rPr>
          <w:rFonts w:ascii="Times New Roman" w:hAnsi="Times New Roman" w:cs="Times New Roman"/>
          <w:color w:val="00CCFF"/>
          <w:sz w:val="24"/>
          <w:szCs w:val="24"/>
        </w:rPr>
      </w:pPr>
      <w:r w:rsidRPr="00E91355">
        <w:rPr>
          <w:rFonts w:ascii="Times New Roman" w:eastAsia="Calibri" w:hAnsi="Times New Roman" w:cs="Times New Roman"/>
          <w:color w:val="00CCFF"/>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сельского поселения Хатанга,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24741D" w:rsidRPr="00E91355" w:rsidRDefault="0024741D" w:rsidP="0024741D">
      <w:pPr>
        <w:widowControl w:val="0"/>
        <w:tabs>
          <w:tab w:val="num" w:pos="993"/>
        </w:tabs>
        <w:autoSpaceDE w:val="0"/>
        <w:autoSpaceDN w:val="0"/>
        <w:adjustRightInd w:val="0"/>
        <w:jc w:val="both"/>
        <w:rPr>
          <w:color w:val="00CCFF"/>
        </w:rPr>
      </w:pPr>
    </w:p>
    <w:p w:rsidR="0024741D" w:rsidRPr="00E91355" w:rsidRDefault="0024741D" w:rsidP="0024741D">
      <w:pPr>
        <w:autoSpaceDE w:val="0"/>
        <w:autoSpaceDN w:val="0"/>
        <w:adjustRightInd w:val="0"/>
        <w:ind w:firstLine="567"/>
        <w:jc w:val="center"/>
        <w:outlineLvl w:val="1"/>
        <w:rPr>
          <w:b/>
          <w:color w:val="00CCFF"/>
        </w:rPr>
      </w:pPr>
      <w:r w:rsidRPr="00E91355">
        <w:rPr>
          <w:b/>
          <w:color w:val="00CCFF"/>
        </w:rPr>
        <w:t xml:space="preserve">4. Порядок и формы </w:t>
      </w:r>
      <w:proofErr w:type="gramStart"/>
      <w:r w:rsidRPr="00E91355">
        <w:rPr>
          <w:b/>
          <w:color w:val="00CCFF"/>
        </w:rPr>
        <w:t>контроля за</w:t>
      </w:r>
      <w:proofErr w:type="gramEnd"/>
      <w:r w:rsidRPr="00E91355">
        <w:rPr>
          <w:b/>
          <w:color w:val="00CCFF"/>
        </w:rPr>
        <w:t xml:space="preserve"> исполнением Административного регламента.</w:t>
      </w:r>
    </w:p>
    <w:p w:rsidR="0024741D" w:rsidRPr="00E91355" w:rsidRDefault="0024741D" w:rsidP="0024741D">
      <w:pPr>
        <w:autoSpaceDE w:val="0"/>
        <w:autoSpaceDN w:val="0"/>
        <w:adjustRightInd w:val="0"/>
        <w:ind w:firstLine="567"/>
        <w:jc w:val="both"/>
        <w:rPr>
          <w:color w:val="00CCFF"/>
        </w:rPr>
      </w:pPr>
    </w:p>
    <w:p w:rsidR="0024741D" w:rsidRPr="00E91355" w:rsidRDefault="0024741D" w:rsidP="0024741D">
      <w:pPr>
        <w:ind w:firstLine="567"/>
        <w:jc w:val="both"/>
        <w:rPr>
          <w:color w:val="00CCFF"/>
        </w:rPr>
      </w:pPr>
      <w:r w:rsidRPr="00E91355">
        <w:rPr>
          <w:color w:val="00CCFF"/>
        </w:rPr>
        <w:t>4.1.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24741D" w:rsidRPr="00E91355" w:rsidRDefault="0024741D" w:rsidP="0024741D">
      <w:pPr>
        <w:ind w:firstLine="567"/>
        <w:jc w:val="both"/>
        <w:rPr>
          <w:color w:val="00CCFF"/>
        </w:rPr>
      </w:pPr>
      <w:proofErr w:type="gramStart"/>
      <w:r w:rsidRPr="00E91355">
        <w:rPr>
          <w:color w:val="00CCFF"/>
        </w:rPr>
        <w:t>Текущий контроль осуществляется путем проведения должностными лицами Администрации, ответственными за организацию исполнения муниципальной услуги, проверок полноты и качества исполнения положений настоящего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отдела, участвующих в исполнении муниципальной услуги.</w:t>
      </w:r>
      <w:proofErr w:type="gramEnd"/>
    </w:p>
    <w:p w:rsidR="0024741D" w:rsidRPr="00E91355" w:rsidRDefault="0024741D" w:rsidP="0024741D">
      <w:pPr>
        <w:ind w:firstLine="567"/>
        <w:jc w:val="both"/>
        <w:rPr>
          <w:color w:val="00CCFF"/>
        </w:rPr>
      </w:pPr>
      <w:r w:rsidRPr="00E91355">
        <w:rPr>
          <w:color w:val="00CCFF"/>
        </w:rPr>
        <w:t>Текущий контроль осуществляется как в плановом порядке, так и путем проведения внеплановых контрольных мероприятий.</w:t>
      </w:r>
    </w:p>
    <w:p w:rsidR="0024741D" w:rsidRPr="00E91355" w:rsidRDefault="0024741D" w:rsidP="0024741D">
      <w:pPr>
        <w:ind w:firstLine="567"/>
        <w:jc w:val="both"/>
        <w:rPr>
          <w:color w:val="00CCFF"/>
        </w:rPr>
      </w:pPr>
      <w:r w:rsidRPr="00E91355">
        <w:rPr>
          <w:color w:val="00CCFF"/>
        </w:rPr>
        <w:t>Периодичность осуществления текущего контроля устанавливается Главой сельского поселения Хатанга.</w:t>
      </w:r>
    </w:p>
    <w:p w:rsidR="0024741D" w:rsidRPr="00E91355" w:rsidRDefault="0024741D" w:rsidP="0024741D">
      <w:pPr>
        <w:ind w:firstLine="567"/>
        <w:jc w:val="both"/>
        <w:rPr>
          <w:color w:val="00CCFF"/>
        </w:rPr>
      </w:pPr>
      <w:r w:rsidRPr="00E91355">
        <w:rPr>
          <w:color w:val="00CCFF"/>
        </w:rPr>
        <w:t xml:space="preserve">4.2. </w:t>
      </w:r>
      <w:proofErr w:type="gramStart"/>
      <w:r w:rsidRPr="00E91355">
        <w:rPr>
          <w:color w:val="00CCFF"/>
        </w:rPr>
        <w:t>Контроль за</w:t>
      </w:r>
      <w:proofErr w:type="gramEnd"/>
      <w:r w:rsidRPr="00E91355">
        <w:rPr>
          <w:color w:val="00CCFF"/>
        </w:rPr>
        <w:t xml:space="preserve"> полнотой и качеством исполнения муниципальной услуги с соблюдением положений настоящего Административного регламента  осуществляется должностными лицами Администрации, ответственными за организацию работы по исполнению Административного регламента.</w:t>
      </w:r>
    </w:p>
    <w:p w:rsidR="0024741D" w:rsidRPr="00E91355" w:rsidRDefault="0024741D" w:rsidP="0024741D">
      <w:pPr>
        <w:ind w:firstLine="567"/>
        <w:jc w:val="both"/>
        <w:rPr>
          <w:color w:val="00CCFF"/>
        </w:rPr>
      </w:pPr>
      <w:proofErr w:type="gramStart"/>
      <w:r w:rsidRPr="00E91355">
        <w:rPr>
          <w:color w:val="00CCFF"/>
        </w:rPr>
        <w:t>Контроль за</w:t>
      </w:r>
      <w:proofErr w:type="gramEnd"/>
      <w:r w:rsidRPr="00E91355">
        <w:rPr>
          <w:color w:val="00CCFF"/>
        </w:rPr>
        <w:t xml:space="preserve"> полнотой и качеством предоставления муниципальной услуги включает в себя проведение плановых (внеплановых)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специалиста.</w:t>
      </w:r>
    </w:p>
    <w:p w:rsidR="0024741D" w:rsidRPr="00E91355" w:rsidRDefault="0024741D" w:rsidP="0024741D">
      <w:pPr>
        <w:ind w:firstLine="567"/>
        <w:jc w:val="both"/>
        <w:rPr>
          <w:color w:val="00CCFF"/>
        </w:rPr>
      </w:pPr>
      <w:r w:rsidRPr="00E91355">
        <w:rPr>
          <w:color w:val="00CCFF"/>
        </w:rPr>
        <w:t>Плановые проверки осуществляются не реже  1 раза в год.</w:t>
      </w:r>
    </w:p>
    <w:p w:rsidR="0024741D" w:rsidRPr="00E91355" w:rsidRDefault="0024741D" w:rsidP="0024741D">
      <w:pPr>
        <w:ind w:firstLine="567"/>
        <w:jc w:val="both"/>
        <w:rPr>
          <w:strike/>
          <w:color w:val="00CCFF"/>
        </w:rPr>
      </w:pPr>
      <w:r w:rsidRPr="00E91355">
        <w:rPr>
          <w:color w:val="00CCFF"/>
        </w:rPr>
        <w:t>Внеплановые проверки осуществляются при поступлении жалоб от заявителя.</w:t>
      </w:r>
    </w:p>
    <w:p w:rsidR="0024741D" w:rsidRPr="00E91355" w:rsidRDefault="0024741D" w:rsidP="0024741D">
      <w:pPr>
        <w:ind w:firstLine="567"/>
        <w:jc w:val="both"/>
        <w:rPr>
          <w:color w:val="00CCFF"/>
        </w:rPr>
      </w:pPr>
      <w:r w:rsidRPr="00E91355">
        <w:rPr>
          <w:color w:val="00CCFF"/>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Специалист, исполняющий Административный регламент, несет персональную ответственность за предоставление услуги.</w:t>
      </w:r>
    </w:p>
    <w:p w:rsidR="0024741D" w:rsidRPr="00E91355" w:rsidRDefault="0024741D" w:rsidP="0024741D">
      <w:pPr>
        <w:ind w:firstLine="567"/>
        <w:jc w:val="both"/>
        <w:rPr>
          <w:color w:val="00CCFF"/>
        </w:rPr>
      </w:pPr>
      <w:r w:rsidRPr="00E91355">
        <w:rPr>
          <w:color w:val="00CCFF"/>
        </w:rPr>
        <w:t>4.4. Персональная ответственность специалиста Администрации, ответственного за исполнение административных действий, закрепляется в их должностных инструкциях в соответствии с требованиями законодательства.</w:t>
      </w:r>
    </w:p>
    <w:p w:rsidR="0024741D" w:rsidRPr="00E91355" w:rsidRDefault="0024741D" w:rsidP="0024741D">
      <w:pPr>
        <w:ind w:firstLine="567"/>
        <w:jc w:val="center"/>
        <w:rPr>
          <w:b/>
          <w:color w:val="00CCFF"/>
        </w:rPr>
      </w:pPr>
    </w:p>
    <w:p w:rsidR="0024741D" w:rsidRPr="00E91355" w:rsidRDefault="0024741D" w:rsidP="0024741D">
      <w:pPr>
        <w:ind w:firstLine="567"/>
        <w:jc w:val="center"/>
        <w:rPr>
          <w:b/>
          <w:color w:val="00CCFF"/>
        </w:rPr>
      </w:pPr>
      <w:r w:rsidRPr="00E91355">
        <w:rPr>
          <w:b/>
          <w:color w:val="00CCFF"/>
        </w:rPr>
        <w:t>5. Досудебное (</w:t>
      </w:r>
      <w:proofErr w:type="gramStart"/>
      <w:r w:rsidRPr="00E91355">
        <w:rPr>
          <w:b/>
          <w:color w:val="00CCFF"/>
        </w:rPr>
        <w:t>внесудебный</w:t>
      </w:r>
      <w:proofErr w:type="gramEnd"/>
      <w:r w:rsidRPr="00E91355">
        <w:rPr>
          <w:b/>
          <w:color w:val="00CCFF"/>
        </w:rPr>
        <w:t>) обжалование заявлений и действий (бездействий) органа, представляющего муниципальную услугу, должностного лица органа, предоставляющего муниципальную услугу, либо муниципального служащего.</w:t>
      </w:r>
    </w:p>
    <w:p w:rsidR="0024741D" w:rsidRPr="00E91355" w:rsidRDefault="0024741D" w:rsidP="0024741D">
      <w:pPr>
        <w:ind w:firstLine="567"/>
        <w:jc w:val="center"/>
        <w:rPr>
          <w:color w:val="00CCFF"/>
        </w:rPr>
      </w:pPr>
    </w:p>
    <w:p w:rsidR="0024741D" w:rsidRPr="00E91355" w:rsidRDefault="0024741D" w:rsidP="0024741D">
      <w:pPr>
        <w:autoSpaceDE w:val="0"/>
        <w:autoSpaceDN w:val="0"/>
        <w:adjustRightInd w:val="0"/>
        <w:ind w:firstLine="567"/>
        <w:jc w:val="both"/>
        <w:rPr>
          <w:color w:val="00CCFF"/>
        </w:rPr>
      </w:pPr>
      <w:r w:rsidRPr="00E91355">
        <w:rPr>
          <w:color w:val="00CCFF"/>
        </w:rPr>
        <w:t xml:space="preserve">5.1. Заявитель вправе обжаловать действия или бездействие должностных лиц   Администрации при предоставлении ими муниципальной услуги по предоставлению информации о приеме заявлений, документов, а также постановке граждан на учет в качестве нуждающихся в жилых помещениях  в досудебном и судебном порядке и может обратиться с </w:t>
      </w:r>
      <w:proofErr w:type="gramStart"/>
      <w:r w:rsidRPr="00E91355">
        <w:rPr>
          <w:color w:val="00CCFF"/>
        </w:rPr>
        <w:t>жалобой</w:t>
      </w:r>
      <w:proofErr w:type="gramEnd"/>
      <w:r w:rsidRPr="00E91355">
        <w:rPr>
          <w:color w:val="00CCFF"/>
        </w:rPr>
        <w:t xml:space="preserve"> в том числе в следующих случаях:</w:t>
      </w:r>
    </w:p>
    <w:p w:rsidR="0024741D" w:rsidRPr="00E91355" w:rsidRDefault="0024741D" w:rsidP="0024741D">
      <w:pPr>
        <w:autoSpaceDE w:val="0"/>
        <w:autoSpaceDN w:val="0"/>
        <w:adjustRightInd w:val="0"/>
        <w:ind w:firstLine="567"/>
        <w:jc w:val="both"/>
        <w:outlineLvl w:val="1"/>
        <w:rPr>
          <w:color w:val="00CCFF"/>
        </w:rPr>
      </w:pPr>
      <w:r w:rsidRPr="00E91355">
        <w:rPr>
          <w:color w:val="00CCFF"/>
        </w:rPr>
        <w:lastRenderedPageBreak/>
        <w:t>1) нарушение срока регистрации запроса заявителя о предоставлении муниципальной услуги;</w:t>
      </w:r>
    </w:p>
    <w:p w:rsidR="0024741D" w:rsidRPr="00E91355" w:rsidRDefault="0024741D" w:rsidP="0024741D">
      <w:pPr>
        <w:tabs>
          <w:tab w:val="left" w:pos="851"/>
        </w:tabs>
        <w:autoSpaceDE w:val="0"/>
        <w:autoSpaceDN w:val="0"/>
        <w:adjustRightInd w:val="0"/>
        <w:ind w:firstLine="567"/>
        <w:jc w:val="both"/>
        <w:rPr>
          <w:rFonts w:eastAsia="Calibri"/>
          <w:color w:val="00CCFF"/>
          <w:lang w:eastAsia="en-US"/>
        </w:rPr>
      </w:pPr>
      <w:r w:rsidRPr="00E91355">
        <w:rPr>
          <w:color w:val="00CCFF"/>
        </w:rPr>
        <w:t xml:space="preserve">2) нарушение срока предоставления муниципальной услуги; </w:t>
      </w:r>
    </w:p>
    <w:p w:rsidR="0024741D" w:rsidRPr="00E91355" w:rsidRDefault="0024741D" w:rsidP="0024741D">
      <w:pPr>
        <w:autoSpaceDE w:val="0"/>
        <w:autoSpaceDN w:val="0"/>
        <w:adjustRightInd w:val="0"/>
        <w:ind w:firstLine="567"/>
        <w:jc w:val="both"/>
        <w:rPr>
          <w:rFonts w:eastAsia="Calibri"/>
          <w:color w:val="00CCFF"/>
          <w:lang w:eastAsia="en-US"/>
        </w:rPr>
      </w:pPr>
      <w:r w:rsidRPr="00E91355">
        <w:rPr>
          <w:color w:val="00CCFF"/>
        </w:rPr>
        <w:t xml:space="preserve">3) </w:t>
      </w:r>
      <w:r w:rsidRPr="00E91355">
        <w:rPr>
          <w:rFonts w:eastAsia="Calibri"/>
          <w:color w:val="00CCFF"/>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E91355">
        <w:rPr>
          <w:color w:val="00CCFF"/>
        </w:rPr>
        <w:t>Красноярского края</w:t>
      </w:r>
      <w:r w:rsidRPr="00E91355">
        <w:rPr>
          <w:rFonts w:eastAsia="Calibri"/>
          <w:color w:val="00CCFF"/>
          <w:lang w:eastAsia="en-US"/>
        </w:rPr>
        <w:t xml:space="preserve">, </w:t>
      </w:r>
      <w:r w:rsidRPr="00E91355">
        <w:rPr>
          <w:color w:val="00CCFF"/>
        </w:rPr>
        <w:t>муниципальными правовыми актами</w:t>
      </w:r>
      <w:r w:rsidRPr="00E91355">
        <w:rPr>
          <w:rFonts w:eastAsia="Calibri"/>
          <w:color w:val="00CCFF"/>
          <w:lang w:eastAsia="en-US"/>
        </w:rPr>
        <w:t>, для предоставления муниципальной услуги</w:t>
      </w:r>
      <w:r w:rsidRPr="00E91355">
        <w:rPr>
          <w:color w:val="00CCFF"/>
        </w:rPr>
        <w:t>;</w:t>
      </w:r>
    </w:p>
    <w:p w:rsidR="0024741D" w:rsidRPr="00E91355" w:rsidRDefault="0024741D" w:rsidP="0024741D">
      <w:pPr>
        <w:autoSpaceDE w:val="0"/>
        <w:autoSpaceDN w:val="0"/>
        <w:adjustRightInd w:val="0"/>
        <w:ind w:firstLine="567"/>
        <w:jc w:val="both"/>
        <w:outlineLvl w:val="1"/>
        <w:rPr>
          <w:color w:val="00CCFF"/>
        </w:rPr>
      </w:pPr>
      <w:r w:rsidRPr="00E91355">
        <w:rPr>
          <w:color w:val="00CC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24741D" w:rsidRPr="00E91355" w:rsidRDefault="0024741D" w:rsidP="0024741D">
      <w:pPr>
        <w:autoSpaceDE w:val="0"/>
        <w:autoSpaceDN w:val="0"/>
        <w:adjustRightInd w:val="0"/>
        <w:ind w:firstLine="567"/>
        <w:jc w:val="both"/>
        <w:rPr>
          <w:rFonts w:eastAsia="Calibri"/>
          <w:color w:val="00CCFF"/>
          <w:lang w:eastAsia="en-US"/>
        </w:rPr>
      </w:pPr>
      <w:proofErr w:type="gramStart"/>
      <w:r w:rsidRPr="00E91355">
        <w:rPr>
          <w:color w:val="00CC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24741D" w:rsidRPr="00E91355" w:rsidRDefault="0024741D" w:rsidP="0024741D">
      <w:pPr>
        <w:autoSpaceDE w:val="0"/>
        <w:autoSpaceDN w:val="0"/>
        <w:adjustRightInd w:val="0"/>
        <w:ind w:firstLine="567"/>
        <w:jc w:val="both"/>
        <w:outlineLvl w:val="1"/>
        <w:rPr>
          <w:color w:val="00CCFF"/>
        </w:rPr>
      </w:pPr>
      <w:r w:rsidRPr="00E91355">
        <w:rPr>
          <w:color w:val="00CC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4741D" w:rsidRPr="00E91355" w:rsidRDefault="0024741D" w:rsidP="0024741D">
      <w:pPr>
        <w:tabs>
          <w:tab w:val="left" w:pos="851"/>
        </w:tabs>
        <w:autoSpaceDE w:val="0"/>
        <w:autoSpaceDN w:val="0"/>
        <w:adjustRightInd w:val="0"/>
        <w:ind w:firstLine="567"/>
        <w:jc w:val="both"/>
        <w:rPr>
          <w:rFonts w:eastAsia="Calibri"/>
          <w:color w:val="00CCFF"/>
          <w:lang w:eastAsia="en-US"/>
        </w:rPr>
      </w:pPr>
      <w:proofErr w:type="gramStart"/>
      <w:r w:rsidRPr="00E91355">
        <w:rPr>
          <w:color w:val="00CCFF"/>
        </w:rPr>
        <w:t xml:space="preserve">7) </w:t>
      </w:r>
      <w:r w:rsidRPr="00E91355">
        <w:rPr>
          <w:rFonts w:eastAsia="Calibri"/>
          <w:color w:val="00CCFF"/>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E91355">
          <w:rPr>
            <w:rFonts w:eastAsia="Calibri"/>
            <w:color w:val="00CCFF"/>
            <w:lang w:eastAsia="en-US"/>
          </w:rPr>
          <w:t>частью 1.1 статьи 16</w:t>
        </w:r>
      </w:hyperlink>
      <w:r w:rsidRPr="00E91355">
        <w:rPr>
          <w:rFonts w:eastAsia="Calibri"/>
          <w:color w:val="00CCFF"/>
          <w:lang w:eastAsia="en-US"/>
        </w:rPr>
        <w:t xml:space="preserve"> Федерального закона от 27.07.2010 г. № 210-ФЗ «Об организации предоставления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4741D" w:rsidRPr="00E91355" w:rsidRDefault="0024741D" w:rsidP="0024741D">
      <w:pPr>
        <w:autoSpaceDE w:val="0"/>
        <w:autoSpaceDN w:val="0"/>
        <w:adjustRightInd w:val="0"/>
        <w:ind w:firstLine="567"/>
        <w:jc w:val="both"/>
        <w:outlineLvl w:val="1"/>
        <w:rPr>
          <w:color w:val="00CCFF"/>
        </w:rPr>
      </w:pPr>
      <w:r w:rsidRPr="00E91355">
        <w:rPr>
          <w:color w:val="00CCFF"/>
        </w:rPr>
        <w:t>8)   нарушение срока или порядка выдачи документов по результатам предоставления  муниципальной услуги;</w:t>
      </w:r>
    </w:p>
    <w:p w:rsidR="0024741D" w:rsidRPr="00E91355" w:rsidRDefault="0024741D" w:rsidP="0024741D">
      <w:pPr>
        <w:autoSpaceDE w:val="0"/>
        <w:autoSpaceDN w:val="0"/>
        <w:adjustRightInd w:val="0"/>
        <w:ind w:firstLine="567"/>
        <w:jc w:val="both"/>
        <w:rPr>
          <w:rFonts w:eastAsia="Calibri"/>
          <w:color w:val="00CCFF"/>
          <w:lang w:eastAsia="en-US"/>
        </w:rPr>
      </w:pPr>
      <w:proofErr w:type="gramStart"/>
      <w:r w:rsidRPr="00E91355">
        <w:rPr>
          <w:color w:val="00CC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24741D" w:rsidRPr="00E91355" w:rsidRDefault="0024741D" w:rsidP="0024741D">
      <w:pPr>
        <w:autoSpaceDE w:val="0"/>
        <w:autoSpaceDN w:val="0"/>
        <w:adjustRightInd w:val="0"/>
        <w:ind w:firstLine="567"/>
        <w:jc w:val="both"/>
        <w:rPr>
          <w:rFonts w:eastAsia="Calibri"/>
          <w:color w:val="00CCFF"/>
          <w:lang w:eastAsia="en-US"/>
        </w:rPr>
      </w:pPr>
      <w:r w:rsidRPr="00E91355">
        <w:rPr>
          <w:color w:val="00CCFF"/>
        </w:rPr>
        <w:t xml:space="preserve">10) </w:t>
      </w:r>
      <w:r w:rsidRPr="00E91355">
        <w:rPr>
          <w:rFonts w:eastAsia="Calibri"/>
          <w:color w:val="00CCFF"/>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4741D" w:rsidRPr="00E91355" w:rsidRDefault="0024741D" w:rsidP="0024741D">
      <w:pPr>
        <w:autoSpaceDE w:val="0"/>
        <w:autoSpaceDN w:val="0"/>
        <w:adjustRightInd w:val="0"/>
        <w:ind w:firstLine="540"/>
        <w:contextualSpacing/>
        <w:jc w:val="both"/>
        <w:rPr>
          <w:rFonts w:eastAsia="Calibri"/>
          <w:color w:val="00CCFF"/>
          <w:lang w:eastAsia="en-US"/>
        </w:rPr>
      </w:pPr>
      <w:r w:rsidRPr="00E91355">
        <w:rPr>
          <w:rFonts w:eastAsia="Calibri"/>
          <w:color w:val="00CCFF"/>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741D" w:rsidRPr="00E91355" w:rsidRDefault="0024741D" w:rsidP="0024741D">
      <w:pPr>
        <w:autoSpaceDE w:val="0"/>
        <w:autoSpaceDN w:val="0"/>
        <w:adjustRightInd w:val="0"/>
        <w:spacing w:before="240"/>
        <w:ind w:firstLine="540"/>
        <w:contextualSpacing/>
        <w:jc w:val="both"/>
        <w:rPr>
          <w:rFonts w:eastAsia="Calibri"/>
          <w:color w:val="00CCFF"/>
          <w:lang w:eastAsia="en-US"/>
        </w:rPr>
      </w:pPr>
      <w:r w:rsidRPr="00E91355">
        <w:rPr>
          <w:rFonts w:eastAsia="Calibri"/>
          <w:color w:val="00CCFF"/>
          <w:lang w:eastAsia="en-US"/>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741D" w:rsidRPr="00E91355" w:rsidRDefault="0024741D" w:rsidP="0024741D">
      <w:pPr>
        <w:autoSpaceDE w:val="0"/>
        <w:autoSpaceDN w:val="0"/>
        <w:adjustRightInd w:val="0"/>
        <w:spacing w:before="240"/>
        <w:ind w:firstLine="540"/>
        <w:contextualSpacing/>
        <w:jc w:val="both"/>
        <w:rPr>
          <w:rFonts w:eastAsia="Calibri"/>
          <w:color w:val="00CCFF"/>
          <w:lang w:eastAsia="en-US"/>
        </w:rPr>
      </w:pPr>
      <w:r w:rsidRPr="00E91355">
        <w:rPr>
          <w:rFonts w:eastAsia="Calibri"/>
          <w:color w:val="00CCFF"/>
          <w:lang w:eastAsia="en-US"/>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741D" w:rsidRPr="00E91355" w:rsidRDefault="0024741D" w:rsidP="0024741D">
      <w:pPr>
        <w:autoSpaceDE w:val="0"/>
        <w:autoSpaceDN w:val="0"/>
        <w:adjustRightInd w:val="0"/>
        <w:spacing w:before="240"/>
        <w:ind w:firstLine="540"/>
        <w:contextualSpacing/>
        <w:jc w:val="both"/>
        <w:rPr>
          <w:rFonts w:eastAsia="Calibri"/>
          <w:color w:val="00CCFF"/>
          <w:lang w:eastAsia="en-US"/>
        </w:rPr>
      </w:pPr>
      <w:proofErr w:type="gramStart"/>
      <w:r w:rsidRPr="00E91355">
        <w:rPr>
          <w:rFonts w:eastAsia="Calibri"/>
          <w:color w:val="00CCFF"/>
          <w:lang w:eastAsia="en-US"/>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E91355">
        <w:rPr>
          <w:rFonts w:eastAsia="Calibri"/>
          <w:color w:val="00CCFF"/>
          <w:lang w:eastAsia="en-US"/>
        </w:rPr>
        <w:lastRenderedPageBreak/>
        <w:t>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24741D" w:rsidRPr="00E91355" w:rsidRDefault="0024741D" w:rsidP="0024741D">
      <w:pPr>
        <w:autoSpaceDE w:val="0"/>
        <w:autoSpaceDN w:val="0"/>
        <w:adjustRightInd w:val="0"/>
        <w:ind w:firstLine="567"/>
        <w:contextualSpacing/>
        <w:jc w:val="both"/>
        <w:rPr>
          <w:rFonts w:eastAsia="Calibri"/>
          <w:color w:val="00CCFF"/>
          <w:lang w:eastAsia="en-US"/>
        </w:rPr>
      </w:pPr>
      <w:r w:rsidRPr="00E91355">
        <w:rPr>
          <w:rFonts w:eastAsia="Calibri"/>
          <w:color w:val="00CCFF"/>
          <w:lang w:eastAsia="en-US"/>
        </w:rPr>
        <w:t xml:space="preserve"> </w:t>
      </w:r>
      <w:r w:rsidRPr="00E91355">
        <w:rPr>
          <w:color w:val="00CCFF"/>
        </w:rPr>
        <w:t>5.2. Общие требования к порядку подачи и рассмотрения жалобы:</w:t>
      </w:r>
    </w:p>
    <w:p w:rsidR="0024741D" w:rsidRPr="00E91355" w:rsidRDefault="0024741D" w:rsidP="0024741D">
      <w:pPr>
        <w:autoSpaceDE w:val="0"/>
        <w:autoSpaceDN w:val="0"/>
        <w:adjustRightInd w:val="0"/>
        <w:ind w:firstLine="567"/>
        <w:jc w:val="both"/>
        <w:outlineLvl w:val="1"/>
        <w:rPr>
          <w:color w:val="00CCFF"/>
        </w:rPr>
      </w:pPr>
      <w:r w:rsidRPr="00E91355">
        <w:rPr>
          <w:color w:val="00CCFF"/>
        </w:rPr>
        <w:t xml:space="preserve">1. Жалоба подается в письменной форме на бумажном носителе, в электронной форме в уполномоченный отдел Администрации сельского поселения Хатанга соответствующего населенного пункта, предоставляющий муниципальную услугу, многофункциональный центр. Жалобы на решения и действия (бездействие) начальника уполномоченного отдела Администрации сельского поселения Хатанга,  предоставляющего муниципальную услугу, подаются в Администрацию сельского поселения Хатанга. </w:t>
      </w:r>
    </w:p>
    <w:p w:rsidR="0024741D" w:rsidRPr="00E91355" w:rsidRDefault="0024741D" w:rsidP="0024741D">
      <w:pPr>
        <w:autoSpaceDE w:val="0"/>
        <w:autoSpaceDN w:val="0"/>
        <w:adjustRightInd w:val="0"/>
        <w:ind w:firstLine="567"/>
        <w:jc w:val="both"/>
        <w:outlineLvl w:val="1"/>
        <w:rPr>
          <w:color w:val="00CCFF"/>
        </w:rPr>
      </w:pPr>
      <w:r w:rsidRPr="00E91355">
        <w:rPr>
          <w:color w:val="00CCFF"/>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органов местного самоуправления сельского поселения Хатанга,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741D" w:rsidRPr="00E91355" w:rsidRDefault="0024741D" w:rsidP="0024741D">
      <w:pPr>
        <w:autoSpaceDE w:val="0"/>
        <w:autoSpaceDN w:val="0"/>
        <w:adjustRightInd w:val="0"/>
        <w:ind w:firstLine="540"/>
        <w:jc w:val="both"/>
        <w:rPr>
          <w:rFonts w:eastAsia="Calibri"/>
          <w:color w:val="00CCFF"/>
          <w:lang w:eastAsia="en-US"/>
        </w:rPr>
      </w:pPr>
      <w:r w:rsidRPr="00E91355">
        <w:rPr>
          <w:rFonts w:eastAsia="Calibri"/>
          <w:color w:val="00CCFF"/>
          <w:lang w:eastAsia="en-US"/>
        </w:rPr>
        <w:t>2.1. Жалоба регистрируется в течение трех календарных дней с момента поступления.</w:t>
      </w:r>
    </w:p>
    <w:p w:rsidR="0024741D" w:rsidRPr="00E91355" w:rsidRDefault="0024741D" w:rsidP="0024741D">
      <w:pPr>
        <w:autoSpaceDE w:val="0"/>
        <w:autoSpaceDN w:val="0"/>
        <w:adjustRightInd w:val="0"/>
        <w:ind w:firstLine="567"/>
        <w:jc w:val="both"/>
        <w:outlineLvl w:val="1"/>
        <w:rPr>
          <w:color w:val="00CCFF"/>
        </w:rPr>
      </w:pPr>
      <w:r w:rsidRPr="00E91355">
        <w:rPr>
          <w:color w:val="00CCFF"/>
        </w:rPr>
        <w:t>3. Особенности подачи и рассмотрения жалоб на решения и действия (бездействие)  уполномоченных отделов сельского поселения Хатанга и их должностных лиц, муниципальных служащих устанавливаются соответственно муниципальными правовыми актами.</w:t>
      </w:r>
    </w:p>
    <w:p w:rsidR="0024741D" w:rsidRPr="00E91355" w:rsidRDefault="0024741D" w:rsidP="0024741D">
      <w:pPr>
        <w:autoSpaceDE w:val="0"/>
        <w:autoSpaceDN w:val="0"/>
        <w:adjustRightInd w:val="0"/>
        <w:ind w:firstLine="567"/>
        <w:jc w:val="both"/>
        <w:outlineLvl w:val="1"/>
        <w:rPr>
          <w:color w:val="00CCFF"/>
        </w:rPr>
      </w:pPr>
      <w:r w:rsidRPr="00E91355">
        <w:rPr>
          <w:color w:val="00CCFF"/>
        </w:rPr>
        <w:t>4. Жалоба должна содержать:</w:t>
      </w:r>
    </w:p>
    <w:p w:rsidR="0024741D" w:rsidRPr="00E91355" w:rsidRDefault="0024741D" w:rsidP="0024741D">
      <w:pPr>
        <w:autoSpaceDE w:val="0"/>
        <w:autoSpaceDN w:val="0"/>
        <w:adjustRightInd w:val="0"/>
        <w:ind w:firstLine="567"/>
        <w:jc w:val="both"/>
        <w:outlineLvl w:val="1"/>
        <w:rPr>
          <w:color w:val="00CCFF"/>
        </w:rPr>
      </w:pPr>
      <w:r w:rsidRPr="00E91355">
        <w:rPr>
          <w:color w:val="00CCFF"/>
        </w:rPr>
        <w:t>1) наименование уполномоченного отдела сельского поселения Хатанга соответствующего населенного пункта, должностного лица отдела, либо  муниципального служащего, решения и действия (бездействие) которых обжалуются;</w:t>
      </w:r>
    </w:p>
    <w:p w:rsidR="0024741D" w:rsidRPr="00E91355" w:rsidRDefault="0024741D" w:rsidP="0024741D">
      <w:pPr>
        <w:autoSpaceDE w:val="0"/>
        <w:autoSpaceDN w:val="0"/>
        <w:adjustRightInd w:val="0"/>
        <w:ind w:firstLine="567"/>
        <w:jc w:val="both"/>
        <w:outlineLvl w:val="1"/>
        <w:rPr>
          <w:color w:val="00CCFF"/>
        </w:rPr>
      </w:pPr>
      <w:proofErr w:type="gramStart"/>
      <w:r w:rsidRPr="00E91355">
        <w:rPr>
          <w:color w:val="00CC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741D" w:rsidRPr="00E91355" w:rsidRDefault="0024741D" w:rsidP="0024741D">
      <w:pPr>
        <w:autoSpaceDE w:val="0"/>
        <w:autoSpaceDN w:val="0"/>
        <w:adjustRightInd w:val="0"/>
        <w:ind w:firstLine="567"/>
        <w:jc w:val="both"/>
        <w:outlineLvl w:val="1"/>
        <w:rPr>
          <w:color w:val="00CCFF"/>
        </w:rPr>
      </w:pPr>
      <w:r w:rsidRPr="00E91355">
        <w:rPr>
          <w:color w:val="00CCFF"/>
        </w:rPr>
        <w:t>3) сведения об обжалуемых решениях и действиях (бездействии) территориального отдела Администрации сельского поселения Хатанга соответствующего населенного пункта, должностного лица территориального отдела,  предоставляющего муниципальную услугу, либо муниципального служащего;</w:t>
      </w:r>
    </w:p>
    <w:p w:rsidR="0024741D" w:rsidRPr="00E91355" w:rsidRDefault="0024741D" w:rsidP="0024741D">
      <w:pPr>
        <w:autoSpaceDE w:val="0"/>
        <w:autoSpaceDN w:val="0"/>
        <w:adjustRightInd w:val="0"/>
        <w:ind w:firstLine="567"/>
        <w:jc w:val="both"/>
        <w:outlineLvl w:val="1"/>
        <w:rPr>
          <w:color w:val="00CCFF"/>
        </w:rPr>
      </w:pPr>
      <w:r w:rsidRPr="00E91355">
        <w:rPr>
          <w:color w:val="00CCFF"/>
        </w:rPr>
        <w:t>4) доводы, на основании которых заявитель не согласен с решением и действием (бездействием) территориального отдела Администрации сельского поселения Хатанга соответствующего населенного пункта, должностного лица территориального отдела  Администрации сельского поселения Хатанга соответствующего населенного пункта, либо  муниципального служащего. Заявителем могут быть представлены документы (при наличии), подтверждающие доводы заявителя, либо их копии.</w:t>
      </w:r>
    </w:p>
    <w:p w:rsidR="0024741D" w:rsidRPr="00E91355" w:rsidRDefault="0024741D" w:rsidP="0024741D">
      <w:pPr>
        <w:autoSpaceDE w:val="0"/>
        <w:autoSpaceDN w:val="0"/>
        <w:adjustRightInd w:val="0"/>
        <w:ind w:firstLine="540"/>
        <w:jc w:val="both"/>
        <w:rPr>
          <w:rFonts w:eastAsia="Calibri"/>
          <w:color w:val="00CCFF"/>
          <w:lang w:eastAsia="en-US"/>
        </w:rPr>
      </w:pPr>
      <w:r w:rsidRPr="00E91355">
        <w:rPr>
          <w:rFonts w:eastAsia="Calibri"/>
          <w:color w:val="00CCFF"/>
          <w:lang w:eastAsia="en-US"/>
        </w:rPr>
        <w:t>4.1. Жалоба подписывается заявителем или его законным представителем.</w:t>
      </w:r>
    </w:p>
    <w:p w:rsidR="0024741D" w:rsidRPr="00E91355" w:rsidRDefault="0024741D" w:rsidP="0024741D">
      <w:pPr>
        <w:autoSpaceDE w:val="0"/>
        <w:autoSpaceDN w:val="0"/>
        <w:adjustRightInd w:val="0"/>
        <w:ind w:firstLine="567"/>
        <w:jc w:val="both"/>
        <w:outlineLvl w:val="1"/>
        <w:rPr>
          <w:color w:val="00CCFF"/>
        </w:rPr>
      </w:pPr>
      <w:r w:rsidRPr="00E91355">
        <w:rPr>
          <w:color w:val="00CCFF"/>
        </w:rPr>
        <w:t xml:space="preserve">5. </w:t>
      </w:r>
      <w:proofErr w:type="gramStart"/>
      <w:r w:rsidRPr="00E91355">
        <w:rPr>
          <w:color w:val="00CCFF"/>
        </w:rPr>
        <w:t>Жалоба, поступившая в орган, указанный в подпункте 1 пункта 5.2.,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отдела Администрации сельского поселения Хатанга соответствующего  населенного пункта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E91355">
        <w:rPr>
          <w:color w:val="00CCFF"/>
        </w:rPr>
        <w:t xml:space="preserve"> срока таких исправлений - в течение пяти рабочих дней со дня ее регистрации.</w:t>
      </w:r>
    </w:p>
    <w:p w:rsidR="0024741D" w:rsidRPr="00E91355" w:rsidRDefault="0024741D" w:rsidP="0024741D">
      <w:pPr>
        <w:autoSpaceDE w:val="0"/>
        <w:autoSpaceDN w:val="0"/>
        <w:adjustRightInd w:val="0"/>
        <w:ind w:firstLine="567"/>
        <w:jc w:val="both"/>
        <w:outlineLvl w:val="1"/>
        <w:rPr>
          <w:color w:val="00CCFF"/>
        </w:rPr>
      </w:pPr>
      <w:r w:rsidRPr="00E91355">
        <w:rPr>
          <w:color w:val="00CCFF"/>
        </w:rPr>
        <w:t>6. По результатам рассмотрения жалобы орган, указанный в подпункте 1 пункта 5.2, принимает одно из следующих решений:</w:t>
      </w:r>
    </w:p>
    <w:p w:rsidR="0024741D" w:rsidRPr="00E91355" w:rsidRDefault="0024741D" w:rsidP="0024741D">
      <w:pPr>
        <w:autoSpaceDE w:val="0"/>
        <w:autoSpaceDN w:val="0"/>
        <w:adjustRightInd w:val="0"/>
        <w:ind w:firstLine="567"/>
        <w:jc w:val="both"/>
        <w:outlineLvl w:val="1"/>
        <w:rPr>
          <w:color w:val="00CCFF"/>
        </w:rPr>
      </w:pPr>
      <w:proofErr w:type="gramStart"/>
      <w:r w:rsidRPr="00E91355">
        <w:rPr>
          <w:color w:val="00CCFF"/>
        </w:rPr>
        <w:t>1) удовлетворяет жалобу, в том числе в форме отмены принятого решения, исправления допущенных уполномоченным отделом Администрации сельского поселения Хатанга соответствующего населенного пункта,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24741D" w:rsidRPr="00E91355" w:rsidRDefault="0024741D" w:rsidP="0024741D">
      <w:pPr>
        <w:autoSpaceDE w:val="0"/>
        <w:autoSpaceDN w:val="0"/>
        <w:adjustRightInd w:val="0"/>
        <w:ind w:firstLine="567"/>
        <w:jc w:val="both"/>
        <w:outlineLvl w:val="1"/>
        <w:rPr>
          <w:color w:val="00CCFF"/>
        </w:rPr>
      </w:pPr>
      <w:r w:rsidRPr="00E91355">
        <w:rPr>
          <w:color w:val="00CCFF"/>
        </w:rPr>
        <w:t>2) отказывает в удовлетворении жалобы.</w:t>
      </w:r>
    </w:p>
    <w:p w:rsidR="0024741D" w:rsidRPr="00E91355" w:rsidRDefault="0024741D" w:rsidP="0024741D">
      <w:pPr>
        <w:autoSpaceDE w:val="0"/>
        <w:autoSpaceDN w:val="0"/>
        <w:adjustRightInd w:val="0"/>
        <w:ind w:firstLine="567"/>
        <w:jc w:val="both"/>
        <w:outlineLvl w:val="1"/>
        <w:rPr>
          <w:color w:val="00CCFF"/>
        </w:rPr>
      </w:pPr>
      <w:r w:rsidRPr="00E91355">
        <w:rPr>
          <w:color w:val="00CCFF"/>
        </w:rPr>
        <w:lastRenderedPageBreak/>
        <w:t>7. 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741D" w:rsidRPr="00E91355" w:rsidRDefault="0024741D" w:rsidP="0024741D">
      <w:pPr>
        <w:autoSpaceDE w:val="0"/>
        <w:autoSpaceDN w:val="0"/>
        <w:adjustRightInd w:val="0"/>
        <w:ind w:firstLine="567"/>
        <w:jc w:val="both"/>
        <w:outlineLvl w:val="1"/>
        <w:rPr>
          <w:color w:val="00CCFF"/>
        </w:rPr>
      </w:pPr>
      <w:r w:rsidRPr="00E91355">
        <w:rPr>
          <w:color w:val="00CCFF"/>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741D" w:rsidRPr="00E91355" w:rsidRDefault="0024741D" w:rsidP="0024741D">
      <w:pPr>
        <w:autoSpaceDE w:val="0"/>
        <w:autoSpaceDN w:val="0"/>
        <w:adjustRightInd w:val="0"/>
        <w:ind w:firstLine="567"/>
        <w:jc w:val="both"/>
        <w:outlineLvl w:val="1"/>
        <w:rPr>
          <w:color w:val="00CCFF"/>
        </w:rPr>
      </w:pPr>
      <w:r w:rsidRPr="00E91355">
        <w:rPr>
          <w:color w:val="00CCFF"/>
        </w:rPr>
        <w:t>9. Заявители имеют право обратиться в Администрацию сельского поселения Хатанга за получением информации и документов, необходимых для обоснования и рассмотрения жалобы.</w:t>
      </w:r>
    </w:p>
    <w:p w:rsidR="0024741D" w:rsidRPr="00E91355" w:rsidRDefault="0024741D" w:rsidP="0024741D">
      <w:pPr>
        <w:autoSpaceDE w:val="0"/>
        <w:autoSpaceDN w:val="0"/>
        <w:adjustRightInd w:val="0"/>
        <w:ind w:firstLine="567"/>
        <w:jc w:val="both"/>
        <w:outlineLvl w:val="1"/>
        <w:rPr>
          <w:color w:val="00CCFF"/>
        </w:rPr>
      </w:pPr>
      <w:r w:rsidRPr="00E91355">
        <w:rPr>
          <w:color w:val="00CCFF"/>
        </w:rPr>
        <w:t>10. Основания для приостановления рассмотрения жалобы отсутствуют.</w:t>
      </w:r>
    </w:p>
    <w:p w:rsidR="0024741D" w:rsidRPr="00E91355" w:rsidRDefault="0024741D" w:rsidP="0024741D">
      <w:pPr>
        <w:autoSpaceDE w:val="0"/>
        <w:autoSpaceDN w:val="0"/>
        <w:adjustRightInd w:val="0"/>
        <w:ind w:firstLine="567"/>
        <w:jc w:val="both"/>
        <w:outlineLvl w:val="1"/>
        <w:rPr>
          <w:color w:val="00CCFF"/>
        </w:rPr>
      </w:pPr>
      <w:r w:rsidRPr="00E91355">
        <w:rPr>
          <w:color w:val="00CCFF"/>
        </w:rPr>
        <w:t>11. Заявители вправе обжаловать решения, принятые в ходе предоставления муниципальной услуги, действия или бездействия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24741D" w:rsidRPr="00E91355" w:rsidRDefault="0024741D" w:rsidP="0024741D">
      <w:pPr>
        <w:autoSpaceDE w:val="0"/>
        <w:autoSpaceDN w:val="0"/>
        <w:adjustRightInd w:val="0"/>
        <w:ind w:firstLine="567"/>
        <w:jc w:val="both"/>
        <w:outlineLvl w:val="1"/>
        <w:rPr>
          <w:color w:val="00CCFF"/>
        </w:rPr>
      </w:pPr>
      <w:r w:rsidRPr="00E91355">
        <w:rPr>
          <w:color w:val="00CCFF"/>
        </w:rPr>
        <w:t>12.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24741D" w:rsidRPr="00E91355" w:rsidRDefault="0024741D" w:rsidP="0024741D">
      <w:pPr>
        <w:autoSpaceDE w:val="0"/>
        <w:autoSpaceDN w:val="0"/>
        <w:adjustRightInd w:val="0"/>
        <w:ind w:firstLine="567"/>
        <w:jc w:val="both"/>
        <w:outlineLvl w:val="1"/>
        <w:rPr>
          <w:color w:val="00CCFF"/>
        </w:rPr>
      </w:pPr>
    </w:p>
    <w:p w:rsidR="0024741D" w:rsidRPr="00E91355" w:rsidRDefault="0024741D" w:rsidP="0024741D">
      <w:pPr>
        <w:widowControl w:val="0"/>
        <w:autoSpaceDE w:val="0"/>
        <w:autoSpaceDN w:val="0"/>
        <w:adjustRightInd w:val="0"/>
        <w:ind w:firstLine="567"/>
        <w:jc w:val="both"/>
        <w:rPr>
          <w:rFonts w:eastAsia="Calibri"/>
          <w:b/>
          <w:bCs/>
          <w:color w:val="00CCFF"/>
          <w:lang w:eastAsia="en-US"/>
        </w:rPr>
      </w:pPr>
      <w:r w:rsidRPr="00E91355">
        <w:rPr>
          <w:rFonts w:eastAsia="Calibri"/>
          <w:b/>
          <w:bCs/>
          <w:color w:val="00CCFF"/>
          <w:lang w:eastAsia="en-US"/>
        </w:rPr>
        <w:t>6. Органы, предоставляющие муниципальные услуги, не вправе требовать от заявителя:</w:t>
      </w:r>
    </w:p>
    <w:p w:rsidR="0024741D" w:rsidRPr="00E91355" w:rsidRDefault="0024741D" w:rsidP="0024741D">
      <w:pPr>
        <w:widowControl w:val="0"/>
        <w:autoSpaceDE w:val="0"/>
        <w:autoSpaceDN w:val="0"/>
        <w:adjustRightInd w:val="0"/>
        <w:spacing w:before="240"/>
        <w:ind w:firstLine="567"/>
        <w:contextualSpacing/>
        <w:jc w:val="both"/>
        <w:rPr>
          <w:rFonts w:eastAsia="Calibri"/>
          <w:bCs/>
          <w:color w:val="00CCFF"/>
          <w:lang w:eastAsia="en-US"/>
        </w:rPr>
      </w:pPr>
      <w:r w:rsidRPr="00E91355">
        <w:rPr>
          <w:rFonts w:eastAsia="Calibri"/>
          <w:bCs/>
          <w:color w:val="00CCFF"/>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4741D" w:rsidRPr="00E91355" w:rsidRDefault="0024741D" w:rsidP="0024741D">
      <w:pPr>
        <w:widowControl w:val="0"/>
        <w:autoSpaceDE w:val="0"/>
        <w:autoSpaceDN w:val="0"/>
        <w:adjustRightInd w:val="0"/>
        <w:spacing w:before="240"/>
        <w:ind w:firstLine="567"/>
        <w:contextualSpacing/>
        <w:jc w:val="both"/>
        <w:rPr>
          <w:rFonts w:eastAsia="Calibri"/>
          <w:bCs/>
          <w:color w:val="00CCFF"/>
          <w:lang w:eastAsia="en-US"/>
        </w:rPr>
      </w:pPr>
      <w:bookmarkStart w:id="1" w:name="Par2"/>
      <w:bookmarkEnd w:id="1"/>
      <w:proofErr w:type="gramStart"/>
      <w:r w:rsidRPr="00E91355">
        <w:rPr>
          <w:rFonts w:eastAsia="Calibri"/>
          <w:bCs/>
          <w:color w:val="00CCFF"/>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Федеральным законом от 27.07.2010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w:t>
      </w:r>
      <w:proofErr w:type="gramEnd"/>
      <w:r w:rsidRPr="00E91355">
        <w:rPr>
          <w:rFonts w:eastAsia="Calibri"/>
          <w:bCs/>
          <w:color w:val="00CCFF"/>
          <w:lang w:eastAsia="en-US"/>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w:t>
      </w:r>
      <w:proofErr w:type="gramStart"/>
      <w:r w:rsidRPr="00E91355">
        <w:rPr>
          <w:rFonts w:eastAsia="Calibri"/>
          <w:bCs/>
          <w:color w:val="00CCFF"/>
          <w:lang w:eastAsia="en-US"/>
        </w:rPr>
        <w:t>определенный</w:t>
      </w:r>
      <w:proofErr w:type="gramEnd"/>
      <w:r w:rsidRPr="00E91355">
        <w:rPr>
          <w:rFonts w:eastAsia="Calibri"/>
          <w:bCs/>
          <w:color w:val="00CCFF"/>
          <w:lang w:eastAsia="en-US"/>
        </w:rPr>
        <w:t xml:space="preserve"> </w:t>
      </w:r>
      <w:hyperlink w:anchor="Par18" w:history="1">
        <w:r w:rsidRPr="00E91355">
          <w:rPr>
            <w:rFonts w:eastAsia="Calibri"/>
            <w:bCs/>
            <w:color w:val="00CCFF"/>
            <w:lang w:eastAsia="en-US"/>
          </w:rPr>
          <w:t>частью 6</w:t>
        </w:r>
      </w:hyperlink>
      <w:r w:rsidRPr="00E91355">
        <w:rPr>
          <w:rFonts w:eastAsia="Calibri"/>
          <w:bCs/>
          <w:color w:val="00CCFF"/>
          <w:lang w:eastAsia="en-US"/>
        </w:rPr>
        <w:t xml:space="preserve"> настоящего пункта перечня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4741D" w:rsidRPr="00E91355" w:rsidRDefault="0024741D" w:rsidP="0024741D">
      <w:pPr>
        <w:widowControl w:val="0"/>
        <w:autoSpaceDE w:val="0"/>
        <w:autoSpaceDN w:val="0"/>
        <w:adjustRightInd w:val="0"/>
        <w:spacing w:before="240"/>
        <w:ind w:firstLine="567"/>
        <w:contextualSpacing/>
        <w:jc w:val="both"/>
        <w:rPr>
          <w:rFonts w:eastAsia="Calibri"/>
          <w:bCs/>
          <w:color w:val="00CCFF"/>
          <w:lang w:eastAsia="en-US"/>
        </w:rPr>
      </w:pPr>
      <w:proofErr w:type="gramStart"/>
      <w:r w:rsidRPr="00E91355">
        <w:rPr>
          <w:rFonts w:eastAsia="Calibri"/>
          <w:bCs/>
          <w:color w:val="00CCFF"/>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E91355">
          <w:rPr>
            <w:rFonts w:eastAsia="Calibri"/>
            <w:bCs/>
            <w:color w:val="00CCFF"/>
            <w:lang w:eastAsia="en-US"/>
          </w:rPr>
          <w:t>части 1 статьи 9</w:t>
        </w:r>
      </w:hyperlink>
      <w:r w:rsidRPr="00E91355">
        <w:rPr>
          <w:rFonts w:eastAsia="Calibri"/>
          <w:bCs/>
          <w:color w:val="00CCFF"/>
          <w:lang w:eastAsia="en-US"/>
        </w:rPr>
        <w:t xml:space="preserve"> Федеральным законом от 27.07.2010 г. № 210-ФЗ «Об организации предоставления государственных и муниципальных услуг»;</w:t>
      </w:r>
      <w:proofErr w:type="gramEnd"/>
    </w:p>
    <w:p w:rsidR="0024741D" w:rsidRPr="00E91355" w:rsidRDefault="0024741D" w:rsidP="0024741D">
      <w:pPr>
        <w:widowControl w:val="0"/>
        <w:autoSpaceDE w:val="0"/>
        <w:autoSpaceDN w:val="0"/>
        <w:adjustRightInd w:val="0"/>
        <w:spacing w:before="240"/>
        <w:ind w:firstLine="567"/>
        <w:contextualSpacing/>
        <w:jc w:val="both"/>
        <w:rPr>
          <w:rFonts w:eastAsia="Calibri"/>
          <w:bCs/>
          <w:color w:val="00CCFF"/>
          <w:lang w:eastAsia="en-US"/>
        </w:rPr>
      </w:pPr>
      <w:r w:rsidRPr="00E91355">
        <w:rPr>
          <w:rFonts w:eastAsia="Calibri"/>
          <w:bCs/>
          <w:color w:val="00CCFF"/>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741D" w:rsidRPr="00E91355" w:rsidRDefault="0024741D" w:rsidP="0024741D">
      <w:pPr>
        <w:widowControl w:val="0"/>
        <w:autoSpaceDE w:val="0"/>
        <w:autoSpaceDN w:val="0"/>
        <w:adjustRightInd w:val="0"/>
        <w:spacing w:before="240"/>
        <w:ind w:firstLine="567"/>
        <w:contextualSpacing/>
        <w:jc w:val="both"/>
        <w:rPr>
          <w:rFonts w:eastAsia="Calibri"/>
          <w:bCs/>
          <w:color w:val="00CCFF"/>
          <w:lang w:eastAsia="en-US"/>
        </w:rPr>
      </w:pPr>
      <w:r w:rsidRPr="00E91355">
        <w:rPr>
          <w:rFonts w:eastAsia="Calibri"/>
          <w:bCs/>
          <w:color w:val="00CCF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741D" w:rsidRPr="00E91355" w:rsidRDefault="0024741D" w:rsidP="0024741D">
      <w:pPr>
        <w:widowControl w:val="0"/>
        <w:autoSpaceDE w:val="0"/>
        <w:autoSpaceDN w:val="0"/>
        <w:adjustRightInd w:val="0"/>
        <w:spacing w:before="240"/>
        <w:ind w:firstLine="567"/>
        <w:contextualSpacing/>
        <w:jc w:val="both"/>
        <w:rPr>
          <w:rFonts w:eastAsia="Calibri"/>
          <w:bCs/>
          <w:color w:val="00CCFF"/>
          <w:lang w:eastAsia="en-US"/>
        </w:rPr>
      </w:pPr>
      <w:r w:rsidRPr="00E91355">
        <w:rPr>
          <w:rFonts w:eastAsia="Calibri"/>
          <w:bCs/>
          <w:color w:val="00CCF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741D" w:rsidRPr="00E91355" w:rsidRDefault="0024741D" w:rsidP="0024741D">
      <w:pPr>
        <w:widowControl w:val="0"/>
        <w:shd w:val="clear" w:color="auto" w:fill="FFFFFF"/>
        <w:autoSpaceDE w:val="0"/>
        <w:autoSpaceDN w:val="0"/>
        <w:adjustRightInd w:val="0"/>
        <w:spacing w:before="240"/>
        <w:ind w:firstLine="567"/>
        <w:contextualSpacing/>
        <w:jc w:val="both"/>
        <w:rPr>
          <w:rFonts w:eastAsia="Calibri"/>
          <w:bCs/>
          <w:color w:val="00CCFF"/>
          <w:lang w:eastAsia="en-US"/>
        </w:rPr>
      </w:pPr>
      <w:r w:rsidRPr="00E91355">
        <w:rPr>
          <w:rFonts w:eastAsia="Calibri"/>
          <w:bCs/>
          <w:color w:val="00CCFF"/>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741D" w:rsidRPr="00E91355" w:rsidRDefault="0024741D" w:rsidP="0024741D">
      <w:pPr>
        <w:widowControl w:val="0"/>
        <w:shd w:val="clear" w:color="auto" w:fill="FFFFFF"/>
        <w:autoSpaceDE w:val="0"/>
        <w:autoSpaceDN w:val="0"/>
        <w:adjustRightInd w:val="0"/>
        <w:spacing w:before="240"/>
        <w:ind w:firstLine="567"/>
        <w:contextualSpacing/>
        <w:jc w:val="both"/>
        <w:rPr>
          <w:rFonts w:eastAsia="Calibri"/>
          <w:bCs/>
          <w:color w:val="00CCFF"/>
          <w:lang w:eastAsia="en-US"/>
        </w:rPr>
      </w:pPr>
      <w:proofErr w:type="gramStart"/>
      <w:r w:rsidRPr="00E91355">
        <w:rPr>
          <w:rFonts w:eastAsia="Calibri"/>
          <w:bCs/>
          <w:color w:val="00CCFF"/>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E91355">
          <w:rPr>
            <w:rFonts w:eastAsia="Calibri"/>
            <w:bCs/>
            <w:color w:val="00CCFF"/>
            <w:lang w:eastAsia="en-US"/>
          </w:rPr>
          <w:t>частью 1.1 статьи 16</w:t>
        </w:r>
      </w:hyperlink>
      <w:r w:rsidRPr="00E91355">
        <w:rPr>
          <w:rFonts w:eastAsia="Calibri"/>
          <w:bCs/>
          <w:color w:val="00CCFF"/>
          <w:lang w:eastAsia="en-US"/>
        </w:rPr>
        <w:t xml:space="preserve">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E91355">
        <w:rPr>
          <w:rFonts w:eastAsia="Calibri"/>
          <w:bCs/>
          <w:color w:val="00CCFF"/>
          <w:lang w:eastAsia="en-US"/>
        </w:rPr>
        <w:t xml:space="preserve"> </w:t>
      </w:r>
      <w:proofErr w:type="gramStart"/>
      <w:r w:rsidRPr="00E91355">
        <w:rPr>
          <w:rFonts w:eastAsia="Calibri"/>
          <w:bCs/>
          <w:color w:val="00CCFF"/>
          <w:lang w:eastAsia="en-US"/>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E91355">
          <w:rPr>
            <w:rFonts w:eastAsia="Calibri"/>
            <w:bCs/>
            <w:color w:val="00CCFF"/>
            <w:lang w:eastAsia="en-US"/>
          </w:rPr>
          <w:t>частью 1.1 статьи 16</w:t>
        </w:r>
      </w:hyperlink>
      <w:r w:rsidRPr="00E91355">
        <w:rPr>
          <w:rFonts w:eastAsia="Calibri"/>
          <w:bCs/>
          <w:color w:val="00CCFF"/>
          <w:lang w:eastAsia="en-US"/>
        </w:rPr>
        <w:t xml:space="preserve">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24741D" w:rsidRPr="00E91355" w:rsidRDefault="0024741D" w:rsidP="0024741D">
      <w:pPr>
        <w:autoSpaceDE w:val="0"/>
        <w:autoSpaceDN w:val="0"/>
        <w:adjustRightInd w:val="0"/>
        <w:spacing w:before="240"/>
        <w:ind w:firstLine="540"/>
        <w:contextualSpacing/>
        <w:jc w:val="both"/>
        <w:rPr>
          <w:rFonts w:eastAsia="Calibri"/>
          <w:bCs/>
          <w:color w:val="00CCFF"/>
          <w:lang w:eastAsia="en-US"/>
        </w:rPr>
      </w:pPr>
    </w:p>
    <w:p w:rsidR="0024741D" w:rsidRPr="00E91355" w:rsidRDefault="0024741D" w:rsidP="0024741D">
      <w:pPr>
        <w:autoSpaceDE w:val="0"/>
        <w:autoSpaceDN w:val="0"/>
        <w:adjustRightInd w:val="0"/>
        <w:spacing w:before="240"/>
        <w:ind w:firstLine="540"/>
        <w:jc w:val="both"/>
        <w:rPr>
          <w:rFonts w:eastAsia="Calibri"/>
          <w:bCs/>
          <w:color w:val="00CCFF"/>
          <w:lang w:eastAsia="en-US"/>
        </w:rPr>
      </w:pPr>
    </w:p>
    <w:p w:rsidR="0024741D" w:rsidRPr="00E91355" w:rsidRDefault="0024741D" w:rsidP="0024741D">
      <w:pPr>
        <w:ind w:firstLine="567"/>
        <w:jc w:val="center"/>
        <w:rPr>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jc w:val="both"/>
        <w:rPr>
          <w:rFonts w:ascii="Times New Roman" w:hAnsi="Times New Roman" w:cs="Times New Roman"/>
          <w:color w:val="00CCFF"/>
        </w:rPr>
      </w:pPr>
    </w:p>
    <w:p w:rsidR="0024741D" w:rsidRPr="00E91355" w:rsidRDefault="0024741D" w:rsidP="0024741D">
      <w:pPr>
        <w:pStyle w:val="ConsPlusTitle"/>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r w:rsidRPr="00E91355">
        <w:rPr>
          <w:rFonts w:ascii="Times New Roman" w:hAnsi="Times New Roman" w:cs="Times New Roman"/>
          <w:color w:val="00CCFF"/>
        </w:rPr>
        <w:lastRenderedPageBreak/>
        <w:t xml:space="preserve">   </w:t>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t>Приложение № 1</w:t>
      </w:r>
    </w:p>
    <w:p w:rsidR="0024741D" w:rsidRPr="00E91355" w:rsidRDefault="0024741D" w:rsidP="0024741D">
      <w:pPr>
        <w:pStyle w:val="ConsPlusTitle"/>
        <w:widowControl/>
        <w:ind w:left="4820"/>
        <w:rPr>
          <w:rFonts w:ascii="Times New Roman" w:hAnsi="Times New Roman" w:cs="Times New Roman"/>
          <w:b w:val="0"/>
          <w:color w:val="00CCFF"/>
        </w:rPr>
      </w:pPr>
    </w:p>
    <w:p w:rsidR="0024741D" w:rsidRPr="00E91355" w:rsidRDefault="0024741D" w:rsidP="0024741D">
      <w:pPr>
        <w:pStyle w:val="ConsPlusTitle"/>
        <w:widowControl/>
        <w:ind w:left="4253"/>
        <w:rPr>
          <w:rFonts w:ascii="Times New Roman" w:hAnsi="Times New Roman" w:cs="Times New Roman"/>
          <w:b w:val="0"/>
          <w:color w:val="00CCFF"/>
        </w:rPr>
      </w:pPr>
      <w:r w:rsidRPr="00E91355">
        <w:rPr>
          <w:rFonts w:ascii="Times New Roman" w:hAnsi="Times New Roman" w:cs="Times New Roman"/>
          <w:b w:val="0"/>
          <w:color w:val="00CCFF"/>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по договорам социального найма» Администрацией сельского поселения Хатанга</w:t>
      </w:r>
    </w:p>
    <w:p w:rsidR="0024741D" w:rsidRPr="00E91355" w:rsidRDefault="0024741D" w:rsidP="0024741D">
      <w:pPr>
        <w:pStyle w:val="ConsPlusTitle"/>
        <w:widowControl/>
        <w:ind w:left="4248"/>
        <w:jc w:val="both"/>
        <w:rPr>
          <w:rFonts w:ascii="Times New Roman" w:hAnsi="Times New Roman" w:cs="Times New Roman"/>
          <w:color w:val="00CCFF"/>
        </w:rPr>
      </w:pPr>
    </w:p>
    <w:p w:rsidR="0024741D" w:rsidRPr="00E91355" w:rsidRDefault="0024741D" w:rsidP="0024741D">
      <w:pPr>
        <w:pStyle w:val="ConsPlusNonformat"/>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w:t>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t>В _________________________________________</w:t>
      </w:r>
    </w:p>
    <w:p w:rsidR="0024741D" w:rsidRPr="00E91355" w:rsidRDefault="0024741D" w:rsidP="0024741D">
      <w:pPr>
        <w:pStyle w:val="ConsPlusNonformat"/>
        <w:ind w:firstLine="567"/>
        <w:jc w:val="center"/>
        <w:rPr>
          <w:rFonts w:ascii="Times New Roman" w:hAnsi="Times New Roman" w:cs="Times New Roman"/>
          <w:color w:val="00CCFF"/>
        </w:rPr>
      </w:pPr>
      <w:r w:rsidRPr="00E91355">
        <w:rPr>
          <w:rFonts w:ascii="Times New Roman" w:hAnsi="Times New Roman" w:cs="Times New Roman"/>
          <w:color w:val="00CCFF"/>
        </w:rPr>
        <w:t xml:space="preserve">        </w:t>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t>наименование уполномоченного отдела</w:t>
      </w:r>
    </w:p>
    <w:p w:rsidR="0024741D" w:rsidRPr="00E91355" w:rsidRDefault="0024741D" w:rsidP="0024741D">
      <w:pPr>
        <w:pStyle w:val="ConsPlusNonformat"/>
        <w:ind w:firstLine="567"/>
        <w:jc w:val="center"/>
        <w:rPr>
          <w:rFonts w:ascii="Times New Roman" w:hAnsi="Times New Roman" w:cs="Times New Roman"/>
          <w:color w:val="00CCFF"/>
        </w:rPr>
      </w:pPr>
      <w:r w:rsidRPr="00E91355">
        <w:rPr>
          <w:rFonts w:ascii="Times New Roman" w:hAnsi="Times New Roman" w:cs="Times New Roman"/>
          <w:color w:val="00CCFF"/>
        </w:rPr>
        <w:t xml:space="preserve">      </w:t>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t xml:space="preserve">администрации сельского поселения Хатанга </w:t>
      </w:r>
    </w:p>
    <w:p w:rsidR="0024741D" w:rsidRPr="00E91355" w:rsidRDefault="0024741D" w:rsidP="0024741D">
      <w:pPr>
        <w:pStyle w:val="ConsPlusNonformat"/>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w:t>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t>от ________________________________________</w:t>
      </w:r>
    </w:p>
    <w:p w:rsidR="0024741D" w:rsidRPr="00E91355" w:rsidRDefault="0024741D" w:rsidP="0024741D">
      <w:pPr>
        <w:pStyle w:val="ConsPlusNonformat"/>
        <w:ind w:firstLine="567"/>
        <w:jc w:val="center"/>
        <w:rPr>
          <w:rFonts w:ascii="Times New Roman" w:hAnsi="Times New Roman" w:cs="Times New Roman"/>
          <w:color w:val="00CCFF"/>
        </w:rPr>
      </w:pPr>
      <w:r w:rsidRPr="00E91355">
        <w:rPr>
          <w:rFonts w:ascii="Times New Roman" w:hAnsi="Times New Roman" w:cs="Times New Roman"/>
          <w:color w:val="00CCFF"/>
        </w:rPr>
        <w:t xml:space="preserve">                    </w:t>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t>фамилия, имя, отчество</w:t>
      </w:r>
    </w:p>
    <w:p w:rsidR="0024741D" w:rsidRPr="00E91355" w:rsidRDefault="0024741D" w:rsidP="0024741D">
      <w:pPr>
        <w:pStyle w:val="ConsPlusNonformat"/>
        <w:ind w:firstLine="567"/>
        <w:jc w:val="center"/>
        <w:rPr>
          <w:rFonts w:ascii="Times New Roman" w:hAnsi="Times New Roman" w:cs="Times New Roman"/>
          <w:color w:val="00CCFF"/>
        </w:rPr>
      </w:pPr>
      <w:r w:rsidRPr="00E91355">
        <w:rPr>
          <w:rFonts w:ascii="Times New Roman" w:hAnsi="Times New Roman" w:cs="Times New Roman"/>
          <w:color w:val="00CCFF"/>
        </w:rPr>
        <w:t xml:space="preserve">                  </w:t>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t>гражданина, являющегося</w:t>
      </w:r>
    </w:p>
    <w:p w:rsidR="0024741D" w:rsidRPr="00E91355" w:rsidRDefault="0024741D" w:rsidP="0024741D">
      <w:pPr>
        <w:pStyle w:val="ConsPlusNonformat"/>
        <w:ind w:firstLine="567"/>
        <w:jc w:val="center"/>
        <w:rPr>
          <w:rFonts w:ascii="Times New Roman" w:hAnsi="Times New Roman" w:cs="Times New Roman"/>
          <w:color w:val="00CCFF"/>
          <w:sz w:val="24"/>
          <w:szCs w:val="24"/>
        </w:rPr>
      </w:pPr>
      <w:r w:rsidRPr="00E91355">
        <w:rPr>
          <w:rFonts w:ascii="Times New Roman" w:hAnsi="Times New Roman" w:cs="Times New Roman"/>
          <w:color w:val="00CCFF"/>
        </w:rPr>
        <w:t xml:space="preserve">            </w:t>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r>
      <w:r w:rsidRPr="00E91355">
        <w:rPr>
          <w:rFonts w:ascii="Times New Roman" w:hAnsi="Times New Roman" w:cs="Times New Roman"/>
          <w:color w:val="00CCFF"/>
        </w:rPr>
        <w:tab/>
        <w:t>заявителем</w:t>
      </w:r>
    </w:p>
    <w:p w:rsidR="0024741D" w:rsidRPr="00E91355" w:rsidRDefault="0024741D" w:rsidP="0024741D">
      <w:pPr>
        <w:pStyle w:val="ConsPlusNormal"/>
        <w:widowControl/>
        <w:ind w:left="3540" w:firstLine="708"/>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Адрес регистрации: _________________________</w:t>
      </w:r>
    </w:p>
    <w:p w:rsidR="0024741D" w:rsidRPr="00E91355" w:rsidRDefault="0024741D" w:rsidP="0024741D">
      <w:pPr>
        <w:pStyle w:val="ConsPlusNormal"/>
        <w:widowControl/>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w:t>
      </w:r>
    </w:p>
    <w:p w:rsidR="0024741D" w:rsidRPr="00E91355" w:rsidRDefault="0024741D" w:rsidP="0024741D">
      <w:pPr>
        <w:pStyle w:val="ConsPlusNormal"/>
        <w:widowControl/>
        <w:ind w:left="3540" w:firstLine="708"/>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Адрес фактического проживания: _____________</w:t>
      </w:r>
    </w:p>
    <w:p w:rsidR="0024741D" w:rsidRPr="00E91355" w:rsidRDefault="0024741D" w:rsidP="0024741D">
      <w:pPr>
        <w:pStyle w:val="ConsPlusNormal"/>
        <w:widowControl/>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w:t>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t>т.д.: __________________</w:t>
      </w:r>
    </w:p>
    <w:p w:rsidR="0024741D" w:rsidRPr="00E91355" w:rsidRDefault="0024741D" w:rsidP="0024741D">
      <w:pPr>
        <w:pStyle w:val="ConsPlusNormal"/>
        <w:widowControl/>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w:t>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proofErr w:type="spellStart"/>
      <w:r w:rsidRPr="00E91355">
        <w:rPr>
          <w:rFonts w:ascii="Times New Roman" w:hAnsi="Times New Roman" w:cs="Times New Roman"/>
          <w:color w:val="00CCFF"/>
          <w:sz w:val="24"/>
          <w:szCs w:val="24"/>
        </w:rPr>
        <w:t>т.р</w:t>
      </w:r>
      <w:proofErr w:type="spellEnd"/>
      <w:r w:rsidRPr="00E91355">
        <w:rPr>
          <w:rFonts w:ascii="Times New Roman" w:hAnsi="Times New Roman" w:cs="Times New Roman"/>
          <w:color w:val="00CCFF"/>
          <w:sz w:val="24"/>
          <w:szCs w:val="24"/>
        </w:rPr>
        <w:t>.: __________________</w:t>
      </w:r>
    </w:p>
    <w:p w:rsidR="0024741D" w:rsidRPr="00E91355" w:rsidRDefault="0024741D" w:rsidP="0024741D">
      <w:pPr>
        <w:pStyle w:val="ConsPlusNonformat"/>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 </w:t>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r w:rsidRPr="00E91355">
        <w:rPr>
          <w:rFonts w:ascii="Times New Roman" w:hAnsi="Times New Roman" w:cs="Times New Roman"/>
          <w:color w:val="00CCFF"/>
          <w:sz w:val="24"/>
          <w:szCs w:val="24"/>
        </w:rPr>
        <w:tab/>
      </w:r>
      <w:proofErr w:type="spellStart"/>
      <w:r w:rsidRPr="00E91355">
        <w:rPr>
          <w:rFonts w:ascii="Times New Roman" w:hAnsi="Times New Roman" w:cs="Times New Roman"/>
          <w:color w:val="00CCFF"/>
          <w:sz w:val="24"/>
          <w:szCs w:val="24"/>
        </w:rPr>
        <w:t>с.</w:t>
      </w:r>
      <w:proofErr w:type="gramStart"/>
      <w:r w:rsidRPr="00E91355">
        <w:rPr>
          <w:rFonts w:ascii="Times New Roman" w:hAnsi="Times New Roman" w:cs="Times New Roman"/>
          <w:color w:val="00CCFF"/>
          <w:sz w:val="24"/>
          <w:szCs w:val="24"/>
        </w:rPr>
        <w:t>т</w:t>
      </w:r>
      <w:proofErr w:type="spellEnd"/>
      <w:proofErr w:type="gramEnd"/>
      <w:r w:rsidRPr="00E91355">
        <w:rPr>
          <w:rFonts w:ascii="Times New Roman" w:hAnsi="Times New Roman" w:cs="Times New Roman"/>
          <w:color w:val="00CCFF"/>
          <w:sz w:val="24"/>
          <w:szCs w:val="24"/>
        </w:rPr>
        <w:t>.: __________________</w:t>
      </w:r>
    </w:p>
    <w:p w:rsidR="0024741D" w:rsidRPr="00E91355" w:rsidRDefault="0024741D" w:rsidP="0024741D">
      <w:pPr>
        <w:pStyle w:val="ConsPlusNonformat"/>
        <w:ind w:firstLine="567"/>
        <w:jc w:val="both"/>
        <w:rPr>
          <w:rFonts w:ascii="Times New Roman" w:hAnsi="Times New Roman" w:cs="Times New Roman"/>
          <w:color w:val="00CCFF"/>
          <w:sz w:val="24"/>
          <w:szCs w:val="24"/>
        </w:rPr>
      </w:pPr>
    </w:p>
    <w:p w:rsidR="0024741D" w:rsidRPr="00E91355" w:rsidRDefault="0024741D" w:rsidP="0024741D">
      <w:pPr>
        <w:autoSpaceDE w:val="0"/>
        <w:autoSpaceDN w:val="0"/>
        <w:adjustRightInd w:val="0"/>
        <w:jc w:val="center"/>
        <w:rPr>
          <w:rFonts w:eastAsia="Calibri"/>
          <w:color w:val="00CCFF"/>
          <w:lang w:eastAsia="en-US"/>
        </w:rPr>
      </w:pPr>
      <w:r w:rsidRPr="00E91355">
        <w:rPr>
          <w:rFonts w:eastAsia="Calibri"/>
          <w:color w:val="00CCFF"/>
          <w:lang w:eastAsia="en-US"/>
        </w:rPr>
        <w:t>ЗАЯВЛЕНИЕ</w:t>
      </w:r>
    </w:p>
    <w:p w:rsidR="0024741D" w:rsidRPr="00E91355" w:rsidRDefault="0024741D" w:rsidP="0024741D">
      <w:pPr>
        <w:autoSpaceDE w:val="0"/>
        <w:autoSpaceDN w:val="0"/>
        <w:adjustRightInd w:val="0"/>
        <w:jc w:val="center"/>
        <w:rPr>
          <w:rFonts w:eastAsia="Calibri"/>
          <w:color w:val="00CCFF"/>
          <w:lang w:eastAsia="en-US"/>
        </w:rPr>
      </w:pPr>
      <w:r w:rsidRPr="00E91355">
        <w:rPr>
          <w:rFonts w:eastAsia="Calibri"/>
          <w:color w:val="00CCFF"/>
          <w:lang w:eastAsia="en-US"/>
        </w:rPr>
        <w:t xml:space="preserve">о принятии на учет в качестве </w:t>
      </w:r>
      <w:proofErr w:type="gramStart"/>
      <w:r w:rsidRPr="00E91355">
        <w:rPr>
          <w:rFonts w:eastAsia="Calibri"/>
          <w:color w:val="00CCFF"/>
          <w:lang w:eastAsia="en-US"/>
        </w:rPr>
        <w:t>нуждающегося</w:t>
      </w:r>
      <w:proofErr w:type="gramEnd"/>
      <w:r w:rsidRPr="00E91355">
        <w:rPr>
          <w:rFonts w:eastAsia="Calibri"/>
          <w:color w:val="00CCFF"/>
          <w:lang w:eastAsia="en-US"/>
        </w:rPr>
        <w:t xml:space="preserve"> в жилом помещении</w:t>
      </w:r>
    </w:p>
    <w:p w:rsidR="0024741D" w:rsidRPr="00E91355" w:rsidRDefault="0024741D" w:rsidP="0024741D">
      <w:pPr>
        <w:autoSpaceDE w:val="0"/>
        <w:autoSpaceDN w:val="0"/>
        <w:adjustRightInd w:val="0"/>
        <w:jc w:val="center"/>
        <w:rPr>
          <w:rFonts w:eastAsia="Calibri"/>
          <w:color w:val="00CCFF"/>
          <w:lang w:eastAsia="en-US"/>
        </w:rPr>
      </w:pPr>
      <w:r w:rsidRPr="00E91355">
        <w:rPr>
          <w:rFonts w:eastAsia="Calibri"/>
          <w:color w:val="00CCFF"/>
          <w:lang w:eastAsia="en-US"/>
        </w:rPr>
        <w:t>муниципального жилищного фонда по договору социального найма</w:t>
      </w:r>
    </w:p>
    <w:p w:rsidR="0024741D" w:rsidRPr="00E91355" w:rsidRDefault="0024741D" w:rsidP="0024741D">
      <w:pPr>
        <w:autoSpaceDE w:val="0"/>
        <w:autoSpaceDN w:val="0"/>
        <w:adjustRightInd w:val="0"/>
        <w:jc w:val="both"/>
        <w:outlineLvl w:val="0"/>
        <w:rPr>
          <w:rFonts w:eastAsia="Calibri"/>
          <w:color w:val="00CCFF"/>
          <w:lang w:eastAsia="en-US"/>
        </w:rPr>
      </w:pPr>
    </w:p>
    <w:p w:rsidR="0024741D" w:rsidRPr="00E91355" w:rsidRDefault="0024741D" w:rsidP="0024741D">
      <w:pPr>
        <w:autoSpaceDE w:val="0"/>
        <w:autoSpaceDN w:val="0"/>
        <w:adjustRightInd w:val="0"/>
        <w:ind w:firstLine="540"/>
        <w:jc w:val="both"/>
        <w:rPr>
          <w:rFonts w:eastAsia="Calibri"/>
          <w:color w:val="00CCFF"/>
          <w:lang w:eastAsia="en-US"/>
        </w:rPr>
      </w:pPr>
      <w:bookmarkStart w:id="2" w:name="Par4"/>
      <w:bookmarkEnd w:id="2"/>
      <w:r w:rsidRPr="00E91355">
        <w:rPr>
          <w:rFonts w:eastAsia="Calibri"/>
          <w:color w:val="00CCFF"/>
          <w:lang w:eastAsia="en-US"/>
        </w:rPr>
        <w:t>1. Прошу принять меня на учет в качестве нуждающегося в жилом помещении муниципального жилищного фонда по договору социального найма по основанию (основаниям) (</w:t>
      </w:r>
      <w:proofErr w:type="gramStart"/>
      <w:r w:rsidRPr="00E91355">
        <w:rPr>
          <w:rFonts w:eastAsia="Calibri"/>
          <w:color w:val="00CCFF"/>
          <w:lang w:eastAsia="en-US"/>
        </w:rPr>
        <w:t>нужное</w:t>
      </w:r>
      <w:proofErr w:type="gramEnd"/>
      <w:r w:rsidRPr="00E91355">
        <w:rPr>
          <w:rFonts w:eastAsia="Calibri"/>
          <w:color w:val="00CCFF"/>
          <w:lang w:eastAsia="en-US"/>
        </w:rPr>
        <w:t xml:space="preserve"> подчеркнуть):</w:t>
      </w:r>
    </w:p>
    <w:p w:rsidR="0024741D" w:rsidRPr="00E91355" w:rsidRDefault="0024741D" w:rsidP="0024741D">
      <w:pPr>
        <w:autoSpaceDE w:val="0"/>
        <w:autoSpaceDN w:val="0"/>
        <w:adjustRightInd w:val="0"/>
        <w:spacing w:before="240"/>
        <w:ind w:firstLine="540"/>
        <w:jc w:val="both"/>
        <w:rPr>
          <w:rFonts w:eastAsia="Calibri"/>
          <w:color w:val="00CCFF"/>
          <w:lang w:eastAsia="en-US"/>
        </w:rPr>
      </w:pPr>
      <w:r w:rsidRPr="00E91355">
        <w:rPr>
          <w:rFonts w:eastAsia="Calibri"/>
          <w:color w:val="00CCFF"/>
          <w:lang w:eastAsia="en-US"/>
        </w:rPr>
        <w:t>1) отсутствие жилого помещения по договору социального найма и (или) на праве собственности;</w:t>
      </w:r>
    </w:p>
    <w:p w:rsidR="0024741D" w:rsidRPr="00E91355" w:rsidRDefault="0024741D" w:rsidP="0024741D">
      <w:pPr>
        <w:autoSpaceDE w:val="0"/>
        <w:autoSpaceDN w:val="0"/>
        <w:adjustRightInd w:val="0"/>
        <w:spacing w:before="240"/>
        <w:ind w:firstLine="540"/>
        <w:jc w:val="both"/>
        <w:rPr>
          <w:rFonts w:eastAsia="Calibri"/>
          <w:color w:val="00CCFF"/>
          <w:lang w:eastAsia="en-US"/>
        </w:rPr>
      </w:pPr>
      <w:r w:rsidRPr="00E91355">
        <w:rPr>
          <w:rFonts w:eastAsia="Calibri"/>
          <w:color w:val="00CCFF"/>
          <w:lang w:eastAsia="en-US"/>
        </w:rPr>
        <w:t>2) обеспеченность общей площадью жилого помещения на одного члена семьи ниже учетной нормы;</w:t>
      </w:r>
    </w:p>
    <w:p w:rsidR="0024741D" w:rsidRPr="00E91355" w:rsidRDefault="0024741D" w:rsidP="0024741D">
      <w:pPr>
        <w:autoSpaceDE w:val="0"/>
        <w:autoSpaceDN w:val="0"/>
        <w:adjustRightInd w:val="0"/>
        <w:spacing w:before="240"/>
        <w:ind w:firstLine="540"/>
        <w:jc w:val="both"/>
        <w:rPr>
          <w:rFonts w:eastAsia="Calibri"/>
          <w:color w:val="00CCFF"/>
          <w:lang w:eastAsia="en-US"/>
        </w:rPr>
      </w:pPr>
      <w:r w:rsidRPr="00E91355">
        <w:rPr>
          <w:rFonts w:eastAsia="Calibri"/>
          <w:color w:val="00CCFF"/>
          <w:lang w:eastAsia="en-US"/>
        </w:rPr>
        <w:t>3) проживание в помещении, не отвечающем установленным для жилых помещений требованиям;</w:t>
      </w:r>
    </w:p>
    <w:p w:rsidR="0024741D" w:rsidRPr="00E91355" w:rsidRDefault="0024741D" w:rsidP="0024741D">
      <w:pPr>
        <w:autoSpaceDE w:val="0"/>
        <w:autoSpaceDN w:val="0"/>
        <w:adjustRightInd w:val="0"/>
        <w:spacing w:before="240"/>
        <w:ind w:firstLine="540"/>
        <w:jc w:val="both"/>
        <w:rPr>
          <w:rFonts w:eastAsia="Calibri"/>
          <w:color w:val="00CCFF"/>
          <w:lang w:eastAsia="en-US"/>
        </w:rPr>
      </w:pPr>
      <w:r w:rsidRPr="00E91355">
        <w:rPr>
          <w:rFonts w:eastAsia="Calibri"/>
          <w:color w:val="00CCFF"/>
          <w:lang w:eastAsia="en-US"/>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24741D" w:rsidRPr="00E91355" w:rsidRDefault="0024741D" w:rsidP="0024741D">
      <w:pPr>
        <w:autoSpaceDE w:val="0"/>
        <w:autoSpaceDN w:val="0"/>
        <w:adjustRightInd w:val="0"/>
        <w:spacing w:before="240"/>
        <w:ind w:firstLine="540"/>
        <w:jc w:val="both"/>
        <w:rPr>
          <w:rFonts w:eastAsia="Calibri"/>
          <w:color w:val="00CCFF"/>
          <w:lang w:eastAsia="en-US"/>
        </w:rPr>
      </w:pPr>
      <w:r w:rsidRPr="00E91355">
        <w:rPr>
          <w:rFonts w:eastAsia="Calibri"/>
          <w:color w:val="00CCFF"/>
          <w:lang w:eastAsia="en-US"/>
        </w:rPr>
        <w:t>5) иное ___________________________________________________________________</w:t>
      </w:r>
    </w:p>
    <w:p w:rsidR="0024741D" w:rsidRPr="00E91355" w:rsidRDefault="0024741D" w:rsidP="0024741D">
      <w:pPr>
        <w:autoSpaceDE w:val="0"/>
        <w:autoSpaceDN w:val="0"/>
        <w:adjustRightInd w:val="0"/>
        <w:spacing w:before="240"/>
        <w:ind w:firstLine="540"/>
        <w:jc w:val="both"/>
        <w:rPr>
          <w:rFonts w:eastAsia="Calibri"/>
          <w:color w:val="00CCFF"/>
          <w:lang w:eastAsia="en-US"/>
        </w:rPr>
      </w:pPr>
      <w:r w:rsidRPr="00E91355">
        <w:rPr>
          <w:rFonts w:eastAsia="Calibri"/>
          <w:color w:val="00CCFF"/>
          <w:lang w:eastAsia="en-US"/>
        </w:rPr>
        <w:t>2. Члены семьи (с указанием фамилии, имени, отчества (последнее - при наличии) дата рождения и отношения к заявителю):</w:t>
      </w:r>
    </w:p>
    <w:p w:rsidR="0024741D" w:rsidRPr="00E91355" w:rsidRDefault="0024741D" w:rsidP="0024741D">
      <w:pPr>
        <w:autoSpaceDE w:val="0"/>
        <w:autoSpaceDN w:val="0"/>
        <w:adjustRightInd w:val="0"/>
        <w:jc w:val="both"/>
        <w:rPr>
          <w:rFonts w:eastAsia="Calibri"/>
          <w:color w:val="00CCF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4422"/>
        <w:gridCol w:w="2041"/>
        <w:gridCol w:w="1928"/>
      </w:tblGrid>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 xml:space="preserve">N </w:t>
            </w:r>
            <w:proofErr w:type="gramStart"/>
            <w:r w:rsidRPr="00E91355">
              <w:rPr>
                <w:rFonts w:eastAsia="Calibri"/>
                <w:color w:val="00CCFF"/>
                <w:lang w:eastAsia="en-US"/>
              </w:rPr>
              <w:t>п</w:t>
            </w:r>
            <w:proofErr w:type="gramEnd"/>
            <w:r w:rsidRPr="00E91355">
              <w:rPr>
                <w:rFonts w:eastAsia="Calibri"/>
                <w:color w:val="00CCFF"/>
                <w:lang w:eastAsia="en-US"/>
              </w:rPr>
              <w:t>/п</w:t>
            </w:r>
          </w:p>
        </w:tc>
        <w:tc>
          <w:tcPr>
            <w:tcW w:w="4422"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Фамилия, Имя, Отчество (полностью, отчество - при наличии)</w:t>
            </w:r>
          </w:p>
        </w:tc>
        <w:tc>
          <w:tcPr>
            <w:tcW w:w="2041"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Дата рождения (число, месяц, год)</w:t>
            </w:r>
          </w:p>
        </w:tc>
        <w:tc>
          <w:tcPr>
            <w:tcW w:w="1928"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Отношение к заявителю (степень родства)</w:t>
            </w: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1</w:t>
            </w:r>
          </w:p>
        </w:tc>
        <w:tc>
          <w:tcPr>
            <w:tcW w:w="4422"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2041"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928"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2</w:t>
            </w:r>
          </w:p>
        </w:tc>
        <w:tc>
          <w:tcPr>
            <w:tcW w:w="4422"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2041"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928"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3</w:t>
            </w:r>
          </w:p>
        </w:tc>
        <w:tc>
          <w:tcPr>
            <w:tcW w:w="4422"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2041"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928"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4</w:t>
            </w:r>
          </w:p>
        </w:tc>
        <w:tc>
          <w:tcPr>
            <w:tcW w:w="4422"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2041"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928"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lastRenderedPageBreak/>
              <w:t>5</w:t>
            </w:r>
          </w:p>
        </w:tc>
        <w:tc>
          <w:tcPr>
            <w:tcW w:w="4422"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2041"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928"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bl>
    <w:p w:rsidR="0024741D" w:rsidRPr="00E91355" w:rsidRDefault="0024741D" w:rsidP="0024741D">
      <w:pPr>
        <w:autoSpaceDE w:val="0"/>
        <w:autoSpaceDN w:val="0"/>
        <w:adjustRightInd w:val="0"/>
        <w:jc w:val="both"/>
        <w:rPr>
          <w:rFonts w:eastAsia="Calibri"/>
          <w:color w:val="00CCFF"/>
          <w:lang w:eastAsia="en-US"/>
        </w:rPr>
      </w:pPr>
    </w:p>
    <w:p w:rsidR="0024741D" w:rsidRPr="00E91355" w:rsidRDefault="0024741D" w:rsidP="0024741D">
      <w:pPr>
        <w:autoSpaceDE w:val="0"/>
        <w:autoSpaceDN w:val="0"/>
        <w:adjustRightInd w:val="0"/>
        <w:ind w:firstLine="540"/>
        <w:jc w:val="both"/>
        <w:rPr>
          <w:rFonts w:eastAsia="Calibri"/>
          <w:color w:val="00CCFF"/>
          <w:lang w:eastAsia="en-US"/>
        </w:rPr>
      </w:pPr>
      <w:r w:rsidRPr="00E91355">
        <w:rPr>
          <w:rFonts w:eastAsia="Calibri"/>
          <w:color w:val="00CCFF"/>
          <w:lang w:eastAsia="en-US"/>
        </w:rPr>
        <w:t>3. С Заявлением представляю следующие документы:</w:t>
      </w:r>
    </w:p>
    <w:p w:rsidR="0024741D" w:rsidRPr="00E91355" w:rsidRDefault="0024741D" w:rsidP="0024741D">
      <w:pPr>
        <w:autoSpaceDE w:val="0"/>
        <w:autoSpaceDN w:val="0"/>
        <w:adjustRightInd w:val="0"/>
        <w:jc w:val="both"/>
        <w:rPr>
          <w:rFonts w:eastAsia="Calibri"/>
          <w:color w:val="00CCF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7257"/>
        <w:gridCol w:w="1155"/>
      </w:tblGrid>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 xml:space="preserve">N </w:t>
            </w:r>
            <w:proofErr w:type="gramStart"/>
            <w:r w:rsidRPr="00E91355">
              <w:rPr>
                <w:rFonts w:eastAsia="Calibri"/>
                <w:color w:val="00CCFF"/>
                <w:lang w:eastAsia="en-US"/>
              </w:rPr>
              <w:t>п</w:t>
            </w:r>
            <w:proofErr w:type="gramEnd"/>
            <w:r w:rsidRPr="00E91355">
              <w:rPr>
                <w:rFonts w:eastAsia="Calibri"/>
                <w:color w:val="00CCFF"/>
                <w:lang w:eastAsia="en-US"/>
              </w:rPr>
              <w:t>/п</w:t>
            </w:r>
          </w:p>
        </w:tc>
        <w:tc>
          <w:tcPr>
            <w:tcW w:w="7257"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Вид документа</w:t>
            </w:r>
          </w:p>
        </w:tc>
        <w:tc>
          <w:tcPr>
            <w:tcW w:w="1155"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Кол-во листов</w:t>
            </w: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1</w:t>
            </w:r>
          </w:p>
        </w:tc>
        <w:tc>
          <w:tcPr>
            <w:tcW w:w="7257"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155"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2</w:t>
            </w:r>
          </w:p>
        </w:tc>
        <w:tc>
          <w:tcPr>
            <w:tcW w:w="7257"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155"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3</w:t>
            </w:r>
          </w:p>
        </w:tc>
        <w:tc>
          <w:tcPr>
            <w:tcW w:w="7257"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155"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4</w:t>
            </w:r>
          </w:p>
        </w:tc>
        <w:tc>
          <w:tcPr>
            <w:tcW w:w="7257"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155"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5</w:t>
            </w:r>
          </w:p>
        </w:tc>
        <w:tc>
          <w:tcPr>
            <w:tcW w:w="7257"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155"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6</w:t>
            </w:r>
          </w:p>
        </w:tc>
        <w:tc>
          <w:tcPr>
            <w:tcW w:w="7257"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155"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7</w:t>
            </w:r>
          </w:p>
        </w:tc>
        <w:tc>
          <w:tcPr>
            <w:tcW w:w="7257"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155"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8</w:t>
            </w:r>
          </w:p>
        </w:tc>
        <w:tc>
          <w:tcPr>
            <w:tcW w:w="7257"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155"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9</w:t>
            </w:r>
          </w:p>
        </w:tc>
        <w:tc>
          <w:tcPr>
            <w:tcW w:w="7257"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155"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r w:rsidR="0024741D" w:rsidRPr="00E91355" w:rsidTr="00D10D18">
        <w:tc>
          <w:tcPr>
            <w:tcW w:w="660"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jc w:val="center"/>
              <w:rPr>
                <w:rFonts w:eastAsia="Calibri"/>
                <w:color w:val="00CCFF"/>
                <w:lang w:eastAsia="en-US"/>
              </w:rPr>
            </w:pPr>
            <w:r w:rsidRPr="00E91355">
              <w:rPr>
                <w:rFonts w:eastAsia="Calibri"/>
                <w:color w:val="00CCFF"/>
                <w:lang w:eastAsia="en-US"/>
              </w:rPr>
              <w:t>10</w:t>
            </w:r>
          </w:p>
        </w:tc>
        <w:tc>
          <w:tcPr>
            <w:tcW w:w="7257"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c>
          <w:tcPr>
            <w:tcW w:w="1155" w:type="dxa"/>
            <w:tcBorders>
              <w:top w:val="single" w:sz="4" w:space="0" w:color="auto"/>
              <w:left w:val="single" w:sz="4" w:space="0" w:color="auto"/>
              <w:bottom w:val="single" w:sz="4" w:space="0" w:color="auto"/>
              <w:right w:val="single" w:sz="4" w:space="0" w:color="auto"/>
            </w:tcBorders>
          </w:tcPr>
          <w:p w:rsidR="0024741D" w:rsidRPr="00E91355" w:rsidRDefault="0024741D" w:rsidP="00D10D18">
            <w:pPr>
              <w:autoSpaceDE w:val="0"/>
              <w:autoSpaceDN w:val="0"/>
              <w:adjustRightInd w:val="0"/>
              <w:rPr>
                <w:rFonts w:eastAsia="Calibri"/>
                <w:color w:val="00CCFF"/>
                <w:lang w:eastAsia="en-US"/>
              </w:rPr>
            </w:pPr>
          </w:p>
        </w:tc>
      </w:tr>
    </w:tbl>
    <w:p w:rsidR="0024741D" w:rsidRPr="00E91355" w:rsidRDefault="0024741D" w:rsidP="0024741D">
      <w:pPr>
        <w:autoSpaceDE w:val="0"/>
        <w:autoSpaceDN w:val="0"/>
        <w:adjustRightInd w:val="0"/>
        <w:jc w:val="both"/>
        <w:rPr>
          <w:rFonts w:eastAsia="Calibri"/>
          <w:color w:val="00CCFF"/>
          <w:lang w:eastAsia="en-US"/>
        </w:rPr>
      </w:pPr>
    </w:p>
    <w:p w:rsidR="0024741D" w:rsidRPr="00E91355" w:rsidRDefault="0024741D" w:rsidP="0024741D">
      <w:pPr>
        <w:pStyle w:val="ConsPlusNonformat"/>
        <w:ind w:firstLine="567"/>
        <w:jc w:val="both"/>
        <w:rPr>
          <w:rFonts w:ascii="Times New Roman" w:hAnsi="Times New Roman" w:cs="Times New Roman"/>
          <w:color w:val="00CCFF"/>
          <w:sz w:val="24"/>
          <w:szCs w:val="24"/>
        </w:rPr>
      </w:pPr>
      <w:r w:rsidRPr="00E91355">
        <w:rPr>
          <w:rFonts w:ascii="Times New Roman" w:eastAsia="Calibri" w:hAnsi="Times New Roman" w:cs="Times New Roman"/>
          <w:color w:val="00CCFF"/>
          <w:sz w:val="24"/>
          <w:szCs w:val="24"/>
          <w:lang w:eastAsia="en-US"/>
        </w:rPr>
        <w:t xml:space="preserve">4. </w:t>
      </w:r>
      <w:bookmarkStart w:id="3" w:name="Par74"/>
      <w:bookmarkEnd w:id="3"/>
      <w:proofErr w:type="gramStart"/>
      <w:r w:rsidRPr="00E91355">
        <w:rPr>
          <w:rFonts w:ascii="Times New Roman" w:hAnsi="Times New Roman" w:cs="Times New Roman"/>
          <w:color w:val="00CCFF"/>
          <w:sz w:val="24"/>
          <w:szCs w:val="24"/>
        </w:rPr>
        <w:t>Согласны</w:t>
      </w:r>
      <w:proofErr w:type="gramEnd"/>
      <w:r w:rsidRPr="00E91355">
        <w:rPr>
          <w:rFonts w:ascii="Times New Roman" w:hAnsi="Times New Roman" w:cs="Times New Roman"/>
          <w:color w:val="00CCFF"/>
          <w:sz w:val="24"/>
          <w:szCs w:val="24"/>
        </w:rPr>
        <w:t xml:space="preserve"> на проверку органом,  осуществляющим  принятие  на учет, представленных нами сведений.</w:t>
      </w:r>
    </w:p>
    <w:p w:rsidR="0024741D" w:rsidRPr="00E91355" w:rsidRDefault="0024741D" w:rsidP="0024741D">
      <w:pPr>
        <w:autoSpaceDE w:val="0"/>
        <w:autoSpaceDN w:val="0"/>
        <w:adjustRightInd w:val="0"/>
        <w:ind w:firstLine="540"/>
        <w:jc w:val="both"/>
        <w:rPr>
          <w:rFonts w:eastAsia="Calibri"/>
          <w:color w:val="00CCFF"/>
          <w:lang w:eastAsia="en-US"/>
        </w:rPr>
      </w:pPr>
      <w:r w:rsidRPr="00E91355">
        <w:rPr>
          <w:rFonts w:eastAsia="Calibri"/>
          <w:color w:val="00CCFF"/>
          <w:lang w:eastAsia="en-US"/>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24741D" w:rsidRPr="00E91355" w:rsidRDefault="0024741D" w:rsidP="0024741D">
      <w:pPr>
        <w:autoSpaceDE w:val="0"/>
        <w:autoSpaceDN w:val="0"/>
        <w:adjustRightInd w:val="0"/>
        <w:spacing w:before="240"/>
        <w:ind w:firstLine="540"/>
        <w:jc w:val="both"/>
        <w:rPr>
          <w:rFonts w:eastAsia="Calibri"/>
          <w:color w:val="00CCFF"/>
          <w:lang w:eastAsia="en-US"/>
        </w:rPr>
      </w:pPr>
      <w:r w:rsidRPr="00E91355">
        <w:rPr>
          <w:rFonts w:eastAsia="Calibri"/>
          <w:color w:val="00CCFF"/>
          <w:lang w:eastAsia="en-US"/>
        </w:rPr>
        <w:t xml:space="preserve">6. </w:t>
      </w:r>
      <w:proofErr w:type="gramStart"/>
      <w:r w:rsidRPr="00E91355">
        <w:rPr>
          <w:rFonts w:eastAsia="Calibri"/>
          <w:color w:val="00CCFF"/>
          <w:lang w:eastAsia="en-US"/>
        </w:rPr>
        <w:t>Согласны</w:t>
      </w:r>
      <w:proofErr w:type="gramEnd"/>
      <w:r w:rsidRPr="00E91355">
        <w:rPr>
          <w:rFonts w:eastAsia="Calibri"/>
          <w:color w:val="00CCFF"/>
          <w:lang w:eastAsia="en-US"/>
        </w:rPr>
        <w:t xml:space="preserve"> на обработку указанных нами персональных данных.</w:t>
      </w:r>
    </w:p>
    <w:p w:rsidR="0024741D" w:rsidRPr="00E91355" w:rsidRDefault="0024741D" w:rsidP="0024741D">
      <w:pPr>
        <w:autoSpaceDE w:val="0"/>
        <w:autoSpaceDN w:val="0"/>
        <w:adjustRightInd w:val="0"/>
        <w:spacing w:before="240"/>
        <w:ind w:firstLine="540"/>
        <w:jc w:val="both"/>
        <w:rPr>
          <w:rFonts w:eastAsia="Calibri"/>
          <w:color w:val="00CCFF"/>
          <w:lang w:eastAsia="en-US"/>
        </w:rPr>
      </w:pPr>
      <w:r w:rsidRPr="00E91355">
        <w:rPr>
          <w:rFonts w:eastAsia="Calibri"/>
          <w:color w:val="00CCFF"/>
          <w:lang w:eastAsia="en-US"/>
        </w:rPr>
        <w:t>7.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24741D" w:rsidRPr="00E91355" w:rsidRDefault="0024741D" w:rsidP="0024741D">
      <w:pPr>
        <w:autoSpaceDE w:val="0"/>
        <w:autoSpaceDN w:val="0"/>
        <w:adjustRightInd w:val="0"/>
        <w:spacing w:before="240"/>
        <w:ind w:firstLine="540"/>
        <w:jc w:val="both"/>
        <w:rPr>
          <w:rFonts w:eastAsia="Calibri"/>
          <w:color w:val="00CCFF"/>
          <w:lang w:eastAsia="en-US"/>
        </w:rPr>
      </w:pPr>
      <w:r w:rsidRPr="00E91355">
        <w:rPr>
          <w:rFonts w:eastAsia="Calibri"/>
          <w:color w:val="00CCFF"/>
          <w:lang w:eastAsia="en-US"/>
        </w:rPr>
        <w:t>8. Обязуемся:</w:t>
      </w:r>
    </w:p>
    <w:p w:rsidR="0024741D" w:rsidRPr="00E91355" w:rsidRDefault="0024741D" w:rsidP="0024741D">
      <w:pPr>
        <w:pStyle w:val="ConsPlusNonformat"/>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24741D" w:rsidRPr="00E91355" w:rsidRDefault="0024741D" w:rsidP="0024741D">
      <w:pPr>
        <w:pStyle w:val="ConsPlusNonformat"/>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24741D" w:rsidRPr="00E91355" w:rsidRDefault="0024741D" w:rsidP="0024741D">
      <w:pPr>
        <w:autoSpaceDE w:val="0"/>
        <w:autoSpaceDN w:val="0"/>
        <w:adjustRightInd w:val="0"/>
        <w:spacing w:before="200"/>
        <w:jc w:val="both"/>
        <w:rPr>
          <w:rFonts w:eastAsia="Calibri"/>
          <w:color w:val="00CCFF"/>
          <w:lang w:eastAsia="en-US"/>
        </w:rPr>
      </w:pPr>
      <w:r w:rsidRPr="00E91355">
        <w:rPr>
          <w:rFonts w:eastAsia="Calibri"/>
          <w:color w:val="00CCFF"/>
          <w:lang w:eastAsia="en-US"/>
        </w:rPr>
        <w:t xml:space="preserve">    9.  Способ  получения  сведений  о предоставлении муниципальной  услуги</w:t>
      </w:r>
    </w:p>
    <w:p w:rsidR="0024741D" w:rsidRPr="00E91355" w:rsidRDefault="0024741D" w:rsidP="0024741D">
      <w:pPr>
        <w:autoSpaceDE w:val="0"/>
        <w:autoSpaceDN w:val="0"/>
        <w:adjustRightInd w:val="0"/>
        <w:jc w:val="both"/>
        <w:rPr>
          <w:rFonts w:eastAsia="Calibri"/>
          <w:color w:val="00CCFF"/>
          <w:lang w:eastAsia="en-US"/>
        </w:rPr>
      </w:pPr>
      <w:r w:rsidRPr="00E91355">
        <w:rPr>
          <w:rFonts w:eastAsia="Calibri"/>
          <w:color w:val="00CCFF"/>
          <w:lang w:eastAsia="en-US"/>
        </w:rPr>
        <w:t>__________________________________________________________________________.</w:t>
      </w:r>
    </w:p>
    <w:p w:rsidR="0024741D" w:rsidRPr="00E91355" w:rsidRDefault="0024741D" w:rsidP="0024741D">
      <w:pPr>
        <w:autoSpaceDE w:val="0"/>
        <w:autoSpaceDN w:val="0"/>
        <w:adjustRightInd w:val="0"/>
        <w:jc w:val="both"/>
        <w:rPr>
          <w:rFonts w:eastAsia="Calibri"/>
          <w:color w:val="00CCFF"/>
          <w:lang w:eastAsia="en-US"/>
        </w:rPr>
      </w:pPr>
      <w:r w:rsidRPr="00E91355">
        <w:rPr>
          <w:rFonts w:eastAsia="Calibri"/>
          <w:color w:val="00CCFF"/>
          <w:lang w:eastAsia="en-US"/>
        </w:rPr>
        <w:t>(при личном обращении, почтовым отправлением, на адрес электронной почты).</w:t>
      </w:r>
    </w:p>
    <w:p w:rsidR="0024741D" w:rsidRPr="00E91355" w:rsidRDefault="0024741D" w:rsidP="0024741D">
      <w:pPr>
        <w:autoSpaceDE w:val="0"/>
        <w:autoSpaceDN w:val="0"/>
        <w:adjustRightInd w:val="0"/>
        <w:jc w:val="both"/>
        <w:rPr>
          <w:rFonts w:eastAsia="Calibri"/>
          <w:color w:val="00CCFF"/>
          <w:lang w:eastAsia="en-US"/>
        </w:rPr>
      </w:pPr>
    </w:p>
    <w:p w:rsidR="0024741D" w:rsidRPr="00E91355" w:rsidRDefault="0024741D" w:rsidP="0024741D">
      <w:pPr>
        <w:autoSpaceDE w:val="0"/>
        <w:autoSpaceDN w:val="0"/>
        <w:adjustRightInd w:val="0"/>
        <w:jc w:val="both"/>
        <w:rPr>
          <w:rFonts w:eastAsia="Calibri"/>
          <w:color w:val="00CCFF"/>
          <w:lang w:eastAsia="en-US"/>
        </w:rPr>
      </w:pPr>
      <w:r w:rsidRPr="00E91355">
        <w:rPr>
          <w:rFonts w:eastAsia="Calibri"/>
          <w:color w:val="00CCFF"/>
          <w:lang w:eastAsia="en-US"/>
        </w:rPr>
        <w:t>"___" _______________________ 20__</w:t>
      </w:r>
    </w:p>
    <w:p w:rsidR="0024741D" w:rsidRPr="00E91355" w:rsidRDefault="0024741D" w:rsidP="0024741D">
      <w:pPr>
        <w:autoSpaceDE w:val="0"/>
        <w:autoSpaceDN w:val="0"/>
        <w:adjustRightInd w:val="0"/>
        <w:jc w:val="both"/>
        <w:rPr>
          <w:rFonts w:eastAsia="Calibri"/>
          <w:color w:val="00CCFF"/>
          <w:lang w:eastAsia="en-US"/>
        </w:rPr>
      </w:pPr>
      <w:r w:rsidRPr="00E91355">
        <w:rPr>
          <w:rFonts w:eastAsia="Calibri"/>
          <w:color w:val="00CCFF"/>
          <w:lang w:eastAsia="en-US"/>
        </w:rPr>
        <w:t xml:space="preserve">      (дата подачи заявления)</w:t>
      </w:r>
    </w:p>
    <w:p w:rsidR="0024741D" w:rsidRPr="00E91355" w:rsidRDefault="0024741D" w:rsidP="0024741D">
      <w:pPr>
        <w:autoSpaceDE w:val="0"/>
        <w:autoSpaceDN w:val="0"/>
        <w:adjustRightInd w:val="0"/>
        <w:jc w:val="both"/>
        <w:rPr>
          <w:rFonts w:eastAsia="Calibri"/>
          <w:color w:val="00CCFF"/>
          <w:lang w:eastAsia="en-US"/>
        </w:rPr>
      </w:pPr>
    </w:p>
    <w:p w:rsidR="0024741D" w:rsidRPr="00E91355" w:rsidRDefault="0024741D" w:rsidP="0024741D">
      <w:pPr>
        <w:autoSpaceDE w:val="0"/>
        <w:autoSpaceDN w:val="0"/>
        <w:adjustRightInd w:val="0"/>
        <w:jc w:val="both"/>
        <w:rPr>
          <w:rFonts w:eastAsia="Calibri"/>
          <w:color w:val="00CCFF"/>
          <w:lang w:eastAsia="en-US"/>
        </w:rPr>
      </w:pPr>
      <w:r w:rsidRPr="00E91355">
        <w:rPr>
          <w:rFonts w:eastAsia="Calibri"/>
          <w:color w:val="00CCFF"/>
          <w:lang w:eastAsia="en-US"/>
        </w:rPr>
        <w:lastRenderedPageBreak/>
        <w:t>Подписи заявителя и совершеннолетних членов его семьи:</w:t>
      </w:r>
    </w:p>
    <w:p w:rsidR="0024741D" w:rsidRPr="00E91355" w:rsidRDefault="0024741D" w:rsidP="0024741D">
      <w:pPr>
        <w:autoSpaceDE w:val="0"/>
        <w:autoSpaceDN w:val="0"/>
        <w:adjustRightInd w:val="0"/>
        <w:jc w:val="both"/>
        <w:rPr>
          <w:rFonts w:eastAsia="Calibri"/>
          <w:color w:val="00CCFF"/>
          <w:lang w:eastAsia="en-US"/>
        </w:rPr>
      </w:pPr>
      <w:r w:rsidRPr="00E91355">
        <w:rPr>
          <w:rFonts w:eastAsia="Calibri"/>
          <w:color w:val="00CCFF"/>
          <w:lang w:eastAsia="en-US"/>
        </w:rPr>
        <w:t>1) ___________________________________________________</w:t>
      </w:r>
    </w:p>
    <w:p w:rsidR="0024741D" w:rsidRPr="00E91355" w:rsidRDefault="0024741D" w:rsidP="0024741D">
      <w:pPr>
        <w:autoSpaceDE w:val="0"/>
        <w:autoSpaceDN w:val="0"/>
        <w:adjustRightInd w:val="0"/>
        <w:jc w:val="both"/>
        <w:rPr>
          <w:rFonts w:eastAsia="Calibri"/>
          <w:color w:val="00CCFF"/>
          <w:lang w:eastAsia="en-US"/>
        </w:rPr>
      </w:pPr>
      <w:r w:rsidRPr="00E91355">
        <w:rPr>
          <w:rFonts w:eastAsia="Calibri"/>
          <w:color w:val="00CCFF"/>
          <w:lang w:eastAsia="en-US"/>
        </w:rPr>
        <w:t>2) ___________________________________________________</w:t>
      </w:r>
    </w:p>
    <w:p w:rsidR="0024741D" w:rsidRPr="00E91355" w:rsidRDefault="0024741D" w:rsidP="0024741D">
      <w:pPr>
        <w:autoSpaceDE w:val="0"/>
        <w:autoSpaceDN w:val="0"/>
        <w:adjustRightInd w:val="0"/>
        <w:jc w:val="both"/>
        <w:rPr>
          <w:rFonts w:eastAsia="Calibri"/>
          <w:color w:val="00CCFF"/>
          <w:lang w:eastAsia="en-US"/>
        </w:rPr>
      </w:pPr>
      <w:r w:rsidRPr="00E91355">
        <w:rPr>
          <w:rFonts w:eastAsia="Calibri"/>
          <w:color w:val="00CCFF"/>
          <w:lang w:eastAsia="en-US"/>
        </w:rPr>
        <w:t>3) ___________________________________________________</w:t>
      </w:r>
    </w:p>
    <w:p w:rsidR="0024741D" w:rsidRPr="00E91355" w:rsidRDefault="0024741D" w:rsidP="0024741D">
      <w:pPr>
        <w:autoSpaceDE w:val="0"/>
        <w:autoSpaceDN w:val="0"/>
        <w:adjustRightInd w:val="0"/>
        <w:jc w:val="both"/>
        <w:rPr>
          <w:rFonts w:eastAsia="Calibri"/>
          <w:color w:val="00CCFF"/>
          <w:lang w:eastAsia="en-US"/>
        </w:rPr>
      </w:pPr>
      <w:r w:rsidRPr="00E91355">
        <w:rPr>
          <w:rFonts w:eastAsia="Calibri"/>
          <w:color w:val="00CCFF"/>
          <w:lang w:eastAsia="en-US"/>
        </w:rPr>
        <w:t>4) ___________________________________________________</w:t>
      </w:r>
    </w:p>
    <w:p w:rsidR="0024741D" w:rsidRPr="00E91355" w:rsidRDefault="0024741D" w:rsidP="0024741D">
      <w:pPr>
        <w:autoSpaceDE w:val="0"/>
        <w:autoSpaceDN w:val="0"/>
        <w:adjustRightInd w:val="0"/>
        <w:jc w:val="both"/>
        <w:rPr>
          <w:rFonts w:eastAsia="Calibri"/>
          <w:color w:val="00CCFF"/>
          <w:lang w:eastAsia="en-US"/>
        </w:rPr>
      </w:pPr>
      <w:r w:rsidRPr="00E91355">
        <w:rPr>
          <w:rFonts w:eastAsia="Calibri"/>
          <w:color w:val="00CCFF"/>
          <w:lang w:eastAsia="en-US"/>
        </w:rPr>
        <w:t>5) ___________________________________________________</w:t>
      </w:r>
    </w:p>
    <w:p w:rsidR="0024741D" w:rsidRPr="00E91355" w:rsidRDefault="0024741D" w:rsidP="0024741D">
      <w:pPr>
        <w:autoSpaceDE w:val="0"/>
        <w:autoSpaceDN w:val="0"/>
        <w:adjustRightInd w:val="0"/>
        <w:jc w:val="both"/>
        <w:rPr>
          <w:rFonts w:eastAsia="Calibri"/>
          <w:color w:val="00CCFF"/>
          <w:lang w:eastAsia="en-US"/>
        </w:rPr>
      </w:pPr>
      <w:r w:rsidRPr="00E91355">
        <w:rPr>
          <w:rFonts w:eastAsia="Calibri"/>
          <w:color w:val="00CCFF"/>
          <w:lang w:eastAsia="en-US"/>
        </w:rPr>
        <w:t>6) ___________________________________________________</w:t>
      </w:r>
    </w:p>
    <w:p w:rsidR="0024741D" w:rsidRPr="00E91355" w:rsidRDefault="0024741D" w:rsidP="0024741D">
      <w:pPr>
        <w:autoSpaceDE w:val="0"/>
        <w:autoSpaceDN w:val="0"/>
        <w:adjustRightInd w:val="0"/>
        <w:jc w:val="both"/>
        <w:rPr>
          <w:rFonts w:eastAsia="Calibri"/>
          <w:color w:val="00CCFF"/>
          <w:lang w:eastAsia="en-US"/>
        </w:rPr>
      </w:pPr>
    </w:p>
    <w:p w:rsidR="0024741D" w:rsidRPr="00E91355" w:rsidRDefault="0024741D" w:rsidP="0024741D">
      <w:pPr>
        <w:autoSpaceDE w:val="0"/>
        <w:autoSpaceDN w:val="0"/>
        <w:adjustRightInd w:val="0"/>
        <w:ind w:firstLine="540"/>
        <w:jc w:val="both"/>
        <w:rPr>
          <w:rFonts w:eastAsia="Calibri"/>
          <w:color w:val="00CCFF"/>
          <w:lang w:eastAsia="en-US"/>
        </w:rPr>
      </w:pPr>
      <w:r w:rsidRPr="00E91355">
        <w:rPr>
          <w:rFonts w:eastAsia="Calibri"/>
          <w:color w:val="00CCFF"/>
          <w:lang w:eastAsia="en-US"/>
        </w:rPr>
        <w:t>Примечание:</w:t>
      </w:r>
    </w:p>
    <w:p w:rsidR="0024741D" w:rsidRPr="00E91355" w:rsidRDefault="0024741D" w:rsidP="0024741D">
      <w:pPr>
        <w:autoSpaceDE w:val="0"/>
        <w:autoSpaceDN w:val="0"/>
        <w:adjustRightInd w:val="0"/>
        <w:spacing w:before="240"/>
        <w:ind w:firstLine="540"/>
        <w:jc w:val="both"/>
        <w:rPr>
          <w:rFonts w:eastAsia="Calibri"/>
          <w:color w:val="00CCFF"/>
          <w:lang w:eastAsia="en-US"/>
        </w:rPr>
      </w:pPr>
      <w:r w:rsidRPr="00E91355">
        <w:rPr>
          <w:rFonts w:eastAsia="Calibri"/>
          <w:color w:val="00CCFF"/>
          <w:lang w:eastAsia="en-US"/>
        </w:rPr>
        <w:t xml:space="preserve">1. При заполнении </w:t>
      </w:r>
      <w:hyperlink w:anchor="Par4" w:history="1">
        <w:r w:rsidRPr="00E91355">
          <w:rPr>
            <w:rFonts w:eastAsia="Calibri"/>
            <w:color w:val="00CCFF"/>
            <w:lang w:eastAsia="en-US"/>
          </w:rPr>
          <w:t>пункта 1</w:t>
        </w:r>
      </w:hyperlink>
      <w:r w:rsidRPr="00E91355">
        <w:rPr>
          <w:rFonts w:eastAsia="Calibri"/>
          <w:color w:val="00CCFF"/>
          <w:lang w:eastAsia="en-US"/>
        </w:rPr>
        <w:t xml:space="preserve">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24741D" w:rsidRPr="00E91355" w:rsidRDefault="0024741D" w:rsidP="0024741D">
      <w:pPr>
        <w:autoSpaceDE w:val="0"/>
        <w:autoSpaceDN w:val="0"/>
        <w:adjustRightInd w:val="0"/>
        <w:spacing w:before="240"/>
        <w:ind w:firstLine="540"/>
        <w:jc w:val="both"/>
        <w:rPr>
          <w:rFonts w:eastAsia="Calibri"/>
          <w:color w:val="00CCFF"/>
          <w:lang w:eastAsia="en-US"/>
        </w:rPr>
      </w:pPr>
      <w:r w:rsidRPr="00E91355">
        <w:rPr>
          <w:rFonts w:eastAsia="Calibri"/>
          <w:color w:val="00CCFF"/>
          <w:lang w:eastAsia="en-US"/>
        </w:rPr>
        <w:t xml:space="preserve">2. При заполнении </w:t>
      </w:r>
      <w:hyperlink w:anchor="Par74" w:history="1">
        <w:r w:rsidRPr="00E91355">
          <w:rPr>
            <w:rFonts w:eastAsia="Calibri"/>
            <w:color w:val="00CCFF"/>
            <w:lang w:eastAsia="en-US"/>
          </w:rPr>
          <w:t>пункта 5</w:t>
        </w:r>
      </w:hyperlink>
      <w:r w:rsidRPr="00E91355">
        <w:rPr>
          <w:rFonts w:eastAsia="Calibri"/>
          <w:color w:val="00CCFF"/>
          <w:lang w:eastAsia="en-US"/>
        </w:rPr>
        <w:t xml:space="preserve">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"X".</w:t>
      </w:r>
    </w:p>
    <w:p w:rsidR="0024741D" w:rsidRPr="00E91355" w:rsidRDefault="0024741D" w:rsidP="0024741D">
      <w:pPr>
        <w:pStyle w:val="ConsPlusNonformat"/>
        <w:ind w:firstLine="567"/>
        <w:jc w:val="both"/>
        <w:rPr>
          <w:rFonts w:ascii="Times New Roman" w:hAnsi="Times New Roman" w:cs="Times New Roman"/>
          <w:color w:val="00CCFF"/>
          <w:sz w:val="24"/>
          <w:szCs w:val="24"/>
        </w:rPr>
      </w:pPr>
    </w:p>
    <w:p w:rsidR="0024741D" w:rsidRPr="00E91355" w:rsidRDefault="0024741D" w:rsidP="0024741D">
      <w:pPr>
        <w:autoSpaceDE w:val="0"/>
        <w:autoSpaceDN w:val="0"/>
        <w:adjustRightInd w:val="0"/>
        <w:ind w:firstLine="567"/>
        <w:jc w:val="both"/>
        <w:outlineLvl w:val="0"/>
        <w:rPr>
          <w:color w:val="00CCFF"/>
        </w:rPr>
      </w:pPr>
    </w:p>
    <w:p w:rsidR="0024741D" w:rsidRPr="00E91355" w:rsidRDefault="0024741D" w:rsidP="0024741D">
      <w:pPr>
        <w:pStyle w:val="ConsPlusNonformat"/>
        <w:ind w:firstLine="567"/>
        <w:rPr>
          <w:rFonts w:ascii="Times New Roman" w:hAnsi="Times New Roman" w:cs="Times New Roman"/>
          <w:b/>
          <w:bCs/>
          <w:color w:val="00CCFF"/>
          <w:sz w:val="24"/>
          <w:szCs w:val="24"/>
        </w:rPr>
      </w:pPr>
      <w:r w:rsidRPr="00E91355">
        <w:rPr>
          <w:rFonts w:ascii="Times New Roman" w:hAnsi="Times New Roman" w:cs="Times New Roman"/>
          <w:color w:val="00CCFF"/>
          <w:sz w:val="24"/>
          <w:szCs w:val="24"/>
        </w:rPr>
        <w:t xml:space="preserve">    </w:t>
      </w:r>
    </w:p>
    <w:p w:rsidR="0024741D" w:rsidRPr="00E91355" w:rsidRDefault="0024741D" w:rsidP="0024741D">
      <w:pPr>
        <w:pStyle w:val="ConsTitle"/>
        <w:widowControl/>
        <w:ind w:right="0" w:firstLine="567"/>
        <w:jc w:val="both"/>
        <w:rPr>
          <w:rFonts w:ascii="Times New Roman" w:hAnsi="Times New Roman" w:cs="Times New Roman"/>
          <w:b w:val="0"/>
          <w:bCs w:val="0"/>
          <w:color w:val="00CCFF"/>
          <w:sz w:val="24"/>
          <w:szCs w:val="24"/>
        </w:rPr>
      </w:pPr>
    </w:p>
    <w:p w:rsidR="0024741D" w:rsidRPr="00E91355" w:rsidRDefault="0024741D" w:rsidP="0024741D">
      <w:pPr>
        <w:pStyle w:val="ConsTitle"/>
        <w:widowControl/>
        <w:ind w:right="0" w:firstLine="567"/>
        <w:jc w:val="both"/>
        <w:rPr>
          <w:rFonts w:ascii="Times New Roman" w:hAnsi="Times New Roman" w:cs="Times New Roman"/>
          <w:b w:val="0"/>
          <w:bCs w:val="0"/>
          <w:color w:val="00CCFF"/>
          <w:sz w:val="24"/>
          <w:szCs w:val="24"/>
        </w:rPr>
      </w:pPr>
    </w:p>
    <w:p w:rsidR="0024741D" w:rsidRPr="00E91355" w:rsidRDefault="0024741D" w:rsidP="0024741D">
      <w:pPr>
        <w:pStyle w:val="ConsTitle"/>
        <w:widowControl/>
        <w:ind w:right="0" w:firstLine="567"/>
        <w:jc w:val="both"/>
        <w:rPr>
          <w:rFonts w:ascii="Times New Roman" w:hAnsi="Times New Roman" w:cs="Times New Roman"/>
          <w:b w:val="0"/>
          <w:bCs w:val="0"/>
          <w:color w:val="00CCFF"/>
          <w:sz w:val="24"/>
          <w:szCs w:val="24"/>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autoSpaceDE w:val="0"/>
        <w:autoSpaceDN w:val="0"/>
        <w:adjustRightInd w:val="0"/>
        <w:ind w:firstLine="567"/>
        <w:jc w:val="center"/>
        <w:outlineLvl w:val="1"/>
        <w:rPr>
          <w:color w:val="00CCFF"/>
        </w:rPr>
      </w:pPr>
    </w:p>
    <w:p w:rsidR="0024741D" w:rsidRPr="00E91355" w:rsidRDefault="0024741D" w:rsidP="0024741D">
      <w:pPr>
        <w:pStyle w:val="ConsPlusTitle"/>
        <w:ind w:left="4956" w:firstLine="431"/>
        <w:jc w:val="both"/>
        <w:rPr>
          <w:rFonts w:ascii="Times New Roman" w:hAnsi="Times New Roman" w:cs="Times New Roman"/>
          <w:color w:val="00CCFF"/>
        </w:rPr>
      </w:pPr>
    </w:p>
    <w:p w:rsidR="0024741D" w:rsidRPr="00E91355" w:rsidRDefault="0024741D" w:rsidP="0024741D">
      <w:pPr>
        <w:pStyle w:val="ConsPlusTitle"/>
        <w:ind w:left="4956" w:firstLine="6"/>
        <w:jc w:val="both"/>
        <w:rPr>
          <w:rFonts w:ascii="Times New Roman" w:hAnsi="Times New Roman" w:cs="Times New Roman"/>
          <w:color w:val="00CCFF"/>
        </w:rPr>
      </w:pPr>
      <w:r w:rsidRPr="00E91355">
        <w:rPr>
          <w:rFonts w:ascii="Times New Roman" w:hAnsi="Times New Roman" w:cs="Times New Roman"/>
          <w:color w:val="00CCFF"/>
        </w:rPr>
        <w:lastRenderedPageBreak/>
        <w:t>Приложение № 2</w:t>
      </w:r>
    </w:p>
    <w:p w:rsidR="0024741D" w:rsidRPr="00E91355" w:rsidRDefault="0024741D" w:rsidP="0024741D">
      <w:pPr>
        <w:pStyle w:val="ConsPlusTitle"/>
        <w:widowControl/>
        <w:ind w:left="4956" w:firstLine="6"/>
        <w:rPr>
          <w:rFonts w:ascii="Times New Roman" w:hAnsi="Times New Roman" w:cs="Times New Roman"/>
          <w:b w:val="0"/>
          <w:color w:val="00CCFF"/>
        </w:rPr>
      </w:pPr>
      <w:r w:rsidRPr="00E91355">
        <w:rPr>
          <w:rFonts w:ascii="Times New Roman" w:hAnsi="Times New Roman" w:cs="Times New Roman"/>
          <w:b w:val="0"/>
          <w:color w:val="00CCFF"/>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по договорам социального найма» Администрацией сельского поселения Хатанга</w:t>
      </w:r>
    </w:p>
    <w:p w:rsidR="0024741D" w:rsidRPr="00E91355" w:rsidRDefault="0024741D" w:rsidP="0024741D">
      <w:pPr>
        <w:pStyle w:val="ConsPlusTitle"/>
        <w:widowControl/>
        <w:ind w:firstLine="567"/>
        <w:jc w:val="center"/>
        <w:rPr>
          <w:rFonts w:ascii="Times New Roman" w:hAnsi="Times New Roman" w:cs="Times New Roman"/>
          <w:color w:val="00CCFF"/>
          <w:sz w:val="24"/>
          <w:szCs w:val="24"/>
        </w:rPr>
      </w:pPr>
    </w:p>
    <w:p w:rsidR="0024741D" w:rsidRPr="00E91355" w:rsidRDefault="0024741D" w:rsidP="0024741D">
      <w:pPr>
        <w:pStyle w:val="ConsPlusTitle"/>
        <w:widowControl/>
        <w:ind w:firstLine="567"/>
        <w:jc w:val="center"/>
        <w:rPr>
          <w:rFonts w:ascii="Times New Roman" w:hAnsi="Times New Roman" w:cs="Times New Roman"/>
          <w:color w:val="00CCFF"/>
          <w:sz w:val="24"/>
          <w:szCs w:val="24"/>
        </w:rPr>
      </w:pPr>
    </w:p>
    <w:p w:rsidR="0024741D" w:rsidRPr="00E91355" w:rsidRDefault="0024741D" w:rsidP="0024741D">
      <w:pPr>
        <w:pStyle w:val="ConsPlusTitle"/>
        <w:widowControl/>
        <w:ind w:firstLine="567"/>
        <w:jc w:val="center"/>
        <w:rPr>
          <w:rFonts w:ascii="Times New Roman" w:hAnsi="Times New Roman" w:cs="Times New Roman"/>
          <w:bCs w:val="0"/>
          <w:color w:val="00CCFF"/>
        </w:rPr>
      </w:pPr>
      <w:r w:rsidRPr="00E91355">
        <w:rPr>
          <w:rFonts w:ascii="Times New Roman" w:hAnsi="Times New Roman" w:cs="Times New Roman"/>
          <w:color w:val="00CCFF"/>
          <w:sz w:val="24"/>
          <w:szCs w:val="24"/>
        </w:rPr>
        <w:t>ПЕРЕЧЕНЬ ДОКУМЕНТОВ</w:t>
      </w:r>
      <w:r w:rsidRPr="00E91355">
        <w:rPr>
          <w:rFonts w:ascii="Times New Roman" w:hAnsi="Times New Roman" w:cs="Times New Roman"/>
          <w:bCs w:val="0"/>
          <w:color w:val="00CCFF"/>
        </w:rPr>
        <w:t xml:space="preserve"> </w:t>
      </w:r>
    </w:p>
    <w:p w:rsidR="0024741D" w:rsidRPr="00E91355" w:rsidRDefault="0024741D" w:rsidP="0024741D">
      <w:pPr>
        <w:pStyle w:val="ConsPlusTitle"/>
        <w:widowControl/>
        <w:spacing w:line="276" w:lineRule="auto"/>
        <w:ind w:firstLine="567"/>
        <w:jc w:val="center"/>
        <w:rPr>
          <w:rFonts w:ascii="Times New Roman" w:hAnsi="Times New Roman" w:cs="Times New Roman"/>
          <w:bCs w:val="0"/>
          <w:color w:val="00CCFF"/>
        </w:rPr>
      </w:pPr>
    </w:p>
    <w:p w:rsidR="0024741D" w:rsidRPr="00E91355" w:rsidRDefault="0024741D" w:rsidP="0024741D">
      <w:pPr>
        <w:pStyle w:val="ConsPlusNormal"/>
        <w:spacing w:line="276" w:lineRule="auto"/>
        <w:ind w:firstLine="567"/>
        <w:jc w:val="both"/>
        <w:outlineLvl w:val="1"/>
        <w:rPr>
          <w:rFonts w:ascii="Times New Roman" w:hAnsi="Times New Roman" w:cs="Times New Roman"/>
          <w:color w:val="00CCFF"/>
          <w:sz w:val="24"/>
          <w:szCs w:val="24"/>
        </w:rPr>
      </w:pPr>
      <w:proofErr w:type="gramStart"/>
      <w:r w:rsidRPr="00E91355">
        <w:rPr>
          <w:rFonts w:ascii="Times New Roman" w:hAnsi="Times New Roman" w:cs="Times New Roman"/>
          <w:color w:val="00CCFF"/>
          <w:sz w:val="24"/>
          <w:szCs w:val="24"/>
        </w:rPr>
        <w:t>1) паспорт с отметкой о регистрации по месту жительства, в случае отсутствия паспорта либо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r w:rsidRPr="00E91355">
        <w:rPr>
          <w:rFonts w:ascii="Times New Roman" w:hAnsi="Times New Roman" w:cs="Times New Roman"/>
          <w:bCs/>
          <w:color w:val="00CCFF"/>
          <w:sz w:val="24"/>
          <w:szCs w:val="24"/>
        </w:rPr>
        <w:t xml:space="preserve"> </w:t>
      </w:r>
      <w:r w:rsidRPr="00E91355">
        <w:rPr>
          <w:rFonts w:ascii="Times New Roman" w:hAnsi="Times New Roman" w:cs="Times New Roman"/>
          <w:b/>
          <w:bCs/>
          <w:color w:val="00CCFF"/>
          <w:sz w:val="24"/>
          <w:szCs w:val="24"/>
        </w:rPr>
        <w:t>(Предоставляется заявителем самостоятельно).</w:t>
      </w:r>
      <w:proofErr w:type="gramEnd"/>
    </w:p>
    <w:p w:rsidR="0024741D" w:rsidRPr="00E91355" w:rsidRDefault="0024741D" w:rsidP="0024741D">
      <w:pPr>
        <w:pStyle w:val="ConsPlusNormal"/>
        <w:spacing w:line="276" w:lineRule="auto"/>
        <w:ind w:firstLine="567"/>
        <w:jc w:val="both"/>
        <w:outlineLvl w:val="1"/>
        <w:rPr>
          <w:rFonts w:ascii="Times New Roman" w:hAnsi="Times New Roman" w:cs="Times New Roman"/>
          <w:color w:val="00CCFF"/>
          <w:sz w:val="24"/>
          <w:szCs w:val="24"/>
        </w:rPr>
      </w:pPr>
      <w:r w:rsidRPr="00E91355">
        <w:rPr>
          <w:rFonts w:ascii="Times New Roman" w:hAnsi="Times New Roman" w:cs="Times New Roman"/>
          <w:color w:val="00CCFF"/>
          <w:sz w:val="24"/>
          <w:szCs w:val="24"/>
        </w:rPr>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sidRPr="00E91355">
        <w:rPr>
          <w:rFonts w:ascii="Times New Roman" w:hAnsi="Times New Roman" w:cs="Times New Roman"/>
          <w:b/>
          <w:bCs/>
          <w:color w:val="00CCFF"/>
          <w:sz w:val="24"/>
          <w:szCs w:val="24"/>
        </w:rPr>
        <w:t xml:space="preserve"> (Предоставляется заявителем самостоятельно).</w:t>
      </w:r>
    </w:p>
    <w:p w:rsidR="0024741D" w:rsidRPr="00E91355" w:rsidRDefault="0024741D" w:rsidP="0024741D">
      <w:pPr>
        <w:pStyle w:val="ConsPlusTitle"/>
        <w:spacing w:line="276" w:lineRule="auto"/>
        <w:ind w:firstLine="567"/>
        <w:jc w:val="both"/>
        <w:rPr>
          <w:rFonts w:ascii="Times New Roman" w:hAnsi="Times New Roman" w:cs="Times New Roman"/>
          <w:color w:val="00CCFF"/>
          <w:sz w:val="24"/>
          <w:szCs w:val="24"/>
        </w:rPr>
      </w:pPr>
      <w:proofErr w:type="gramStart"/>
      <w:r w:rsidRPr="00E91355">
        <w:rPr>
          <w:rFonts w:ascii="Times New Roman" w:hAnsi="Times New Roman" w:cs="Times New Roman"/>
          <w:b w:val="0"/>
          <w:color w:val="00CCFF"/>
          <w:sz w:val="24"/>
          <w:szCs w:val="24"/>
        </w:rPr>
        <w:t>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proofErr w:type="gramEnd"/>
      <w:r w:rsidRPr="00E91355">
        <w:rPr>
          <w:rFonts w:ascii="Times New Roman" w:hAnsi="Times New Roman" w:cs="Times New Roman"/>
          <w:color w:val="00CCFF"/>
          <w:sz w:val="24"/>
          <w:szCs w:val="24"/>
        </w:rPr>
        <w:t xml:space="preserve"> Предоставляются в рамках межведомственного (внутриведомственного) взаимодействия</w:t>
      </w:r>
      <w:r w:rsidRPr="00E91355">
        <w:rPr>
          <w:rFonts w:ascii="Times New Roman" w:hAnsi="Times New Roman" w:cs="Times New Roman"/>
          <w:color w:val="00CCFF"/>
        </w:rPr>
        <w:t xml:space="preserve"> </w:t>
      </w:r>
      <w:r w:rsidRPr="00E91355">
        <w:rPr>
          <w:rFonts w:ascii="Times New Roman" w:hAnsi="Times New Roman" w:cs="Times New Roman"/>
          <w:color w:val="00CCFF"/>
          <w:sz w:val="24"/>
          <w:szCs w:val="24"/>
        </w:rPr>
        <w:t>или по собственной инициативе заявителя.</w:t>
      </w:r>
    </w:p>
    <w:p w:rsidR="0024741D" w:rsidRPr="00E91355" w:rsidRDefault="0024741D" w:rsidP="0024741D">
      <w:pPr>
        <w:pStyle w:val="ConsPlusTitle"/>
        <w:spacing w:line="276" w:lineRule="auto"/>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4) </w:t>
      </w:r>
      <w:r w:rsidRPr="00E91355">
        <w:rPr>
          <w:rFonts w:ascii="Times New Roman" w:hAnsi="Times New Roman" w:cs="Times New Roman"/>
          <w:b w:val="0"/>
          <w:color w:val="00CCFF"/>
          <w:sz w:val="24"/>
          <w:szCs w:val="24"/>
        </w:rPr>
        <w:t>справка из УФМС, выписка из финансового лицевого счета, справка о составе семьи;</w:t>
      </w:r>
      <w:r w:rsidRPr="00E91355">
        <w:rPr>
          <w:rFonts w:ascii="Times New Roman" w:hAnsi="Times New Roman" w:cs="Times New Roman"/>
          <w:color w:val="00CCFF"/>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24741D" w:rsidRPr="00E91355" w:rsidRDefault="0024741D" w:rsidP="0024741D">
      <w:pPr>
        <w:pStyle w:val="ConsPlusTitle"/>
        <w:spacing w:line="276" w:lineRule="auto"/>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5) </w:t>
      </w:r>
      <w:r w:rsidRPr="00E91355">
        <w:rPr>
          <w:rFonts w:ascii="Times New Roman" w:hAnsi="Times New Roman" w:cs="Times New Roman"/>
          <w:b w:val="0"/>
          <w:color w:val="00CCFF"/>
          <w:sz w:val="24"/>
          <w:szCs w:val="24"/>
        </w:rPr>
        <w:t>выписки из Единого государственного реестра прав на недвижимое имущество и сделок с ним о правах</w:t>
      </w:r>
      <w:r w:rsidRPr="00E91355">
        <w:rPr>
          <w:rFonts w:ascii="Times New Roman" w:hAnsi="Times New Roman" w:cs="Times New Roman"/>
          <w:color w:val="00CCFF"/>
          <w:sz w:val="24"/>
          <w:szCs w:val="24"/>
        </w:rPr>
        <w:t xml:space="preserve"> </w:t>
      </w:r>
      <w:r w:rsidRPr="00E91355">
        <w:rPr>
          <w:rFonts w:ascii="Times New Roman" w:hAnsi="Times New Roman" w:cs="Times New Roman"/>
          <w:b w:val="0"/>
          <w:color w:val="00CCFF"/>
          <w:sz w:val="24"/>
          <w:szCs w:val="24"/>
        </w:rPr>
        <w:t>заявителя и членов его семьи на имеющиеся у них объекты недвижимого имущества;</w:t>
      </w:r>
      <w:r w:rsidRPr="00E91355">
        <w:rPr>
          <w:rFonts w:ascii="Times New Roman" w:hAnsi="Times New Roman" w:cs="Times New Roman"/>
          <w:color w:val="00CCFF"/>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24741D" w:rsidRPr="00E91355" w:rsidRDefault="0024741D" w:rsidP="0024741D">
      <w:pPr>
        <w:pStyle w:val="ConsPlusTitle"/>
        <w:spacing w:line="276" w:lineRule="auto"/>
        <w:ind w:firstLine="567"/>
        <w:jc w:val="both"/>
        <w:rPr>
          <w:rFonts w:ascii="Times New Roman" w:hAnsi="Times New Roman" w:cs="Times New Roman"/>
          <w:color w:val="00CCFF"/>
          <w:sz w:val="24"/>
          <w:szCs w:val="24"/>
        </w:rPr>
      </w:pPr>
      <w:r w:rsidRPr="00E91355">
        <w:rPr>
          <w:rFonts w:ascii="Times New Roman" w:hAnsi="Times New Roman" w:cs="Times New Roman"/>
          <w:color w:val="00CCFF"/>
          <w:sz w:val="24"/>
          <w:szCs w:val="24"/>
        </w:rPr>
        <w:t xml:space="preserve">6) </w:t>
      </w:r>
      <w:r w:rsidRPr="00E91355">
        <w:rPr>
          <w:rFonts w:ascii="Times New Roman" w:hAnsi="Times New Roman" w:cs="Times New Roman"/>
          <w:b w:val="0"/>
          <w:color w:val="00CCFF"/>
          <w:sz w:val="24"/>
          <w:szCs w:val="24"/>
        </w:rPr>
        <w:t>документы, подтверждающие право пользования жилым помещением, занимаемым заявителем и членами его семьи;</w:t>
      </w:r>
      <w:r w:rsidRPr="00E91355">
        <w:rPr>
          <w:rFonts w:ascii="Times New Roman" w:hAnsi="Times New Roman" w:cs="Times New Roman"/>
          <w:color w:val="00CCFF"/>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24741D" w:rsidRPr="00E91355" w:rsidRDefault="0024741D" w:rsidP="0024741D">
      <w:pPr>
        <w:pStyle w:val="ConsPlusTitle"/>
        <w:spacing w:line="276" w:lineRule="auto"/>
        <w:ind w:firstLine="567"/>
        <w:jc w:val="both"/>
        <w:rPr>
          <w:rFonts w:ascii="Times New Roman" w:hAnsi="Times New Roman" w:cs="Times New Roman"/>
          <w:color w:val="00CCFF"/>
          <w:sz w:val="24"/>
          <w:szCs w:val="24"/>
        </w:rPr>
      </w:pPr>
      <w:proofErr w:type="gramStart"/>
      <w:r w:rsidRPr="00E91355">
        <w:rPr>
          <w:rFonts w:ascii="Times New Roman" w:hAnsi="Times New Roman" w:cs="Times New Roman"/>
          <w:b w:val="0"/>
          <w:color w:val="00CCFF"/>
          <w:sz w:val="24"/>
          <w:szCs w:val="24"/>
        </w:rPr>
        <w:t xml:space="preserve">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 </w:t>
      </w:r>
      <w:r w:rsidRPr="00E91355">
        <w:rPr>
          <w:rFonts w:ascii="Times New Roman" w:hAnsi="Times New Roman" w:cs="Times New Roman"/>
          <w:color w:val="00CCFF"/>
          <w:sz w:val="24"/>
          <w:szCs w:val="24"/>
        </w:rPr>
        <w:t>Предоставляются в рамках межведомственного (внутриведомственного) взаимодействия или по собственной инициативе заявителя.</w:t>
      </w:r>
      <w:proofErr w:type="gramEnd"/>
    </w:p>
    <w:p w:rsidR="0024741D" w:rsidRPr="00E91355" w:rsidRDefault="0024741D" w:rsidP="0024741D">
      <w:pPr>
        <w:pStyle w:val="ConsPlusNormal"/>
        <w:spacing w:line="276" w:lineRule="auto"/>
        <w:ind w:firstLine="567"/>
        <w:jc w:val="both"/>
        <w:outlineLvl w:val="1"/>
        <w:rPr>
          <w:rFonts w:ascii="Times New Roman" w:hAnsi="Times New Roman" w:cs="Times New Roman"/>
          <w:color w:val="00CCFF"/>
          <w:sz w:val="24"/>
          <w:szCs w:val="24"/>
        </w:rPr>
      </w:pPr>
      <w:r w:rsidRPr="00E91355">
        <w:rPr>
          <w:rFonts w:ascii="Times New Roman" w:hAnsi="Times New Roman" w:cs="Times New Roman"/>
          <w:color w:val="00CCFF"/>
          <w:sz w:val="24"/>
          <w:szCs w:val="24"/>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r w:rsidRPr="00E91355">
        <w:rPr>
          <w:rFonts w:ascii="Times New Roman" w:hAnsi="Times New Roman" w:cs="Times New Roman"/>
          <w:b/>
          <w:bCs/>
          <w:color w:val="00CCFF"/>
          <w:sz w:val="24"/>
          <w:szCs w:val="24"/>
        </w:rPr>
        <w:t xml:space="preserve"> (Предоставляется заявителем самостоятельно).</w:t>
      </w:r>
    </w:p>
    <w:p w:rsidR="0024741D" w:rsidRPr="00E91355" w:rsidRDefault="0024741D" w:rsidP="0024741D">
      <w:pPr>
        <w:pStyle w:val="ConsPlusTitle"/>
        <w:spacing w:line="276" w:lineRule="auto"/>
        <w:ind w:firstLine="567"/>
        <w:jc w:val="both"/>
        <w:rPr>
          <w:rFonts w:ascii="Times New Roman" w:hAnsi="Times New Roman" w:cs="Times New Roman"/>
          <w:color w:val="00CCFF"/>
          <w:sz w:val="24"/>
          <w:szCs w:val="24"/>
        </w:rPr>
      </w:pPr>
      <w:r w:rsidRPr="00E91355">
        <w:rPr>
          <w:rFonts w:ascii="Times New Roman" w:hAnsi="Times New Roman" w:cs="Times New Roman"/>
          <w:b w:val="0"/>
          <w:color w:val="00CCFF"/>
          <w:sz w:val="24"/>
          <w:szCs w:val="24"/>
        </w:rPr>
        <w:t>7) Справка о составе семьи.</w:t>
      </w:r>
      <w:r w:rsidRPr="00E91355">
        <w:rPr>
          <w:rFonts w:ascii="Times New Roman" w:hAnsi="Times New Roman" w:cs="Times New Roman"/>
          <w:color w:val="00CCFF"/>
          <w:sz w:val="24"/>
          <w:szCs w:val="24"/>
        </w:rPr>
        <w:t xml:space="preserve"> Предоставляются в рамках межведомственного (внутриведомственного) взаимодействия или по собственной инициативе заявителя.</w:t>
      </w:r>
    </w:p>
    <w:p w:rsidR="0024741D" w:rsidRPr="00E91355" w:rsidRDefault="0024741D" w:rsidP="0024741D">
      <w:pPr>
        <w:pStyle w:val="ConsPlusTitle"/>
        <w:spacing w:line="276" w:lineRule="auto"/>
        <w:ind w:firstLine="567"/>
        <w:jc w:val="both"/>
        <w:rPr>
          <w:rFonts w:ascii="Times New Roman" w:hAnsi="Times New Roman" w:cs="Times New Roman"/>
          <w:b w:val="0"/>
          <w:color w:val="00CCFF"/>
          <w:sz w:val="24"/>
          <w:szCs w:val="24"/>
        </w:rPr>
      </w:pPr>
      <w:r w:rsidRPr="00E91355">
        <w:rPr>
          <w:rFonts w:ascii="Times New Roman" w:hAnsi="Times New Roman" w:cs="Times New Roman"/>
          <w:color w:val="00CCFF"/>
          <w:sz w:val="24"/>
          <w:szCs w:val="24"/>
        </w:rPr>
        <w:t xml:space="preserve">8) </w:t>
      </w:r>
      <w:r w:rsidRPr="00E91355">
        <w:rPr>
          <w:rFonts w:ascii="Times New Roman" w:hAnsi="Times New Roman" w:cs="Times New Roman"/>
          <w:b w:val="0"/>
          <w:color w:val="00CCFF"/>
          <w:sz w:val="24"/>
          <w:szCs w:val="24"/>
        </w:rPr>
        <w:t xml:space="preserve">Граждане, имеющие право на внеочередное предоставление жилого помещения по </w:t>
      </w:r>
      <w:r w:rsidRPr="00E91355">
        <w:rPr>
          <w:rFonts w:ascii="Times New Roman" w:hAnsi="Times New Roman" w:cs="Times New Roman"/>
          <w:b w:val="0"/>
          <w:color w:val="00CCFF"/>
          <w:sz w:val="24"/>
          <w:szCs w:val="24"/>
        </w:rPr>
        <w:lastRenderedPageBreak/>
        <w:t>договору социального найма в случаях, установленных частью 2 статьи 57 Жилищного кодекса Российской Федерации, помимо документов, указанных в пункте 1-7 настоящего перечня, представляют:</w:t>
      </w:r>
    </w:p>
    <w:p w:rsidR="0024741D" w:rsidRPr="00E91355" w:rsidRDefault="0024741D" w:rsidP="0024741D">
      <w:pPr>
        <w:pStyle w:val="ConsPlusTitle"/>
        <w:spacing w:line="276" w:lineRule="auto"/>
        <w:ind w:firstLine="567"/>
        <w:jc w:val="both"/>
        <w:rPr>
          <w:rFonts w:ascii="Times New Roman" w:hAnsi="Times New Roman" w:cs="Times New Roman"/>
          <w:b w:val="0"/>
          <w:color w:val="00CCFF"/>
          <w:sz w:val="24"/>
          <w:szCs w:val="24"/>
        </w:rPr>
      </w:pPr>
      <w:r w:rsidRPr="00E91355">
        <w:rPr>
          <w:rFonts w:ascii="Times New Roman" w:hAnsi="Times New Roman" w:cs="Times New Roman"/>
          <w:b w:val="0"/>
          <w:color w:val="00CCFF"/>
          <w:sz w:val="24"/>
          <w:szCs w:val="24"/>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24741D" w:rsidRPr="00E91355" w:rsidRDefault="0024741D" w:rsidP="0024741D">
      <w:pPr>
        <w:pStyle w:val="ConsPlusTitle"/>
        <w:spacing w:line="276" w:lineRule="auto"/>
        <w:ind w:firstLine="567"/>
        <w:jc w:val="both"/>
        <w:rPr>
          <w:rFonts w:ascii="Times New Roman" w:hAnsi="Times New Roman" w:cs="Times New Roman"/>
          <w:b w:val="0"/>
          <w:color w:val="00CCFF"/>
          <w:sz w:val="24"/>
          <w:szCs w:val="24"/>
        </w:rPr>
      </w:pPr>
      <w:r w:rsidRPr="00E91355">
        <w:rPr>
          <w:rFonts w:ascii="Times New Roman" w:hAnsi="Times New Roman" w:cs="Times New Roman"/>
          <w:b w:val="0"/>
          <w:color w:val="00CCFF"/>
          <w:sz w:val="24"/>
          <w:szCs w:val="24"/>
        </w:rPr>
        <w:t>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jc w:val="both"/>
        <w:rPr>
          <w:rFonts w:ascii="Times New Roman" w:hAnsi="Times New Roman" w:cs="Times New Roman"/>
          <w:color w:val="00CCFF"/>
        </w:rPr>
      </w:pPr>
    </w:p>
    <w:p w:rsidR="0024741D" w:rsidRPr="00E91355" w:rsidRDefault="0024741D" w:rsidP="0024741D">
      <w:pPr>
        <w:pStyle w:val="ConsPlusTitle"/>
        <w:ind w:firstLine="567"/>
        <w:jc w:val="both"/>
        <w:rPr>
          <w:rFonts w:ascii="Times New Roman" w:hAnsi="Times New Roman" w:cs="Times New Roman"/>
          <w:color w:val="00CCFF"/>
        </w:rPr>
      </w:pPr>
    </w:p>
    <w:p w:rsidR="0024741D" w:rsidRPr="00E91355" w:rsidRDefault="0024741D" w:rsidP="0024741D">
      <w:pPr>
        <w:pStyle w:val="ConsPlusTitle"/>
        <w:jc w:val="both"/>
        <w:rPr>
          <w:rFonts w:ascii="Times New Roman" w:hAnsi="Times New Roman" w:cs="Times New Roman"/>
          <w:color w:val="00CCFF"/>
        </w:rPr>
      </w:pPr>
    </w:p>
    <w:p w:rsidR="0024741D" w:rsidRPr="00E91355" w:rsidRDefault="0024741D" w:rsidP="0024741D">
      <w:pPr>
        <w:pStyle w:val="ConsPlusTitle"/>
        <w:tabs>
          <w:tab w:val="left" w:pos="5387"/>
        </w:tabs>
        <w:ind w:firstLine="567"/>
        <w:jc w:val="both"/>
        <w:rPr>
          <w:rFonts w:ascii="Times New Roman" w:hAnsi="Times New Roman" w:cs="Times New Roman"/>
          <w:color w:val="00CCFF"/>
        </w:rPr>
      </w:pPr>
      <w:r w:rsidRPr="00E91355">
        <w:rPr>
          <w:rFonts w:ascii="Times New Roman" w:hAnsi="Times New Roman" w:cs="Times New Roman"/>
          <w:color w:val="00CCFF"/>
        </w:rPr>
        <w:lastRenderedPageBreak/>
        <w:tab/>
        <w:t>Приложение № 3</w:t>
      </w:r>
    </w:p>
    <w:p w:rsidR="0024741D" w:rsidRPr="00E91355" w:rsidRDefault="0024741D" w:rsidP="0024741D">
      <w:pPr>
        <w:pStyle w:val="ConsPlusTitle"/>
        <w:widowControl/>
        <w:ind w:left="5387"/>
        <w:rPr>
          <w:rFonts w:ascii="Times New Roman" w:hAnsi="Times New Roman" w:cs="Times New Roman"/>
          <w:b w:val="0"/>
          <w:color w:val="00CCFF"/>
        </w:rPr>
      </w:pPr>
      <w:r w:rsidRPr="00E91355">
        <w:rPr>
          <w:rFonts w:ascii="Times New Roman" w:hAnsi="Times New Roman" w:cs="Times New Roman"/>
          <w:b w:val="0"/>
          <w:color w:val="00CCFF"/>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по договорам социального найма» Администрацией сельского поселения Хатанга</w:t>
      </w:r>
    </w:p>
    <w:p w:rsidR="0024741D" w:rsidRPr="00E91355" w:rsidRDefault="0024741D" w:rsidP="0024741D">
      <w:pPr>
        <w:ind w:left="5387" w:firstLine="567"/>
        <w:jc w:val="center"/>
        <w:rPr>
          <w:b/>
          <w:color w:val="00CCFF"/>
        </w:rPr>
      </w:pPr>
    </w:p>
    <w:p w:rsidR="0024741D" w:rsidRPr="00E91355" w:rsidRDefault="0024741D" w:rsidP="0024741D">
      <w:pPr>
        <w:ind w:firstLine="567"/>
        <w:jc w:val="center"/>
        <w:rPr>
          <w:b/>
          <w:color w:val="00CCFF"/>
        </w:rPr>
      </w:pPr>
      <w:proofErr w:type="gramStart"/>
      <w:r w:rsidRPr="00E91355">
        <w:rPr>
          <w:b/>
          <w:color w:val="00CCFF"/>
        </w:rPr>
        <w:t>Р</w:t>
      </w:r>
      <w:proofErr w:type="gramEnd"/>
      <w:r w:rsidRPr="00E91355">
        <w:rPr>
          <w:b/>
          <w:color w:val="00CCFF"/>
        </w:rPr>
        <w:t xml:space="preserve"> А С П И С К А</w:t>
      </w:r>
    </w:p>
    <w:p w:rsidR="0024741D" w:rsidRPr="00E91355" w:rsidRDefault="0024741D" w:rsidP="0024741D">
      <w:pPr>
        <w:jc w:val="both"/>
        <w:rPr>
          <w:color w:val="00CCFF"/>
        </w:rPr>
      </w:pPr>
      <w:r w:rsidRPr="00E91355">
        <w:rPr>
          <w:color w:val="00CCFF"/>
        </w:rPr>
        <w:t>в приеме документов и (или) их копий для принятия на учет граждан в качестве нуждающихся в жилых помещениях, предоставляемых по договорам социального найма от гр.____________________________________________________________________________</w:t>
      </w:r>
    </w:p>
    <w:p w:rsidR="0024741D" w:rsidRPr="00E91355" w:rsidRDefault="0024741D" w:rsidP="0024741D">
      <w:pPr>
        <w:ind w:firstLine="567"/>
        <w:rPr>
          <w:color w:val="00CCFF"/>
        </w:rPr>
      </w:pPr>
      <w:r w:rsidRPr="00E91355">
        <w:rPr>
          <w:color w:val="00CCFF"/>
        </w:rPr>
        <w:t xml:space="preserve">                                                                    (фамилия, имя, отчество)</w:t>
      </w:r>
    </w:p>
    <w:p w:rsidR="0024741D" w:rsidRPr="00E91355" w:rsidRDefault="0024741D" w:rsidP="0024741D">
      <w:pPr>
        <w:ind w:firstLine="567"/>
        <w:rPr>
          <w:color w:val="00CCFF"/>
        </w:rPr>
      </w:pPr>
      <w:r w:rsidRPr="00E91355">
        <w:rPr>
          <w:color w:val="00CCFF"/>
        </w:rPr>
        <w:t>зарегистрированног</w:t>
      </w:r>
      <w:proofErr w:type="gramStart"/>
      <w:r w:rsidRPr="00E91355">
        <w:rPr>
          <w:color w:val="00CCFF"/>
        </w:rPr>
        <w:t>о(</w:t>
      </w:r>
      <w:proofErr w:type="spellStart"/>
      <w:proofErr w:type="gramEnd"/>
      <w:r w:rsidRPr="00E91355">
        <w:rPr>
          <w:color w:val="00CCFF"/>
        </w:rPr>
        <w:t>ую</w:t>
      </w:r>
      <w:proofErr w:type="spellEnd"/>
      <w:r w:rsidRPr="00E91355">
        <w:rPr>
          <w:color w:val="00CCFF"/>
        </w:rPr>
        <w:t xml:space="preserve">) по адресу:_____________________________________________________________,  </w:t>
      </w:r>
    </w:p>
    <w:tbl>
      <w:tblPr>
        <w:tblW w:w="972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6772"/>
        <w:gridCol w:w="992"/>
        <w:gridCol w:w="1276"/>
      </w:tblGrid>
      <w:tr w:rsidR="0024741D" w:rsidRPr="00E91355" w:rsidTr="00D10D18">
        <w:tc>
          <w:tcPr>
            <w:tcW w:w="684" w:type="dxa"/>
            <w:vAlign w:val="center"/>
          </w:tcPr>
          <w:p w:rsidR="0024741D" w:rsidRPr="00E91355" w:rsidRDefault="0024741D" w:rsidP="00D10D18">
            <w:pPr>
              <w:ind w:right="1221" w:firstLine="567"/>
              <w:jc w:val="center"/>
              <w:rPr>
                <w:color w:val="00CCFF"/>
              </w:rPr>
            </w:pPr>
            <w:r w:rsidRPr="00E91355">
              <w:rPr>
                <w:color w:val="00CCFF"/>
              </w:rPr>
              <w:t>№№</w:t>
            </w:r>
          </w:p>
        </w:tc>
        <w:tc>
          <w:tcPr>
            <w:tcW w:w="6772" w:type="dxa"/>
            <w:vAlign w:val="center"/>
          </w:tcPr>
          <w:p w:rsidR="0024741D" w:rsidRPr="00E91355" w:rsidRDefault="0024741D" w:rsidP="00D10D18">
            <w:pPr>
              <w:ind w:firstLine="567"/>
              <w:jc w:val="center"/>
              <w:rPr>
                <w:color w:val="00CCFF"/>
              </w:rPr>
            </w:pPr>
            <w:r w:rsidRPr="00E91355">
              <w:rPr>
                <w:color w:val="00CCFF"/>
              </w:rPr>
              <w:t>Наименование документа</w:t>
            </w:r>
          </w:p>
        </w:tc>
        <w:tc>
          <w:tcPr>
            <w:tcW w:w="992" w:type="dxa"/>
            <w:vAlign w:val="center"/>
          </w:tcPr>
          <w:p w:rsidR="0024741D" w:rsidRPr="00E91355" w:rsidRDefault="0024741D" w:rsidP="00D10D18">
            <w:pPr>
              <w:rPr>
                <w:color w:val="00CCFF"/>
              </w:rPr>
            </w:pPr>
            <w:r w:rsidRPr="00E91355">
              <w:rPr>
                <w:color w:val="00CCFF"/>
              </w:rPr>
              <w:t>Кол-во листов</w:t>
            </w:r>
          </w:p>
        </w:tc>
        <w:tc>
          <w:tcPr>
            <w:tcW w:w="1276" w:type="dxa"/>
            <w:vAlign w:val="center"/>
          </w:tcPr>
          <w:p w:rsidR="0024741D" w:rsidRPr="00E91355" w:rsidRDefault="0024741D" w:rsidP="00D10D18">
            <w:pPr>
              <w:jc w:val="center"/>
              <w:rPr>
                <w:color w:val="00CCFF"/>
              </w:rPr>
            </w:pPr>
            <w:r w:rsidRPr="00E91355">
              <w:rPr>
                <w:color w:val="00CCFF"/>
              </w:rPr>
              <w:t>Примечание</w:t>
            </w:r>
          </w:p>
        </w:tc>
      </w:tr>
      <w:tr w:rsidR="0024741D" w:rsidRPr="00E91355" w:rsidTr="00D10D18">
        <w:tc>
          <w:tcPr>
            <w:tcW w:w="684" w:type="dxa"/>
            <w:vAlign w:val="center"/>
          </w:tcPr>
          <w:p w:rsidR="0024741D" w:rsidRPr="00E91355" w:rsidRDefault="0024741D" w:rsidP="00D10D18">
            <w:pPr>
              <w:ind w:firstLine="567"/>
              <w:jc w:val="center"/>
              <w:rPr>
                <w:color w:val="00CCFF"/>
              </w:rPr>
            </w:pPr>
            <w:r w:rsidRPr="00E91355">
              <w:rPr>
                <w:color w:val="00CCFF"/>
              </w:rPr>
              <w:t>11.</w:t>
            </w:r>
          </w:p>
        </w:tc>
        <w:tc>
          <w:tcPr>
            <w:tcW w:w="6772" w:type="dxa"/>
          </w:tcPr>
          <w:p w:rsidR="0024741D" w:rsidRPr="00E91355" w:rsidRDefault="0024741D" w:rsidP="00D10D18">
            <w:pPr>
              <w:rPr>
                <w:color w:val="00CCFF"/>
              </w:rPr>
            </w:pPr>
            <w:proofErr w:type="gramStart"/>
            <w:r w:rsidRPr="00E91355">
              <w:rPr>
                <w:color w:val="00CCFF"/>
              </w:rPr>
              <w:t>Паспорт с отметкой о регистрации по месту жительства, в случае отсутствия паспорта либо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roofErr w:type="gramEnd"/>
          </w:p>
        </w:tc>
        <w:tc>
          <w:tcPr>
            <w:tcW w:w="992" w:type="dxa"/>
          </w:tcPr>
          <w:p w:rsidR="0024741D" w:rsidRPr="00E91355" w:rsidRDefault="0024741D" w:rsidP="00D10D18">
            <w:pPr>
              <w:ind w:firstLine="567"/>
              <w:rPr>
                <w:color w:val="00CCFF"/>
              </w:rPr>
            </w:pPr>
          </w:p>
        </w:tc>
        <w:tc>
          <w:tcPr>
            <w:tcW w:w="1276" w:type="dxa"/>
          </w:tcPr>
          <w:p w:rsidR="0024741D" w:rsidRPr="00E91355" w:rsidRDefault="0024741D" w:rsidP="00D10D18">
            <w:pPr>
              <w:ind w:firstLine="567"/>
              <w:rPr>
                <w:color w:val="00CCFF"/>
              </w:rPr>
            </w:pPr>
          </w:p>
        </w:tc>
      </w:tr>
      <w:tr w:rsidR="0024741D" w:rsidRPr="00E91355" w:rsidTr="00D10D18">
        <w:tc>
          <w:tcPr>
            <w:tcW w:w="684" w:type="dxa"/>
            <w:vAlign w:val="center"/>
          </w:tcPr>
          <w:p w:rsidR="0024741D" w:rsidRPr="00E91355" w:rsidRDefault="0024741D" w:rsidP="00D10D18">
            <w:pPr>
              <w:ind w:firstLine="567"/>
              <w:jc w:val="center"/>
              <w:rPr>
                <w:color w:val="00CCFF"/>
              </w:rPr>
            </w:pPr>
            <w:r w:rsidRPr="00E91355">
              <w:rPr>
                <w:color w:val="00CCFF"/>
              </w:rPr>
              <w:t>22.</w:t>
            </w:r>
          </w:p>
        </w:tc>
        <w:tc>
          <w:tcPr>
            <w:tcW w:w="6772" w:type="dxa"/>
          </w:tcPr>
          <w:p w:rsidR="0024741D" w:rsidRPr="00E91355" w:rsidRDefault="0024741D" w:rsidP="00D10D18">
            <w:pPr>
              <w:rPr>
                <w:color w:val="00CCFF"/>
              </w:rPr>
            </w:pPr>
            <w:proofErr w:type="gramStart"/>
            <w:r w:rsidRPr="00E91355">
              <w:rPr>
                <w:color w:val="00CCFF"/>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sidRPr="00E91355">
              <w:rPr>
                <w:b/>
                <w:color w:val="00CCFF"/>
              </w:rPr>
              <w:t>.</w:t>
            </w:r>
            <w:proofErr w:type="gramEnd"/>
          </w:p>
        </w:tc>
        <w:tc>
          <w:tcPr>
            <w:tcW w:w="992" w:type="dxa"/>
          </w:tcPr>
          <w:p w:rsidR="0024741D" w:rsidRPr="00E91355" w:rsidRDefault="0024741D" w:rsidP="00D10D18">
            <w:pPr>
              <w:ind w:firstLine="567"/>
              <w:rPr>
                <w:color w:val="00CCFF"/>
              </w:rPr>
            </w:pPr>
          </w:p>
        </w:tc>
        <w:tc>
          <w:tcPr>
            <w:tcW w:w="1276" w:type="dxa"/>
          </w:tcPr>
          <w:p w:rsidR="0024741D" w:rsidRPr="00E91355" w:rsidRDefault="0024741D" w:rsidP="00D10D18">
            <w:pPr>
              <w:ind w:firstLine="567"/>
              <w:rPr>
                <w:color w:val="00CCFF"/>
              </w:rPr>
            </w:pPr>
          </w:p>
        </w:tc>
      </w:tr>
      <w:tr w:rsidR="0024741D" w:rsidRPr="00E91355" w:rsidTr="00D10D18">
        <w:trPr>
          <w:trHeight w:val="483"/>
        </w:trPr>
        <w:tc>
          <w:tcPr>
            <w:tcW w:w="684" w:type="dxa"/>
            <w:vAlign w:val="center"/>
          </w:tcPr>
          <w:p w:rsidR="0024741D" w:rsidRPr="00E91355" w:rsidRDefault="0024741D" w:rsidP="00D10D18">
            <w:pPr>
              <w:ind w:firstLine="567"/>
              <w:jc w:val="center"/>
              <w:rPr>
                <w:color w:val="00CCFF"/>
              </w:rPr>
            </w:pPr>
            <w:r w:rsidRPr="00E91355">
              <w:rPr>
                <w:color w:val="00CCFF"/>
              </w:rPr>
              <w:t>33.</w:t>
            </w:r>
          </w:p>
        </w:tc>
        <w:tc>
          <w:tcPr>
            <w:tcW w:w="6772" w:type="dxa"/>
          </w:tcPr>
          <w:p w:rsidR="0024741D" w:rsidRPr="00E91355" w:rsidRDefault="0024741D" w:rsidP="00D10D18">
            <w:pPr>
              <w:jc w:val="both"/>
              <w:rPr>
                <w:color w:val="00CCFF"/>
              </w:rPr>
            </w:pPr>
            <w:r w:rsidRPr="00E91355">
              <w:rPr>
                <w:color w:val="00CCFF"/>
              </w:rPr>
              <w:t>Справка о составе семьи заявителя</w:t>
            </w:r>
            <w:r w:rsidRPr="00E91355">
              <w:rPr>
                <w:b/>
                <w:color w:val="00CCFF"/>
              </w:rPr>
              <w:t xml:space="preserve"> (по желанию, при наличии)</w:t>
            </w:r>
          </w:p>
        </w:tc>
        <w:tc>
          <w:tcPr>
            <w:tcW w:w="992" w:type="dxa"/>
          </w:tcPr>
          <w:p w:rsidR="0024741D" w:rsidRPr="00E91355" w:rsidRDefault="0024741D" w:rsidP="00D10D18">
            <w:pPr>
              <w:ind w:firstLine="567"/>
              <w:rPr>
                <w:color w:val="00CCFF"/>
              </w:rPr>
            </w:pPr>
          </w:p>
        </w:tc>
        <w:tc>
          <w:tcPr>
            <w:tcW w:w="1276" w:type="dxa"/>
          </w:tcPr>
          <w:p w:rsidR="0024741D" w:rsidRPr="00E91355" w:rsidRDefault="0024741D" w:rsidP="00D10D18">
            <w:pPr>
              <w:ind w:firstLine="567"/>
              <w:rPr>
                <w:color w:val="00CCFF"/>
              </w:rPr>
            </w:pPr>
          </w:p>
        </w:tc>
      </w:tr>
      <w:tr w:rsidR="0024741D" w:rsidRPr="00E91355" w:rsidTr="00D10D18">
        <w:tc>
          <w:tcPr>
            <w:tcW w:w="684" w:type="dxa"/>
            <w:vAlign w:val="center"/>
          </w:tcPr>
          <w:p w:rsidR="0024741D" w:rsidRPr="00E91355" w:rsidRDefault="0024741D" w:rsidP="00D10D18">
            <w:pPr>
              <w:ind w:firstLine="567"/>
              <w:jc w:val="center"/>
              <w:rPr>
                <w:color w:val="00CCFF"/>
              </w:rPr>
            </w:pPr>
            <w:r w:rsidRPr="00E91355">
              <w:rPr>
                <w:color w:val="00CCFF"/>
              </w:rPr>
              <w:t>44.</w:t>
            </w:r>
          </w:p>
        </w:tc>
        <w:tc>
          <w:tcPr>
            <w:tcW w:w="6772" w:type="dxa"/>
          </w:tcPr>
          <w:p w:rsidR="0024741D" w:rsidRPr="00E91355" w:rsidRDefault="0024741D" w:rsidP="00D10D18">
            <w:pPr>
              <w:jc w:val="both"/>
              <w:rPr>
                <w:color w:val="00CCFF"/>
              </w:rPr>
            </w:pPr>
            <w:r w:rsidRPr="00E91355">
              <w:rPr>
                <w:color w:val="00CCFF"/>
              </w:rPr>
              <w:t>Выписка из домовой книги (финансового лицевого счета квартиросъемщика)</w:t>
            </w:r>
            <w:proofErr w:type="gramStart"/>
            <w:r w:rsidRPr="00E91355">
              <w:rPr>
                <w:color w:val="00CCFF"/>
              </w:rPr>
              <w:t>.(</w:t>
            </w:r>
            <w:proofErr w:type="gramEnd"/>
            <w:r w:rsidRPr="00E91355">
              <w:rPr>
                <w:b/>
                <w:color w:val="00CCFF"/>
              </w:rPr>
              <w:t>по желанию, при наличии)</w:t>
            </w:r>
          </w:p>
        </w:tc>
        <w:tc>
          <w:tcPr>
            <w:tcW w:w="992" w:type="dxa"/>
          </w:tcPr>
          <w:p w:rsidR="0024741D" w:rsidRPr="00E91355" w:rsidRDefault="0024741D" w:rsidP="00D10D18">
            <w:pPr>
              <w:ind w:firstLine="567"/>
              <w:rPr>
                <w:color w:val="00CCFF"/>
              </w:rPr>
            </w:pPr>
          </w:p>
        </w:tc>
        <w:tc>
          <w:tcPr>
            <w:tcW w:w="1276" w:type="dxa"/>
          </w:tcPr>
          <w:p w:rsidR="0024741D" w:rsidRPr="00E91355" w:rsidRDefault="0024741D" w:rsidP="00D10D18">
            <w:pPr>
              <w:ind w:firstLine="567"/>
              <w:rPr>
                <w:color w:val="00CCFF"/>
              </w:rPr>
            </w:pPr>
          </w:p>
        </w:tc>
      </w:tr>
      <w:tr w:rsidR="0024741D" w:rsidRPr="00E91355" w:rsidTr="00D10D18">
        <w:tc>
          <w:tcPr>
            <w:tcW w:w="684" w:type="dxa"/>
            <w:vAlign w:val="center"/>
          </w:tcPr>
          <w:p w:rsidR="0024741D" w:rsidRPr="00E91355" w:rsidRDefault="0024741D" w:rsidP="00D10D18">
            <w:pPr>
              <w:ind w:firstLine="567"/>
              <w:jc w:val="center"/>
              <w:rPr>
                <w:color w:val="00CCFF"/>
              </w:rPr>
            </w:pPr>
            <w:r w:rsidRPr="00E91355">
              <w:rPr>
                <w:color w:val="00CCFF"/>
              </w:rPr>
              <w:t>55.</w:t>
            </w:r>
          </w:p>
        </w:tc>
        <w:tc>
          <w:tcPr>
            <w:tcW w:w="6772" w:type="dxa"/>
          </w:tcPr>
          <w:p w:rsidR="0024741D" w:rsidRPr="00E91355" w:rsidRDefault="0024741D" w:rsidP="00D10D18">
            <w:pPr>
              <w:jc w:val="both"/>
              <w:rPr>
                <w:color w:val="00CCFF"/>
              </w:rPr>
            </w:pPr>
            <w:r w:rsidRPr="00E91355">
              <w:rPr>
                <w:color w:val="00CCFF"/>
              </w:rPr>
              <w:t>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proofErr w:type="gramStart"/>
            <w:r w:rsidRPr="00E91355">
              <w:rPr>
                <w:color w:val="00CCFF"/>
              </w:rPr>
              <w:t>.</w:t>
            </w:r>
            <w:proofErr w:type="gramEnd"/>
            <w:r w:rsidRPr="00E91355">
              <w:rPr>
                <w:b/>
                <w:color w:val="00CCFF"/>
              </w:rPr>
              <w:t xml:space="preserve"> (</w:t>
            </w:r>
            <w:proofErr w:type="gramStart"/>
            <w:r w:rsidRPr="00E91355">
              <w:rPr>
                <w:b/>
                <w:color w:val="00CCFF"/>
              </w:rPr>
              <w:t>п</w:t>
            </w:r>
            <w:proofErr w:type="gramEnd"/>
            <w:r w:rsidRPr="00E91355">
              <w:rPr>
                <w:b/>
                <w:color w:val="00CCFF"/>
              </w:rPr>
              <w:t>о желанию, при наличии)</w:t>
            </w:r>
          </w:p>
        </w:tc>
        <w:tc>
          <w:tcPr>
            <w:tcW w:w="992" w:type="dxa"/>
          </w:tcPr>
          <w:p w:rsidR="0024741D" w:rsidRPr="00E91355" w:rsidRDefault="0024741D" w:rsidP="00D10D18">
            <w:pPr>
              <w:ind w:firstLine="567"/>
              <w:rPr>
                <w:color w:val="00CCFF"/>
              </w:rPr>
            </w:pPr>
          </w:p>
        </w:tc>
        <w:tc>
          <w:tcPr>
            <w:tcW w:w="1276" w:type="dxa"/>
          </w:tcPr>
          <w:p w:rsidR="0024741D" w:rsidRPr="00E91355" w:rsidRDefault="0024741D" w:rsidP="00D10D18">
            <w:pPr>
              <w:ind w:firstLine="567"/>
              <w:rPr>
                <w:color w:val="00CCFF"/>
              </w:rPr>
            </w:pPr>
          </w:p>
        </w:tc>
      </w:tr>
      <w:tr w:rsidR="0024741D" w:rsidRPr="00E91355" w:rsidTr="00D10D18">
        <w:tc>
          <w:tcPr>
            <w:tcW w:w="684" w:type="dxa"/>
            <w:vAlign w:val="center"/>
          </w:tcPr>
          <w:p w:rsidR="0024741D" w:rsidRPr="00E91355" w:rsidRDefault="0024741D" w:rsidP="00D10D18">
            <w:pPr>
              <w:ind w:firstLine="567"/>
              <w:jc w:val="center"/>
              <w:rPr>
                <w:color w:val="00CCFF"/>
              </w:rPr>
            </w:pPr>
            <w:r w:rsidRPr="00E91355">
              <w:rPr>
                <w:color w:val="00CCFF"/>
              </w:rPr>
              <w:t>66.</w:t>
            </w:r>
          </w:p>
        </w:tc>
        <w:tc>
          <w:tcPr>
            <w:tcW w:w="6772" w:type="dxa"/>
          </w:tcPr>
          <w:p w:rsidR="0024741D" w:rsidRPr="00E91355" w:rsidRDefault="0024741D" w:rsidP="00D10D18">
            <w:pPr>
              <w:jc w:val="both"/>
              <w:rPr>
                <w:color w:val="00CCFF"/>
              </w:rPr>
            </w:pPr>
            <w:r w:rsidRPr="00E91355">
              <w:rPr>
                <w:color w:val="00CCFF"/>
              </w:rPr>
              <w:t>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roofErr w:type="gramStart"/>
            <w:r w:rsidRPr="00E91355">
              <w:rPr>
                <w:color w:val="00CCFF"/>
              </w:rPr>
              <w:t>.</w:t>
            </w:r>
            <w:proofErr w:type="gramEnd"/>
            <w:r w:rsidRPr="00E91355">
              <w:rPr>
                <w:b/>
                <w:color w:val="00CCFF"/>
              </w:rPr>
              <w:t xml:space="preserve"> (</w:t>
            </w:r>
            <w:proofErr w:type="gramStart"/>
            <w:r w:rsidRPr="00E91355">
              <w:rPr>
                <w:b/>
                <w:color w:val="00CCFF"/>
              </w:rPr>
              <w:t>п</w:t>
            </w:r>
            <w:proofErr w:type="gramEnd"/>
            <w:r w:rsidRPr="00E91355">
              <w:rPr>
                <w:b/>
                <w:color w:val="00CCFF"/>
              </w:rPr>
              <w:t>о желанию, при наличии)</w:t>
            </w:r>
          </w:p>
        </w:tc>
        <w:tc>
          <w:tcPr>
            <w:tcW w:w="992" w:type="dxa"/>
          </w:tcPr>
          <w:p w:rsidR="0024741D" w:rsidRPr="00E91355" w:rsidRDefault="0024741D" w:rsidP="00D10D18">
            <w:pPr>
              <w:ind w:firstLine="567"/>
              <w:rPr>
                <w:color w:val="00CCFF"/>
              </w:rPr>
            </w:pPr>
          </w:p>
        </w:tc>
        <w:tc>
          <w:tcPr>
            <w:tcW w:w="1276" w:type="dxa"/>
          </w:tcPr>
          <w:p w:rsidR="0024741D" w:rsidRPr="00E91355" w:rsidRDefault="0024741D" w:rsidP="00D10D18">
            <w:pPr>
              <w:ind w:firstLine="567"/>
              <w:rPr>
                <w:color w:val="00CCFF"/>
              </w:rPr>
            </w:pPr>
          </w:p>
        </w:tc>
      </w:tr>
      <w:tr w:rsidR="0024741D" w:rsidRPr="00E91355" w:rsidTr="00D10D18">
        <w:trPr>
          <w:trHeight w:val="3650"/>
        </w:trPr>
        <w:tc>
          <w:tcPr>
            <w:tcW w:w="684" w:type="dxa"/>
            <w:vAlign w:val="center"/>
          </w:tcPr>
          <w:p w:rsidR="0024741D" w:rsidRPr="00E91355" w:rsidRDefault="0024741D" w:rsidP="00D10D18">
            <w:pPr>
              <w:ind w:firstLine="567"/>
              <w:jc w:val="center"/>
              <w:rPr>
                <w:color w:val="00CCFF"/>
              </w:rPr>
            </w:pPr>
            <w:r w:rsidRPr="00E91355">
              <w:rPr>
                <w:color w:val="00CCFF"/>
              </w:rPr>
              <w:lastRenderedPageBreak/>
              <w:t>77.</w:t>
            </w:r>
          </w:p>
          <w:p w:rsidR="0024741D" w:rsidRPr="00E91355" w:rsidRDefault="0024741D" w:rsidP="00D10D18">
            <w:pPr>
              <w:ind w:firstLine="567"/>
              <w:jc w:val="center"/>
              <w:rPr>
                <w:color w:val="00CCFF"/>
              </w:rPr>
            </w:pPr>
          </w:p>
          <w:p w:rsidR="0024741D" w:rsidRPr="00E91355" w:rsidRDefault="0024741D" w:rsidP="00D10D18">
            <w:pPr>
              <w:ind w:firstLine="567"/>
              <w:jc w:val="center"/>
              <w:rPr>
                <w:color w:val="00CCFF"/>
              </w:rPr>
            </w:pPr>
          </w:p>
          <w:p w:rsidR="0024741D" w:rsidRPr="00E91355" w:rsidRDefault="0024741D" w:rsidP="00D10D18">
            <w:pPr>
              <w:ind w:firstLine="567"/>
              <w:jc w:val="center"/>
              <w:rPr>
                <w:color w:val="00CCFF"/>
              </w:rPr>
            </w:pPr>
          </w:p>
          <w:p w:rsidR="0024741D" w:rsidRPr="00E91355" w:rsidRDefault="0024741D" w:rsidP="00D10D18">
            <w:pPr>
              <w:ind w:firstLine="567"/>
              <w:jc w:val="center"/>
              <w:rPr>
                <w:color w:val="00CCFF"/>
              </w:rPr>
            </w:pPr>
          </w:p>
        </w:tc>
        <w:tc>
          <w:tcPr>
            <w:tcW w:w="6772" w:type="dxa"/>
          </w:tcPr>
          <w:p w:rsidR="0024741D" w:rsidRPr="00E91355" w:rsidRDefault="0024741D" w:rsidP="00D10D18">
            <w:pPr>
              <w:autoSpaceDE w:val="0"/>
              <w:autoSpaceDN w:val="0"/>
              <w:adjustRightInd w:val="0"/>
              <w:rPr>
                <w:color w:val="00CCFF"/>
              </w:rPr>
            </w:pPr>
            <w:r w:rsidRPr="00E91355">
              <w:rPr>
                <w:color w:val="00CCFF"/>
              </w:rPr>
              <w:t>Документы, подтверждающие право пользования жилым помещением, занимаемым заявителем и членами его семьи:</w:t>
            </w:r>
          </w:p>
          <w:p w:rsidR="0024741D" w:rsidRPr="00E91355" w:rsidRDefault="0024741D" w:rsidP="00D10D18">
            <w:pPr>
              <w:autoSpaceDE w:val="0"/>
              <w:autoSpaceDN w:val="0"/>
              <w:adjustRightInd w:val="0"/>
              <w:rPr>
                <w:color w:val="00CCFF"/>
              </w:rPr>
            </w:pPr>
            <w:r w:rsidRPr="00E91355">
              <w:rPr>
                <w:color w:val="00CCFF"/>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24741D" w:rsidRPr="00E91355" w:rsidRDefault="0024741D" w:rsidP="00D10D18">
            <w:pPr>
              <w:autoSpaceDE w:val="0"/>
              <w:autoSpaceDN w:val="0"/>
              <w:adjustRightInd w:val="0"/>
              <w:rPr>
                <w:color w:val="00CCFF"/>
              </w:rPr>
            </w:pPr>
            <w:r w:rsidRPr="00E91355">
              <w:rPr>
                <w:color w:val="00CCFF"/>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24741D" w:rsidRPr="00E91355" w:rsidRDefault="0024741D" w:rsidP="00D10D18">
            <w:pPr>
              <w:jc w:val="both"/>
              <w:rPr>
                <w:color w:val="00CCFF"/>
              </w:rPr>
            </w:pPr>
            <w:r w:rsidRPr="00E91355">
              <w:rPr>
                <w:color w:val="00CCFF"/>
              </w:rPr>
              <w:t xml:space="preserve"> </w:t>
            </w:r>
          </w:p>
        </w:tc>
        <w:tc>
          <w:tcPr>
            <w:tcW w:w="992" w:type="dxa"/>
          </w:tcPr>
          <w:p w:rsidR="0024741D" w:rsidRPr="00E91355" w:rsidRDefault="0024741D" w:rsidP="00D10D18">
            <w:pPr>
              <w:ind w:firstLine="567"/>
              <w:rPr>
                <w:color w:val="00CCFF"/>
              </w:rPr>
            </w:pPr>
          </w:p>
        </w:tc>
        <w:tc>
          <w:tcPr>
            <w:tcW w:w="1276" w:type="dxa"/>
          </w:tcPr>
          <w:p w:rsidR="0024741D" w:rsidRPr="00E91355" w:rsidRDefault="0024741D" w:rsidP="00D10D18">
            <w:pPr>
              <w:ind w:firstLine="567"/>
              <w:rPr>
                <w:color w:val="00CCFF"/>
              </w:rPr>
            </w:pPr>
          </w:p>
        </w:tc>
      </w:tr>
      <w:tr w:rsidR="0024741D" w:rsidRPr="00E91355" w:rsidTr="00D10D18">
        <w:trPr>
          <w:trHeight w:val="3670"/>
        </w:trPr>
        <w:tc>
          <w:tcPr>
            <w:tcW w:w="684" w:type="dxa"/>
            <w:vAlign w:val="center"/>
          </w:tcPr>
          <w:p w:rsidR="0024741D" w:rsidRPr="00E91355" w:rsidRDefault="0024741D" w:rsidP="00D10D18">
            <w:pPr>
              <w:ind w:firstLine="567"/>
              <w:jc w:val="center"/>
              <w:rPr>
                <w:color w:val="00CCFF"/>
              </w:rPr>
            </w:pPr>
            <w:r w:rsidRPr="00E91355">
              <w:rPr>
                <w:color w:val="00CCFF"/>
              </w:rPr>
              <w:t>78.</w:t>
            </w:r>
          </w:p>
          <w:p w:rsidR="0024741D" w:rsidRPr="00E91355" w:rsidRDefault="0024741D" w:rsidP="00D10D18">
            <w:pPr>
              <w:ind w:firstLine="567"/>
              <w:jc w:val="center"/>
              <w:rPr>
                <w:color w:val="00CCFF"/>
              </w:rPr>
            </w:pPr>
            <w:r w:rsidRPr="00E91355">
              <w:rPr>
                <w:color w:val="00CCFF"/>
              </w:rPr>
              <w:t>8</w:t>
            </w:r>
          </w:p>
        </w:tc>
        <w:tc>
          <w:tcPr>
            <w:tcW w:w="6772" w:type="dxa"/>
          </w:tcPr>
          <w:p w:rsidR="0024741D" w:rsidRPr="00E91355" w:rsidRDefault="0024741D" w:rsidP="00D10D18">
            <w:pPr>
              <w:autoSpaceDE w:val="0"/>
              <w:autoSpaceDN w:val="0"/>
              <w:adjustRightInd w:val="0"/>
              <w:rPr>
                <w:color w:val="00CCFF"/>
              </w:rPr>
            </w:pPr>
            <w:r w:rsidRPr="00E91355">
              <w:rPr>
                <w:color w:val="00CCFF"/>
              </w:rPr>
              <w:t>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1-7 настоящего перечня, представляют:</w:t>
            </w:r>
          </w:p>
          <w:p w:rsidR="0024741D" w:rsidRPr="00E91355" w:rsidRDefault="0024741D" w:rsidP="00D10D18">
            <w:pPr>
              <w:autoSpaceDE w:val="0"/>
              <w:autoSpaceDN w:val="0"/>
              <w:adjustRightInd w:val="0"/>
              <w:rPr>
                <w:color w:val="00CCFF"/>
              </w:rPr>
            </w:pPr>
            <w:r w:rsidRPr="00E91355">
              <w:rPr>
                <w:color w:val="00CCFF"/>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24741D" w:rsidRPr="00E91355" w:rsidRDefault="0024741D" w:rsidP="00D10D18">
            <w:pPr>
              <w:autoSpaceDE w:val="0"/>
              <w:autoSpaceDN w:val="0"/>
              <w:adjustRightInd w:val="0"/>
              <w:rPr>
                <w:color w:val="00CCFF"/>
              </w:rPr>
            </w:pPr>
            <w:r w:rsidRPr="00E91355">
              <w:rPr>
                <w:color w:val="00CCFF"/>
              </w:rPr>
              <w:t>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tc>
        <w:tc>
          <w:tcPr>
            <w:tcW w:w="992" w:type="dxa"/>
          </w:tcPr>
          <w:p w:rsidR="0024741D" w:rsidRPr="00E91355" w:rsidRDefault="0024741D" w:rsidP="00D10D18">
            <w:pPr>
              <w:ind w:firstLine="567"/>
              <w:rPr>
                <w:color w:val="00CCFF"/>
              </w:rPr>
            </w:pPr>
          </w:p>
        </w:tc>
        <w:tc>
          <w:tcPr>
            <w:tcW w:w="1276" w:type="dxa"/>
          </w:tcPr>
          <w:p w:rsidR="0024741D" w:rsidRPr="00E91355" w:rsidRDefault="0024741D" w:rsidP="00D10D18">
            <w:pPr>
              <w:ind w:firstLine="567"/>
              <w:rPr>
                <w:color w:val="00CCFF"/>
              </w:rPr>
            </w:pPr>
          </w:p>
        </w:tc>
      </w:tr>
    </w:tbl>
    <w:p w:rsidR="0024741D" w:rsidRPr="00E91355" w:rsidRDefault="0024741D" w:rsidP="0024741D">
      <w:pPr>
        <w:ind w:firstLine="567"/>
        <w:rPr>
          <w:color w:val="00CCFF"/>
        </w:rPr>
      </w:pPr>
    </w:p>
    <w:p w:rsidR="0024741D" w:rsidRPr="00E91355" w:rsidRDefault="0024741D" w:rsidP="0024741D">
      <w:pPr>
        <w:ind w:firstLine="567"/>
        <w:rPr>
          <w:color w:val="00CCFF"/>
        </w:rPr>
      </w:pPr>
    </w:p>
    <w:p w:rsidR="0024741D" w:rsidRPr="00E91355" w:rsidRDefault="0024741D" w:rsidP="0024741D">
      <w:pPr>
        <w:ind w:firstLine="567"/>
        <w:rPr>
          <w:color w:val="00CCFF"/>
        </w:rPr>
      </w:pPr>
    </w:p>
    <w:p w:rsidR="0024741D" w:rsidRPr="00E91355" w:rsidRDefault="0024741D" w:rsidP="0024741D">
      <w:pPr>
        <w:outlineLvl w:val="0"/>
        <w:rPr>
          <w:color w:val="00CCFF"/>
        </w:rPr>
      </w:pPr>
    </w:p>
    <w:p w:rsidR="0024741D" w:rsidRPr="00E91355" w:rsidRDefault="0024741D" w:rsidP="0024741D">
      <w:pPr>
        <w:rPr>
          <w:color w:val="00CCFF"/>
        </w:rPr>
      </w:pPr>
    </w:p>
    <w:p w:rsidR="0024741D" w:rsidRPr="00F023A1" w:rsidRDefault="0024741D" w:rsidP="0024741D">
      <w:pPr>
        <w:ind w:firstLine="567"/>
        <w:jc w:val="center"/>
      </w:pPr>
    </w:p>
    <w:p w:rsidR="000D15C4" w:rsidRDefault="000D15C4"/>
    <w:sectPr w:rsidR="000D15C4" w:rsidSect="00F34CB5">
      <w:headerReference w:type="default" r:id="rId24"/>
      <w:pgSz w:w="11906" w:h="16838" w:code="9"/>
      <w:pgMar w:top="539" w:right="748" w:bottom="539" w:left="1701" w:header="567"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A7" w:rsidRDefault="0024741D">
    <w:pPr>
      <w:pStyle w:val="a6"/>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22D2547E"/>
    <w:name w:val="WW8Num14"/>
    <w:lvl w:ilvl="0">
      <w:start w:val="1"/>
      <w:numFmt w:val="bullet"/>
      <w:lvlText w:val="­"/>
      <w:lvlJc w:val="left"/>
      <w:pPr>
        <w:tabs>
          <w:tab w:val="num" w:pos="2138"/>
        </w:tabs>
        <w:ind w:left="2138" w:hanging="360"/>
      </w:pPr>
      <w:rPr>
        <w:rFonts w:ascii="Courier New" w:hAnsi="Courier New"/>
        <w:color w:val="000000"/>
      </w:rPr>
    </w:lvl>
    <w:lvl w:ilvl="1">
      <w:start w:val="1"/>
      <w:numFmt w:val="decimal"/>
      <w:lvlText w:val="3.1.%2"/>
      <w:lvlJc w:val="left"/>
      <w:pPr>
        <w:tabs>
          <w:tab w:val="num" w:pos="2149"/>
        </w:tabs>
        <w:ind w:left="2149" w:hanging="360"/>
      </w:pPr>
      <w:rPr>
        <w:caps w:val="0"/>
        <w:smallCaps w:val="0"/>
        <w:strike w:val="0"/>
        <w:dstrike w:val="0"/>
        <w:outline w:val="0"/>
        <w:shadow w:val="0"/>
        <w:vanish w:val="0"/>
        <w:position w:val="0"/>
        <w:sz w:val="28"/>
        <w:szCs w:val="28"/>
        <w:u w:val="none"/>
        <w:vertAlign w:val="baseline"/>
      </w:rPr>
    </w:lvl>
    <w:lvl w:ilvl="2">
      <w:start w:val="2"/>
      <w:numFmt w:val="decimal"/>
      <w:lvlText w:val="3.%3."/>
      <w:lvlJc w:val="left"/>
      <w:pPr>
        <w:tabs>
          <w:tab w:val="num" w:pos="2869"/>
        </w:tabs>
        <w:ind w:left="2869" w:hanging="360"/>
      </w:pPr>
    </w:lvl>
    <w:lvl w:ilvl="3">
      <w:start w:val="1"/>
      <w:numFmt w:val="decimal"/>
      <w:lvlText w:val="3.3.%4"/>
      <w:lvlJc w:val="left"/>
      <w:pPr>
        <w:tabs>
          <w:tab w:val="num" w:pos="3589"/>
        </w:tabs>
        <w:ind w:left="3589" w:hanging="360"/>
      </w:pPr>
      <w:rPr>
        <w:caps w:val="0"/>
        <w:smallCaps w:val="0"/>
        <w:strike w:val="0"/>
        <w:dstrike w:val="0"/>
        <w:outline w:val="0"/>
        <w:shadow w:val="0"/>
        <w:vanish w:val="0"/>
        <w:color w:val="auto"/>
        <w:position w:val="0"/>
        <w:sz w:val="28"/>
        <w:szCs w:val="28"/>
        <w:u w:val="none"/>
        <w:vertAlign w:val="baseline"/>
      </w:rPr>
    </w:lvl>
    <w:lvl w:ilvl="4">
      <w:start w:val="1"/>
      <w:numFmt w:val="decimal"/>
      <w:lvlText w:val="3.4.%5"/>
      <w:lvlJc w:val="left"/>
      <w:pPr>
        <w:tabs>
          <w:tab w:val="num" w:pos="4309"/>
        </w:tabs>
        <w:ind w:left="4309" w:hanging="360"/>
      </w:pPr>
      <w:rPr>
        <w:caps w:val="0"/>
        <w:smallCaps w:val="0"/>
        <w:strike w:val="0"/>
        <w:dstrike w:val="0"/>
        <w:outline w:val="0"/>
        <w:shadow w:val="0"/>
        <w:vanish w:val="0"/>
        <w:position w:val="0"/>
        <w:sz w:val="28"/>
        <w:szCs w:val="28"/>
        <w:u w:val="none"/>
        <w:vertAlign w:val="baseline"/>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
    <w:nsid w:val="04BA008B"/>
    <w:multiLevelType w:val="hybridMultilevel"/>
    <w:tmpl w:val="08AAB950"/>
    <w:lvl w:ilvl="0" w:tplc="D688A1C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CD9244E"/>
    <w:multiLevelType w:val="hybridMultilevel"/>
    <w:tmpl w:val="DF04488A"/>
    <w:lvl w:ilvl="0" w:tplc="D688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837292"/>
    <w:multiLevelType w:val="hybridMultilevel"/>
    <w:tmpl w:val="8A5A1FF4"/>
    <w:lvl w:ilvl="0" w:tplc="D688A1C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00B3761"/>
    <w:multiLevelType w:val="hybridMultilevel"/>
    <w:tmpl w:val="73BC875E"/>
    <w:lvl w:ilvl="0" w:tplc="D688A1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5F80B8C"/>
    <w:multiLevelType w:val="hybridMultilevel"/>
    <w:tmpl w:val="6680B3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66F61B2"/>
    <w:multiLevelType w:val="hybridMultilevel"/>
    <w:tmpl w:val="87BA646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F3C6A75"/>
    <w:multiLevelType w:val="hybridMultilevel"/>
    <w:tmpl w:val="CFA0CF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5211E32"/>
    <w:multiLevelType w:val="hybridMultilevel"/>
    <w:tmpl w:val="7A80F476"/>
    <w:lvl w:ilvl="0" w:tplc="D688A1CC">
      <w:start w:val="1"/>
      <w:numFmt w:val="bullet"/>
      <w:lvlText w:val=""/>
      <w:lvlJc w:val="left"/>
      <w:pPr>
        <w:tabs>
          <w:tab w:val="num" w:pos="2054"/>
        </w:tabs>
        <w:ind w:left="20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8E34B68"/>
    <w:multiLevelType w:val="multilevel"/>
    <w:tmpl w:val="382E89F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2F5048EA"/>
    <w:multiLevelType w:val="multilevel"/>
    <w:tmpl w:val="FBB4B8AE"/>
    <w:lvl w:ilvl="0">
      <w:start w:val="1"/>
      <w:numFmt w:val="decimal"/>
      <w:lvlText w:val="%1."/>
      <w:lvlJc w:val="left"/>
      <w:pPr>
        <w:ind w:left="1729" w:hanging="1020"/>
      </w:pPr>
      <w:rPr>
        <w:rFonts w:hint="default"/>
        <w:color w:val="000000"/>
      </w:rPr>
    </w:lvl>
    <w:lvl w:ilvl="1">
      <w:start w:val="1"/>
      <w:numFmt w:val="decimal"/>
      <w:isLgl/>
      <w:lvlText w:val="%1.%2."/>
      <w:lvlJc w:val="left"/>
      <w:pPr>
        <w:ind w:left="1353" w:hanging="360"/>
      </w:pPr>
      <w:rPr>
        <w:rFonts w:hint="default"/>
        <w:color w:val="000000"/>
      </w:rPr>
    </w:lvl>
    <w:lvl w:ilvl="2">
      <w:start w:val="1"/>
      <w:numFmt w:val="decimal"/>
      <w:isLgl/>
      <w:lvlText w:val="%1.%2.%3."/>
      <w:lvlJc w:val="left"/>
      <w:pPr>
        <w:ind w:left="1997" w:hanging="720"/>
      </w:pPr>
      <w:rPr>
        <w:rFonts w:hint="default"/>
        <w:color w:val="000000"/>
      </w:rPr>
    </w:lvl>
    <w:lvl w:ilvl="3">
      <w:start w:val="1"/>
      <w:numFmt w:val="decimal"/>
      <w:isLgl/>
      <w:lvlText w:val="%1.%2.%3.%4."/>
      <w:lvlJc w:val="left"/>
      <w:pPr>
        <w:ind w:left="2281" w:hanging="720"/>
      </w:pPr>
      <w:rPr>
        <w:rFonts w:hint="default"/>
        <w:color w:val="000000"/>
      </w:rPr>
    </w:lvl>
    <w:lvl w:ilvl="4">
      <w:start w:val="1"/>
      <w:numFmt w:val="decimal"/>
      <w:isLgl/>
      <w:lvlText w:val="%1.%2.%3.%4.%5."/>
      <w:lvlJc w:val="left"/>
      <w:pPr>
        <w:ind w:left="2925" w:hanging="1080"/>
      </w:pPr>
      <w:rPr>
        <w:rFonts w:hint="default"/>
        <w:color w:val="000000"/>
      </w:rPr>
    </w:lvl>
    <w:lvl w:ilvl="5">
      <w:start w:val="1"/>
      <w:numFmt w:val="decimal"/>
      <w:isLgl/>
      <w:lvlText w:val="%1.%2.%3.%4.%5.%6."/>
      <w:lvlJc w:val="left"/>
      <w:pPr>
        <w:ind w:left="3209" w:hanging="1080"/>
      </w:pPr>
      <w:rPr>
        <w:rFonts w:hint="default"/>
        <w:color w:val="000000"/>
      </w:rPr>
    </w:lvl>
    <w:lvl w:ilvl="6">
      <w:start w:val="1"/>
      <w:numFmt w:val="decimal"/>
      <w:isLgl/>
      <w:lvlText w:val="%1.%2.%3.%4.%5.%6.%7."/>
      <w:lvlJc w:val="left"/>
      <w:pPr>
        <w:ind w:left="3853" w:hanging="1440"/>
      </w:pPr>
      <w:rPr>
        <w:rFonts w:hint="default"/>
        <w:color w:val="000000"/>
      </w:rPr>
    </w:lvl>
    <w:lvl w:ilvl="7">
      <w:start w:val="1"/>
      <w:numFmt w:val="decimal"/>
      <w:isLgl/>
      <w:lvlText w:val="%1.%2.%3.%4.%5.%6.%7.%8."/>
      <w:lvlJc w:val="left"/>
      <w:pPr>
        <w:ind w:left="4137" w:hanging="1440"/>
      </w:pPr>
      <w:rPr>
        <w:rFonts w:hint="default"/>
        <w:color w:val="000000"/>
      </w:rPr>
    </w:lvl>
    <w:lvl w:ilvl="8">
      <w:start w:val="1"/>
      <w:numFmt w:val="decimal"/>
      <w:isLgl/>
      <w:lvlText w:val="%1.%2.%3.%4.%5.%6.%7.%8.%9."/>
      <w:lvlJc w:val="left"/>
      <w:pPr>
        <w:ind w:left="4781" w:hanging="1800"/>
      </w:pPr>
      <w:rPr>
        <w:rFonts w:hint="default"/>
        <w:color w:val="000000"/>
      </w:rPr>
    </w:lvl>
  </w:abstractNum>
  <w:abstractNum w:abstractNumId="11">
    <w:nsid w:val="33EA63DA"/>
    <w:multiLevelType w:val="multilevel"/>
    <w:tmpl w:val="E52C6806"/>
    <w:lvl w:ilvl="0">
      <w:start w:val="1"/>
      <w:numFmt w:val="decimal"/>
      <w:lvlText w:val="%1."/>
      <w:lvlJc w:val="left"/>
      <w:pPr>
        <w:tabs>
          <w:tab w:val="num" w:pos="1353"/>
        </w:tabs>
        <w:ind w:left="1353" w:hanging="36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0C3B22"/>
    <w:multiLevelType w:val="multilevel"/>
    <w:tmpl w:val="6680B33E"/>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36E64433"/>
    <w:multiLevelType w:val="hybridMultilevel"/>
    <w:tmpl w:val="C026E418"/>
    <w:lvl w:ilvl="0" w:tplc="6FEC14D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3D27A0"/>
    <w:multiLevelType w:val="singleLevel"/>
    <w:tmpl w:val="EBF48282"/>
    <w:lvl w:ilvl="0">
      <w:start w:val="1"/>
      <w:numFmt w:val="decimal"/>
      <w:lvlText w:val="%1."/>
      <w:lvlJc w:val="left"/>
      <w:pPr>
        <w:tabs>
          <w:tab w:val="num" w:pos="1353"/>
        </w:tabs>
        <w:ind w:left="1353" w:hanging="360"/>
      </w:pPr>
      <w:rPr>
        <w:b w:val="0"/>
        <w:i w:val="0"/>
        <w:sz w:val="24"/>
      </w:rPr>
    </w:lvl>
  </w:abstractNum>
  <w:abstractNum w:abstractNumId="15">
    <w:nsid w:val="3DE36F7B"/>
    <w:multiLevelType w:val="multilevel"/>
    <w:tmpl w:val="91C80DD8"/>
    <w:lvl w:ilvl="0">
      <w:start w:val="1"/>
      <w:numFmt w:val="bullet"/>
      <w:lvlText w:val="-"/>
      <w:lvlJc w:val="left"/>
      <w:rPr>
        <w:rFonts w:ascii="Times New Roman" w:eastAsia="Times New Roman" w:hAnsi="Times New Roman" w:cs="Times New Roman"/>
        <w:b w:val="0"/>
        <w:bCs w:val="0"/>
        <w:i w:val="0"/>
        <w:iCs w:val="0"/>
        <w:smallCaps w:val="0"/>
        <w:strike w:val="0"/>
        <w:color w:val="00CCF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F3477B"/>
    <w:multiLevelType w:val="hybridMultilevel"/>
    <w:tmpl w:val="0BCE37C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E1A3D1D"/>
    <w:multiLevelType w:val="hybridMultilevel"/>
    <w:tmpl w:val="7386463A"/>
    <w:lvl w:ilvl="0" w:tplc="D688A1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E40532C"/>
    <w:multiLevelType w:val="hybridMultilevel"/>
    <w:tmpl w:val="20885834"/>
    <w:lvl w:ilvl="0" w:tplc="D688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450EC6"/>
    <w:multiLevelType w:val="hybridMultilevel"/>
    <w:tmpl w:val="E52C6806"/>
    <w:lvl w:ilvl="0" w:tplc="EBF48282">
      <w:start w:val="1"/>
      <w:numFmt w:val="decimal"/>
      <w:lvlText w:val="%1."/>
      <w:lvlJc w:val="left"/>
      <w:pPr>
        <w:tabs>
          <w:tab w:val="num" w:pos="1353"/>
        </w:tabs>
        <w:ind w:left="1353" w:hanging="360"/>
      </w:pPr>
      <w:rPr>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3C7161"/>
    <w:multiLevelType w:val="hybridMultilevel"/>
    <w:tmpl w:val="E73C9A0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D59181C"/>
    <w:multiLevelType w:val="hybridMultilevel"/>
    <w:tmpl w:val="1ACA1CF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DA57C9D"/>
    <w:multiLevelType w:val="hybridMultilevel"/>
    <w:tmpl w:val="B1B6374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F175C3F"/>
    <w:multiLevelType w:val="hybridMultilevel"/>
    <w:tmpl w:val="8536D0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7219D"/>
    <w:multiLevelType w:val="hybridMultilevel"/>
    <w:tmpl w:val="8A4C25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549D4E47"/>
    <w:multiLevelType w:val="hybridMultilevel"/>
    <w:tmpl w:val="A1F833EE"/>
    <w:lvl w:ilvl="0" w:tplc="D688A1CC">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F0726D"/>
    <w:multiLevelType w:val="multilevel"/>
    <w:tmpl w:val="3CC849B2"/>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7">
    <w:nsid w:val="63743284"/>
    <w:multiLevelType w:val="hybridMultilevel"/>
    <w:tmpl w:val="6D4C7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DD51C5"/>
    <w:multiLevelType w:val="hybridMultilevel"/>
    <w:tmpl w:val="6B726494"/>
    <w:lvl w:ilvl="0" w:tplc="6A000C1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D01121"/>
    <w:multiLevelType w:val="hybridMultilevel"/>
    <w:tmpl w:val="8578F6B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6B2659A4"/>
    <w:multiLevelType w:val="hybridMultilevel"/>
    <w:tmpl w:val="73284238"/>
    <w:lvl w:ilvl="0" w:tplc="D688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5B3622"/>
    <w:multiLevelType w:val="hybridMultilevel"/>
    <w:tmpl w:val="CFC2BD04"/>
    <w:lvl w:ilvl="0" w:tplc="EBF48282">
      <w:start w:val="1"/>
      <w:numFmt w:val="decimal"/>
      <w:lvlText w:val="%1."/>
      <w:lvlJc w:val="left"/>
      <w:pPr>
        <w:tabs>
          <w:tab w:val="num" w:pos="1353"/>
        </w:tabs>
        <w:ind w:left="1353" w:hanging="360"/>
      </w:pPr>
      <w:rPr>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813A18"/>
    <w:multiLevelType w:val="multilevel"/>
    <w:tmpl w:val="718A3D20"/>
    <w:lvl w:ilvl="0">
      <w:start w:val="1"/>
      <w:numFmt w:val="decimal"/>
      <w:lvlText w:val="%1."/>
      <w:lvlJc w:val="left"/>
      <w:pPr>
        <w:ind w:left="2426" w:hanging="1575"/>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096" w:hanging="1245"/>
      </w:pPr>
      <w:rPr>
        <w:rFonts w:hint="default"/>
      </w:rPr>
    </w:lvl>
    <w:lvl w:ilvl="3">
      <w:start w:val="1"/>
      <w:numFmt w:val="decimal"/>
      <w:isLgl/>
      <w:lvlText w:val="%1.%2.%3.%4."/>
      <w:lvlJc w:val="left"/>
      <w:pPr>
        <w:ind w:left="2096" w:hanging="1245"/>
      </w:pPr>
      <w:rPr>
        <w:rFonts w:hint="default"/>
      </w:rPr>
    </w:lvl>
    <w:lvl w:ilvl="4">
      <w:start w:val="1"/>
      <w:numFmt w:val="decimal"/>
      <w:isLgl/>
      <w:lvlText w:val="%1.%2.%3.%4.%5."/>
      <w:lvlJc w:val="left"/>
      <w:pPr>
        <w:ind w:left="2096" w:hanging="124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4"/>
  </w:num>
  <w:num w:numId="2">
    <w:abstractNumId w:val="32"/>
  </w:num>
  <w:num w:numId="3">
    <w:abstractNumId w:val="9"/>
  </w:num>
  <w:num w:numId="4">
    <w:abstractNumId w:val="0"/>
  </w:num>
  <w:num w:numId="5">
    <w:abstractNumId w:val="14"/>
  </w:num>
  <w:num w:numId="6">
    <w:abstractNumId w:val="8"/>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5"/>
  </w:num>
  <w:num w:numId="10">
    <w:abstractNumId w:val="20"/>
  </w:num>
  <w:num w:numId="11">
    <w:abstractNumId w:val="18"/>
  </w:num>
  <w:num w:numId="12">
    <w:abstractNumId w:val="1"/>
  </w:num>
  <w:num w:numId="13">
    <w:abstractNumId w:val="7"/>
  </w:num>
  <w:num w:numId="14">
    <w:abstractNumId w:val="4"/>
  </w:num>
  <w:num w:numId="15">
    <w:abstractNumId w:val="17"/>
  </w:num>
  <w:num w:numId="16">
    <w:abstractNumId w:val="2"/>
  </w:num>
  <w:num w:numId="17">
    <w:abstractNumId w:val="28"/>
  </w:num>
  <w:num w:numId="18">
    <w:abstractNumId w:val="27"/>
  </w:num>
  <w:num w:numId="19">
    <w:abstractNumId w:val="30"/>
  </w:num>
  <w:num w:numId="20">
    <w:abstractNumId w:val="22"/>
  </w:num>
  <w:num w:numId="21">
    <w:abstractNumId w:val="16"/>
  </w:num>
  <w:num w:numId="22">
    <w:abstractNumId w:val="5"/>
  </w:num>
  <w:num w:numId="23">
    <w:abstractNumId w:val="12"/>
  </w:num>
  <w:num w:numId="24">
    <w:abstractNumId w:val="21"/>
  </w:num>
  <w:num w:numId="25">
    <w:abstractNumId w:val="29"/>
  </w:num>
  <w:num w:numId="26">
    <w:abstractNumId w:val="6"/>
  </w:num>
  <w:num w:numId="27">
    <w:abstractNumId w:val="19"/>
  </w:num>
  <w:num w:numId="28">
    <w:abstractNumId w:val="11"/>
  </w:num>
  <w:num w:numId="29">
    <w:abstractNumId w:val="31"/>
  </w:num>
  <w:num w:numId="30">
    <w:abstractNumId w:val="13"/>
  </w:num>
  <w:num w:numId="31">
    <w:abstractNumId w:val="26"/>
  </w:num>
  <w:num w:numId="32">
    <w:abstractNumId w:val="23"/>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1D"/>
    <w:rsid w:val="000D15C4"/>
    <w:rsid w:val="001E73C5"/>
    <w:rsid w:val="0024741D"/>
    <w:rsid w:val="003E4A9E"/>
    <w:rsid w:val="0091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4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4741D"/>
    <w:pPr>
      <w:keepNext/>
      <w:ind w:left="3686" w:right="-144"/>
      <w:outlineLvl w:val="0"/>
    </w:pPr>
    <w:rPr>
      <w:szCs w:val="20"/>
    </w:rPr>
  </w:style>
  <w:style w:type="paragraph" w:styleId="2">
    <w:name w:val="heading 2"/>
    <w:basedOn w:val="a"/>
    <w:next w:val="a"/>
    <w:link w:val="20"/>
    <w:uiPriority w:val="99"/>
    <w:qFormat/>
    <w:rsid w:val="0024741D"/>
    <w:pPr>
      <w:keepNext/>
      <w:widowControl w:val="0"/>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741D"/>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24741D"/>
    <w:rPr>
      <w:rFonts w:ascii="Times New Roman" w:eastAsia="Times New Roman" w:hAnsi="Times New Roman" w:cs="Times New Roman"/>
      <w:b/>
      <w:sz w:val="24"/>
      <w:szCs w:val="20"/>
      <w:lang w:eastAsia="ru-RU"/>
    </w:rPr>
  </w:style>
  <w:style w:type="character" w:styleId="a3">
    <w:name w:val="Hyperlink"/>
    <w:uiPriority w:val="99"/>
    <w:rsid w:val="0024741D"/>
    <w:rPr>
      <w:color w:val="CD3300"/>
      <w:u w:val="single"/>
    </w:rPr>
  </w:style>
  <w:style w:type="paragraph" w:styleId="a4">
    <w:name w:val="Normal (Web)"/>
    <w:basedOn w:val="a"/>
    <w:uiPriority w:val="99"/>
    <w:rsid w:val="0024741D"/>
    <w:pPr>
      <w:jc w:val="both"/>
    </w:pPr>
    <w:rPr>
      <w:rFonts w:ascii="Tahoma" w:hAnsi="Tahoma" w:cs="Tahoma"/>
      <w:color w:val="252525"/>
    </w:rPr>
  </w:style>
  <w:style w:type="paragraph" w:customStyle="1" w:styleId="a5">
    <w:name w:val="Знак Знак Знак"/>
    <w:basedOn w:val="a"/>
    <w:uiPriority w:val="99"/>
    <w:rsid w:val="0024741D"/>
    <w:pPr>
      <w:spacing w:after="160" w:line="240" w:lineRule="exact"/>
    </w:pPr>
    <w:rPr>
      <w:rFonts w:ascii="Verdana" w:eastAsia="MS Mincho" w:hAnsi="Verdana"/>
      <w:sz w:val="20"/>
      <w:szCs w:val="20"/>
      <w:lang w:val="en-GB" w:eastAsia="en-US"/>
    </w:rPr>
  </w:style>
  <w:style w:type="paragraph" w:styleId="a6">
    <w:name w:val="header"/>
    <w:basedOn w:val="a"/>
    <w:link w:val="a7"/>
    <w:unhideWhenUsed/>
    <w:rsid w:val="0024741D"/>
    <w:pPr>
      <w:tabs>
        <w:tab w:val="center" w:pos="4677"/>
        <w:tab w:val="right" w:pos="9355"/>
      </w:tabs>
    </w:pPr>
  </w:style>
  <w:style w:type="character" w:customStyle="1" w:styleId="a7">
    <w:name w:val="Верхний колонтитул Знак"/>
    <w:basedOn w:val="a0"/>
    <w:link w:val="a6"/>
    <w:rsid w:val="002474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4741D"/>
    <w:pPr>
      <w:tabs>
        <w:tab w:val="center" w:pos="4677"/>
        <w:tab w:val="right" w:pos="9355"/>
      </w:tabs>
    </w:pPr>
  </w:style>
  <w:style w:type="character" w:customStyle="1" w:styleId="a9">
    <w:name w:val="Нижний колонтитул Знак"/>
    <w:basedOn w:val="a0"/>
    <w:link w:val="a8"/>
    <w:uiPriority w:val="99"/>
    <w:rsid w:val="0024741D"/>
    <w:rPr>
      <w:rFonts w:ascii="Times New Roman" w:eastAsia="Times New Roman" w:hAnsi="Times New Roman" w:cs="Times New Roman"/>
      <w:sz w:val="24"/>
      <w:szCs w:val="24"/>
      <w:lang w:eastAsia="ru-RU"/>
    </w:rPr>
  </w:style>
  <w:style w:type="paragraph" w:customStyle="1" w:styleId="ConsPlusNormal">
    <w:name w:val="ConsPlusNormal"/>
    <w:rsid w:val="002474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474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a">
    <w:name w:val="Table Grid"/>
    <w:basedOn w:val="a1"/>
    <w:uiPriority w:val="99"/>
    <w:rsid w:val="002474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474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2474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24741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31">
    <w:name w:val="Основной текст с отступом 31"/>
    <w:basedOn w:val="a"/>
    <w:uiPriority w:val="99"/>
    <w:rsid w:val="0024741D"/>
    <w:pPr>
      <w:widowControl w:val="0"/>
      <w:ind w:firstLine="6840"/>
    </w:pPr>
    <w:rPr>
      <w:sz w:val="28"/>
      <w:szCs w:val="20"/>
    </w:rPr>
  </w:style>
  <w:style w:type="paragraph" w:customStyle="1" w:styleId="BlockQuotation">
    <w:name w:val="Block Quotation"/>
    <w:basedOn w:val="a"/>
    <w:uiPriority w:val="99"/>
    <w:rsid w:val="0024741D"/>
    <w:pPr>
      <w:widowControl w:val="0"/>
      <w:ind w:left="3686" w:right="-144" w:firstLine="4678"/>
      <w:jc w:val="both"/>
    </w:pPr>
    <w:rPr>
      <w:sz w:val="28"/>
      <w:szCs w:val="20"/>
    </w:rPr>
  </w:style>
  <w:style w:type="paragraph" w:styleId="21">
    <w:name w:val="Body Text Indent 2"/>
    <w:basedOn w:val="a"/>
    <w:link w:val="22"/>
    <w:uiPriority w:val="99"/>
    <w:rsid w:val="0024741D"/>
    <w:pPr>
      <w:widowControl w:val="0"/>
      <w:ind w:firstLine="540"/>
      <w:jc w:val="both"/>
    </w:pPr>
    <w:rPr>
      <w:sz w:val="28"/>
      <w:szCs w:val="20"/>
    </w:rPr>
  </w:style>
  <w:style w:type="character" w:customStyle="1" w:styleId="22">
    <w:name w:val="Основной текст с отступом 2 Знак"/>
    <w:basedOn w:val="a0"/>
    <w:link w:val="21"/>
    <w:uiPriority w:val="99"/>
    <w:rsid w:val="0024741D"/>
    <w:rPr>
      <w:rFonts w:ascii="Times New Roman" w:eastAsia="Times New Roman" w:hAnsi="Times New Roman" w:cs="Times New Roman"/>
      <w:sz w:val="28"/>
      <w:szCs w:val="20"/>
      <w:lang w:eastAsia="ru-RU"/>
    </w:rPr>
  </w:style>
  <w:style w:type="paragraph" w:styleId="ab">
    <w:name w:val="List Paragraph"/>
    <w:basedOn w:val="a"/>
    <w:uiPriority w:val="34"/>
    <w:qFormat/>
    <w:rsid w:val="0024741D"/>
    <w:pPr>
      <w:spacing w:after="200" w:line="276" w:lineRule="auto"/>
      <w:ind w:left="720"/>
      <w:contextualSpacing/>
    </w:pPr>
    <w:rPr>
      <w:rFonts w:ascii="Calibri" w:hAnsi="Calibri"/>
      <w:sz w:val="22"/>
      <w:szCs w:val="22"/>
    </w:rPr>
  </w:style>
  <w:style w:type="paragraph" w:styleId="3">
    <w:name w:val="Body Text Indent 3"/>
    <w:basedOn w:val="a"/>
    <w:link w:val="30"/>
    <w:uiPriority w:val="99"/>
    <w:rsid w:val="0024741D"/>
    <w:pPr>
      <w:spacing w:after="120"/>
      <w:ind w:left="283"/>
    </w:pPr>
    <w:rPr>
      <w:sz w:val="16"/>
      <w:szCs w:val="16"/>
    </w:rPr>
  </w:style>
  <w:style w:type="character" w:customStyle="1" w:styleId="30">
    <w:name w:val="Основной текст с отступом 3 Знак"/>
    <w:basedOn w:val="a0"/>
    <w:link w:val="3"/>
    <w:uiPriority w:val="99"/>
    <w:rsid w:val="0024741D"/>
    <w:rPr>
      <w:rFonts w:ascii="Times New Roman" w:eastAsia="Times New Roman" w:hAnsi="Times New Roman" w:cs="Times New Roman"/>
      <w:sz w:val="16"/>
      <w:szCs w:val="16"/>
      <w:lang w:eastAsia="ru-RU"/>
    </w:rPr>
  </w:style>
  <w:style w:type="paragraph" w:customStyle="1" w:styleId="23">
    <w:name w:val="2"/>
    <w:basedOn w:val="a"/>
    <w:uiPriority w:val="99"/>
    <w:rsid w:val="0024741D"/>
    <w:pPr>
      <w:spacing w:after="160" w:line="240" w:lineRule="exact"/>
    </w:pPr>
    <w:rPr>
      <w:rFonts w:ascii="Verdana" w:hAnsi="Verdana"/>
      <w:sz w:val="20"/>
      <w:szCs w:val="20"/>
      <w:lang w:val="en-US" w:eastAsia="en-US"/>
    </w:rPr>
  </w:style>
  <w:style w:type="paragraph" w:styleId="ac">
    <w:name w:val="Balloon Text"/>
    <w:basedOn w:val="a"/>
    <w:link w:val="ad"/>
    <w:uiPriority w:val="99"/>
    <w:semiHidden/>
    <w:rsid w:val="0024741D"/>
    <w:rPr>
      <w:rFonts w:ascii="Tahoma" w:hAnsi="Tahoma" w:cs="Tahoma"/>
      <w:sz w:val="16"/>
      <w:szCs w:val="16"/>
    </w:rPr>
  </w:style>
  <w:style w:type="character" w:customStyle="1" w:styleId="ad">
    <w:name w:val="Текст выноски Знак"/>
    <w:basedOn w:val="a0"/>
    <w:link w:val="ac"/>
    <w:uiPriority w:val="99"/>
    <w:semiHidden/>
    <w:rsid w:val="0024741D"/>
    <w:rPr>
      <w:rFonts w:ascii="Tahoma" w:eastAsia="Times New Roman" w:hAnsi="Tahoma" w:cs="Tahoma"/>
      <w:sz w:val="16"/>
      <w:szCs w:val="16"/>
      <w:lang w:eastAsia="ru-RU"/>
    </w:rPr>
  </w:style>
  <w:style w:type="paragraph" w:styleId="32">
    <w:name w:val="Body Text 3"/>
    <w:basedOn w:val="a"/>
    <w:link w:val="33"/>
    <w:rsid w:val="0024741D"/>
    <w:pPr>
      <w:spacing w:after="120"/>
    </w:pPr>
    <w:rPr>
      <w:sz w:val="16"/>
      <w:szCs w:val="16"/>
    </w:rPr>
  </w:style>
  <w:style w:type="character" w:customStyle="1" w:styleId="33">
    <w:name w:val="Основной текст 3 Знак"/>
    <w:basedOn w:val="a0"/>
    <w:link w:val="32"/>
    <w:rsid w:val="0024741D"/>
    <w:rPr>
      <w:rFonts w:ascii="Times New Roman" w:eastAsia="Times New Roman" w:hAnsi="Times New Roman" w:cs="Times New Roman"/>
      <w:sz w:val="16"/>
      <w:szCs w:val="16"/>
      <w:lang w:eastAsia="ru-RU"/>
    </w:rPr>
  </w:style>
  <w:style w:type="paragraph" w:styleId="ae">
    <w:name w:val="No Spacing"/>
    <w:uiPriority w:val="1"/>
    <w:qFormat/>
    <w:rsid w:val="0024741D"/>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24741D"/>
  </w:style>
  <w:style w:type="character" w:customStyle="1" w:styleId="nobr">
    <w:name w:val="nobr"/>
    <w:rsid w:val="0024741D"/>
  </w:style>
  <w:style w:type="character" w:customStyle="1" w:styleId="24">
    <w:name w:val="Основной текст (2)_"/>
    <w:link w:val="25"/>
    <w:rsid w:val="0024741D"/>
    <w:rPr>
      <w:shd w:val="clear" w:color="auto" w:fill="FFFFFF"/>
    </w:rPr>
  </w:style>
  <w:style w:type="paragraph" w:customStyle="1" w:styleId="25">
    <w:name w:val="Основной текст (2)"/>
    <w:basedOn w:val="a"/>
    <w:link w:val="24"/>
    <w:rsid w:val="0024741D"/>
    <w:pPr>
      <w:widowControl w:val="0"/>
      <w:shd w:val="clear" w:color="auto" w:fill="FFFFFF"/>
      <w:spacing w:line="277" w:lineRule="exact"/>
      <w:ind w:hanging="360"/>
      <w:jc w:val="center"/>
    </w:pPr>
    <w:rPr>
      <w:rFonts w:asciiTheme="minorHAnsi" w:eastAsiaTheme="minorHAnsi" w:hAnsiTheme="minorHAnsi" w:cstheme="minorBidi"/>
      <w:sz w:val="22"/>
      <w:szCs w:val="22"/>
      <w:lang w:eastAsia="en-US"/>
    </w:rPr>
  </w:style>
  <w:style w:type="character" w:customStyle="1" w:styleId="11">
    <w:name w:val="Заголовок №1_"/>
    <w:link w:val="12"/>
    <w:rsid w:val="0024741D"/>
    <w:rPr>
      <w:b/>
      <w:bCs/>
      <w:shd w:val="clear" w:color="auto" w:fill="FFFFFF"/>
    </w:rPr>
  </w:style>
  <w:style w:type="paragraph" w:customStyle="1" w:styleId="12">
    <w:name w:val="Заголовок №1"/>
    <w:basedOn w:val="a"/>
    <w:link w:val="11"/>
    <w:rsid w:val="0024741D"/>
    <w:pPr>
      <w:widowControl w:val="0"/>
      <w:shd w:val="clear" w:color="auto" w:fill="FFFFFF"/>
      <w:spacing w:line="278"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_"/>
    <w:basedOn w:val="a0"/>
    <w:link w:val="35"/>
    <w:rsid w:val="0024741D"/>
    <w:rPr>
      <w:rFonts w:ascii="Times New Roman" w:eastAsia="Times New Roman" w:hAnsi="Times New Roman" w:cs="Times New Roman"/>
      <w:b/>
      <w:bCs/>
      <w:i/>
      <w:iCs/>
      <w:shd w:val="clear" w:color="auto" w:fill="FFFFFF"/>
    </w:rPr>
  </w:style>
  <w:style w:type="paragraph" w:customStyle="1" w:styleId="35">
    <w:name w:val="Основной текст (3)"/>
    <w:basedOn w:val="a"/>
    <w:link w:val="34"/>
    <w:rsid w:val="0024741D"/>
    <w:pPr>
      <w:widowControl w:val="0"/>
      <w:shd w:val="clear" w:color="auto" w:fill="FFFFFF"/>
      <w:spacing w:before="300" w:line="274" w:lineRule="exact"/>
      <w:jc w:val="center"/>
    </w:pPr>
    <w:rPr>
      <w:b/>
      <w:bCs/>
      <w:i/>
      <w:iCs/>
      <w:sz w:val="22"/>
      <w:szCs w:val="22"/>
      <w:lang w:eastAsia="en-US"/>
    </w:rPr>
  </w:style>
  <w:style w:type="character" w:customStyle="1" w:styleId="29pt">
    <w:name w:val="Основной текст (2) + 9 pt;Полужирный;Курсив"/>
    <w:basedOn w:val="24"/>
    <w:rsid w:val="0024741D"/>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Полужирный"/>
    <w:basedOn w:val="24"/>
    <w:rsid w:val="0024741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4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4741D"/>
    <w:pPr>
      <w:keepNext/>
      <w:ind w:left="3686" w:right="-144"/>
      <w:outlineLvl w:val="0"/>
    </w:pPr>
    <w:rPr>
      <w:szCs w:val="20"/>
    </w:rPr>
  </w:style>
  <w:style w:type="paragraph" w:styleId="2">
    <w:name w:val="heading 2"/>
    <w:basedOn w:val="a"/>
    <w:next w:val="a"/>
    <w:link w:val="20"/>
    <w:uiPriority w:val="99"/>
    <w:qFormat/>
    <w:rsid w:val="0024741D"/>
    <w:pPr>
      <w:keepNext/>
      <w:widowControl w:val="0"/>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741D"/>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24741D"/>
    <w:rPr>
      <w:rFonts w:ascii="Times New Roman" w:eastAsia="Times New Roman" w:hAnsi="Times New Roman" w:cs="Times New Roman"/>
      <w:b/>
      <w:sz w:val="24"/>
      <w:szCs w:val="20"/>
      <w:lang w:eastAsia="ru-RU"/>
    </w:rPr>
  </w:style>
  <w:style w:type="character" w:styleId="a3">
    <w:name w:val="Hyperlink"/>
    <w:uiPriority w:val="99"/>
    <w:rsid w:val="0024741D"/>
    <w:rPr>
      <w:color w:val="CD3300"/>
      <w:u w:val="single"/>
    </w:rPr>
  </w:style>
  <w:style w:type="paragraph" w:styleId="a4">
    <w:name w:val="Normal (Web)"/>
    <w:basedOn w:val="a"/>
    <w:uiPriority w:val="99"/>
    <w:rsid w:val="0024741D"/>
    <w:pPr>
      <w:jc w:val="both"/>
    </w:pPr>
    <w:rPr>
      <w:rFonts w:ascii="Tahoma" w:hAnsi="Tahoma" w:cs="Tahoma"/>
      <w:color w:val="252525"/>
    </w:rPr>
  </w:style>
  <w:style w:type="paragraph" w:customStyle="1" w:styleId="a5">
    <w:name w:val="Знак Знак Знак"/>
    <w:basedOn w:val="a"/>
    <w:uiPriority w:val="99"/>
    <w:rsid w:val="0024741D"/>
    <w:pPr>
      <w:spacing w:after="160" w:line="240" w:lineRule="exact"/>
    </w:pPr>
    <w:rPr>
      <w:rFonts w:ascii="Verdana" w:eastAsia="MS Mincho" w:hAnsi="Verdana"/>
      <w:sz w:val="20"/>
      <w:szCs w:val="20"/>
      <w:lang w:val="en-GB" w:eastAsia="en-US"/>
    </w:rPr>
  </w:style>
  <w:style w:type="paragraph" w:styleId="a6">
    <w:name w:val="header"/>
    <w:basedOn w:val="a"/>
    <w:link w:val="a7"/>
    <w:unhideWhenUsed/>
    <w:rsid w:val="0024741D"/>
    <w:pPr>
      <w:tabs>
        <w:tab w:val="center" w:pos="4677"/>
        <w:tab w:val="right" w:pos="9355"/>
      </w:tabs>
    </w:pPr>
  </w:style>
  <w:style w:type="character" w:customStyle="1" w:styleId="a7">
    <w:name w:val="Верхний колонтитул Знак"/>
    <w:basedOn w:val="a0"/>
    <w:link w:val="a6"/>
    <w:rsid w:val="002474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4741D"/>
    <w:pPr>
      <w:tabs>
        <w:tab w:val="center" w:pos="4677"/>
        <w:tab w:val="right" w:pos="9355"/>
      </w:tabs>
    </w:pPr>
  </w:style>
  <w:style w:type="character" w:customStyle="1" w:styleId="a9">
    <w:name w:val="Нижний колонтитул Знак"/>
    <w:basedOn w:val="a0"/>
    <w:link w:val="a8"/>
    <w:uiPriority w:val="99"/>
    <w:rsid w:val="0024741D"/>
    <w:rPr>
      <w:rFonts w:ascii="Times New Roman" w:eastAsia="Times New Roman" w:hAnsi="Times New Roman" w:cs="Times New Roman"/>
      <w:sz w:val="24"/>
      <w:szCs w:val="24"/>
      <w:lang w:eastAsia="ru-RU"/>
    </w:rPr>
  </w:style>
  <w:style w:type="paragraph" w:customStyle="1" w:styleId="ConsPlusNormal">
    <w:name w:val="ConsPlusNormal"/>
    <w:rsid w:val="002474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474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a">
    <w:name w:val="Table Grid"/>
    <w:basedOn w:val="a1"/>
    <w:uiPriority w:val="99"/>
    <w:rsid w:val="002474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474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2474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24741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31">
    <w:name w:val="Основной текст с отступом 31"/>
    <w:basedOn w:val="a"/>
    <w:uiPriority w:val="99"/>
    <w:rsid w:val="0024741D"/>
    <w:pPr>
      <w:widowControl w:val="0"/>
      <w:ind w:firstLine="6840"/>
    </w:pPr>
    <w:rPr>
      <w:sz w:val="28"/>
      <w:szCs w:val="20"/>
    </w:rPr>
  </w:style>
  <w:style w:type="paragraph" w:customStyle="1" w:styleId="BlockQuotation">
    <w:name w:val="Block Quotation"/>
    <w:basedOn w:val="a"/>
    <w:uiPriority w:val="99"/>
    <w:rsid w:val="0024741D"/>
    <w:pPr>
      <w:widowControl w:val="0"/>
      <w:ind w:left="3686" w:right="-144" w:firstLine="4678"/>
      <w:jc w:val="both"/>
    </w:pPr>
    <w:rPr>
      <w:sz w:val="28"/>
      <w:szCs w:val="20"/>
    </w:rPr>
  </w:style>
  <w:style w:type="paragraph" w:styleId="21">
    <w:name w:val="Body Text Indent 2"/>
    <w:basedOn w:val="a"/>
    <w:link w:val="22"/>
    <w:uiPriority w:val="99"/>
    <w:rsid w:val="0024741D"/>
    <w:pPr>
      <w:widowControl w:val="0"/>
      <w:ind w:firstLine="540"/>
      <w:jc w:val="both"/>
    </w:pPr>
    <w:rPr>
      <w:sz w:val="28"/>
      <w:szCs w:val="20"/>
    </w:rPr>
  </w:style>
  <w:style w:type="character" w:customStyle="1" w:styleId="22">
    <w:name w:val="Основной текст с отступом 2 Знак"/>
    <w:basedOn w:val="a0"/>
    <w:link w:val="21"/>
    <w:uiPriority w:val="99"/>
    <w:rsid w:val="0024741D"/>
    <w:rPr>
      <w:rFonts w:ascii="Times New Roman" w:eastAsia="Times New Roman" w:hAnsi="Times New Roman" w:cs="Times New Roman"/>
      <w:sz w:val="28"/>
      <w:szCs w:val="20"/>
      <w:lang w:eastAsia="ru-RU"/>
    </w:rPr>
  </w:style>
  <w:style w:type="paragraph" w:styleId="ab">
    <w:name w:val="List Paragraph"/>
    <w:basedOn w:val="a"/>
    <w:uiPriority w:val="34"/>
    <w:qFormat/>
    <w:rsid w:val="0024741D"/>
    <w:pPr>
      <w:spacing w:after="200" w:line="276" w:lineRule="auto"/>
      <w:ind w:left="720"/>
      <w:contextualSpacing/>
    </w:pPr>
    <w:rPr>
      <w:rFonts w:ascii="Calibri" w:hAnsi="Calibri"/>
      <w:sz w:val="22"/>
      <w:szCs w:val="22"/>
    </w:rPr>
  </w:style>
  <w:style w:type="paragraph" w:styleId="3">
    <w:name w:val="Body Text Indent 3"/>
    <w:basedOn w:val="a"/>
    <w:link w:val="30"/>
    <w:uiPriority w:val="99"/>
    <w:rsid w:val="0024741D"/>
    <w:pPr>
      <w:spacing w:after="120"/>
      <w:ind w:left="283"/>
    </w:pPr>
    <w:rPr>
      <w:sz w:val="16"/>
      <w:szCs w:val="16"/>
    </w:rPr>
  </w:style>
  <w:style w:type="character" w:customStyle="1" w:styleId="30">
    <w:name w:val="Основной текст с отступом 3 Знак"/>
    <w:basedOn w:val="a0"/>
    <w:link w:val="3"/>
    <w:uiPriority w:val="99"/>
    <w:rsid w:val="0024741D"/>
    <w:rPr>
      <w:rFonts w:ascii="Times New Roman" w:eastAsia="Times New Roman" w:hAnsi="Times New Roman" w:cs="Times New Roman"/>
      <w:sz w:val="16"/>
      <w:szCs w:val="16"/>
      <w:lang w:eastAsia="ru-RU"/>
    </w:rPr>
  </w:style>
  <w:style w:type="paragraph" w:customStyle="1" w:styleId="23">
    <w:name w:val="2"/>
    <w:basedOn w:val="a"/>
    <w:uiPriority w:val="99"/>
    <w:rsid w:val="0024741D"/>
    <w:pPr>
      <w:spacing w:after="160" w:line="240" w:lineRule="exact"/>
    </w:pPr>
    <w:rPr>
      <w:rFonts w:ascii="Verdana" w:hAnsi="Verdana"/>
      <w:sz w:val="20"/>
      <w:szCs w:val="20"/>
      <w:lang w:val="en-US" w:eastAsia="en-US"/>
    </w:rPr>
  </w:style>
  <w:style w:type="paragraph" w:styleId="ac">
    <w:name w:val="Balloon Text"/>
    <w:basedOn w:val="a"/>
    <w:link w:val="ad"/>
    <w:uiPriority w:val="99"/>
    <w:semiHidden/>
    <w:rsid w:val="0024741D"/>
    <w:rPr>
      <w:rFonts w:ascii="Tahoma" w:hAnsi="Tahoma" w:cs="Tahoma"/>
      <w:sz w:val="16"/>
      <w:szCs w:val="16"/>
    </w:rPr>
  </w:style>
  <w:style w:type="character" w:customStyle="1" w:styleId="ad">
    <w:name w:val="Текст выноски Знак"/>
    <w:basedOn w:val="a0"/>
    <w:link w:val="ac"/>
    <w:uiPriority w:val="99"/>
    <w:semiHidden/>
    <w:rsid w:val="0024741D"/>
    <w:rPr>
      <w:rFonts w:ascii="Tahoma" w:eastAsia="Times New Roman" w:hAnsi="Tahoma" w:cs="Tahoma"/>
      <w:sz w:val="16"/>
      <w:szCs w:val="16"/>
      <w:lang w:eastAsia="ru-RU"/>
    </w:rPr>
  </w:style>
  <w:style w:type="paragraph" w:styleId="32">
    <w:name w:val="Body Text 3"/>
    <w:basedOn w:val="a"/>
    <w:link w:val="33"/>
    <w:rsid w:val="0024741D"/>
    <w:pPr>
      <w:spacing w:after="120"/>
    </w:pPr>
    <w:rPr>
      <w:sz w:val="16"/>
      <w:szCs w:val="16"/>
    </w:rPr>
  </w:style>
  <w:style w:type="character" w:customStyle="1" w:styleId="33">
    <w:name w:val="Основной текст 3 Знак"/>
    <w:basedOn w:val="a0"/>
    <w:link w:val="32"/>
    <w:rsid w:val="0024741D"/>
    <w:rPr>
      <w:rFonts w:ascii="Times New Roman" w:eastAsia="Times New Roman" w:hAnsi="Times New Roman" w:cs="Times New Roman"/>
      <w:sz w:val="16"/>
      <w:szCs w:val="16"/>
      <w:lang w:eastAsia="ru-RU"/>
    </w:rPr>
  </w:style>
  <w:style w:type="paragraph" w:styleId="ae">
    <w:name w:val="No Spacing"/>
    <w:uiPriority w:val="1"/>
    <w:qFormat/>
    <w:rsid w:val="0024741D"/>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24741D"/>
  </w:style>
  <w:style w:type="character" w:customStyle="1" w:styleId="nobr">
    <w:name w:val="nobr"/>
    <w:rsid w:val="0024741D"/>
  </w:style>
  <w:style w:type="character" w:customStyle="1" w:styleId="24">
    <w:name w:val="Основной текст (2)_"/>
    <w:link w:val="25"/>
    <w:rsid w:val="0024741D"/>
    <w:rPr>
      <w:shd w:val="clear" w:color="auto" w:fill="FFFFFF"/>
    </w:rPr>
  </w:style>
  <w:style w:type="paragraph" w:customStyle="1" w:styleId="25">
    <w:name w:val="Основной текст (2)"/>
    <w:basedOn w:val="a"/>
    <w:link w:val="24"/>
    <w:rsid w:val="0024741D"/>
    <w:pPr>
      <w:widowControl w:val="0"/>
      <w:shd w:val="clear" w:color="auto" w:fill="FFFFFF"/>
      <w:spacing w:line="277" w:lineRule="exact"/>
      <w:ind w:hanging="360"/>
      <w:jc w:val="center"/>
    </w:pPr>
    <w:rPr>
      <w:rFonts w:asciiTheme="minorHAnsi" w:eastAsiaTheme="minorHAnsi" w:hAnsiTheme="minorHAnsi" w:cstheme="minorBidi"/>
      <w:sz w:val="22"/>
      <w:szCs w:val="22"/>
      <w:lang w:eastAsia="en-US"/>
    </w:rPr>
  </w:style>
  <w:style w:type="character" w:customStyle="1" w:styleId="11">
    <w:name w:val="Заголовок №1_"/>
    <w:link w:val="12"/>
    <w:rsid w:val="0024741D"/>
    <w:rPr>
      <w:b/>
      <w:bCs/>
      <w:shd w:val="clear" w:color="auto" w:fill="FFFFFF"/>
    </w:rPr>
  </w:style>
  <w:style w:type="paragraph" w:customStyle="1" w:styleId="12">
    <w:name w:val="Заголовок №1"/>
    <w:basedOn w:val="a"/>
    <w:link w:val="11"/>
    <w:rsid w:val="0024741D"/>
    <w:pPr>
      <w:widowControl w:val="0"/>
      <w:shd w:val="clear" w:color="auto" w:fill="FFFFFF"/>
      <w:spacing w:line="278"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_"/>
    <w:basedOn w:val="a0"/>
    <w:link w:val="35"/>
    <w:rsid w:val="0024741D"/>
    <w:rPr>
      <w:rFonts w:ascii="Times New Roman" w:eastAsia="Times New Roman" w:hAnsi="Times New Roman" w:cs="Times New Roman"/>
      <w:b/>
      <w:bCs/>
      <w:i/>
      <w:iCs/>
      <w:shd w:val="clear" w:color="auto" w:fill="FFFFFF"/>
    </w:rPr>
  </w:style>
  <w:style w:type="paragraph" w:customStyle="1" w:styleId="35">
    <w:name w:val="Основной текст (3)"/>
    <w:basedOn w:val="a"/>
    <w:link w:val="34"/>
    <w:rsid w:val="0024741D"/>
    <w:pPr>
      <w:widowControl w:val="0"/>
      <w:shd w:val="clear" w:color="auto" w:fill="FFFFFF"/>
      <w:spacing w:before="300" w:line="274" w:lineRule="exact"/>
      <w:jc w:val="center"/>
    </w:pPr>
    <w:rPr>
      <w:b/>
      <w:bCs/>
      <w:i/>
      <w:iCs/>
      <w:sz w:val="22"/>
      <w:szCs w:val="22"/>
      <w:lang w:eastAsia="en-US"/>
    </w:rPr>
  </w:style>
  <w:style w:type="character" w:customStyle="1" w:styleId="29pt">
    <w:name w:val="Основной текст (2) + 9 pt;Полужирный;Курсив"/>
    <w:basedOn w:val="24"/>
    <w:rsid w:val="0024741D"/>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Полужирный"/>
    <w:basedOn w:val="24"/>
    <w:rsid w:val="0024741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A58B6ADC2C20642C7FCBCE9778F18313BDCB5A8067ED2727EA93B1491AA530060CF63C782FB40A21135EB41D677103DB2A2121465A57E07804B79DGDP5F" TargetMode="External"/><Relationship Id="rId13" Type="http://schemas.openxmlformats.org/officeDocument/2006/relationships/hyperlink" Target="consultantplus://offline/ref=15E6B51154DBA47BE0439F53643E86CB026E01D30E229233B4F34B69D9FED085DEEF6389DF5C65C5898FC4546755F7E43B46D72C95B7084D7FEB2099gFu9C" TargetMode="External"/><Relationship Id="rId18" Type="http://schemas.openxmlformats.org/officeDocument/2006/relationships/hyperlink" Target="http://www.gosuslugi.krskstate.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0F4E32B2469B1D03F2C8630AED4055B1D7B5EFA303F5F5A3E057767A9DB6096953D6343BC8BC596DE02DED54B399AC73E4538A3F404CF72Ai9G3E" TargetMode="External"/><Relationship Id="rId7" Type="http://schemas.openxmlformats.org/officeDocument/2006/relationships/hyperlink" Target="consultantplus://offline/ref=B5DDEBB025417AEE1B2AE40507B99A4368FB7713F25F18E32FA492236872B5AA160C9A6F59E980B4CE1A4E23456F7B0ClBfEK" TargetMode="External"/><Relationship Id="rId12" Type="http://schemas.openxmlformats.org/officeDocument/2006/relationships/hyperlink" Target="http://www.gosuslugi.krskstate.ru"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uslugi.krskstate.ru" TargetMode="External"/><Relationship Id="rId20" Type="http://schemas.openxmlformats.org/officeDocument/2006/relationships/hyperlink" Target="consultantplus://offline/ref=63702FC0677D97D2E1E8E12D4314600E1722CAE4081E42486E61169778BA23BDDD59513EA574DC4EBE5D9E4EC9BAD07534844606A0102496R8bF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0F4E32B2469B1D03F2C8630AED4055B1D7B5EFA303F5F5A3E057767A9DB6096953D6343BC8BC5A6DE42DED54B399AC73E4538A3F404CF72Ai9G3E" TargetMode="External"/><Relationship Id="rId10" Type="http://schemas.openxmlformats.org/officeDocument/2006/relationships/hyperlink" Target="http://www.gosuslugi.krskstate.ru" TargetMode="External"/><Relationship Id="rId19" Type="http://schemas.openxmlformats.org/officeDocument/2006/relationships/hyperlink" Target="http://www.gosuslugi.krskstate.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1B86AA8BC619BA8CBAA05AFDC797A76062220CD03613362D3BA4B121A82A3BDEEDA46030B877FF51B3243994D4498E9C6CD2F5E0A5594DDAC20CBCt3qEC" TargetMode="External"/><Relationship Id="rId22" Type="http://schemas.openxmlformats.org/officeDocument/2006/relationships/hyperlink" Target="consultantplus://offline/ref=0F4E32B2469B1D03F2C8630AED4055B1D7B5EFA303F5F5A3E057767A9DB6096953D6343BC8BC5A6DE42DED54B399AC73E4538A3F404CF72Ai9G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11892</Words>
  <Characters>67786</Characters>
  <Application>Microsoft Office Word</Application>
  <DocSecurity>0</DocSecurity>
  <Lines>564</Lines>
  <Paragraphs>159</Paragraphs>
  <ScaleCrop>false</ScaleCrop>
  <Company/>
  <LinksUpToDate>false</LinksUpToDate>
  <CharactersWithSpaces>79519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Сушинова</dc:creator>
  <cp:lastModifiedBy>Мария Сушинова</cp:lastModifiedBy>
  <cp:revision>1</cp:revision>
  <dcterms:created xsi:type="dcterms:W3CDTF">2022-05-19T08:06:00Z</dcterms:created>
  <dcterms:modified xsi:type="dcterms:W3CDTF">2022-05-19T08:14:00Z</dcterms:modified>
</cp:coreProperties>
</file>