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5D1" w:rsidRDefault="002A0358" w:rsidP="00E955D1">
      <w:pPr>
        <w:jc w:val="right"/>
        <w:rPr>
          <w:b/>
          <w:szCs w:val="32"/>
        </w:rPr>
      </w:pPr>
      <w:permStart w:id="0" w:edGrp="everyone"/>
      <w:r>
        <w:rPr>
          <w:b/>
          <w:noProof/>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pt;margin-top:0;width:35.4pt;height:45pt;z-index:1">
            <v:imagedata r:id="rId5" o:title=""/>
          </v:shape>
        </w:pict>
      </w:r>
      <w:permEnd w:id="0"/>
    </w:p>
    <w:p w:rsidR="00E955D1" w:rsidRDefault="00E955D1" w:rsidP="00E955D1">
      <w:pPr>
        <w:jc w:val="right"/>
        <w:rPr>
          <w:b/>
          <w:szCs w:val="32"/>
        </w:rPr>
      </w:pPr>
      <w:r>
        <w:rPr>
          <w:b/>
          <w:szCs w:val="32"/>
        </w:rPr>
        <w:t xml:space="preserve">                                                                                                  </w:t>
      </w:r>
    </w:p>
    <w:p w:rsidR="00E955D1" w:rsidRDefault="00E955D1" w:rsidP="00E955D1">
      <w:pPr>
        <w:jc w:val="right"/>
        <w:rPr>
          <w:b/>
          <w:szCs w:val="32"/>
        </w:rPr>
      </w:pPr>
    </w:p>
    <w:p w:rsidR="00E955D1" w:rsidRPr="007C180F" w:rsidRDefault="00E955D1" w:rsidP="00E955D1">
      <w:pPr>
        <w:rPr>
          <w:b/>
          <w:sz w:val="20"/>
          <w:szCs w:val="20"/>
        </w:rPr>
      </w:pPr>
      <w:r>
        <w:rPr>
          <w:b/>
          <w:szCs w:val="32"/>
        </w:rPr>
        <w:t xml:space="preserve">                                          </w:t>
      </w:r>
    </w:p>
    <w:p w:rsidR="00E955D1" w:rsidRDefault="00E955D1" w:rsidP="00E955D1">
      <w:pPr>
        <w:rPr>
          <w:b/>
          <w:szCs w:val="32"/>
        </w:rPr>
      </w:pPr>
      <w:r>
        <w:rPr>
          <w:b/>
          <w:szCs w:val="32"/>
        </w:rPr>
        <w:t xml:space="preserve">                                                  </w:t>
      </w:r>
      <w:r w:rsidRPr="00D311C6">
        <w:rPr>
          <w:b/>
          <w:szCs w:val="32"/>
        </w:rPr>
        <w:t>РОССИЙСКАЯ ФЕДЕРАЦИЯ</w:t>
      </w:r>
    </w:p>
    <w:p w:rsidR="00E955D1" w:rsidRPr="00E846C7" w:rsidRDefault="00E955D1" w:rsidP="00E955D1">
      <w:pPr>
        <w:jc w:val="center"/>
        <w:rPr>
          <w:szCs w:val="32"/>
        </w:rPr>
      </w:pPr>
      <w:r w:rsidRPr="00E846C7">
        <w:rPr>
          <w:szCs w:val="32"/>
        </w:rPr>
        <w:t>КРАСНОЯРСКИЙ КРАЙ</w:t>
      </w:r>
    </w:p>
    <w:p w:rsidR="00E955D1" w:rsidRPr="00383BF6" w:rsidRDefault="00E955D1" w:rsidP="00E955D1">
      <w:pPr>
        <w:jc w:val="center"/>
        <w:rPr>
          <w:szCs w:val="32"/>
        </w:rPr>
      </w:pPr>
      <w:r w:rsidRPr="00383BF6">
        <w:rPr>
          <w:szCs w:val="32"/>
        </w:rPr>
        <w:t xml:space="preserve">ТАЙМЫРСКИЙ ДОЛГАНО-НЕНЕЦКИЙ </w:t>
      </w:r>
      <w:r>
        <w:rPr>
          <w:szCs w:val="32"/>
        </w:rPr>
        <w:t>МУНИЦИПАЛЬНЫЙ РАЙОН</w:t>
      </w:r>
    </w:p>
    <w:p w:rsidR="00E955D1" w:rsidRDefault="00E955D1" w:rsidP="00E955D1">
      <w:pPr>
        <w:jc w:val="center"/>
        <w:rPr>
          <w:b/>
          <w:szCs w:val="32"/>
        </w:rPr>
      </w:pPr>
      <w:r>
        <w:rPr>
          <w:b/>
          <w:szCs w:val="32"/>
        </w:rPr>
        <w:t>АДМИНИСТРАЦИЯ СЕЛЬСКОГО ПОСЕЛЕНИЯ ХАТАНГА</w:t>
      </w:r>
    </w:p>
    <w:p w:rsidR="00E955D1" w:rsidRDefault="00E955D1" w:rsidP="00E955D1">
      <w:pPr>
        <w:jc w:val="center"/>
        <w:rPr>
          <w:b/>
          <w:szCs w:val="32"/>
        </w:rPr>
      </w:pPr>
      <w:r>
        <w:rPr>
          <w:b/>
          <w:szCs w:val="32"/>
        </w:rPr>
        <w:t xml:space="preserve">  </w:t>
      </w:r>
    </w:p>
    <w:p w:rsidR="007C180F" w:rsidRDefault="007C180F" w:rsidP="00E955D1">
      <w:pPr>
        <w:jc w:val="center"/>
        <w:rPr>
          <w:b/>
          <w:szCs w:val="32"/>
        </w:rPr>
      </w:pPr>
    </w:p>
    <w:p w:rsidR="007C180F" w:rsidRDefault="007C180F" w:rsidP="00E955D1">
      <w:pPr>
        <w:jc w:val="center"/>
        <w:rPr>
          <w:b/>
          <w:szCs w:val="32"/>
        </w:rPr>
      </w:pPr>
    </w:p>
    <w:p w:rsidR="00E955D1" w:rsidRDefault="00E955D1" w:rsidP="00E955D1">
      <w:pPr>
        <w:jc w:val="center"/>
        <w:rPr>
          <w:b/>
          <w:szCs w:val="32"/>
        </w:rPr>
      </w:pPr>
      <w:r>
        <w:rPr>
          <w:b/>
          <w:szCs w:val="32"/>
        </w:rPr>
        <w:t xml:space="preserve">ПОСТАНОВЛЕНИЕ </w:t>
      </w:r>
    </w:p>
    <w:p w:rsidR="00E955D1" w:rsidRDefault="00E955D1" w:rsidP="00E955D1">
      <w:pPr>
        <w:jc w:val="center"/>
        <w:rPr>
          <w:b/>
          <w:szCs w:val="32"/>
        </w:rPr>
      </w:pPr>
    </w:p>
    <w:p w:rsidR="0018122E" w:rsidRDefault="007C180F" w:rsidP="0018122E">
      <w:r>
        <w:t>24.01.2012</w:t>
      </w:r>
      <w:r w:rsidR="00E846C7">
        <w:t>г.</w:t>
      </w:r>
      <w:r w:rsidR="00E955D1" w:rsidRPr="00E846C7">
        <w:t xml:space="preserve">                  </w:t>
      </w:r>
      <w:r w:rsidR="0018122E">
        <w:t xml:space="preserve">                                                             </w:t>
      </w:r>
      <w:r>
        <w:t xml:space="preserve">                                       № 008 </w:t>
      </w:r>
      <w:r w:rsidR="0018122E" w:rsidRPr="00E846C7">
        <w:t>-</w:t>
      </w:r>
      <w:r>
        <w:t xml:space="preserve"> </w:t>
      </w:r>
      <w:r w:rsidR="0018122E" w:rsidRPr="00E846C7">
        <w:t>П</w:t>
      </w:r>
    </w:p>
    <w:p w:rsidR="00DE047E" w:rsidRDefault="00DE047E" w:rsidP="0018122E">
      <w:permStart w:id="1" w:edGrp="everyone"/>
      <w:permEnd w:id="1"/>
    </w:p>
    <w:p w:rsidR="00DE047E" w:rsidRDefault="00DE047E" w:rsidP="00DE047E">
      <w:pPr>
        <w:rPr>
          <w:b/>
        </w:rPr>
      </w:pPr>
      <w:r>
        <w:rPr>
          <w:b/>
        </w:rPr>
        <w:t xml:space="preserve">О внесении изменении в постановление администрации </w:t>
      </w:r>
    </w:p>
    <w:p w:rsidR="00DE047E" w:rsidRDefault="00DE047E" w:rsidP="00DE047E">
      <w:pPr>
        <w:rPr>
          <w:b/>
        </w:rPr>
      </w:pPr>
      <w:r>
        <w:rPr>
          <w:b/>
        </w:rPr>
        <w:t xml:space="preserve">сельского поселения Хатанга от 18.05.2011 г. № 069-П </w:t>
      </w:r>
    </w:p>
    <w:p w:rsidR="00DE047E" w:rsidRDefault="00DE047E" w:rsidP="00DE047E">
      <w:pPr>
        <w:rPr>
          <w:b/>
        </w:rPr>
      </w:pPr>
      <w:r>
        <w:rPr>
          <w:b/>
        </w:rPr>
        <w:t xml:space="preserve"> «Об утверждении административного регламента </w:t>
      </w:r>
    </w:p>
    <w:p w:rsidR="00DE047E" w:rsidRDefault="00DE047E" w:rsidP="00DE047E">
      <w:pPr>
        <w:rPr>
          <w:b/>
        </w:rPr>
      </w:pPr>
      <w:r>
        <w:rPr>
          <w:b/>
        </w:rPr>
        <w:t xml:space="preserve">предоставления муниципальной услуги </w:t>
      </w:r>
    </w:p>
    <w:p w:rsidR="00DE047E" w:rsidRDefault="00DE047E" w:rsidP="00DE047E">
      <w:pPr>
        <w:rPr>
          <w:b/>
        </w:rPr>
      </w:pPr>
      <w:r>
        <w:rPr>
          <w:b/>
        </w:rPr>
        <w:t xml:space="preserve">«Предоставление доступа к справочно – поисковому </w:t>
      </w:r>
    </w:p>
    <w:p w:rsidR="00DE047E" w:rsidRDefault="00DE047E" w:rsidP="00DE047E">
      <w:pPr>
        <w:rPr>
          <w:b/>
        </w:rPr>
      </w:pPr>
      <w:r>
        <w:rPr>
          <w:b/>
        </w:rPr>
        <w:t>аппарату библиотек, базам данных»</w:t>
      </w:r>
    </w:p>
    <w:p w:rsidR="00FB6304" w:rsidRDefault="00FB6304" w:rsidP="00DE047E">
      <w:pPr>
        <w:rPr>
          <w:b/>
        </w:rPr>
      </w:pPr>
      <w:r>
        <w:rPr>
          <w:b/>
        </w:rPr>
        <w:t>администрацией сельского поселения Хатанга</w:t>
      </w:r>
    </w:p>
    <w:p w:rsidR="00DE047E" w:rsidRDefault="00DE047E" w:rsidP="00DE047E">
      <w:pPr>
        <w:jc w:val="both"/>
      </w:pPr>
    </w:p>
    <w:p w:rsidR="007C180F" w:rsidRDefault="007C180F" w:rsidP="00DE047E">
      <w:pPr>
        <w:jc w:val="both"/>
      </w:pPr>
    </w:p>
    <w:p w:rsidR="00DE047E" w:rsidRDefault="00DE047E" w:rsidP="00DE047E">
      <w:pPr>
        <w:jc w:val="both"/>
      </w:pPr>
      <w:r>
        <w:t xml:space="preserve">    </w:t>
      </w:r>
      <w:r>
        <w:tab/>
        <w:t>Руководствуясь п. 5.1</w:t>
      </w:r>
      <w:r w:rsidR="00F62403" w:rsidRPr="00F62403">
        <w:t xml:space="preserve"> </w:t>
      </w:r>
      <w:r w:rsidR="00F62403">
        <w:t xml:space="preserve">раздела 5 Приложения №1 Постановления </w:t>
      </w:r>
      <w:r>
        <w:t>администрации сельского поселения Хатанга от 23.11.2010 года № 135-П «Об утверждении порядка разработки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 в связи с созданием муниципального бюджетного учреждения культуры «Хатангский культурно – досуговый комплекс» и передачей ему полномочий по организации библиотечно – информационного обслуживания населения и социо – культурной деятельности в сельском поселении Хатанга</w:t>
      </w:r>
      <w:r w:rsidR="00FB6304">
        <w:t>,</w:t>
      </w:r>
    </w:p>
    <w:p w:rsidR="0018122E" w:rsidRDefault="0018122E" w:rsidP="0018122E">
      <w:pPr>
        <w:jc w:val="both"/>
      </w:pPr>
    </w:p>
    <w:p w:rsidR="0018122E" w:rsidRPr="0075128F" w:rsidRDefault="007C180F" w:rsidP="0018122E">
      <w:pPr>
        <w:jc w:val="center"/>
        <w:rPr>
          <w:b/>
        </w:rPr>
      </w:pPr>
      <w:r>
        <w:rPr>
          <w:b/>
        </w:rPr>
        <w:t>ПОСТАНОВЛЯ</w:t>
      </w:r>
      <w:r w:rsidR="0018122E" w:rsidRPr="0075128F">
        <w:rPr>
          <w:b/>
        </w:rPr>
        <w:t>Ю:</w:t>
      </w:r>
    </w:p>
    <w:p w:rsidR="0018122E" w:rsidRDefault="0018122E" w:rsidP="0018122E">
      <w:pPr>
        <w:jc w:val="both"/>
      </w:pPr>
    </w:p>
    <w:p w:rsidR="0018122E" w:rsidRDefault="0018122E" w:rsidP="0018122E">
      <w:pPr>
        <w:numPr>
          <w:ilvl w:val="0"/>
          <w:numId w:val="5"/>
        </w:numPr>
        <w:jc w:val="both"/>
      </w:pPr>
      <w:r>
        <w:t>Определить органом, ответственным за предоставление муниципальной услуги</w:t>
      </w:r>
      <w:r w:rsidR="00FB6304">
        <w:t xml:space="preserve"> «Предоставление доступа к справочно – поисковому аппарату библиотек, базам данных»</w:t>
      </w:r>
      <w:r>
        <w:t>, муниципальное бюджетное учреждение культуры «Хатангский культурно – досуговый комплекс».</w:t>
      </w:r>
    </w:p>
    <w:p w:rsidR="007C180F" w:rsidRDefault="007C180F" w:rsidP="007C180F">
      <w:pPr>
        <w:ind w:left="360"/>
        <w:jc w:val="both"/>
      </w:pPr>
    </w:p>
    <w:p w:rsidR="00F01773" w:rsidRPr="00F01773" w:rsidRDefault="00F01773" w:rsidP="00F01773">
      <w:pPr>
        <w:numPr>
          <w:ilvl w:val="0"/>
          <w:numId w:val="5"/>
        </w:numPr>
        <w:jc w:val="both"/>
      </w:pPr>
      <w:r>
        <w:t xml:space="preserve">Внести следующие изменения в </w:t>
      </w:r>
      <w:r w:rsidRPr="00BA0A63">
        <w:t>Постановление администрации сельского поселени</w:t>
      </w:r>
      <w:r w:rsidR="00DE047E">
        <w:t>я Хатанга от 18.05.2011 г. № 069</w:t>
      </w:r>
      <w:r w:rsidRPr="00BA0A63">
        <w:t xml:space="preserve">-П  </w:t>
      </w:r>
      <w:r w:rsidR="00DE047E" w:rsidRPr="00BA0A63">
        <w:t xml:space="preserve">«Об утверждении административного регламента предоставления муниципальной услуги </w:t>
      </w:r>
      <w:r w:rsidR="00DE047E">
        <w:t>«Предоставление доступа к справочно – поисковому аппарату библиотек, базам данных»</w:t>
      </w:r>
      <w:r w:rsidR="00FB6304">
        <w:t xml:space="preserve"> администрацией сельского поселения Хатанга»</w:t>
      </w:r>
      <w:r w:rsidRPr="00F01773">
        <w:t xml:space="preserve"> </w:t>
      </w:r>
      <w:r>
        <w:t>(далее – Постановление):</w:t>
      </w:r>
    </w:p>
    <w:p w:rsidR="00FB6304" w:rsidRDefault="0086725C" w:rsidP="0086725C">
      <w:pPr>
        <w:numPr>
          <w:ilvl w:val="1"/>
          <w:numId w:val="5"/>
        </w:numPr>
        <w:ind w:hanging="371"/>
        <w:jc w:val="both"/>
      </w:pPr>
      <w:r>
        <w:t xml:space="preserve"> </w:t>
      </w:r>
      <w:r w:rsidR="00FB6304">
        <w:t>В наименовании Постановления фразу «…администрацией сельского поселения Хатанга» заменить на «…муниципальным бюджетным учреждением культуры «Хатангский культурно – досуговый комплекс»</w:t>
      </w:r>
    </w:p>
    <w:p w:rsidR="0018122E" w:rsidRDefault="0086725C" w:rsidP="0086725C">
      <w:pPr>
        <w:numPr>
          <w:ilvl w:val="1"/>
          <w:numId w:val="5"/>
        </w:numPr>
        <w:ind w:hanging="371"/>
        <w:jc w:val="both"/>
      </w:pPr>
      <w:r>
        <w:t xml:space="preserve"> </w:t>
      </w:r>
      <w:r w:rsidR="002279FC">
        <w:t xml:space="preserve">Приложение № 1 к Постановлению изложить в редакции </w:t>
      </w:r>
      <w:r w:rsidR="0018122E">
        <w:t>согласно приложению № 1</w:t>
      </w:r>
      <w:r w:rsidR="002279FC">
        <w:t xml:space="preserve"> к данному Постановлению</w:t>
      </w:r>
      <w:r w:rsidR="0018122E">
        <w:t>.</w:t>
      </w:r>
    </w:p>
    <w:p w:rsidR="007C180F" w:rsidRDefault="007C180F" w:rsidP="007C180F">
      <w:pPr>
        <w:ind w:left="360"/>
        <w:jc w:val="both"/>
      </w:pPr>
    </w:p>
    <w:p w:rsidR="0018122E" w:rsidRDefault="002279FC" w:rsidP="0018122E">
      <w:pPr>
        <w:numPr>
          <w:ilvl w:val="0"/>
          <w:numId w:val="5"/>
        </w:numPr>
        <w:jc w:val="both"/>
      </w:pPr>
      <w:r>
        <w:t>Настоящее П</w:t>
      </w:r>
      <w:r w:rsidR="0018122E">
        <w:t>остановление вступает в силу со дня подписания и подлежит обязательному официальному опубликованию.</w:t>
      </w:r>
    </w:p>
    <w:p w:rsidR="007C180F" w:rsidRDefault="007C180F" w:rsidP="007C180F">
      <w:pPr>
        <w:ind w:left="360"/>
        <w:jc w:val="both"/>
      </w:pPr>
    </w:p>
    <w:p w:rsidR="0018122E" w:rsidRDefault="0018122E" w:rsidP="0018122E">
      <w:pPr>
        <w:numPr>
          <w:ilvl w:val="0"/>
          <w:numId w:val="5"/>
        </w:numPr>
        <w:jc w:val="both"/>
      </w:pPr>
      <w:r>
        <w:lastRenderedPageBreak/>
        <w:t>Конт</w:t>
      </w:r>
      <w:r w:rsidR="002279FC">
        <w:t>роль за исполнением настоящего Постановления возложить</w:t>
      </w:r>
      <w:r>
        <w:t xml:space="preserve"> на Попову О. В., заместителя Руководителя администрации сельского поселения Хатанга.</w:t>
      </w:r>
    </w:p>
    <w:p w:rsidR="0018122E" w:rsidRDefault="0018122E" w:rsidP="0018122E">
      <w:pPr>
        <w:jc w:val="both"/>
      </w:pPr>
    </w:p>
    <w:p w:rsidR="00E955D1" w:rsidRPr="002279FC" w:rsidRDefault="00E955D1" w:rsidP="002279FC">
      <w:r w:rsidRPr="00E846C7">
        <w:t xml:space="preserve">                                                                           </w:t>
      </w:r>
      <w:r w:rsidR="00E846C7">
        <w:t xml:space="preserve">     </w:t>
      </w:r>
      <w:r w:rsidRPr="00E846C7">
        <w:t xml:space="preserve">    </w:t>
      </w:r>
      <w:r w:rsidR="00E846C7">
        <w:t xml:space="preserve">   </w:t>
      </w:r>
      <w:r w:rsidR="00F65CE5">
        <w:t xml:space="preserve">     </w:t>
      </w:r>
    </w:p>
    <w:p w:rsidR="00E955D1" w:rsidRPr="00E846C7" w:rsidRDefault="002279FC" w:rsidP="00E955D1">
      <w:pPr>
        <w:jc w:val="both"/>
      </w:pPr>
      <w:r>
        <w:t>И.о. Руководителя</w:t>
      </w:r>
      <w:r w:rsidR="00E955D1" w:rsidRPr="00E846C7">
        <w:t xml:space="preserve"> администрации </w:t>
      </w:r>
    </w:p>
    <w:p w:rsidR="00642EEB" w:rsidRDefault="00E955D1" w:rsidP="00E955D1">
      <w:pPr>
        <w:jc w:val="both"/>
      </w:pPr>
      <w:r w:rsidRPr="00E846C7">
        <w:t xml:space="preserve">сельского поселения Хатанга                                                                   </w:t>
      </w:r>
      <w:r w:rsidR="00E846C7">
        <w:t xml:space="preserve">        </w:t>
      </w:r>
      <w:r w:rsidRPr="00E846C7">
        <w:t xml:space="preserve">    </w:t>
      </w:r>
      <w:r w:rsidR="002279FC">
        <w:t>Е. А. Бондарев</w:t>
      </w:r>
    </w:p>
    <w:p w:rsidR="00642EEB" w:rsidRPr="00642EEB" w:rsidRDefault="00642EEB" w:rsidP="00642EEB"/>
    <w:p w:rsidR="00642EEB" w:rsidRPr="00642EEB" w:rsidRDefault="00642EEB" w:rsidP="00642EEB"/>
    <w:p w:rsidR="004E56C5" w:rsidRPr="007C180F" w:rsidRDefault="007C180F" w:rsidP="007C180F">
      <w:pPr>
        <w:keepNext/>
        <w:keepLines/>
        <w:jc w:val="center"/>
        <w:rPr>
          <w:b/>
          <w:sz w:val="20"/>
          <w:szCs w:val="20"/>
        </w:rPr>
      </w:pPr>
      <w:r w:rsidRPr="007C180F">
        <w:rPr>
          <w:sz w:val="20"/>
          <w:szCs w:val="20"/>
        </w:rPr>
        <w:lastRenderedPageBreak/>
        <w:t xml:space="preserve">                                                                                                  </w:t>
      </w:r>
      <w:r w:rsidR="004E56C5" w:rsidRPr="007C180F">
        <w:rPr>
          <w:b/>
          <w:sz w:val="20"/>
          <w:szCs w:val="20"/>
        </w:rPr>
        <w:t>Приложение № 1</w:t>
      </w:r>
    </w:p>
    <w:p w:rsidR="004E56C5" w:rsidRPr="007C180F" w:rsidRDefault="007C180F" w:rsidP="007C180F">
      <w:pPr>
        <w:keepNext/>
        <w:keepLines/>
        <w:jc w:val="center"/>
        <w:rPr>
          <w:sz w:val="20"/>
          <w:szCs w:val="20"/>
        </w:rPr>
      </w:pPr>
      <w:r>
        <w:rPr>
          <w:sz w:val="20"/>
          <w:szCs w:val="20"/>
        </w:rPr>
        <w:t xml:space="preserve">                                                                                                                             </w:t>
      </w:r>
      <w:r w:rsidR="004E56C5" w:rsidRPr="007C180F">
        <w:rPr>
          <w:sz w:val="20"/>
          <w:szCs w:val="20"/>
        </w:rPr>
        <w:t>к</w:t>
      </w:r>
      <w:r w:rsidR="004E56C5" w:rsidRPr="007C180F">
        <w:rPr>
          <w:b/>
          <w:sz w:val="20"/>
          <w:szCs w:val="20"/>
        </w:rPr>
        <w:t xml:space="preserve"> </w:t>
      </w:r>
      <w:r w:rsidR="004E56C5" w:rsidRPr="007C180F">
        <w:rPr>
          <w:sz w:val="20"/>
          <w:szCs w:val="20"/>
        </w:rPr>
        <w:t xml:space="preserve">Постановлению </w:t>
      </w:r>
      <w:r w:rsidR="00FB6304" w:rsidRPr="007C180F">
        <w:rPr>
          <w:sz w:val="20"/>
          <w:szCs w:val="20"/>
        </w:rPr>
        <w:t>администрации</w:t>
      </w:r>
    </w:p>
    <w:p w:rsidR="004E56C5" w:rsidRPr="007C180F" w:rsidRDefault="007C180F" w:rsidP="007C180F">
      <w:pPr>
        <w:keepNext/>
        <w:keepLines/>
        <w:jc w:val="center"/>
        <w:rPr>
          <w:sz w:val="20"/>
          <w:szCs w:val="20"/>
        </w:rPr>
      </w:pPr>
      <w:r w:rsidRPr="007C180F">
        <w:rPr>
          <w:sz w:val="20"/>
          <w:szCs w:val="20"/>
        </w:rPr>
        <w:t xml:space="preserve">                                                                                      </w:t>
      </w:r>
      <w:r>
        <w:rPr>
          <w:sz w:val="20"/>
          <w:szCs w:val="20"/>
        </w:rPr>
        <w:t xml:space="preserve">                               </w:t>
      </w:r>
      <w:r w:rsidR="00FB6304" w:rsidRPr="007C180F">
        <w:rPr>
          <w:sz w:val="20"/>
          <w:szCs w:val="20"/>
        </w:rPr>
        <w:t xml:space="preserve">сельского поселения </w:t>
      </w:r>
      <w:r w:rsidR="004E56C5" w:rsidRPr="007C180F">
        <w:rPr>
          <w:sz w:val="20"/>
          <w:szCs w:val="20"/>
        </w:rPr>
        <w:t xml:space="preserve">Хатанга </w:t>
      </w:r>
    </w:p>
    <w:p w:rsidR="004E56C5" w:rsidRPr="007C180F" w:rsidRDefault="007C180F" w:rsidP="007C180F">
      <w:pPr>
        <w:keepNext/>
        <w:keepLines/>
        <w:jc w:val="center"/>
        <w:rPr>
          <w:sz w:val="20"/>
          <w:szCs w:val="20"/>
        </w:rPr>
      </w:pPr>
      <w:r w:rsidRPr="007C180F">
        <w:rPr>
          <w:sz w:val="20"/>
          <w:szCs w:val="20"/>
        </w:rPr>
        <w:t xml:space="preserve">                                                                               </w:t>
      </w:r>
      <w:r>
        <w:rPr>
          <w:sz w:val="20"/>
          <w:szCs w:val="20"/>
        </w:rPr>
        <w:t xml:space="preserve">                                  </w:t>
      </w:r>
      <w:r w:rsidRPr="007C180F">
        <w:rPr>
          <w:sz w:val="20"/>
          <w:szCs w:val="20"/>
        </w:rPr>
        <w:t xml:space="preserve">от </w:t>
      </w:r>
      <w:r>
        <w:rPr>
          <w:sz w:val="20"/>
          <w:szCs w:val="20"/>
        </w:rPr>
        <w:t xml:space="preserve">24.01.2012 г. </w:t>
      </w:r>
      <w:r w:rsidRPr="007C180F">
        <w:rPr>
          <w:sz w:val="20"/>
          <w:szCs w:val="20"/>
        </w:rPr>
        <w:t xml:space="preserve"> </w:t>
      </w:r>
      <w:r>
        <w:rPr>
          <w:sz w:val="20"/>
          <w:szCs w:val="20"/>
        </w:rPr>
        <w:t>№  008 - П</w:t>
      </w:r>
    </w:p>
    <w:p w:rsidR="005E5661" w:rsidRDefault="005E5661" w:rsidP="005E5661">
      <w:pPr>
        <w:keepNext/>
        <w:keepLines/>
        <w:jc w:val="center"/>
        <w:rPr>
          <w:b/>
        </w:rPr>
      </w:pPr>
    </w:p>
    <w:p w:rsidR="007C180F" w:rsidRDefault="007C180F" w:rsidP="005E5661">
      <w:pPr>
        <w:keepNext/>
        <w:keepLines/>
        <w:jc w:val="center"/>
        <w:rPr>
          <w:b/>
        </w:rPr>
      </w:pPr>
    </w:p>
    <w:p w:rsidR="004E56C5" w:rsidRPr="00DC3ECD" w:rsidRDefault="00DC3ECD" w:rsidP="005E5661">
      <w:pPr>
        <w:keepNext/>
        <w:keepLines/>
        <w:jc w:val="center"/>
        <w:rPr>
          <w:b/>
        </w:rPr>
      </w:pPr>
      <w:r w:rsidRPr="00DC3ECD">
        <w:rPr>
          <w:b/>
        </w:rPr>
        <w:t>А</w:t>
      </w:r>
      <w:r w:rsidR="004E56C5" w:rsidRPr="00DC3ECD">
        <w:rPr>
          <w:b/>
        </w:rPr>
        <w:t>ДМИНИСТРАТИВНЫЙ РЕГЛАМЕНТ</w:t>
      </w:r>
    </w:p>
    <w:p w:rsidR="004E56C5" w:rsidRPr="00DC3ECD" w:rsidRDefault="004E56C5" w:rsidP="005E5661">
      <w:pPr>
        <w:keepNext/>
        <w:keepLines/>
        <w:jc w:val="center"/>
      </w:pPr>
      <w:r w:rsidRPr="00DC3ECD">
        <w:t>предоставления муниципальной услуги</w:t>
      </w:r>
    </w:p>
    <w:p w:rsidR="004E56C5" w:rsidRPr="00DC3ECD" w:rsidRDefault="004E56C5" w:rsidP="005E5661">
      <w:pPr>
        <w:keepNext/>
        <w:keepLines/>
        <w:jc w:val="center"/>
        <w:rPr>
          <w:b/>
        </w:rPr>
      </w:pPr>
      <w:r w:rsidRPr="00DC3ECD">
        <w:rPr>
          <w:b/>
        </w:rPr>
        <w:t>«Предоставление доступа к справочно-поисковому аппарату библиотек,</w:t>
      </w:r>
    </w:p>
    <w:p w:rsidR="004E56C5" w:rsidRPr="00DC3ECD" w:rsidRDefault="004E56C5" w:rsidP="005E5661">
      <w:pPr>
        <w:keepNext/>
        <w:keepLines/>
        <w:jc w:val="center"/>
        <w:rPr>
          <w:b/>
          <w:noProof/>
        </w:rPr>
      </w:pPr>
      <w:r w:rsidRPr="00DC3ECD">
        <w:rPr>
          <w:b/>
        </w:rPr>
        <w:t>библиотечным базам данных</w:t>
      </w:r>
      <w:r w:rsidRPr="00DC3ECD">
        <w:rPr>
          <w:b/>
          <w:noProof/>
        </w:rPr>
        <w:t>»</w:t>
      </w:r>
    </w:p>
    <w:p w:rsidR="004E56C5" w:rsidRPr="00DC3ECD" w:rsidRDefault="004E56C5" w:rsidP="005E5661">
      <w:pPr>
        <w:keepNext/>
        <w:keepLines/>
        <w:jc w:val="center"/>
        <w:rPr>
          <w:noProof/>
        </w:rPr>
      </w:pPr>
      <w:r w:rsidRPr="00DC3ECD">
        <w:rPr>
          <w:noProof/>
        </w:rPr>
        <w:t>муниципальным бюджетным учреждением культуры</w:t>
      </w:r>
    </w:p>
    <w:p w:rsidR="004E56C5" w:rsidRPr="00DC3ECD" w:rsidRDefault="004E56C5" w:rsidP="005E5661">
      <w:pPr>
        <w:keepNext/>
        <w:keepLines/>
        <w:jc w:val="center"/>
        <w:rPr>
          <w:noProof/>
        </w:rPr>
      </w:pPr>
      <w:r w:rsidRPr="00DC3ECD">
        <w:rPr>
          <w:noProof/>
        </w:rPr>
        <w:t>«Хатангский культурно – досуговый комплекс»</w:t>
      </w:r>
    </w:p>
    <w:p w:rsidR="004E56C5" w:rsidRPr="00DC3ECD" w:rsidRDefault="004E56C5" w:rsidP="005E5661">
      <w:pPr>
        <w:keepNext/>
        <w:keepLines/>
        <w:ind w:firstLine="709"/>
        <w:jc w:val="center"/>
        <w:rPr>
          <w:b/>
        </w:rPr>
      </w:pPr>
    </w:p>
    <w:p w:rsidR="004E56C5" w:rsidRPr="00DC3ECD" w:rsidRDefault="004E56C5" w:rsidP="005E5661">
      <w:pPr>
        <w:keepNext/>
        <w:keepLines/>
        <w:numPr>
          <w:ilvl w:val="0"/>
          <w:numId w:val="8"/>
        </w:numPr>
        <w:ind w:hanging="1429"/>
        <w:jc w:val="center"/>
        <w:rPr>
          <w:b/>
        </w:rPr>
      </w:pPr>
      <w:r w:rsidRPr="00DC3ECD">
        <w:rPr>
          <w:b/>
        </w:rPr>
        <w:t>Общие положения</w:t>
      </w:r>
    </w:p>
    <w:p w:rsidR="004E56C5" w:rsidRPr="00DC3ECD" w:rsidRDefault="004E56C5" w:rsidP="005E5661">
      <w:pPr>
        <w:keepNext/>
        <w:keepLines/>
        <w:jc w:val="center"/>
        <w:rPr>
          <w:b/>
        </w:rPr>
      </w:pPr>
    </w:p>
    <w:p w:rsidR="004E56C5" w:rsidRPr="00DC3ECD" w:rsidRDefault="004E56C5" w:rsidP="005E5661">
      <w:pPr>
        <w:keepNext/>
        <w:keepLines/>
        <w:ind w:firstLine="720"/>
        <w:jc w:val="both"/>
      </w:pPr>
      <w:r w:rsidRPr="00DC3ECD">
        <w:t xml:space="preserve">Настоящий административный регламент предоставления муниципальной услуги (далее – Административный регламент) разработан в целях повышения качества предоставления и доступности муниципальной услуги по предоставлению доступа к справочно – поисковому аппарату библиотек, базам данных </w:t>
      </w:r>
      <w:r w:rsidRPr="00DC3ECD">
        <w:rPr>
          <w:color w:val="000000"/>
        </w:rPr>
        <w:t>(далее – муниципальная услуга) и определяет сроки и последовательность действий при осуществлении полномочий по предоставлению муниципальной услуги.</w:t>
      </w:r>
    </w:p>
    <w:p w:rsidR="004E56C5" w:rsidRPr="00DC3ECD" w:rsidRDefault="004E56C5" w:rsidP="005E5661">
      <w:pPr>
        <w:keepNext/>
        <w:keepLines/>
        <w:jc w:val="both"/>
      </w:pPr>
      <w:r w:rsidRPr="00DC3ECD">
        <w:t>1.1. Наименование муниципальной услуги: «Предоставление доступа к справочно-поисковому аппарату библиотек, библиотечным базам данных».</w:t>
      </w:r>
    </w:p>
    <w:p w:rsidR="004D14F1" w:rsidRPr="00DC3ECD" w:rsidRDefault="004E56C5" w:rsidP="005E5661">
      <w:pPr>
        <w:keepNext/>
        <w:keepLines/>
        <w:jc w:val="both"/>
      </w:pPr>
      <w:r w:rsidRPr="00DC3ECD">
        <w:t>1.2. Предоставление муниципальной услуги осуществляется структурными подразделениями муниципального бюджетного учреждения культуры «Хатангский культурно – досуговый комплекс» (далее – МБУК «КДК»)</w:t>
      </w:r>
      <w:r w:rsidR="004D14F1" w:rsidRPr="00DC3ECD">
        <w:t xml:space="preserve"> - Хатангской централизованной библиотечной системой.</w:t>
      </w:r>
    </w:p>
    <w:p w:rsidR="004E56C5" w:rsidRPr="00DC3ECD" w:rsidRDefault="004E56C5" w:rsidP="005E5661">
      <w:pPr>
        <w:keepNext/>
        <w:keepLines/>
        <w:jc w:val="both"/>
      </w:pPr>
      <w:r w:rsidRPr="00DC3ECD">
        <w:t xml:space="preserve">1.3. Получателями </w:t>
      </w:r>
      <w:r w:rsidR="00887CE2" w:rsidRPr="00DC3ECD">
        <w:t xml:space="preserve"> муниципальной услуги являются </w:t>
      </w:r>
      <w:r w:rsidRPr="00DC3ECD">
        <w:t>любые физические и юридические лица (в лице их уполномоченных представителей), в том числе:</w:t>
      </w:r>
    </w:p>
    <w:p w:rsidR="004E56C5" w:rsidRPr="00DC3ECD" w:rsidRDefault="00887CE2" w:rsidP="005E5661">
      <w:pPr>
        <w:keepNext/>
        <w:keepLines/>
        <w:ind w:left="1"/>
        <w:jc w:val="both"/>
      </w:pPr>
      <w:r w:rsidRPr="00DC3ECD">
        <w:t xml:space="preserve">- </w:t>
      </w:r>
      <w:r w:rsidR="004E56C5" w:rsidRPr="00DC3ECD">
        <w:t>российские, иностранные граждане и лица без гражданства;</w:t>
      </w:r>
    </w:p>
    <w:p w:rsidR="004E56C5" w:rsidRPr="00DC3ECD" w:rsidRDefault="00887CE2" w:rsidP="005E5661">
      <w:pPr>
        <w:keepNext/>
        <w:keepLines/>
        <w:ind w:left="1"/>
        <w:jc w:val="both"/>
      </w:pPr>
      <w:r w:rsidRPr="00DC3ECD">
        <w:t xml:space="preserve">- </w:t>
      </w:r>
      <w:r w:rsidR="004E56C5" w:rsidRPr="00DC3ECD">
        <w:t>организации и общественные объединения;</w:t>
      </w:r>
    </w:p>
    <w:p w:rsidR="004E56C5" w:rsidRPr="00DC3ECD" w:rsidRDefault="00887CE2" w:rsidP="005E5661">
      <w:pPr>
        <w:keepNext/>
        <w:keepLines/>
        <w:ind w:left="1"/>
        <w:jc w:val="both"/>
      </w:pPr>
      <w:r w:rsidRPr="00DC3ECD">
        <w:t xml:space="preserve">- </w:t>
      </w:r>
      <w:r w:rsidR="004E56C5" w:rsidRPr="00DC3ECD">
        <w:t>органы местного самоуправления.</w:t>
      </w:r>
    </w:p>
    <w:p w:rsidR="004E56C5" w:rsidRPr="00DC3ECD" w:rsidRDefault="004E56C5" w:rsidP="005E5661">
      <w:pPr>
        <w:keepNext/>
        <w:keepLines/>
        <w:ind w:firstLine="540"/>
        <w:jc w:val="both"/>
      </w:pPr>
      <w:r w:rsidRPr="00DC3ECD">
        <w:t>Отдельные категории получателей муниципальной услуги, их возраст определены положением  Хатангской централизованной библиотечной системы, приоритетов деятельности,  целей и задач учреждения.</w:t>
      </w:r>
    </w:p>
    <w:p w:rsidR="004D14F1" w:rsidRPr="00DC3ECD" w:rsidRDefault="004D14F1" w:rsidP="005E5661">
      <w:pPr>
        <w:keepNext/>
        <w:keepLines/>
        <w:jc w:val="both"/>
      </w:pPr>
      <w:r w:rsidRPr="00DC3ECD">
        <w:t>1.4.</w:t>
      </w:r>
      <w:r w:rsidR="005E5661" w:rsidRPr="00DC3ECD">
        <w:t xml:space="preserve">  </w:t>
      </w:r>
      <w:r w:rsidRPr="00DC3ECD">
        <w:t>В Регламенте используются следующие термины:</w:t>
      </w:r>
    </w:p>
    <w:p w:rsidR="004D14F1" w:rsidRPr="00DC3ECD" w:rsidRDefault="004D14F1" w:rsidP="005E5661">
      <w:pPr>
        <w:keepNext/>
        <w:keepLines/>
        <w:ind w:firstLine="540"/>
        <w:jc w:val="both"/>
      </w:pPr>
      <w:r w:rsidRPr="00DC3ECD">
        <w:t>справочно-поисковый аппарат (СПА)– совокупность информационных массивов, содержащих данные об адресах хранения в информационно-  поисковой системе документов с определенными поисковыми образами документа (ГОСТ 7.73 – 96 «Поиск и распределение информации. Термины и определения» п. 3.1.5);</w:t>
      </w:r>
    </w:p>
    <w:p w:rsidR="004D14F1" w:rsidRPr="00DC3ECD" w:rsidRDefault="004D14F1" w:rsidP="005E5661">
      <w:pPr>
        <w:keepNext/>
        <w:keepLines/>
        <w:ind w:firstLine="540"/>
        <w:jc w:val="both"/>
      </w:pPr>
      <w:r w:rsidRPr="00DC3ECD">
        <w:t>база данных – набор данных, который достаточен для установления цели и предоставлен на машинном носителе в виде, позволяющем осуществить автоматизированную переработку содержащейся в нем информации (ГОСТ 7.73 – 96 «Поиск и распределение информации. Термины и определения» п.3.3.1).</w:t>
      </w:r>
    </w:p>
    <w:p w:rsidR="004D14F1" w:rsidRPr="00DC3ECD" w:rsidRDefault="004D14F1" w:rsidP="005E5661">
      <w:pPr>
        <w:keepNext/>
        <w:keepLines/>
        <w:jc w:val="both"/>
      </w:pPr>
    </w:p>
    <w:p w:rsidR="004D14F1" w:rsidRPr="00DC3ECD" w:rsidRDefault="004D14F1" w:rsidP="005E5661">
      <w:pPr>
        <w:keepNext/>
        <w:keepLines/>
        <w:jc w:val="both"/>
      </w:pPr>
    </w:p>
    <w:p w:rsidR="004E56C5" w:rsidRPr="00DC3ECD" w:rsidRDefault="004E56C5" w:rsidP="005E5661">
      <w:pPr>
        <w:keepNext/>
        <w:keepLines/>
        <w:numPr>
          <w:ilvl w:val="0"/>
          <w:numId w:val="7"/>
        </w:numPr>
        <w:tabs>
          <w:tab w:val="left" w:pos="0"/>
          <w:tab w:val="left" w:pos="540"/>
        </w:tabs>
        <w:jc w:val="center"/>
        <w:rPr>
          <w:b/>
        </w:rPr>
      </w:pPr>
      <w:r w:rsidRPr="00DC3ECD">
        <w:rPr>
          <w:b/>
        </w:rPr>
        <w:t>Стандарт предоставления муниципальной услуги</w:t>
      </w:r>
    </w:p>
    <w:p w:rsidR="00BC3234" w:rsidRPr="00DC3ECD" w:rsidRDefault="00BC3234" w:rsidP="005E5661">
      <w:pPr>
        <w:keepNext/>
        <w:keepLines/>
        <w:tabs>
          <w:tab w:val="left" w:pos="0"/>
          <w:tab w:val="left" w:pos="540"/>
        </w:tabs>
        <w:ind w:left="720"/>
        <w:rPr>
          <w:b/>
        </w:rPr>
      </w:pPr>
    </w:p>
    <w:p w:rsidR="004E56C5" w:rsidRPr="00DC3ECD" w:rsidRDefault="004E56C5" w:rsidP="005E5661">
      <w:pPr>
        <w:keepNext/>
        <w:keepLines/>
        <w:jc w:val="both"/>
      </w:pPr>
      <w:r w:rsidRPr="00DC3ECD">
        <w:t>2.1. Наименование муниципальной услуги: «Предоставление доступа к справочно-поисковому аппарату библиотек, библиотечным базам данных».</w:t>
      </w:r>
    </w:p>
    <w:p w:rsidR="004E56C5" w:rsidRPr="00DC3ECD" w:rsidRDefault="004E56C5" w:rsidP="005E5661">
      <w:pPr>
        <w:keepNext/>
        <w:keepLines/>
        <w:jc w:val="both"/>
      </w:pPr>
      <w:r w:rsidRPr="00DC3ECD">
        <w:t xml:space="preserve">2.2. Предоставление муниципальной услуги осуществляется </w:t>
      </w:r>
      <w:r w:rsidR="004D14F1" w:rsidRPr="00DC3ECD">
        <w:t xml:space="preserve">структурным подразделением МБУК «КДК» Хатангской централизованной библиотечной системой </w:t>
      </w:r>
      <w:r w:rsidRPr="00DC3ECD">
        <w:t>согласно Приложению №1 настоящего Регламента.</w:t>
      </w:r>
    </w:p>
    <w:p w:rsidR="004E56C5" w:rsidRPr="00DC3ECD" w:rsidRDefault="004E56C5" w:rsidP="005E5661">
      <w:pPr>
        <w:keepNext/>
        <w:keepLines/>
        <w:tabs>
          <w:tab w:val="left" w:pos="1260"/>
        </w:tabs>
        <w:jc w:val="both"/>
      </w:pPr>
      <w:r w:rsidRPr="00DC3ECD">
        <w:t xml:space="preserve">2.3. Результатом предоставления муниципальной услуги является свободный и равный доступ получателя муниципальной услуги к справочно-поисковому аппарату и базам данных муниципальных библиотек.  </w:t>
      </w:r>
    </w:p>
    <w:p w:rsidR="004E56C5" w:rsidRPr="00DC3ECD" w:rsidRDefault="004E56C5" w:rsidP="005E5661">
      <w:pPr>
        <w:keepNext/>
        <w:keepLines/>
        <w:jc w:val="both"/>
      </w:pPr>
      <w:r w:rsidRPr="00DC3ECD">
        <w:lastRenderedPageBreak/>
        <w:t>2.4. Сроки предоставления муниципальной услуги в помещениях муниципальных библиотек:</w:t>
      </w:r>
    </w:p>
    <w:p w:rsidR="004E56C5" w:rsidRPr="00DC3ECD" w:rsidRDefault="004E56C5" w:rsidP="005E5661">
      <w:pPr>
        <w:keepNext/>
        <w:keepLines/>
        <w:jc w:val="both"/>
      </w:pPr>
      <w:r w:rsidRPr="00DC3ECD">
        <w:t xml:space="preserve">- при наличии очереди на доступ к базам данных (в том числе к СПА в электронном виде) в помещениях муниципальных библиотек непрерывное время пользования базами данных для получателя муниципальной услуги  ограничивается до 40 минут. </w:t>
      </w:r>
    </w:p>
    <w:p w:rsidR="004E56C5" w:rsidRPr="00DC3ECD" w:rsidRDefault="004E56C5" w:rsidP="005E5661">
      <w:pPr>
        <w:keepNext/>
        <w:keepLines/>
        <w:tabs>
          <w:tab w:val="num" w:pos="0"/>
          <w:tab w:val="left" w:pos="360"/>
        </w:tabs>
        <w:autoSpaceDE w:val="0"/>
        <w:autoSpaceDN w:val="0"/>
        <w:adjustRightInd w:val="0"/>
        <w:jc w:val="both"/>
      </w:pPr>
      <w:r w:rsidRPr="00DC3ECD">
        <w:t xml:space="preserve">- максимальное время консультирования специалистами муниципальных библиотек получателей муниципальной услуги по использованию СПА, баз данных  – 6 мин. </w:t>
      </w:r>
    </w:p>
    <w:p w:rsidR="004E56C5" w:rsidRPr="00DC3ECD" w:rsidRDefault="004E56C5" w:rsidP="005E5661">
      <w:pPr>
        <w:keepNext/>
        <w:keepLines/>
        <w:tabs>
          <w:tab w:val="num" w:pos="0"/>
          <w:tab w:val="left" w:pos="360"/>
        </w:tabs>
        <w:autoSpaceDE w:val="0"/>
        <w:autoSpaceDN w:val="0"/>
        <w:adjustRightInd w:val="0"/>
        <w:jc w:val="both"/>
      </w:pPr>
      <w:r w:rsidRPr="00DC3ECD">
        <w:t>- доступ к базам данных осуществляется в течение 10 минут с момента обращения получателя муниципальной услуги.</w:t>
      </w:r>
    </w:p>
    <w:p w:rsidR="004E56C5" w:rsidRPr="00DC3ECD" w:rsidRDefault="004E56C5" w:rsidP="005E5661">
      <w:pPr>
        <w:keepNext/>
        <w:keepLines/>
        <w:tabs>
          <w:tab w:val="num" w:pos="0"/>
          <w:tab w:val="left" w:pos="360"/>
        </w:tabs>
        <w:autoSpaceDE w:val="0"/>
        <w:autoSpaceDN w:val="0"/>
        <w:adjustRightInd w:val="0"/>
        <w:jc w:val="both"/>
      </w:pPr>
      <w:r w:rsidRPr="00DC3ECD">
        <w:t>- регистрация запроса получателя муниципальной услуги установленным способом осуществляется сразу после поступления в течение 15 минут.</w:t>
      </w:r>
    </w:p>
    <w:p w:rsidR="004E56C5" w:rsidRPr="00DC3ECD" w:rsidRDefault="004E56C5" w:rsidP="005E5661">
      <w:pPr>
        <w:keepNext/>
        <w:keepLines/>
        <w:tabs>
          <w:tab w:val="left" w:pos="0"/>
        </w:tabs>
        <w:autoSpaceDE w:val="0"/>
        <w:autoSpaceDN w:val="0"/>
        <w:adjustRightInd w:val="0"/>
        <w:jc w:val="both"/>
      </w:pPr>
      <w:r w:rsidRPr="00DC3ECD">
        <w:t xml:space="preserve">Справочно-поисковый аппарат муниципальных библиотек обновляется в течение месяца со дня поступления нового издания в библиотеку. Базы данных, правообладателями которых муниципальные библиотеки не являются,  обновляются  по мере приобретения  этих баз. </w:t>
      </w:r>
    </w:p>
    <w:p w:rsidR="004E56C5" w:rsidRPr="00DC3ECD" w:rsidRDefault="004E56C5" w:rsidP="005E5661">
      <w:pPr>
        <w:keepNext/>
        <w:keepLines/>
        <w:autoSpaceDE w:val="0"/>
        <w:autoSpaceDN w:val="0"/>
        <w:adjustRightInd w:val="0"/>
        <w:jc w:val="both"/>
        <w:rPr>
          <w:rFonts w:cs="Calibri"/>
        </w:rPr>
      </w:pPr>
      <w:r w:rsidRPr="00DC3ECD">
        <w:rPr>
          <w:rFonts w:cs="Calibri"/>
        </w:rPr>
        <w:t xml:space="preserve">2.5. </w:t>
      </w:r>
      <w:r w:rsidRPr="00DC3ECD">
        <w:t>Правовые основания предоставления муниципальной услуги:</w:t>
      </w:r>
    </w:p>
    <w:p w:rsidR="004E56C5" w:rsidRPr="00DC3ECD" w:rsidRDefault="004E56C5" w:rsidP="005E5661">
      <w:pPr>
        <w:keepNext/>
        <w:keepLines/>
        <w:tabs>
          <w:tab w:val="left" w:pos="0"/>
        </w:tabs>
        <w:jc w:val="both"/>
      </w:pPr>
      <w:r w:rsidRPr="00DC3ECD">
        <w:t>- Федеральный закон от 27.07.2006 № 149-ФЗ «Об информации, информационных технологиях и защите информации» (текст документа опубликован в издании «Российская газета», 29.07.2006, № 165);</w:t>
      </w:r>
    </w:p>
    <w:p w:rsidR="004E56C5" w:rsidRPr="00DC3ECD" w:rsidRDefault="004E56C5" w:rsidP="005E5661">
      <w:pPr>
        <w:keepNext/>
        <w:keepLines/>
        <w:tabs>
          <w:tab w:val="left" w:pos="0"/>
        </w:tabs>
        <w:jc w:val="both"/>
      </w:pPr>
      <w:r w:rsidRPr="00DC3ECD">
        <w:t xml:space="preserve">- Федеральный закон  от 02.05.2006 № 59-ФЗ «О порядке рассмотрения обращений граждан Российской Федерации» (текст  документа опубликован в издании «Российская газета» от 05.05.2006 №  95);  </w:t>
      </w:r>
    </w:p>
    <w:p w:rsidR="004E56C5" w:rsidRPr="00DC3ECD" w:rsidRDefault="004E56C5" w:rsidP="005E5661">
      <w:pPr>
        <w:keepNext/>
        <w:keepLines/>
        <w:tabs>
          <w:tab w:val="left" w:pos="0"/>
        </w:tabs>
        <w:jc w:val="both"/>
      </w:pPr>
      <w:r w:rsidRPr="00DC3ECD">
        <w:t>- Основы законодательства Российской Федерации о культуре, утверждены Верховным Советом Российской Федерации от 09.10.1992  № 3612-1  (текст документа опубликован в издании «Российская газета», 17.11.1992, № 248);</w:t>
      </w:r>
    </w:p>
    <w:p w:rsidR="004E56C5" w:rsidRPr="00DC3ECD" w:rsidRDefault="004E56C5" w:rsidP="005E5661">
      <w:pPr>
        <w:keepNext/>
        <w:keepLines/>
        <w:tabs>
          <w:tab w:val="left" w:pos="0"/>
        </w:tabs>
        <w:jc w:val="both"/>
      </w:pPr>
      <w:r w:rsidRPr="00DC3ECD">
        <w:t>- Федеральный закон от 29.12.1994 № 78-ФЗ «О библиотечном деле» (текст документа опубликован в издании «Российская газета», 17.01.1995,        № 11-12);</w:t>
      </w:r>
    </w:p>
    <w:p w:rsidR="004E56C5" w:rsidRPr="00DC3ECD" w:rsidRDefault="004E56C5" w:rsidP="005E5661">
      <w:pPr>
        <w:keepNext/>
        <w:keepLines/>
        <w:tabs>
          <w:tab w:val="left" w:pos="0"/>
        </w:tabs>
        <w:jc w:val="both"/>
      </w:pPr>
      <w:r w:rsidRPr="00DC3ECD">
        <w:t>- Федеральный закон от 29.12.1994 № 77-ФЗ «Об обязательном экземпляре документов» (текст документа опубликован в издании «Российская газета», 17.01.1995, № 11-12);</w:t>
      </w:r>
    </w:p>
    <w:p w:rsidR="004E56C5" w:rsidRPr="00DC3ECD" w:rsidRDefault="004E56C5" w:rsidP="005E5661">
      <w:pPr>
        <w:keepNext/>
        <w:keepLines/>
        <w:tabs>
          <w:tab w:val="left" w:pos="0"/>
        </w:tabs>
        <w:jc w:val="both"/>
      </w:pPr>
      <w:r w:rsidRPr="00DC3ECD">
        <w:t>- Закон Красноярского края от 17.05.1999 № 6-400 «О библиотечном деле в Красноярском крае» (текст документа опубликован в издании «Красноярский рабочий», 26.06.1999,  № 117 – 118);</w:t>
      </w:r>
    </w:p>
    <w:p w:rsidR="004E56C5" w:rsidRPr="00DC3ECD" w:rsidRDefault="004E56C5" w:rsidP="005E5661">
      <w:pPr>
        <w:keepNext/>
        <w:keepLines/>
        <w:jc w:val="both"/>
      </w:pPr>
      <w:r w:rsidRPr="00DC3ECD">
        <w:t>- Постановление Правительства Красноярского края от 23.11.2009  № 604-п «Об утверждении долгосрочной целевой программы «Культура Красноярья» на 2010 – 2012 годы» (текст документа опубликован в издании «Ведомости высших органов государственной власти Красноярского края», 28.12.2009, № 72 (368);</w:t>
      </w:r>
    </w:p>
    <w:p w:rsidR="004E56C5" w:rsidRPr="00DC3ECD" w:rsidRDefault="004E56C5" w:rsidP="005E5661">
      <w:pPr>
        <w:keepNext/>
        <w:keepLines/>
        <w:jc w:val="both"/>
      </w:pPr>
      <w:r w:rsidRPr="00DC3ECD">
        <w:t>-Постановление Правительства Красноярского края от 20.01.2009  № 24-п «Об утверждении Основных направлений стратегии культурной политики Красноярского края на 2009 – 2020 годы» (текст документа опубликован в издании  «Ведомости высших органов государственной власти Красноярского края», 31.01.2009, № 5 (301);</w:t>
      </w:r>
    </w:p>
    <w:p w:rsidR="004E56C5" w:rsidRPr="00DC3ECD" w:rsidRDefault="004E56C5" w:rsidP="005E5661">
      <w:pPr>
        <w:keepNext/>
        <w:keepLines/>
        <w:tabs>
          <w:tab w:val="left" w:pos="0"/>
        </w:tabs>
        <w:jc w:val="both"/>
      </w:pPr>
      <w:r w:rsidRPr="00DC3ECD">
        <w:t>- Постановление Совета администрации Красноярского края от 30.06.2007 № 278-п «Об утверждении стандарта качества оказания государственных услуг в области культуры» (текст документа опубликован в издании «Ведомости высших органов государственной власти  Красноярского края» от 30.06.2007 № 31(183);</w:t>
      </w:r>
    </w:p>
    <w:p w:rsidR="004E56C5" w:rsidRPr="00DC3ECD" w:rsidRDefault="004E56C5" w:rsidP="005E5661">
      <w:pPr>
        <w:keepNext/>
        <w:keepLines/>
        <w:jc w:val="both"/>
      </w:pPr>
      <w:r w:rsidRPr="00DC3ECD">
        <w:t>- Положение о Хатангской Централизованной библиотечной системе, утвержденное приказом по МБУК «КДК» № 151 от 15.01.2012 г.</w:t>
      </w:r>
    </w:p>
    <w:p w:rsidR="004E56C5" w:rsidRPr="00DC3ECD" w:rsidRDefault="004E56C5" w:rsidP="005E5661">
      <w:pPr>
        <w:keepNext/>
        <w:keepLines/>
        <w:jc w:val="both"/>
      </w:pPr>
      <w:r w:rsidRPr="00DC3ECD">
        <w:t>- Правила пользования библиотеками Хатангской централизованной библиотечной системы, утвержденное приказом по МБУК «КДК» № 151 /1от 15.01.2012 г.</w:t>
      </w:r>
    </w:p>
    <w:p w:rsidR="004E56C5" w:rsidRPr="00DC3ECD" w:rsidRDefault="004E56C5" w:rsidP="005E5661">
      <w:pPr>
        <w:keepNext/>
        <w:keepLines/>
        <w:jc w:val="both"/>
      </w:pPr>
      <w:r w:rsidRPr="00DC3ECD">
        <w:t xml:space="preserve">2.6. Перечень документов, необходимых для получения муниципальной услуги следующий: </w:t>
      </w:r>
    </w:p>
    <w:p w:rsidR="004E56C5" w:rsidRPr="00DC3ECD" w:rsidRDefault="004E56C5" w:rsidP="005E5661">
      <w:pPr>
        <w:keepNext/>
        <w:keepLines/>
        <w:jc w:val="both"/>
      </w:pPr>
      <w:r w:rsidRPr="00DC3ECD">
        <w:t xml:space="preserve"> - при личном обращении в библиотеку – документ, удостоверяющий личность;</w:t>
      </w:r>
    </w:p>
    <w:p w:rsidR="004E56C5" w:rsidRPr="00DC3ECD" w:rsidRDefault="004E56C5" w:rsidP="005E5661">
      <w:pPr>
        <w:keepNext/>
        <w:keepLines/>
        <w:jc w:val="both"/>
      </w:pPr>
      <w:r w:rsidRPr="00DC3ECD">
        <w:t xml:space="preserve"> - при обращении по телефону, электронной почте, почтовым отправлением – отсутствует.</w:t>
      </w:r>
    </w:p>
    <w:p w:rsidR="004E56C5" w:rsidRPr="00DC3ECD" w:rsidRDefault="004E56C5" w:rsidP="005E5661">
      <w:pPr>
        <w:keepNext/>
        <w:keepLines/>
        <w:jc w:val="both"/>
      </w:pPr>
      <w:r w:rsidRPr="00DC3ECD">
        <w:rPr>
          <w:bCs/>
        </w:rPr>
        <w:t xml:space="preserve">2.7. </w:t>
      </w:r>
      <w:r w:rsidRPr="00DC3ECD">
        <w:t>Перечень оснований для отказа в предоставлении муниципальной услуги отсутствует.</w:t>
      </w:r>
    </w:p>
    <w:p w:rsidR="004E56C5" w:rsidRPr="00DC3ECD" w:rsidRDefault="004E56C5" w:rsidP="005E5661">
      <w:pPr>
        <w:keepNext/>
        <w:keepLines/>
        <w:jc w:val="both"/>
        <w:rPr>
          <w:noProof/>
        </w:rPr>
      </w:pPr>
      <w:r w:rsidRPr="00DC3ECD">
        <w:t xml:space="preserve">2.8. </w:t>
      </w:r>
      <w:r w:rsidRPr="00DC3ECD">
        <w:rPr>
          <w:noProof/>
        </w:rPr>
        <w:t>Предоставление муниципальной услуги осуществляется без взимания платы.</w:t>
      </w:r>
    </w:p>
    <w:p w:rsidR="004E56C5" w:rsidRPr="00DC3ECD" w:rsidRDefault="004E56C5" w:rsidP="005E5661">
      <w:pPr>
        <w:keepNext/>
        <w:keepLines/>
        <w:jc w:val="both"/>
      </w:pPr>
      <w:r w:rsidRPr="00DC3ECD">
        <w:rPr>
          <w:noProof/>
        </w:rPr>
        <w:lastRenderedPageBreak/>
        <w:t xml:space="preserve"> </w:t>
      </w:r>
      <w:r w:rsidRPr="00DC3ECD">
        <w:t>Дополнительные сервисные услуги оказываются платно в соответствии с локальным нормативными правовыми актами муниципальных библиотек (положениями о платных услугах  библиотек).</w:t>
      </w:r>
    </w:p>
    <w:p w:rsidR="004E56C5" w:rsidRPr="00DC3ECD" w:rsidRDefault="004E56C5" w:rsidP="005E5661">
      <w:pPr>
        <w:keepNext/>
        <w:keepLines/>
        <w:jc w:val="both"/>
      </w:pPr>
      <w:r w:rsidRPr="00DC3ECD">
        <w:t>2.9. Требования к местам п</w:t>
      </w:r>
      <w:r w:rsidRPr="00DC3ECD">
        <w:rPr>
          <w:noProof/>
        </w:rPr>
        <w:t>редоставления муниципальной услуги</w:t>
      </w:r>
      <w:r w:rsidRPr="00DC3ECD">
        <w:t xml:space="preserve"> в помещениях муниципальных библиотек.</w:t>
      </w:r>
    </w:p>
    <w:p w:rsidR="004E56C5" w:rsidRPr="00DC3ECD" w:rsidRDefault="004E56C5" w:rsidP="005E5661">
      <w:pPr>
        <w:keepNext/>
        <w:keepLines/>
        <w:ind w:firstLine="540"/>
        <w:jc w:val="both"/>
      </w:pPr>
      <w:r w:rsidRPr="00DC3ECD">
        <w:t xml:space="preserve">Муниципальная услуга предоставляется в помещениях муниципальных   библиотек, специально оборудованных персональными компьютерами, обеспечивающими доступ к СПА и базам данных,  сети Интернет, печатающим устройством. </w:t>
      </w:r>
    </w:p>
    <w:p w:rsidR="004E56C5" w:rsidRPr="00DC3ECD" w:rsidRDefault="004E56C5" w:rsidP="005E5661">
      <w:pPr>
        <w:keepNext/>
        <w:keepLines/>
        <w:ind w:firstLine="540"/>
        <w:jc w:val="both"/>
      </w:pPr>
      <w:r w:rsidRPr="00DC3ECD">
        <w:t>В зданиях библиотек должен быть предусмотрен гардероб.</w:t>
      </w:r>
    </w:p>
    <w:p w:rsidR="004E56C5" w:rsidRPr="00DC3ECD" w:rsidRDefault="004E56C5" w:rsidP="005E5661">
      <w:pPr>
        <w:keepNext/>
        <w:keepLines/>
        <w:ind w:firstLine="540"/>
        <w:jc w:val="both"/>
      </w:pPr>
      <w:r w:rsidRPr="00DC3ECD">
        <w:t>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 системой охраны, обеспечивается свободный доступ лиц с ограниченными возможностями здоровья.</w:t>
      </w:r>
    </w:p>
    <w:p w:rsidR="004E56C5" w:rsidRPr="00DC3ECD" w:rsidRDefault="004E56C5" w:rsidP="005E5661">
      <w:pPr>
        <w:keepNext/>
        <w:keepLines/>
        <w:ind w:firstLine="540"/>
        <w:jc w:val="both"/>
      </w:pPr>
      <w:r w:rsidRPr="00DC3ECD">
        <w:t>Помещения библиотек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4E56C5" w:rsidRPr="00DC3ECD" w:rsidRDefault="004E56C5" w:rsidP="005E5661">
      <w:pPr>
        <w:keepNext/>
        <w:keepLines/>
      </w:pPr>
      <w:r w:rsidRPr="00DC3ECD">
        <w:t>2.10. Показатели доступности предоставления муниципальной услуги:</w:t>
      </w:r>
    </w:p>
    <w:p w:rsidR="004E56C5" w:rsidRPr="00DC3ECD" w:rsidRDefault="004E56C5" w:rsidP="005E5661">
      <w:pPr>
        <w:keepNext/>
        <w:keepLines/>
        <w:jc w:val="both"/>
      </w:pPr>
      <w:r w:rsidRPr="00DC3ECD">
        <w:t xml:space="preserve">соблюдение требований к информационному обеспечению получателей при обращении за ее предоставлением и в ходе ее предоставления. </w:t>
      </w:r>
    </w:p>
    <w:p w:rsidR="004E56C5" w:rsidRPr="00DC3ECD" w:rsidRDefault="004E56C5" w:rsidP="005E5661">
      <w:pPr>
        <w:keepNext/>
        <w:keepLines/>
        <w:ind w:firstLine="540"/>
      </w:pPr>
      <w:r w:rsidRPr="00DC3ECD">
        <w:t xml:space="preserve">Показатели качества предоставления муниципальной услуги: </w:t>
      </w:r>
    </w:p>
    <w:p w:rsidR="004E56C5" w:rsidRPr="00DC3ECD" w:rsidRDefault="004E56C5" w:rsidP="005E5661">
      <w:pPr>
        <w:keepNext/>
        <w:keepLines/>
        <w:jc w:val="both"/>
      </w:pPr>
      <w:r w:rsidRPr="00DC3ECD">
        <w:t>соблюдение требований к графику (режиму) работы библиотек;</w:t>
      </w:r>
    </w:p>
    <w:p w:rsidR="004E56C5" w:rsidRPr="00DC3ECD" w:rsidRDefault="004E56C5" w:rsidP="005E5661">
      <w:pPr>
        <w:keepNext/>
        <w:keepLines/>
        <w:jc w:val="both"/>
      </w:pPr>
      <w:r w:rsidRPr="00DC3ECD">
        <w:t>соблюдение требований к объему предоставления муниципальной услуги;</w:t>
      </w:r>
    </w:p>
    <w:p w:rsidR="004E56C5" w:rsidRPr="00DC3ECD" w:rsidRDefault="004E56C5" w:rsidP="005E5661">
      <w:pPr>
        <w:keepNext/>
        <w:keepLines/>
        <w:jc w:val="both"/>
      </w:pPr>
      <w:r w:rsidRPr="00DC3ECD">
        <w:t>соблюдение требований к срокам предоставления муниципальной услуги.</w:t>
      </w:r>
    </w:p>
    <w:p w:rsidR="004E56C5" w:rsidRPr="00DC3ECD" w:rsidRDefault="004E56C5" w:rsidP="005E5661">
      <w:pPr>
        <w:keepNext/>
        <w:keepLines/>
        <w:jc w:val="both"/>
      </w:pPr>
      <w:r w:rsidRPr="00DC3ECD">
        <w:t>2.11. Многофункциональные центры по предоставлению муниципальной услуги отсутствуют.</w:t>
      </w:r>
    </w:p>
    <w:p w:rsidR="004E56C5" w:rsidRPr="00DC3ECD" w:rsidRDefault="004E56C5" w:rsidP="005E5661">
      <w:pPr>
        <w:keepNext/>
        <w:keepLines/>
        <w:ind w:firstLine="720"/>
        <w:jc w:val="both"/>
      </w:pPr>
    </w:p>
    <w:p w:rsidR="004E56C5" w:rsidRPr="00DC3ECD" w:rsidRDefault="004E56C5" w:rsidP="005E5661">
      <w:pPr>
        <w:keepNext/>
        <w:keepLines/>
        <w:numPr>
          <w:ilvl w:val="0"/>
          <w:numId w:val="7"/>
        </w:numPr>
        <w:jc w:val="center"/>
        <w:rPr>
          <w:b/>
        </w:rPr>
      </w:pPr>
      <w:r w:rsidRPr="00DC3ECD">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C3234" w:rsidRPr="00DC3ECD" w:rsidRDefault="00BC3234" w:rsidP="005E5661">
      <w:pPr>
        <w:keepNext/>
        <w:keepLines/>
        <w:ind w:left="720"/>
        <w:rPr>
          <w:b/>
        </w:rPr>
      </w:pPr>
    </w:p>
    <w:p w:rsidR="004E56C5" w:rsidRPr="00DC3ECD" w:rsidRDefault="004E56C5" w:rsidP="005E5661">
      <w:pPr>
        <w:pStyle w:val="ConsPlusTitle"/>
        <w:keepNext/>
        <w:keepLines/>
        <w:widowControl/>
        <w:jc w:val="both"/>
        <w:rPr>
          <w:b w:val="0"/>
        </w:rPr>
      </w:pPr>
      <w:r w:rsidRPr="00DC3ECD">
        <w:rPr>
          <w:b w:val="0"/>
        </w:rPr>
        <w:t xml:space="preserve">3.1. Основание для начала административной процедуры предоставления доступа к СПА библиотек, базам данных является запрос  получателя муниципальной услуги в любой форме. </w:t>
      </w:r>
    </w:p>
    <w:p w:rsidR="004E56C5" w:rsidRPr="00DC3ECD" w:rsidRDefault="004E56C5" w:rsidP="005E5661">
      <w:pPr>
        <w:pStyle w:val="ConsPlusTitle"/>
        <w:keepNext/>
        <w:keepLines/>
        <w:widowControl/>
        <w:jc w:val="both"/>
        <w:rPr>
          <w:b w:val="0"/>
          <w:color w:val="000000"/>
        </w:rPr>
      </w:pPr>
      <w:r w:rsidRPr="00DC3ECD">
        <w:rPr>
          <w:b w:val="0"/>
          <w:color w:val="000000"/>
        </w:rPr>
        <w:t>3.1.1.</w:t>
      </w:r>
      <w:r w:rsidRPr="00DC3ECD">
        <w:rPr>
          <w:color w:val="000000"/>
        </w:rPr>
        <w:t xml:space="preserve"> </w:t>
      </w:r>
      <w:r w:rsidRPr="00DC3ECD">
        <w:rPr>
          <w:b w:val="0"/>
          <w:color w:val="000000"/>
        </w:rPr>
        <w:t xml:space="preserve">Предоставление получателю муниципальной услуги доступа к </w:t>
      </w:r>
      <w:r w:rsidR="004D14F1" w:rsidRPr="00DC3ECD">
        <w:rPr>
          <w:b w:val="0"/>
          <w:color w:val="000000"/>
        </w:rPr>
        <w:t>СПА</w:t>
      </w:r>
      <w:r w:rsidRPr="00DC3ECD">
        <w:rPr>
          <w:b w:val="0"/>
          <w:color w:val="000000"/>
        </w:rPr>
        <w:t xml:space="preserve"> библиотек, базам данных  в помещении библиотек может осуществляться следующими способами:</w:t>
      </w:r>
    </w:p>
    <w:p w:rsidR="004E56C5" w:rsidRPr="00DC3ECD" w:rsidRDefault="004E56C5" w:rsidP="005E5661">
      <w:pPr>
        <w:keepNext/>
        <w:keepLines/>
        <w:autoSpaceDE w:val="0"/>
        <w:autoSpaceDN w:val="0"/>
        <w:adjustRightInd w:val="0"/>
        <w:jc w:val="both"/>
        <w:rPr>
          <w:b/>
          <w:color w:val="000000"/>
        </w:rPr>
      </w:pPr>
      <w:r w:rsidRPr="00DC3ECD">
        <w:rPr>
          <w:color w:val="000000"/>
        </w:rPr>
        <w:t>- посредством личного обращения</w:t>
      </w:r>
      <w:r w:rsidRPr="00DC3ECD">
        <w:rPr>
          <w:b/>
          <w:color w:val="000000"/>
        </w:rPr>
        <w:t xml:space="preserve"> – </w:t>
      </w:r>
      <w:r w:rsidRPr="00DC3ECD">
        <w:rPr>
          <w:color w:val="000000"/>
        </w:rPr>
        <w:t>при личном обращении получателя муниципальной услуги срок выполнения административного действия не превышает 15 минут;</w:t>
      </w:r>
    </w:p>
    <w:p w:rsidR="004E56C5" w:rsidRPr="00DC3ECD" w:rsidRDefault="004E56C5" w:rsidP="005E5661">
      <w:pPr>
        <w:keepNext/>
        <w:keepLines/>
        <w:autoSpaceDE w:val="0"/>
        <w:autoSpaceDN w:val="0"/>
        <w:adjustRightInd w:val="0"/>
        <w:jc w:val="both"/>
        <w:rPr>
          <w:color w:val="000000"/>
        </w:rPr>
      </w:pPr>
      <w:r w:rsidRPr="00DC3ECD">
        <w:rPr>
          <w:color w:val="000000"/>
        </w:rPr>
        <w:t>- электронной почтой</w:t>
      </w:r>
      <w:r w:rsidRPr="00DC3ECD">
        <w:rPr>
          <w:b/>
          <w:color w:val="000000"/>
        </w:rPr>
        <w:t xml:space="preserve"> -</w:t>
      </w:r>
      <w:r w:rsidRPr="00DC3ECD">
        <w:rPr>
          <w:b/>
        </w:rPr>
        <w:t xml:space="preserve"> </w:t>
      </w:r>
      <w:r w:rsidRPr="00DC3ECD">
        <w:t>ответ направляется  на электронный адрес заявителя в срок от 15 минут до 1 часа с момента поступления письменного запроса</w:t>
      </w:r>
      <w:r w:rsidRPr="00DC3ECD">
        <w:rPr>
          <w:color w:val="000000"/>
        </w:rPr>
        <w:t>;</w:t>
      </w:r>
    </w:p>
    <w:p w:rsidR="004E56C5" w:rsidRPr="00DC3ECD" w:rsidRDefault="004E56C5" w:rsidP="005E5661">
      <w:pPr>
        <w:pStyle w:val="ConsPlusTitle"/>
        <w:keepNext/>
        <w:keepLines/>
        <w:widowControl/>
        <w:jc w:val="both"/>
        <w:rPr>
          <w:b w:val="0"/>
          <w:color w:val="000000"/>
        </w:rPr>
      </w:pPr>
      <w:r w:rsidRPr="00DC3ECD">
        <w:rPr>
          <w:b w:val="0"/>
          <w:color w:val="000000"/>
        </w:rPr>
        <w:t xml:space="preserve">- почтовыми отправлениями - </w:t>
      </w:r>
      <w:r w:rsidRPr="00DC3ECD">
        <w:rPr>
          <w:b w:val="0"/>
        </w:rPr>
        <w:t>ответ направляется почтой в адрес заявителя в срок, не превышающий 30 дней с момента поступления письменного запроса. Ответ на письменное обращение направляется по почтовому адресу, указанному в обращении.</w:t>
      </w:r>
    </w:p>
    <w:p w:rsidR="004E56C5" w:rsidRPr="00DC3ECD" w:rsidRDefault="004E56C5" w:rsidP="005E5661">
      <w:pPr>
        <w:keepNext/>
        <w:keepLines/>
        <w:autoSpaceDE w:val="0"/>
        <w:autoSpaceDN w:val="0"/>
        <w:adjustRightInd w:val="0"/>
        <w:jc w:val="both"/>
        <w:rPr>
          <w:color w:val="000000"/>
        </w:rPr>
      </w:pPr>
      <w:r w:rsidRPr="00DC3ECD">
        <w:rPr>
          <w:color w:val="000000"/>
        </w:rPr>
        <w:t>- по телефону  -  р</w:t>
      </w:r>
      <w:r w:rsidRPr="00DC3ECD">
        <w:t xml:space="preserve">азговор не должен продолжаться более </w:t>
      </w:r>
      <w:r w:rsidRPr="00DC3ECD">
        <w:rPr>
          <w:color w:val="000000"/>
        </w:rPr>
        <w:t>3-х</w:t>
      </w:r>
      <w:r w:rsidRPr="00DC3ECD">
        <w:t xml:space="preserve"> минут.</w:t>
      </w:r>
    </w:p>
    <w:p w:rsidR="004E56C5" w:rsidRPr="00DC3ECD" w:rsidRDefault="004E56C5" w:rsidP="005E5661">
      <w:pPr>
        <w:keepNext/>
        <w:keepLines/>
        <w:autoSpaceDE w:val="0"/>
        <w:autoSpaceDN w:val="0"/>
        <w:adjustRightInd w:val="0"/>
        <w:jc w:val="both"/>
        <w:rPr>
          <w:color w:val="000000"/>
        </w:rPr>
      </w:pPr>
      <w:r w:rsidRPr="00DC3ECD">
        <w:t>3.1.2.</w:t>
      </w:r>
      <w:r w:rsidRPr="00DC3ECD">
        <w:rPr>
          <w:b/>
        </w:rPr>
        <w:t xml:space="preserve">   </w:t>
      </w:r>
      <w:r w:rsidRPr="00DC3ECD">
        <w:rPr>
          <w:color w:val="000000"/>
        </w:rPr>
        <w:t>Должностное лицо, ответственное за  выполнение административного действия – см. Приложение № 1.</w:t>
      </w:r>
    </w:p>
    <w:p w:rsidR="004E56C5" w:rsidRPr="00DC3ECD" w:rsidRDefault="004E56C5" w:rsidP="005E5661">
      <w:pPr>
        <w:keepNext/>
        <w:keepLines/>
        <w:autoSpaceDE w:val="0"/>
        <w:autoSpaceDN w:val="0"/>
        <w:adjustRightInd w:val="0"/>
        <w:jc w:val="both"/>
        <w:rPr>
          <w:color w:val="000000"/>
        </w:rPr>
      </w:pPr>
      <w:r w:rsidRPr="00DC3ECD">
        <w:rPr>
          <w:color w:val="000000"/>
        </w:rPr>
        <w:t>3.1.3.  Последовательность, содержание административных действий при получении запроса в любой форме:</w:t>
      </w:r>
    </w:p>
    <w:p w:rsidR="004E56C5" w:rsidRPr="00DC3ECD" w:rsidRDefault="004E56C5" w:rsidP="005E5661">
      <w:pPr>
        <w:keepNext/>
        <w:keepLines/>
        <w:autoSpaceDE w:val="0"/>
        <w:autoSpaceDN w:val="0"/>
        <w:adjustRightInd w:val="0"/>
        <w:jc w:val="both"/>
        <w:rPr>
          <w:color w:val="000000"/>
        </w:rPr>
      </w:pPr>
      <w:r w:rsidRPr="00DC3ECD">
        <w:rPr>
          <w:color w:val="000000"/>
        </w:rPr>
        <w:t>-  регистрация запроса получателя муниципальной услуги установленным способом;</w:t>
      </w:r>
    </w:p>
    <w:p w:rsidR="004E56C5" w:rsidRPr="00DC3ECD" w:rsidRDefault="004E56C5" w:rsidP="005E5661">
      <w:pPr>
        <w:keepNext/>
        <w:keepLines/>
        <w:autoSpaceDE w:val="0"/>
        <w:autoSpaceDN w:val="0"/>
        <w:adjustRightInd w:val="0"/>
        <w:jc w:val="both"/>
        <w:rPr>
          <w:color w:val="000000"/>
        </w:rPr>
      </w:pPr>
      <w:r w:rsidRPr="00DC3ECD">
        <w:rPr>
          <w:color w:val="000000"/>
        </w:rPr>
        <w:t>-  продолжительность и максимальный срок выполнения административного действия – от 5 до 15 минут;</w:t>
      </w:r>
    </w:p>
    <w:p w:rsidR="004E56C5" w:rsidRPr="00DC3ECD" w:rsidRDefault="004E56C5" w:rsidP="005E5661">
      <w:pPr>
        <w:keepNext/>
        <w:keepLines/>
        <w:autoSpaceDE w:val="0"/>
        <w:autoSpaceDN w:val="0"/>
        <w:adjustRightInd w:val="0"/>
        <w:jc w:val="both"/>
        <w:rPr>
          <w:color w:val="000000"/>
        </w:rPr>
      </w:pPr>
      <w:r w:rsidRPr="00DC3ECD">
        <w:rPr>
          <w:color w:val="000000"/>
        </w:rPr>
        <w:t>-  способ фиксации результата выполнения административного действия, в т.ч. в электронной форме, содержащий указание на формат обязательного отображения административного действия, в т.ч. в электронных системах – отметка об оказании муниципальной услуги в журнале регистрации запросов на оказание муниципальной услуги;</w:t>
      </w:r>
    </w:p>
    <w:p w:rsidR="004E56C5" w:rsidRPr="00DC3ECD" w:rsidRDefault="004E56C5" w:rsidP="005E5661">
      <w:pPr>
        <w:keepNext/>
        <w:keepLines/>
        <w:autoSpaceDE w:val="0"/>
        <w:autoSpaceDN w:val="0"/>
        <w:adjustRightInd w:val="0"/>
        <w:jc w:val="both"/>
        <w:rPr>
          <w:color w:val="000000"/>
        </w:rPr>
      </w:pPr>
      <w:r w:rsidRPr="00DC3ECD">
        <w:rPr>
          <w:color w:val="000000"/>
        </w:rPr>
        <w:lastRenderedPageBreak/>
        <w:t>3.1.4. Основания для отказа в выполнении административной процедуры  нет.</w:t>
      </w:r>
    </w:p>
    <w:p w:rsidR="004E56C5" w:rsidRPr="00DC3ECD" w:rsidRDefault="004E56C5" w:rsidP="005E5661">
      <w:pPr>
        <w:keepNext/>
        <w:keepLines/>
        <w:jc w:val="both"/>
        <w:rPr>
          <w:color w:val="000000"/>
        </w:rPr>
      </w:pPr>
      <w:r w:rsidRPr="00DC3ECD">
        <w:rPr>
          <w:color w:val="000000"/>
        </w:rPr>
        <w:t>3.1.5. Результатом выполнения административной процедуры  является предоставление получателю муниципальной услуги доступа к справочно-поисковому аппарату библиотек, библиотечным базам данных.</w:t>
      </w:r>
    </w:p>
    <w:p w:rsidR="004E56C5" w:rsidRPr="00DC3ECD" w:rsidRDefault="004D14F1" w:rsidP="005E5661">
      <w:pPr>
        <w:keepNext/>
        <w:keepLines/>
        <w:jc w:val="both"/>
      </w:pPr>
      <w:r w:rsidRPr="00DC3ECD">
        <w:t xml:space="preserve">3.2. </w:t>
      </w:r>
      <w:r w:rsidR="004E56C5" w:rsidRPr="00DC3ECD">
        <w:t>Порядок получения информации получателями муниципальной услуги по вопросам предоставления муниципальной услуги.</w:t>
      </w:r>
    </w:p>
    <w:p w:rsidR="004E56C5" w:rsidRPr="00DC3ECD" w:rsidRDefault="004E56C5" w:rsidP="005E5661">
      <w:pPr>
        <w:keepNext/>
        <w:keepLines/>
        <w:autoSpaceDE w:val="0"/>
        <w:autoSpaceDN w:val="0"/>
        <w:adjustRightInd w:val="0"/>
        <w:ind w:firstLine="540"/>
        <w:jc w:val="both"/>
      </w:pPr>
      <w:r w:rsidRPr="00DC3ECD">
        <w:t>Информацию по вопросам предоставления муниципальной услуги, в том числе о ходе ее предоставления, заявитель может получить путем личного обращения в библиотеки на личном приеме, электронной почтой, по справочным телефонам (Приложение № 1), соответственно в устной, письменной (в том  числе электронной) форме, а также</w:t>
      </w:r>
      <w:r w:rsidRPr="00DC3ECD">
        <w:rPr>
          <w:rFonts w:cs="Calibri"/>
        </w:rPr>
        <w:t xml:space="preserve"> на информационных стендах в помещениях библиотек</w:t>
      </w:r>
      <w:r w:rsidRPr="00DC3ECD">
        <w:t>.</w:t>
      </w:r>
    </w:p>
    <w:p w:rsidR="004E56C5" w:rsidRPr="00DC3ECD" w:rsidRDefault="004E56C5" w:rsidP="005E5661">
      <w:pPr>
        <w:pStyle w:val="ConsPlusNormal"/>
        <w:keepNext/>
        <w:keepLines/>
        <w:widowControl/>
        <w:ind w:firstLine="540"/>
        <w:jc w:val="both"/>
        <w:rPr>
          <w:rFonts w:ascii="Times New Roman" w:hAnsi="Times New Roman" w:cs="Times New Roman"/>
          <w:sz w:val="24"/>
          <w:szCs w:val="24"/>
        </w:rPr>
      </w:pPr>
      <w:r w:rsidRPr="00DC3ECD">
        <w:rPr>
          <w:rFonts w:ascii="Times New Roman" w:hAnsi="Times New Roman" w:cs="Times New Roman"/>
          <w:sz w:val="24"/>
          <w:szCs w:val="24"/>
        </w:rPr>
        <w:t>При информировании по письменным запросам ответ направляется почтой в адрес заявителя в срок, не превышающий 30 дней с момента поступления письменного запроса. Ответ на письменное обращение направляется по почтовому адресу, указанному в обращении.</w:t>
      </w:r>
    </w:p>
    <w:p w:rsidR="004E56C5" w:rsidRPr="00DC3ECD" w:rsidRDefault="004E56C5" w:rsidP="005E5661">
      <w:pPr>
        <w:keepNext/>
        <w:keepLines/>
        <w:autoSpaceDE w:val="0"/>
        <w:autoSpaceDN w:val="0"/>
        <w:adjustRightInd w:val="0"/>
        <w:jc w:val="both"/>
        <w:rPr>
          <w:rFonts w:cs="Calibri"/>
        </w:rPr>
      </w:pPr>
      <w:r w:rsidRPr="00DC3ECD">
        <w:rPr>
          <w:rFonts w:cs="Calibri"/>
        </w:rPr>
        <w:t xml:space="preserve">Информация об оказываемой </w:t>
      </w:r>
      <w:r w:rsidRPr="00DC3ECD">
        <w:t>муниципальной</w:t>
      </w:r>
      <w:r w:rsidRPr="00DC3ECD">
        <w:rPr>
          <w:rFonts w:cs="Calibri"/>
        </w:rPr>
        <w:t xml:space="preserve"> услуге  также может доводиться до получателей </w:t>
      </w:r>
      <w:r w:rsidRPr="00DC3ECD">
        <w:t>муниципальной</w:t>
      </w:r>
      <w:r w:rsidRPr="00DC3ECD">
        <w:rPr>
          <w:rFonts w:cs="Calibri"/>
        </w:rPr>
        <w:t xml:space="preserve"> услуги посредством телефонной связи, средств  массовой информации, с помощью информационных материалов (плакаты, буклеты, листовки, памятки), размещаемых в  помещениях библиотек.  </w:t>
      </w:r>
    </w:p>
    <w:p w:rsidR="004E56C5" w:rsidRPr="00DC3ECD" w:rsidRDefault="004E56C5" w:rsidP="005E5661">
      <w:pPr>
        <w:keepNext/>
        <w:keepLines/>
        <w:ind w:firstLine="540"/>
        <w:jc w:val="both"/>
      </w:pPr>
      <w:r w:rsidRPr="00DC3ECD">
        <w:t>Информирование о процедуре предоставления муниципальной услуги по телефону осуществляется в рабочие дни в соответствии с графиком работы библиотек согласно приложению № 1 настоящего регламента. Разговор не должен продолжаться более 3-х минут. При ответах на телефонные звонки и устные обращения заявителей  специалисты подробно и в вежливой (корректной) форме информируют обратившихся по вопросам предоставления муниципальной услуги.  Ответ на телефонный звонок должен содержать информацию о наименовании библиотеки, фамилии, имени, отчестве и должности специалиста, принявшего телефонный звонок.</w:t>
      </w:r>
    </w:p>
    <w:p w:rsidR="004E56C5" w:rsidRPr="00DC3ECD" w:rsidRDefault="004E56C5" w:rsidP="005E5661">
      <w:pPr>
        <w:keepNext/>
        <w:keepLines/>
        <w:tabs>
          <w:tab w:val="left" w:pos="720"/>
        </w:tabs>
        <w:ind w:firstLine="540"/>
        <w:jc w:val="both"/>
      </w:pPr>
      <w:r w:rsidRPr="00DC3ECD">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4E56C5" w:rsidRPr="00DC3ECD" w:rsidRDefault="004E56C5" w:rsidP="005E5661">
      <w:pPr>
        <w:keepNext/>
        <w:keepLines/>
        <w:tabs>
          <w:tab w:val="left" w:pos="720"/>
        </w:tabs>
        <w:ind w:firstLine="540"/>
        <w:jc w:val="both"/>
      </w:pPr>
      <w:r w:rsidRPr="00DC3ECD">
        <w:t xml:space="preserve">Предоставление муниципальной услуги </w:t>
      </w:r>
      <w:r w:rsidR="005E5661" w:rsidRPr="00DC3ECD">
        <w:t xml:space="preserve">получателям </w:t>
      </w:r>
      <w:r w:rsidRPr="00DC3ECD">
        <w:t>осуществляется  непосредственно в помещениях библиотек.</w:t>
      </w:r>
    </w:p>
    <w:p w:rsidR="004E56C5" w:rsidRPr="00DC3ECD" w:rsidRDefault="004E56C5" w:rsidP="005E5661">
      <w:pPr>
        <w:keepNext/>
        <w:keepLines/>
        <w:tabs>
          <w:tab w:val="left" w:pos="720"/>
        </w:tabs>
        <w:jc w:val="both"/>
        <w:rPr>
          <w:rFonts w:cs="Calibri"/>
        </w:rPr>
      </w:pPr>
      <w:r w:rsidRPr="00DC3ECD">
        <w:t xml:space="preserve">3.3. </w:t>
      </w:r>
      <w:r w:rsidRPr="00DC3ECD">
        <w:rPr>
          <w:rFonts w:cs="Calibri"/>
        </w:rPr>
        <w:t xml:space="preserve">Перечень </w:t>
      </w:r>
      <w:r w:rsidRPr="00DC3ECD">
        <w:t>информационных</w:t>
      </w:r>
      <w:r w:rsidRPr="00DC3ECD">
        <w:rPr>
          <w:rFonts w:cs="Calibri"/>
        </w:rPr>
        <w:t xml:space="preserve"> материалов о справочно – поисковом аппарате библиотек, базам данных и условия доступа  к ним  получателей </w:t>
      </w:r>
      <w:r w:rsidRPr="00DC3ECD">
        <w:t>муниципальной</w:t>
      </w:r>
      <w:r w:rsidRPr="00DC3ECD">
        <w:rPr>
          <w:rFonts w:cs="Calibri"/>
        </w:rPr>
        <w:t xml:space="preserve"> услуги  размещаются на информационных стендах в помещениях библиотек, указанных в Приложении № 1 настоящего регламента.</w:t>
      </w:r>
    </w:p>
    <w:p w:rsidR="004E56C5" w:rsidRPr="00DC3ECD" w:rsidRDefault="004E56C5" w:rsidP="005E5661">
      <w:pPr>
        <w:keepNext/>
        <w:keepLines/>
        <w:tabs>
          <w:tab w:val="left" w:pos="720"/>
        </w:tabs>
        <w:ind w:firstLine="540"/>
        <w:jc w:val="both"/>
      </w:pPr>
      <w:r w:rsidRPr="00DC3ECD">
        <w:t xml:space="preserve">На информационных стендах, размещаемых в помещениях библиотек, содержится следующая информация: местонахождение библиотеки, фамилия, имя, отчество руководителя библиотеки, график (режим) работы библиотеки, номера справочных  телефонов, факсов, адрес электронной почты, извлечения из нормативных правовых актов, регулирующих деятельность по предоставлению муниципальной услуги, устав библиотеки, правила пользования библиотекой, административный  регламент по предоставлению муниципальной услуги, основания отказа в предоставлении муниципальной услуги, порядок обжалования действий (бездействия), решений, осуществляемых (принятых) в ходе предоставления муниципальной услуги. </w:t>
      </w:r>
    </w:p>
    <w:p w:rsidR="004E56C5" w:rsidRPr="00DC3ECD" w:rsidRDefault="004E56C5" w:rsidP="005E5661">
      <w:pPr>
        <w:pStyle w:val="ConsPlusTitle"/>
        <w:keepNext/>
        <w:keepLines/>
        <w:widowControl/>
        <w:tabs>
          <w:tab w:val="left" w:pos="0"/>
        </w:tabs>
        <w:ind w:firstLine="720"/>
        <w:jc w:val="both"/>
        <w:rPr>
          <w:b w:val="0"/>
        </w:rPr>
      </w:pPr>
      <w:r w:rsidRPr="00DC3ECD">
        <w:rPr>
          <w:b w:val="0"/>
        </w:rPr>
        <w:t xml:space="preserve">На официальном Красноярском краевом сайте в сети Интернет: </w:t>
      </w:r>
      <w:r w:rsidRPr="00DC3ECD">
        <w:rPr>
          <w:b w:val="0"/>
          <w:lang w:val="en-US"/>
        </w:rPr>
        <w:t>krskstate</w:t>
      </w:r>
      <w:r w:rsidRPr="00DC3ECD">
        <w:rPr>
          <w:b w:val="0"/>
        </w:rPr>
        <w:t>.</w:t>
      </w:r>
      <w:r w:rsidRPr="00DC3ECD">
        <w:rPr>
          <w:b w:val="0"/>
          <w:lang w:val="en-US"/>
        </w:rPr>
        <w:t>ru</w:t>
      </w:r>
      <w:r w:rsidRPr="00DC3ECD">
        <w:rPr>
          <w:b w:val="0"/>
        </w:rPr>
        <w:t xml:space="preserve"> размещается следующая информация:</w:t>
      </w:r>
    </w:p>
    <w:p w:rsidR="004E56C5" w:rsidRPr="00DC3ECD" w:rsidRDefault="004E56C5" w:rsidP="005E5661">
      <w:pPr>
        <w:keepNext/>
        <w:keepLines/>
        <w:tabs>
          <w:tab w:val="left" w:pos="720"/>
        </w:tabs>
        <w:jc w:val="both"/>
      </w:pPr>
      <w:r w:rsidRPr="00DC3ECD">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E56C5" w:rsidRPr="00DC3ECD" w:rsidRDefault="004E56C5" w:rsidP="005E5661">
      <w:pPr>
        <w:keepNext/>
        <w:keepLines/>
        <w:tabs>
          <w:tab w:val="left" w:pos="720"/>
        </w:tabs>
        <w:jc w:val="both"/>
      </w:pPr>
      <w:r w:rsidRPr="00DC3ECD">
        <w:t>- текст настоящего Административного регламента;</w:t>
      </w:r>
    </w:p>
    <w:p w:rsidR="004E56C5" w:rsidRPr="00DC3ECD" w:rsidRDefault="004E56C5" w:rsidP="005E5661">
      <w:pPr>
        <w:keepNext/>
        <w:keepLines/>
        <w:tabs>
          <w:tab w:val="left" w:pos="720"/>
        </w:tabs>
        <w:jc w:val="both"/>
      </w:pPr>
      <w:r w:rsidRPr="00DC3ECD">
        <w:t>- режим работы администрации;</w:t>
      </w:r>
    </w:p>
    <w:p w:rsidR="004E56C5" w:rsidRPr="00DC3ECD" w:rsidRDefault="004E56C5" w:rsidP="005E5661">
      <w:pPr>
        <w:keepNext/>
        <w:keepLines/>
        <w:tabs>
          <w:tab w:val="left" w:pos="720"/>
        </w:tabs>
        <w:jc w:val="both"/>
      </w:pPr>
      <w:r w:rsidRPr="00DC3ECD">
        <w:t>- номера телефонов, факсов, адреса электронной почты учреждения, осуществляющего предоставление муниципальной услуги.</w:t>
      </w:r>
    </w:p>
    <w:p w:rsidR="004E56C5" w:rsidRPr="00DC3ECD" w:rsidRDefault="004E56C5" w:rsidP="005E5661">
      <w:pPr>
        <w:keepNext/>
        <w:keepLines/>
        <w:tabs>
          <w:tab w:val="left" w:pos="720"/>
        </w:tabs>
        <w:jc w:val="both"/>
      </w:pPr>
    </w:p>
    <w:p w:rsidR="002A7BE1" w:rsidRPr="00DC3ECD" w:rsidRDefault="004E56C5" w:rsidP="005E5661">
      <w:pPr>
        <w:keepNext/>
        <w:keepLines/>
        <w:tabs>
          <w:tab w:val="left" w:pos="720"/>
        </w:tabs>
        <w:jc w:val="center"/>
        <w:rPr>
          <w:b/>
        </w:rPr>
      </w:pPr>
      <w:r w:rsidRPr="00DC3ECD">
        <w:rPr>
          <w:b/>
        </w:rPr>
        <w:lastRenderedPageBreak/>
        <w:t>4. Порядок и формы контроля за предоставлением муниципальной услуги</w:t>
      </w:r>
    </w:p>
    <w:p w:rsidR="004E56C5" w:rsidRPr="00DC3ECD" w:rsidRDefault="004E56C5" w:rsidP="005E5661">
      <w:pPr>
        <w:keepNext/>
        <w:keepLines/>
        <w:tabs>
          <w:tab w:val="left" w:pos="720"/>
        </w:tabs>
        <w:jc w:val="center"/>
        <w:rPr>
          <w:b/>
        </w:rPr>
      </w:pPr>
      <w:r w:rsidRPr="00DC3ECD">
        <w:rPr>
          <w:b/>
        </w:rPr>
        <w:t xml:space="preserve"> </w:t>
      </w:r>
    </w:p>
    <w:p w:rsidR="005E5661" w:rsidRPr="00DC3ECD" w:rsidRDefault="005E5661" w:rsidP="005E5661">
      <w:pPr>
        <w:pStyle w:val="a5"/>
        <w:keepNext/>
        <w:keepLines/>
        <w:spacing w:before="0" w:beforeAutospacing="0" w:after="0" w:afterAutospacing="0"/>
        <w:ind w:firstLine="709"/>
        <w:jc w:val="both"/>
        <w:rPr>
          <w:rFonts w:ascii="Times New Roman" w:hAnsi="Times New Roman"/>
          <w:color w:val="auto"/>
          <w:sz w:val="24"/>
          <w:szCs w:val="24"/>
        </w:rPr>
      </w:pPr>
      <w:r w:rsidRPr="00DC3ECD">
        <w:rPr>
          <w:rFonts w:ascii="Times New Roman" w:hAnsi="Times New Roman"/>
          <w:color w:val="auto"/>
          <w:sz w:val="24"/>
          <w:szCs w:val="24"/>
        </w:rPr>
        <w:t xml:space="preserve">4.1. Текущий контроль за соблюдением последовательности действий, определенных административными процедурами по предоставлению </w:t>
      </w:r>
      <w:r w:rsidRPr="00DC3ECD">
        <w:rPr>
          <w:rFonts w:ascii="Times New Roman" w:hAnsi="Times New Roman"/>
          <w:sz w:val="24"/>
          <w:szCs w:val="24"/>
        </w:rPr>
        <w:t>муниципальной</w:t>
      </w:r>
      <w:r w:rsidRPr="00DC3ECD">
        <w:rPr>
          <w:rFonts w:ascii="Times New Roman" w:hAnsi="Times New Roman"/>
          <w:color w:val="auto"/>
          <w:sz w:val="24"/>
          <w:szCs w:val="24"/>
        </w:rPr>
        <w:t xml:space="preserve"> услуги, осуществляется заведующим Хатангской централизованной библиотечной системы.</w:t>
      </w:r>
    </w:p>
    <w:p w:rsidR="005E5661" w:rsidRPr="00DC3ECD" w:rsidRDefault="005E5661" w:rsidP="005E5661">
      <w:pPr>
        <w:pStyle w:val="a5"/>
        <w:keepNext/>
        <w:keepLines/>
        <w:spacing w:before="0" w:beforeAutospacing="0" w:after="0" w:afterAutospacing="0"/>
        <w:ind w:firstLine="709"/>
        <w:jc w:val="both"/>
        <w:rPr>
          <w:rFonts w:ascii="Times New Roman" w:hAnsi="Times New Roman"/>
          <w:color w:val="auto"/>
          <w:sz w:val="24"/>
          <w:szCs w:val="24"/>
        </w:rPr>
      </w:pPr>
      <w:r w:rsidRPr="00DC3ECD">
        <w:rPr>
          <w:rFonts w:ascii="Times New Roman" w:hAnsi="Times New Roman"/>
          <w:color w:val="auto"/>
          <w:sz w:val="24"/>
          <w:szCs w:val="24"/>
        </w:rPr>
        <w:t xml:space="preserve">4.2. Общий контроль за полнотой и качеством предоставления </w:t>
      </w:r>
      <w:r w:rsidRPr="00DC3ECD">
        <w:rPr>
          <w:rFonts w:ascii="Times New Roman" w:hAnsi="Times New Roman"/>
          <w:sz w:val="24"/>
          <w:szCs w:val="24"/>
        </w:rPr>
        <w:t>муниципальной</w:t>
      </w:r>
      <w:r w:rsidRPr="00DC3ECD">
        <w:rPr>
          <w:rFonts w:ascii="Times New Roman" w:hAnsi="Times New Roman"/>
          <w:color w:val="auto"/>
          <w:sz w:val="24"/>
          <w:szCs w:val="24"/>
        </w:rPr>
        <w:t xml:space="preserve"> услуги осуществляет специалист аппарата управления МБУК «КДК» в соответствии с должностным регламентом. </w:t>
      </w:r>
    </w:p>
    <w:p w:rsidR="005E5661" w:rsidRPr="00DC3ECD" w:rsidRDefault="005E5661" w:rsidP="005E5661">
      <w:pPr>
        <w:keepNext/>
        <w:keepLines/>
        <w:ind w:firstLine="709"/>
        <w:jc w:val="both"/>
      </w:pPr>
      <w:r w:rsidRPr="00DC3ECD">
        <w:t xml:space="preserve"> Текущий  контроль  за  полнотой и качеством предоставления муниципальной услуги осуществляется заведующим Хатангской централизованной библиотечной системы путем проведения  проверок соблюдения и исполнения специалистами положений Административного регламента, иных нормативных правовых актов, регулирующих предоставление муниципальной услуги.</w:t>
      </w:r>
    </w:p>
    <w:p w:rsidR="005E5661" w:rsidRPr="00DC3ECD" w:rsidRDefault="005E5661" w:rsidP="005E5661">
      <w:pPr>
        <w:keepNext/>
        <w:keepLines/>
        <w:ind w:firstLine="720"/>
        <w:jc w:val="both"/>
      </w:pPr>
      <w:r w:rsidRPr="00DC3ECD">
        <w:t>Плановые проверки соблюдения и исполнения должностными лицами, ответственными за предоставление муниципальной услуги, положений Административного регламента, а также полноты и качества предоставления муниципальной услуги осуществляются на основании полугодовых или годовых планов работы.</w:t>
      </w:r>
    </w:p>
    <w:p w:rsidR="005E5661" w:rsidRPr="00DC3ECD" w:rsidRDefault="005E5661" w:rsidP="005E5661">
      <w:pPr>
        <w:keepNext/>
        <w:keepLines/>
        <w:ind w:firstLine="720"/>
        <w:jc w:val="both"/>
      </w:pPr>
      <w:r w:rsidRPr="00DC3ECD">
        <w:t xml:space="preserve">Периодичность осуществления текущего контроля – 1 раз в год.  </w:t>
      </w:r>
    </w:p>
    <w:p w:rsidR="005E5661" w:rsidRPr="00DC3ECD" w:rsidRDefault="005E5661" w:rsidP="005E5661">
      <w:pPr>
        <w:keepNext/>
        <w:keepLines/>
        <w:ind w:firstLine="720"/>
        <w:jc w:val="both"/>
      </w:pPr>
      <w:r w:rsidRPr="00DC3ECD">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5E5661" w:rsidRPr="00DC3ECD" w:rsidRDefault="005E5661" w:rsidP="005E5661">
      <w:pPr>
        <w:keepNext/>
        <w:keepLines/>
        <w:ind w:firstLine="720"/>
        <w:jc w:val="both"/>
      </w:pPr>
      <w:r w:rsidRPr="00DC3ECD">
        <w:t>Внеплановая проверка проводится по обращению к директору МБУК «КДК» заинтересованного лица, содержащему информацию о нарушении его прав при предоставлении муниципальной услуги.</w:t>
      </w:r>
    </w:p>
    <w:p w:rsidR="005E5661" w:rsidRPr="00DC3ECD" w:rsidRDefault="005E5661" w:rsidP="005E5661">
      <w:pPr>
        <w:keepNext/>
        <w:keepLines/>
        <w:ind w:firstLine="709"/>
        <w:jc w:val="both"/>
      </w:pPr>
      <w:r w:rsidRPr="00DC3ECD">
        <w:t xml:space="preserve">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ответственных за предоставление муниципальной услуги.</w:t>
      </w:r>
    </w:p>
    <w:p w:rsidR="005E5661" w:rsidRPr="00DC3ECD" w:rsidRDefault="005E5661" w:rsidP="005E5661">
      <w:pPr>
        <w:keepNext/>
        <w:keepLines/>
        <w:ind w:firstLine="426"/>
        <w:jc w:val="both"/>
      </w:pPr>
      <w:r w:rsidRPr="00DC3ECD">
        <w:t xml:space="preserve">     Проверки полноты и качества предоставления муниципальной услуги осуществляются на основании индивидуальных правовых актов (приказов) МБУК «КДК».</w:t>
      </w:r>
    </w:p>
    <w:p w:rsidR="005E5661" w:rsidRPr="00DC3ECD" w:rsidRDefault="005E5661" w:rsidP="005E5661">
      <w:pPr>
        <w:keepNext/>
        <w:keepLines/>
        <w:ind w:firstLine="709"/>
        <w:jc w:val="both"/>
      </w:pPr>
      <w:r w:rsidRPr="00DC3ECD">
        <w:t>Для проведения проверки полноты и качества совершаемых действий и принимаемых решений в ходе предоставления муниципальной услуги на основании приказа может быть образована  комиссия.</w:t>
      </w:r>
    </w:p>
    <w:p w:rsidR="005E5661" w:rsidRPr="00DC3ECD" w:rsidRDefault="005E5661" w:rsidP="005E5661">
      <w:pPr>
        <w:pStyle w:val="ConsPlusNormal"/>
        <w:keepNext/>
        <w:keepLines/>
        <w:widowControl/>
        <w:ind w:firstLine="709"/>
        <w:jc w:val="both"/>
        <w:rPr>
          <w:rFonts w:ascii="Times New Roman" w:hAnsi="Times New Roman" w:cs="Times New Roman"/>
          <w:sz w:val="24"/>
          <w:szCs w:val="24"/>
        </w:rPr>
      </w:pPr>
      <w:r w:rsidRPr="00DC3ECD">
        <w:rPr>
          <w:rFonts w:ascii="Times New Roman" w:hAnsi="Times New Roman" w:cs="Times New Roman"/>
          <w:sz w:val="24"/>
          <w:szCs w:val="24"/>
        </w:rPr>
        <w:t>Результаты деятельности комиссии оформляются в виде справки, в которой отмечаются выявленные недостатки и предложения по их устранению.</w:t>
      </w:r>
    </w:p>
    <w:p w:rsidR="005E5661" w:rsidRPr="00DC3ECD" w:rsidRDefault="005E5661" w:rsidP="005E5661">
      <w:pPr>
        <w:pStyle w:val="ConsPlusNormal"/>
        <w:keepNext/>
        <w:keepLines/>
        <w:widowControl/>
        <w:jc w:val="both"/>
        <w:rPr>
          <w:rFonts w:ascii="Times New Roman" w:hAnsi="Times New Roman" w:cs="Times New Roman"/>
          <w:sz w:val="24"/>
          <w:szCs w:val="24"/>
        </w:rPr>
      </w:pPr>
      <w:r w:rsidRPr="00DC3ECD">
        <w:rPr>
          <w:rFonts w:ascii="Times New Roman" w:hAnsi="Times New Roman" w:cs="Times New Roman"/>
          <w:sz w:val="24"/>
          <w:szCs w:val="24"/>
        </w:rPr>
        <w:t>Справка подписывается председателем и членами комиссии.</w:t>
      </w:r>
    </w:p>
    <w:p w:rsidR="005E5661" w:rsidRPr="00DC3ECD" w:rsidRDefault="005E5661" w:rsidP="005E5661">
      <w:pPr>
        <w:pStyle w:val="ConsPlusNormal"/>
        <w:keepNext/>
        <w:keepLines/>
        <w:widowControl/>
        <w:jc w:val="both"/>
        <w:rPr>
          <w:rFonts w:ascii="Times New Roman" w:hAnsi="Times New Roman" w:cs="Times New Roman"/>
          <w:sz w:val="24"/>
          <w:szCs w:val="24"/>
        </w:rPr>
      </w:pPr>
      <w:r w:rsidRPr="00DC3ECD">
        <w:rPr>
          <w:rFonts w:ascii="Times New Roman" w:hAnsi="Times New Roman" w:cs="Times New Roman"/>
          <w:sz w:val="24"/>
          <w:szCs w:val="24"/>
        </w:rPr>
        <w:t>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E5661" w:rsidRPr="00DC3ECD" w:rsidRDefault="005E5661" w:rsidP="005E5661">
      <w:pPr>
        <w:pStyle w:val="a5"/>
        <w:keepNext/>
        <w:keepLines/>
        <w:spacing w:before="0" w:beforeAutospacing="0" w:after="0" w:afterAutospacing="0"/>
        <w:ind w:firstLine="709"/>
        <w:jc w:val="both"/>
        <w:rPr>
          <w:rFonts w:ascii="Times New Roman" w:hAnsi="Times New Roman"/>
          <w:color w:val="auto"/>
          <w:sz w:val="24"/>
          <w:szCs w:val="24"/>
        </w:rPr>
      </w:pPr>
      <w:r w:rsidRPr="00DC3ECD">
        <w:rPr>
          <w:rFonts w:ascii="Times New Roman" w:hAnsi="Times New Roman"/>
          <w:color w:val="auto"/>
          <w:sz w:val="24"/>
          <w:szCs w:val="24"/>
        </w:rPr>
        <w:t xml:space="preserve">4.4. Специалист, ответственный за предоставление </w:t>
      </w:r>
      <w:r w:rsidRPr="00DC3ECD">
        <w:rPr>
          <w:rFonts w:ascii="Times New Roman" w:hAnsi="Times New Roman"/>
          <w:sz w:val="24"/>
          <w:szCs w:val="24"/>
        </w:rPr>
        <w:t>муниципальной</w:t>
      </w:r>
      <w:r w:rsidRPr="00DC3ECD">
        <w:rPr>
          <w:rFonts w:ascii="Times New Roman" w:hAnsi="Times New Roman"/>
          <w:color w:val="auto"/>
          <w:sz w:val="24"/>
          <w:szCs w:val="24"/>
        </w:rPr>
        <w:t xml:space="preserve"> услуги,  предоставляет </w:t>
      </w:r>
      <w:r w:rsidRPr="00DC3ECD">
        <w:rPr>
          <w:rFonts w:ascii="Times New Roman" w:hAnsi="Times New Roman"/>
          <w:sz w:val="24"/>
          <w:szCs w:val="24"/>
        </w:rPr>
        <w:t>муниципальную</w:t>
      </w:r>
      <w:r w:rsidRPr="00DC3ECD">
        <w:rPr>
          <w:rFonts w:ascii="Times New Roman" w:hAnsi="Times New Roman"/>
          <w:color w:val="auto"/>
          <w:sz w:val="24"/>
          <w:szCs w:val="24"/>
        </w:rPr>
        <w:t xml:space="preserve"> услугу в соответствии с Регламентом, должностными обязанностями и распоряжениями заведующего Хатангской централизованной библиотечной системы. </w:t>
      </w:r>
    </w:p>
    <w:p w:rsidR="005E5661" w:rsidRPr="00DC3ECD" w:rsidRDefault="005E5661" w:rsidP="005E5661">
      <w:pPr>
        <w:keepNext/>
        <w:keepLines/>
        <w:ind w:firstLine="720"/>
        <w:jc w:val="both"/>
      </w:pPr>
      <w:r w:rsidRPr="00DC3ECD">
        <w:t>4.5. 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с использованием соответствующей информации о порядке предоставления муниципальной услуги, размещенной в библиотеках.</w:t>
      </w:r>
    </w:p>
    <w:p w:rsidR="004E56C5" w:rsidRPr="00DC3ECD" w:rsidRDefault="004E56C5" w:rsidP="005E5661">
      <w:pPr>
        <w:keepNext/>
        <w:keepLines/>
        <w:tabs>
          <w:tab w:val="left" w:pos="720"/>
        </w:tabs>
        <w:jc w:val="both"/>
        <w:rPr>
          <w:b/>
        </w:rPr>
      </w:pPr>
    </w:p>
    <w:p w:rsidR="004E56C5" w:rsidRPr="00DC3ECD" w:rsidRDefault="004E56C5" w:rsidP="005E5661">
      <w:pPr>
        <w:keepNext/>
        <w:keepLines/>
        <w:tabs>
          <w:tab w:val="left" w:pos="720"/>
        </w:tabs>
        <w:ind w:left="720"/>
        <w:jc w:val="center"/>
        <w:rPr>
          <w:b/>
        </w:rPr>
      </w:pPr>
      <w:r w:rsidRPr="00DC3ECD">
        <w:rPr>
          <w:b/>
        </w:rPr>
        <w:t>5. Порядок обжалования действий (бездействия) и решений при предоставлении муниципальной услуги</w:t>
      </w:r>
    </w:p>
    <w:p w:rsidR="00DC3ECD" w:rsidRPr="00DC3ECD" w:rsidRDefault="00DC3ECD" w:rsidP="005E5661">
      <w:pPr>
        <w:keepNext/>
        <w:keepLines/>
        <w:tabs>
          <w:tab w:val="left" w:pos="720"/>
        </w:tabs>
        <w:ind w:left="720"/>
        <w:jc w:val="center"/>
        <w:rPr>
          <w:b/>
        </w:rPr>
      </w:pPr>
    </w:p>
    <w:p w:rsidR="00DC3ECD" w:rsidRPr="00DC3ECD" w:rsidRDefault="00DC3ECD" w:rsidP="00DC3ECD">
      <w:pPr>
        <w:jc w:val="both"/>
      </w:pPr>
      <w:r w:rsidRPr="00DC3ECD">
        <w:lastRenderedPageBreak/>
        <w:t>5.1. Обжалование действий (бездействия) и решений должностных лиц, осуществляемых (принятых) в ходе предоставления муниципальной услуги, производится в соответствии с законодательством Российской Федерации. Действия (бездействие) сотрудников Хатангской централизованной библиотечной системы могут быть обжалованы в досудебном порядке либо в суде.</w:t>
      </w:r>
    </w:p>
    <w:p w:rsidR="00DC3ECD" w:rsidRPr="00DC3ECD" w:rsidRDefault="00DC3ECD" w:rsidP="00DC3ECD">
      <w:pPr>
        <w:autoSpaceDE w:val="0"/>
        <w:autoSpaceDN w:val="0"/>
        <w:adjustRightInd w:val="0"/>
        <w:ind w:firstLine="720"/>
        <w:jc w:val="both"/>
        <w:rPr>
          <w:color w:val="000000"/>
        </w:rPr>
      </w:pPr>
      <w:r w:rsidRPr="00DC3ECD">
        <w:t xml:space="preserve">Жалобы направляются на имя директора  МБУК «КДК» по адресу: 647460, с.Хатанга, ул. Советская, 26А, тел., факс  (39176) 2 10 52, е-mail:  </w:t>
      </w:r>
      <w:hyperlink r:id="rId6" w:history="1">
        <w:r w:rsidRPr="00DC3ECD">
          <w:rPr>
            <w:rStyle w:val="a4"/>
            <w:color w:val="000000"/>
            <w:u w:val="none"/>
            <w:lang w:val="en-US"/>
          </w:rPr>
          <w:t>kultura</w:t>
        </w:r>
        <w:r w:rsidRPr="00DC3ECD">
          <w:rPr>
            <w:rStyle w:val="a4"/>
            <w:color w:val="000000"/>
            <w:u w:val="none"/>
          </w:rPr>
          <w:t>.</w:t>
        </w:r>
        <w:r w:rsidRPr="00DC3ECD">
          <w:rPr>
            <w:rStyle w:val="a4"/>
            <w:color w:val="000000"/>
            <w:u w:val="none"/>
            <w:lang w:val="en-US"/>
          </w:rPr>
          <w:t>hatanga</w:t>
        </w:r>
        <w:r w:rsidRPr="00DC3ECD">
          <w:rPr>
            <w:rStyle w:val="a4"/>
            <w:color w:val="000000"/>
            <w:u w:val="none"/>
          </w:rPr>
          <w:t>@</w:t>
        </w:r>
        <w:r w:rsidRPr="00DC3ECD">
          <w:rPr>
            <w:rStyle w:val="a4"/>
            <w:color w:val="000000"/>
            <w:u w:val="none"/>
            <w:lang w:val="en-US"/>
          </w:rPr>
          <w:t>mail</w:t>
        </w:r>
        <w:r w:rsidRPr="00DC3ECD">
          <w:rPr>
            <w:rStyle w:val="a4"/>
            <w:color w:val="000000"/>
            <w:u w:val="none"/>
          </w:rPr>
          <w:t>.</w:t>
        </w:r>
        <w:r w:rsidRPr="00DC3ECD">
          <w:rPr>
            <w:rStyle w:val="a4"/>
            <w:color w:val="000000"/>
            <w:u w:val="none"/>
            <w:lang w:val="en-US"/>
          </w:rPr>
          <w:t>ru</w:t>
        </w:r>
      </w:hyperlink>
      <w:r w:rsidRPr="00DC3ECD">
        <w:rPr>
          <w:color w:val="000000"/>
        </w:rPr>
        <w:t xml:space="preserve">. </w:t>
      </w:r>
    </w:p>
    <w:p w:rsidR="00DC3ECD" w:rsidRPr="00DC3ECD" w:rsidRDefault="00DC3ECD" w:rsidP="00DC3ECD">
      <w:pPr>
        <w:ind w:firstLine="720"/>
        <w:jc w:val="both"/>
      </w:pPr>
      <w:r w:rsidRPr="00DC3ECD">
        <w:t>Жалоба может быть отражена письменно в «Книге жалоб и предложений», которая находится в помещении библиотеки,  высказана устно на личном приеме у заведующего Хатангской централизованной библиотечной системой,  или замещающего лица в течение рабочего времени.</w:t>
      </w:r>
    </w:p>
    <w:p w:rsidR="00DC3ECD" w:rsidRPr="00DC3ECD" w:rsidRDefault="00DC3ECD" w:rsidP="00DC3ECD">
      <w:pPr>
        <w:pStyle w:val="ConsPlusNormal"/>
        <w:widowControl/>
        <w:tabs>
          <w:tab w:val="left" w:pos="720"/>
        </w:tabs>
        <w:ind w:firstLine="0"/>
        <w:jc w:val="both"/>
        <w:rPr>
          <w:rFonts w:ascii="Times New Roman" w:hAnsi="Times New Roman" w:cs="Times New Roman"/>
          <w:sz w:val="24"/>
          <w:szCs w:val="24"/>
        </w:rPr>
      </w:pPr>
      <w:r w:rsidRPr="00DC3ECD">
        <w:rPr>
          <w:rFonts w:ascii="Times New Roman" w:hAnsi="Times New Roman" w:cs="Times New Roman"/>
          <w:sz w:val="24"/>
          <w:szCs w:val="24"/>
        </w:rPr>
        <w:t>5.2. Предметом досудебного (внесудебного) обжалования может являться нарушение порядка осуществления административных процедур, а также других требований и положений Административного регламента.</w:t>
      </w:r>
    </w:p>
    <w:p w:rsidR="00DC3ECD" w:rsidRPr="00DC3ECD" w:rsidRDefault="00DC3ECD" w:rsidP="00DC3ECD">
      <w:pPr>
        <w:autoSpaceDE w:val="0"/>
        <w:autoSpaceDN w:val="0"/>
        <w:adjustRightInd w:val="0"/>
        <w:jc w:val="both"/>
      </w:pPr>
      <w:r w:rsidRPr="00DC3ECD">
        <w:t xml:space="preserve"> 5.3. Основанием для отказа в рассмотрении жалобы, либо приостановлением ее рассмотрения является:</w:t>
      </w:r>
    </w:p>
    <w:p w:rsidR="00DC3ECD" w:rsidRPr="00DC3ECD" w:rsidRDefault="00DC3ECD" w:rsidP="00DC3ECD">
      <w:pPr>
        <w:autoSpaceDE w:val="0"/>
        <w:autoSpaceDN w:val="0"/>
        <w:adjustRightInd w:val="0"/>
        <w:jc w:val="both"/>
        <w:outlineLvl w:val="0"/>
      </w:pPr>
      <w:r w:rsidRPr="00DC3ECD">
        <w:t>- если в письменном обращении не указаны фамилия гражданина, направившего обращение, и почтовый адрес, по которому должен быть направлен ответ;</w:t>
      </w:r>
    </w:p>
    <w:p w:rsidR="00DC3ECD" w:rsidRPr="00DC3ECD" w:rsidRDefault="00DC3ECD" w:rsidP="00DC3ECD">
      <w:pPr>
        <w:autoSpaceDE w:val="0"/>
        <w:autoSpaceDN w:val="0"/>
        <w:adjustRightInd w:val="0"/>
        <w:jc w:val="both"/>
        <w:outlineLvl w:val="0"/>
      </w:pPr>
      <w:r w:rsidRPr="00DC3ECD">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w:t>
      </w:r>
    </w:p>
    <w:p w:rsidR="00DC3ECD" w:rsidRPr="00DC3ECD" w:rsidRDefault="00DC3ECD" w:rsidP="00DC3ECD">
      <w:pPr>
        <w:autoSpaceDE w:val="0"/>
        <w:autoSpaceDN w:val="0"/>
        <w:adjustRightInd w:val="0"/>
        <w:jc w:val="both"/>
        <w:outlineLvl w:val="0"/>
      </w:pPr>
      <w:r w:rsidRPr="00DC3ECD">
        <w:t>- если текст письменного обращения не поддается прочтению;</w:t>
      </w:r>
    </w:p>
    <w:p w:rsidR="00DC3ECD" w:rsidRPr="00DC3ECD" w:rsidRDefault="00DC3ECD" w:rsidP="00DC3ECD">
      <w:pPr>
        <w:autoSpaceDE w:val="0"/>
        <w:autoSpaceDN w:val="0"/>
        <w:adjustRightInd w:val="0"/>
        <w:jc w:val="both"/>
        <w:outlineLvl w:val="0"/>
      </w:pPr>
      <w:r w:rsidRPr="00DC3ECD">
        <w:t>-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DC3ECD" w:rsidRPr="00DC3ECD" w:rsidRDefault="00DC3ECD" w:rsidP="00DC3ECD">
      <w:pPr>
        <w:autoSpaceDE w:val="0"/>
        <w:autoSpaceDN w:val="0"/>
        <w:adjustRightInd w:val="0"/>
        <w:ind w:right="49"/>
        <w:jc w:val="both"/>
      </w:pPr>
      <w:r w:rsidRPr="00DC3ECD">
        <w:t xml:space="preserve"> 5.4. Основанием для начала досудебного обжалования является поступление жалобы, лично от заявителя, направленной в виде почтового отправления или по электронной почте.</w:t>
      </w:r>
    </w:p>
    <w:p w:rsidR="00DC3ECD" w:rsidRPr="00DC3ECD" w:rsidRDefault="00DC3ECD" w:rsidP="00DC3ECD">
      <w:pPr>
        <w:ind w:firstLine="540"/>
        <w:jc w:val="both"/>
      </w:pPr>
      <w:r w:rsidRPr="00DC3ECD">
        <w:t xml:space="preserve">Письменные и устные обращения (претензии или жалобы) граждан принимаются и регистрируются в порядке, предусмотренном действующим  законодательством о рассмотрении обращений граждан. </w:t>
      </w:r>
    </w:p>
    <w:p w:rsidR="00DC3ECD" w:rsidRPr="00DC3ECD" w:rsidRDefault="00DC3ECD" w:rsidP="00DC3ECD">
      <w:pPr>
        <w:jc w:val="both"/>
      </w:pPr>
      <w:r w:rsidRPr="00DC3ECD">
        <w:t>Заявитель в своей жалобе в обязательном порядке указывает:</w:t>
      </w:r>
    </w:p>
    <w:p w:rsidR="00DC3ECD" w:rsidRPr="00DC3ECD" w:rsidRDefault="00DC3ECD" w:rsidP="00DC3ECD">
      <w:pPr>
        <w:jc w:val="both"/>
      </w:pPr>
      <w:r>
        <w:t xml:space="preserve">- </w:t>
      </w:r>
      <w:r w:rsidRPr="00DC3ECD">
        <w:t>фамилию, имя, отчество;</w:t>
      </w:r>
    </w:p>
    <w:p w:rsidR="00DC3ECD" w:rsidRPr="00DC3ECD" w:rsidRDefault="00DC3ECD" w:rsidP="00DC3ECD">
      <w:pPr>
        <w:jc w:val="both"/>
      </w:pPr>
      <w:r>
        <w:t xml:space="preserve">- </w:t>
      </w:r>
      <w:r w:rsidRPr="00DC3ECD">
        <w:t>почтовый адрес, по которому должен быть направлен ответ;</w:t>
      </w:r>
    </w:p>
    <w:p w:rsidR="00DC3ECD" w:rsidRPr="00DC3ECD" w:rsidRDefault="00DC3ECD" w:rsidP="00DC3ECD">
      <w:pPr>
        <w:jc w:val="both"/>
      </w:pPr>
      <w:r>
        <w:t xml:space="preserve">- </w:t>
      </w:r>
      <w:r w:rsidRPr="00DC3ECD">
        <w:t>изложение сути жалобы;</w:t>
      </w:r>
    </w:p>
    <w:p w:rsidR="00DC3ECD" w:rsidRPr="00DC3ECD" w:rsidRDefault="00DC3ECD" w:rsidP="00DC3ECD">
      <w:pPr>
        <w:jc w:val="both"/>
      </w:pPr>
      <w:r>
        <w:t xml:space="preserve">- </w:t>
      </w:r>
      <w:r w:rsidRPr="00DC3ECD">
        <w:t>личную подпись и дату.</w:t>
      </w:r>
    </w:p>
    <w:p w:rsidR="00DC3ECD" w:rsidRPr="00DC3ECD" w:rsidRDefault="00DC3ECD" w:rsidP="00DC3ECD">
      <w:pPr>
        <w:jc w:val="both"/>
      </w:pPr>
      <w:r w:rsidRPr="00DC3ECD">
        <w:t>В случае необходимости в подтверждение своих доводов заявитель прилагает к письменной жалобе документы и материалы либо их копии.</w:t>
      </w:r>
    </w:p>
    <w:p w:rsidR="00DC3ECD" w:rsidRPr="00DC3ECD" w:rsidRDefault="00DC3ECD" w:rsidP="00DC3ECD">
      <w:pPr>
        <w:autoSpaceDE w:val="0"/>
        <w:autoSpaceDN w:val="0"/>
        <w:adjustRightInd w:val="0"/>
        <w:jc w:val="both"/>
      </w:pPr>
      <w:r w:rsidRPr="00DC3ECD">
        <w:t>5.5. При рассмотрении жалобы заявитель имеет право:</w:t>
      </w:r>
    </w:p>
    <w:p w:rsidR="00DC3ECD" w:rsidRPr="00DC3ECD" w:rsidRDefault="00DC3ECD" w:rsidP="00DC3ECD">
      <w:pPr>
        <w:autoSpaceDE w:val="0"/>
        <w:autoSpaceDN w:val="0"/>
        <w:adjustRightInd w:val="0"/>
        <w:jc w:val="both"/>
        <w:outlineLvl w:val="0"/>
      </w:pPr>
      <w:r w:rsidRPr="00DC3ECD">
        <w:t>- представлять дополнительные документы и материалы либо обращаться с просьбой об их истребовании, в том числе в электронной форме;</w:t>
      </w:r>
    </w:p>
    <w:p w:rsidR="00DC3ECD" w:rsidRPr="00DC3ECD" w:rsidRDefault="00DC3ECD" w:rsidP="00DC3ECD">
      <w:pPr>
        <w:autoSpaceDE w:val="0"/>
        <w:autoSpaceDN w:val="0"/>
        <w:adjustRightInd w:val="0"/>
        <w:jc w:val="both"/>
        <w:outlineLvl w:val="0"/>
      </w:pPr>
      <w:r w:rsidRPr="00DC3ECD">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C3ECD" w:rsidRPr="00DC3ECD" w:rsidRDefault="00DC3ECD" w:rsidP="00DC3ECD">
      <w:pPr>
        <w:autoSpaceDE w:val="0"/>
        <w:autoSpaceDN w:val="0"/>
        <w:adjustRightInd w:val="0"/>
        <w:jc w:val="both"/>
        <w:outlineLvl w:val="0"/>
      </w:pPr>
      <w:r w:rsidRPr="00DC3ECD">
        <w:t>- получать письменный ответ по существу поставленных в жалобе вопросов, уведомление о переадресации жалобы должностному лицу, в компетенцию которых входит решение поставленных в обращении вопросов;</w:t>
      </w:r>
    </w:p>
    <w:p w:rsidR="00DC3ECD" w:rsidRPr="00DC3ECD" w:rsidRDefault="00DC3ECD" w:rsidP="00DC3ECD">
      <w:pPr>
        <w:autoSpaceDE w:val="0"/>
        <w:autoSpaceDN w:val="0"/>
        <w:adjustRightInd w:val="0"/>
        <w:jc w:val="both"/>
        <w:outlineLvl w:val="0"/>
      </w:pPr>
      <w:r w:rsidRPr="00DC3ECD">
        <w:t>- обращаться с заявлением о прекращении рассмотрения жалобы.</w:t>
      </w:r>
    </w:p>
    <w:p w:rsidR="00DC3ECD" w:rsidRPr="00DC3ECD" w:rsidRDefault="00DC3ECD" w:rsidP="00DC3ECD">
      <w:pPr>
        <w:autoSpaceDE w:val="0"/>
        <w:autoSpaceDN w:val="0"/>
        <w:adjustRightInd w:val="0"/>
        <w:jc w:val="both"/>
      </w:pPr>
      <w:r w:rsidRPr="00DC3ECD">
        <w:t>5.6. В досудебном порядке действия или бездействие должностных лиц Хатангской централизованной библиотечной системы обжалуются в аппарат управления МБУК «КДК», или в администрацию сельского поселения Хатанга (далее – администрация).</w:t>
      </w:r>
    </w:p>
    <w:p w:rsidR="00DC3ECD" w:rsidRPr="00DC3ECD" w:rsidRDefault="00DC3ECD" w:rsidP="00DC3ECD">
      <w:pPr>
        <w:autoSpaceDE w:val="0"/>
        <w:autoSpaceDN w:val="0"/>
        <w:adjustRightInd w:val="0"/>
        <w:ind w:firstLine="540"/>
        <w:jc w:val="both"/>
      </w:pPr>
      <w:r w:rsidRPr="00DC3ECD">
        <w:t xml:space="preserve">Заявитель вправе сообщить о нарушении своих прав и законных интересов, противоправных действиях или бездействии должностных лиц (специалистов) Хатангской централизованной библиотечной системы, нарушении положений настоящего </w:t>
      </w:r>
      <w:r w:rsidRPr="00DC3ECD">
        <w:lastRenderedPageBreak/>
        <w:t>Административного регламента, некорректном поведении или нарушении служебной этики.</w:t>
      </w:r>
    </w:p>
    <w:p w:rsidR="00DC3ECD" w:rsidRPr="00DC3ECD" w:rsidRDefault="00DC3ECD" w:rsidP="00DC3ECD">
      <w:pPr>
        <w:autoSpaceDE w:val="0"/>
        <w:autoSpaceDN w:val="0"/>
        <w:adjustRightInd w:val="0"/>
        <w:jc w:val="both"/>
      </w:pPr>
      <w:r w:rsidRPr="00DC3ECD">
        <w:t>5.7. Жалоба рассматривается в порядке, установленном Федеральным законом от 02.05.2006 № 59-ФЗ «О порядке рассмотрения обращений граждан Российской Федерации».</w:t>
      </w:r>
    </w:p>
    <w:p w:rsidR="00DC3ECD" w:rsidRPr="00DC3ECD" w:rsidRDefault="00DC3ECD" w:rsidP="00DC3ECD">
      <w:pPr>
        <w:autoSpaceDE w:val="0"/>
        <w:autoSpaceDN w:val="0"/>
        <w:adjustRightInd w:val="0"/>
        <w:jc w:val="both"/>
      </w:pPr>
      <w:r w:rsidRPr="00DC3ECD">
        <w:t>Срок рассмотрения жалобы не должен превышать 30 дней с момента ее регистрации.</w:t>
      </w:r>
    </w:p>
    <w:p w:rsidR="00DC3ECD" w:rsidRPr="00DC3ECD" w:rsidRDefault="00DC3ECD" w:rsidP="00DC3ECD">
      <w:pPr>
        <w:ind w:firstLine="540"/>
        <w:jc w:val="both"/>
      </w:pPr>
      <w:r w:rsidRPr="00DC3ECD">
        <w:t>Директор муниципального бюджетного учреждения культуры «Хатангский культурно – досуговый комплекс»:</w:t>
      </w:r>
    </w:p>
    <w:p w:rsidR="00DC3ECD" w:rsidRPr="00DC3ECD" w:rsidRDefault="00DC3ECD" w:rsidP="00DC3ECD">
      <w:pPr>
        <w:jc w:val="both"/>
      </w:pPr>
      <w:r w:rsidRPr="00DC3ECD">
        <w:t>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законного представителя;</w:t>
      </w:r>
    </w:p>
    <w:p w:rsidR="00DC3ECD" w:rsidRPr="00DC3ECD" w:rsidRDefault="00DC3ECD" w:rsidP="00DC3ECD">
      <w:pPr>
        <w:jc w:val="both"/>
      </w:pPr>
      <w:r w:rsidRPr="00DC3ECD">
        <w:t xml:space="preserve"> вправе запрашивать необходимые для рассмотрения жалобы документы и материалы;</w:t>
      </w:r>
    </w:p>
    <w:p w:rsidR="00DC3ECD" w:rsidRPr="00DC3ECD" w:rsidRDefault="00DC3ECD" w:rsidP="00DC3ECD">
      <w:pPr>
        <w:jc w:val="both"/>
      </w:pPr>
      <w:r w:rsidRPr="00DC3ECD">
        <w:t>по результатам рассмотрения жалобы принимает меры, направленные на восстановление или защиту нарушенных прав, свобод и законных интересов заявителя, дает письменный ответ по существу поставленных в жалобе вопросов.</w:t>
      </w:r>
    </w:p>
    <w:p w:rsidR="00DC3ECD" w:rsidRPr="00DC3ECD" w:rsidRDefault="00DC3ECD" w:rsidP="00DC3EC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5.8. </w:t>
      </w:r>
      <w:r w:rsidRPr="00DC3ECD">
        <w:rPr>
          <w:rFonts w:ascii="Times New Roman" w:hAnsi="Times New Roman" w:cs="Times New Roman"/>
          <w:sz w:val="24"/>
          <w:szCs w:val="24"/>
        </w:rPr>
        <w:t>Результатом досудебного (внесудебного) обжалования является объективное, всестороннее и своевременное рассмотрение обращений заинтересованных лиц, устранение выявленных нарушений, привлечение виновных лиц к ответственности, подготовка мотивированного ответа заявителю.</w:t>
      </w:r>
    </w:p>
    <w:p w:rsidR="00DC3ECD" w:rsidRPr="00DC3ECD" w:rsidRDefault="00DC3ECD" w:rsidP="00DC3ECD">
      <w:pPr>
        <w:pStyle w:val="ConsPlusNormal"/>
        <w:widowControl/>
        <w:ind w:firstLine="540"/>
        <w:jc w:val="both"/>
        <w:rPr>
          <w:rFonts w:ascii="Times New Roman" w:hAnsi="Times New Roman" w:cs="Times New Roman"/>
          <w:sz w:val="24"/>
          <w:szCs w:val="24"/>
        </w:rPr>
      </w:pPr>
      <w:r w:rsidRPr="00DC3ECD">
        <w:rPr>
          <w:rFonts w:ascii="Times New Roman" w:hAnsi="Times New Roman" w:cs="Times New Roman"/>
          <w:sz w:val="24"/>
          <w:szCs w:val="24"/>
        </w:rPr>
        <w:t xml:space="preserve">Заявитель имеет право на любой стадии рассмотрения спорных вопросов обратиться в суд. В случае несогласия с результатами досудебного (внесудебного) обжалования заявитель также вправе обратиться в суд в порядке, установленном действующим законодательством Российской Федерации, в течение 3-х месяцев со дня, когда ему стало известно о нарушении его прав и свобод. </w:t>
      </w:r>
    </w:p>
    <w:p w:rsidR="004E56C5" w:rsidRPr="00DC3ECD" w:rsidRDefault="004E56C5" w:rsidP="005E5661">
      <w:pPr>
        <w:pStyle w:val="ConsPlusNormal"/>
        <w:keepNext/>
        <w:keepLines/>
        <w:widowControl/>
        <w:tabs>
          <w:tab w:val="left" w:pos="720"/>
        </w:tabs>
        <w:ind w:firstLine="0"/>
        <w:jc w:val="both"/>
        <w:rPr>
          <w:rFonts w:ascii="Times New Roman" w:hAnsi="Times New Roman" w:cs="Times New Roman"/>
          <w:sz w:val="24"/>
          <w:szCs w:val="24"/>
        </w:rPr>
      </w:pPr>
      <w:r w:rsidRPr="00DC3ECD">
        <w:rPr>
          <w:rFonts w:ascii="Times New Roman" w:hAnsi="Times New Roman" w:cs="Times New Roman"/>
          <w:sz w:val="24"/>
          <w:szCs w:val="24"/>
        </w:rPr>
        <w:t xml:space="preserve"> </w:t>
      </w:r>
    </w:p>
    <w:p w:rsidR="004E56C5" w:rsidRPr="00DC3ECD" w:rsidRDefault="004E56C5" w:rsidP="005E5661">
      <w:pPr>
        <w:pStyle w:val="ConsPlusNormal"/>
        <w:keepNext/>
        <w:keepLines/>
        <w:widowControl/>
        <w:tabs>
          <w:tab w:val="left" w:pos="720"/>
        </w:tabs>
        <w:ind w:firstLine="0"/>
        <w:jc w:val="both"/>
        <w:rPr>
          <w:rFonts w:ascii="Times New Roman" w:hAnsi="Times New Roman" w:cs="Times New Roman"/>
          <w:sz w:val="24"/>
          <w:szCs w:val="24"/>
        </w:rPr>
      </w:pPr>
    </w:p>
    <w:p w:rsidR="004E56C5" w:rsidRPr="0086725C" w:rsidRDefault="004E56C5" w:rsidP="005E5661">
      <w:pPr>
        <w:keepNext/>
        <w:keepLines/>
        <w:tabs>
          <w:tab w:val="left" w:pos="720"/>
        </w:tabs>
        <w:ind w:left="5103"/>
        <w:rPr>
          <w:sz w:val="20"/>
          <w:szCs w:val="20"/>
        </w:rPr>
      </w:pPr>
      <w:r w:rsidRPr="005E5661">
        <w:br w:type="page"/>
      </w:r>
      <w:r w:rsidRPr="0086725C">
        <w:rPr>
          <w:b/>
          <w:sz w:val="20"/>
          <w:szCs w:val="20"/>
        </w:rPr>
        <w:lastRenderedPageBreak/>
        <w:t>Приложение № 1</w:t>
      </w:r>
      <w:r w:rsidRPr="0086725C">
        <w:rPr>
          <w:sz w:val="20"/>
          <w:szCs w:val="20"/>
        </w:rPr>
        <w:t xml:space="preserve"> к Административному регламенту по предоставлению муниципальной услуги «Предоставление доступа к справочно-по</w:t>
      </w:r>
      <w:r w:rsidR="00DC3ECD" w:rsidRPr="0086725C">
        <w:rPr>
          <w:sz w:val="20"/>
          <w:szCs w:val="20"/>
        </w:rPr>
        <w:t>исковому аппарату библиотек, базам данных</w:t>
      </w:r>
      <w:r w:rsidRPr="0086725C">
        <w:rPr>
          <w:sz w:val="20"/>
          <w:szCs w:val="20"/>
        </w:rPr>
        <w:t xml:space="preserve">» </w:t>
      </w:r>
      <w:r w:rsidR="00DC3ECD" w:rsidRPr="0086725C">
        <w:rPr>
          <w:sz w:val="20"/>
          <w:szCs w:val="20"/>
        </w:rPr>
        <w:t>муниципальным бюджетным учреждением культуры «Хатангский культурно – досуговый комплекс»</w:t>
      </w:r>
    </w:p>
    <w:p w:rsidR="004E56C5" w:rsidRDefault="004E56C5" w:rsidP="004E56C5">
      <w:pPr>
        <w:ind w:firstLine="709"/>
        <w:jc w:val="both"/>
        <w:rPr>
          <w:sz w:val="28"/>
          <w:szCs w:val="28"/>
        </w:rPr>
      </w:pPr>
    </w:p>
    <w:p w:rsidR="004E56C5" w:rsidRPr="00D75DCA" w:rsidRDefault="004E56C5" w:rsidP="004E56C5">
      <w:pPr>
        <w:ind w:firstLine="709"/>
        <w:jc w:val="both"/>
      </w:pPr>
    </w:p>
    <w:p w:rsidR="004E56C5" w:rsidRPr="00B96019" w:rsidRDefault="004E56C5" w:rsidP="004E56C5">
      <w:pPr>
        <w:ind w:firstLine="709"/>
        <w:jc w:val="center"/>
        <w:rPr>
          <w:b/>
        </w:rPr>
      </w:pPr>
      <w:r w:rsidRPr="00B96019">
        <w:rPr>
          <w:b/>
        </w:rPr>
        <w:t xml:space="preserve">Справочная информация библиотеках </w:t>
      </w:r>
    </w:p>
    <w:p w:rsidR="004E56C5" w:rsidRPr="00B96019" w:rsidRDefault="004E56C5" w:rsidP="004E56C5">
      <w:pPr>
        <w:ind w:firstLine="709"/>
        <w:jc w:val="center"/>
        <w:rPr>
          <w:b/>
        </w:rPr>
      </w:pPr>
      <w:r w:rsidRPr="00B96019">
        <w:rPr>
          <w:b/>
        </w:rPr>
        <w:t xml:space="preserve">Хатангской централизованной библиотечной системы </w:t>
      </w:r>
    </w:p>
    <w:p w:rsidR="004E56C5" w:rsidRPr="00B96019" w:rsidRDefault="004E56C5" w:rsidP="004E56C5">
      <w:pPr>
        <w:ind w:firstLine="709"/>
        <w:jc w:val="center"/>
        <w:rPr>
          <w:b/>
        </w:rPr>
      </w:pPr>
    </w:p>
    <w:p w:rsidR="00DC3ECD" w:rsidRPr="00D75DCA" w:rsidRDefault="00DC3ECD" w:rsidP="00DC3ECD">
      <w:pPr>
        <w:ind w:left="720" w:hanging="11"/>
        <w:jc w:val="both"/>
      </w:pPr>
      <w:r>
        <w:t>Структурное подразделение муниципального бюджетного учреждения культуры «Хатангский культурно–досуговый комплекс» – Хатангская централизованная библиотечная система.</w:t>
      </w:r>
    </w:p>
    <w:p w:rsidR="00DC3ECD" w:rsidRPr="00D75DCA" w:rsidRDefault="00DC3ECD" w:rsidP="00DC3ECD">
      <w:pPr>
        <w:ind w:firstLine="709"/>
        <w:jc w:val="both"/>
      </w:pPr>
      <w:r>
        <w:t>И/о заведующей Антонова Нина Муколеевна.</w:t>
      </w:r>
      <w:r w:rsidRPr="00D75DCA">
        <w:t xml:space="preserve"> </w:t>
      </w:r>
    </w:p>
    <w:p w:rsidR="00DC3ECD" w:rsidRPr="00D75DCA" w:rsidRDefault="00DC3ECD" w:rsidP="00DC3ECD">
      <w:pPr>
        <w:ind w:firstLine="709"/>
        <w:jc w:val="both"/>
      </w:pPr>
      <w:r w:rsidRPr="00D75DCA">
        <w:t>Местонахождение: с. Хатанга, ул. Советская, 26</w:t>
      </w:r>
    </w:p>
    <w:p w:rsidR="00DC3ECD" w:rsidRPr="00D75DCA" w:rsidRDefault="00DC3ECD" w:rsidP="00DC3ECD">
      <w:pPr>
        <w:ind w:firstLine="709"/>
        <w:jc w:val="both"/>
      </w:pPr>
      <w:r w:rsidRPr="00D75DCA">
        <w:t xml:space="preserve">Телефон: 8 (39176) 2918-01, 8 (39176) 2-14-66 </w:t>
      </w:r>
    </w:p>
    <w:p w:rsidR="00DC3ECD" w:rsidRPr="00D75DCA" w:rsidRDefault="00DC3ECD" w:rsidP="00DC3ECD">
      <w:pPr>
        <w:ind w:firstLine="709"/>
        <w:jc w:val="both"/>
      </w:pPr>
      <w:r w:rsidRPr="00D75DCA">
        <w:t>График работы:</w:t>
      </w:r>
    </w:p>
    <w:p w:rsidR="00DC3ECD" w:rsidRPr="00D75DCA" w:rsidRDefault="00DC3ECD" w:rsidP="00DC3ECD">
      <w:pPr>
        <w:ind w:firstLine="709"/>
        <w:jc w:val="both"/>
      </w:pPr>
      <w:r w:rsidRPr="00D75DCA">
        <w:t>Вторник  – воскресенье: с 12 .00 до 19.00</w:t>
      </w:r>
    </w:p>
    <w:p w:rsidR="00DC3ECD" w:rsidRPr="00D75DCA" w:rsidRDefault="00DC3ECD" w:rsidP="00DC3ECD">
      <w:pPr>
        <w:ind w:firstLine="709"/>
        <w:jc w:val="both"/>
      </w:pPr>
      <w:r w:rsidRPr="00D75DCA">
        <w:t>Понедельник  – выходной день</w:t>
      </w:r>
    </w:p>
    <w:p w:rsidR="00DC3ECD" w:rsidRPr="00D75DCA" w:rsidRDefault="00DC3ECD" w:rsidP="00DC3ECD">
      <w:pPr>
        <w:ind w:firstLine="709"/>
        <w:jc w:val="both"/>
      </w:pPr>
      <w:r w:rsidRPr="00D75DCA">
        <w:t>Санитарный день: последний день месяца</w:t>
      </w:r>
    </w:p>
    <w:p w:rsidR="00DC3ECD" w:rsidRPr="00D75DCA" w:rsidRDefault="00DC3ECD" w:rsidP="00DC3ECD">
      <w:pPr>
        <w:ind w:firstLine="709"/>
        <w:jc w:val="both"/>
      </w:pPr>
      <w:r w:rsidRPr="00D75DCA">
        <w:t>Летний режим работы: выходной день –  воскресенье</w:t>
      </w:r>
    </w:p>
    <w:p w:rsidR="00DC3ECD" w:rsidRPr="00A26970" w:rsidRDefault="00DC3ECD" w:rsidP="00DC3ECD">
      <w:pPr>
        <w:ind w:firstLine="709"/>
        <w:jc w:val="both"/>
        <w:rPr>
          <w:color w:val="000000"/>
          <w:lang w:val="en-US"/>
        </w:rPr>
      </w:pPr>
      <w:r w:rsidRPr="00D75DCA">
        <w:rPr>
          <w:lang w:val="en-US"/>
        </w:rPr>
        <w:t xml:space="preserve">E-mail: </w:t>
      </w:r>
      <w:hyperlink r:id="rId7" w:history="1">
        <w:r w:rsidRPr="00A26970">
          <w:rPr>
            <w:rStyle w:val="a4"/>
            <w:color w:val="000000"/>
            <w:u w:val="none"/>
            <w:lang w:val="en-US"/>
          </w:rPr>
          <w:t>bib.hatanga@krasnet.ru</w:t>
        </w:r>
      </w:hyperlink>
    </w:p>
    <w:p w:rsidR="00DC3ECD" w:rsidRPr="00D75DCA" w:rsidRDefault="00DC3ECD" w:rsidP="00DC3ECD">
      <w:pPr>
        <w:ind w:firstLine="709"/>
        <w:jc w:val="both"/>
        <w:rPr>
          <w:lang w:val="en-US"/>
        </w:rPr>
      </w:pPr>
    </w:p>
    <w:p w:rsidR="00DC3ECD" w:rsidRPr="00D75DCA" w:rsidRDefault="00DC3ECD" w:rsidP="00DC3ECD">
      <w:pPr>
        <w:ind w:firstLine="709"/>
        <w:jc w:val="both"/>
      </w:pPr>
      <w:r w:rsidRPr="00D62245">
        <w:rPr>
          <w:u w:val="single"/>
        </w:rPr>
        <w:t>Адреса библиотек, предоставляющих муниципальную услугу</w:t>
      </w:r>
      <w:r w:rsidRPr="00D75DCA">
        <w:t>:</w:t>
      </w:r>
    </w:p>
    <w:p w:rsidR="00DC3ECD" w:rsidRDefault="00DC3ECD" w:rsidP="00DC3ECD">
      <w:pPr>
        <w:numPr>
          <w:ilvl w:val="0"/>
          <w:numId w:val="10"/>
        </w:numPr>
        <w:jc w:val="both"/>
      </w:pPr>
      <w:r w:rsidRPr="00D75DCA">
        <w:t xml:space="preserve">Детская библиотека – с. Хатанга, ул. Советская, 26. </w:t>
      </w:r>
    </w:p>
    <w:p w:rsidR="00DC3ECD" w:rsidRDefault="00DC3ECD" w:rsidP="00DC3ECD">
      <w:pPr>
        <w:ind w:left="709"/>
        <w:jc w:val="both"/>
      </w:pPr>
      <w:r w:rsidRPr="00D75DCA">
        <w:t xml:space="preserve">Тел.: 8 (39176) 2-17-76. </w:t>
      </w:r>
      <w:r>
        <w:t xml:space="preserve">             </w:t>
      </w:r>
    </w:p>
    <w:p w:rsidR="00DC3ECD" w:rsidRPr="00D75DCA" w:rsidRDefault="00DC3ECD" w:rsidP="00DC3ECD">
      <w:pPr>
        <w:ind w:left="709"/>
        <w:jc w:val="both"/>
      </w:pPr>
      <w:r w:rsidRPr="00D75DCA">
        <w:t>Руководитель:</w:t>
      </w:r>
      <w:r>
        <w:t xml:space="preserve"> заведующая </w:t>
      </w:r>
      <w:r w:rsidRPr="00D75DCA">
        <w:t xml:space="preserve">– </w:t>
      </w:r>
      <w:r>
        <w:t>Дмитриева Елена Михайловна.</w:t>
      </w:r>
    </w:p>
    <w:p w:rsidR="00DC3ECD" w:rsidRPr="00D75DCA" w:rsidRDefault="00DC3ECD" w:rsidP="00DC3ECD">
      <w:pPr>
        <w:ind w:firstLine="709"/>
        <w:jc w:val="both"/>
      </w:pPr>
      <w:r w:rsidRPr="00D75DCA">
        <w:t>График работы библиотеки:</w:t>
      </w:r>
    </w:p>
    <w:p w:rsidR="00DC3ECD" w:rsidRPr="00D75DCA" w:rsidRDefault="00DC3ECD" w:rsidP="00DC3ECD">
      <w:pPr>
        <w:ind w:firstLine="709"/>
        <w:jc w:val="both"/>
      </w:pPr>
      <w:r w:rsidRPr="00D75DCA">
        <w:t>Воскресенье    – суббота: с 10 .00 до 18.00</w:t>
      </w:r>
    </w:p>
    <w:p w:rsidR="00DC3ECD" w:rsidRPr="00D75DCA" w:rsidRDefault="00DC3ECD" w:rsidP="00DC3ECD">
      <w:pPr>
        <w:ind w:firstLine="709"/>
        <w:jc w:val="both"/>
      </w:pPr>
      <w:r w:rsidRPr="00D75DCA">
        <w:t>Понедельник   – выходной день</w:t>
      </w:r>
    </w:p>
    <w:p w:rsidR="00DC3ECD" w:rsidRPr="00D75DCA" w:rsidRDefault="00DC3ECD" w:rsidP="00DC3ECD">
      <w:pPr>
        <w:ind w:firstLine="709"/>
        <w:jc w:val="both"/>
      </w:pPr>
      <w:r w:rsidRPr="00D75DCA">
        <w:t>Санитарный день: последний день месяца</w:t>
      </w:r>
    </w:p>
    <w:p w:rsidR="00DC3ECD" w:rsidRPr="00D75DCA" w:rsidRDefault="00DC3ECD" w:rsidP="00DC3ECD">
      <w:pPr>
        <w:ind w:firstLine="709"/>
        <w:jc w:val="both"/>
      </w:pPr>
      <w:r w:rsidRPr="00D75DCA">
        <w:t>Летний режим работы: выходной день –  воскресенье</w:t>
      </w:r>
    </w:p>
    <w:p w:rsidR="00DC3ECD" w:rsidRPr="00D75DCA" w:rsidRDefault="00DC3ECD" w:rsidP="00DC3ECD">
      <w:pPr>
        <w:ind w:firstLine="709"/>
        <w:jc w:val="both"/>
        <w:rPr>
          <w:lang w:val="en-US"/>
        </w:rPr>
      </w:pPr>
      <w:r w:rsidRPr="00D75DCA">
        <w:rPr>
          <w:lang w:val="en-US"/>
        </w:rPr>
        <w:t xml:space="preserve">E-mail: </w:t>
      </w:r>
      <w:hyperlink r:id="rId8" w:history="1">
        <w:r w:rsidRPr="00A26970">
          <w:rPr>
            <w:rStyle w:val="a4"/>
            <w:color w:val="000000"/>
            <w:u w:val="none"/>
            <w:lang w:val="en-US"/>
          </w:rPr>
          <w:t>bib.hatanga@krasnet.ru</w:t>
        </w:r>
      </w:hyperlink>
    </w:p>
    <w:p w:rsidR="00DC3ECD" w:rsidRPr="00D75DCA" w:rsidRDefault="00DC3ECD" w:rsidP="00DC3ECD">
      <w:pPr>
        <w:ind w:firstLine="709"/>
        <w:jc w:val="both"/>
        <w:rPr>
          <w:lang w:val="en-US"/>
        </w:rPr>
      </w:pPr>
    </w:p>
    <w:p w:rsidR="00DC3ECD" w:rsidRDefault="00DC3ECD" w:rsidP="00DC3ECD">
      <w:pPr>
        <w:numPr>
          <w:ilvl w:val="0"/>
          <w:numId w:val="10"/>
        </w:numPr>
        <w:jc w:val="both"/>
      </w:pPr>
      <w:r>
        <w:t xml:space="preserve">Библиотека </w:t>
      </w:r>
      <w:r w:rsidRPr="00D75DCA">
        <w:t xml:space="preserve">п. Кресты, Сельский дом культуры. </w:t>
      </w:r>
    </w:p>
    <w:p w:rsidR="00DC3ECD" w:rsidRPr="00D75DCA" w:rsidRDefault="00DC3ECD" w:rsidP="00DC3ECD">
      <w:pPr>
        <w:ind w:left="709"/>
        <w:jc w:val="both"/>
      </w:pPr>
      <w:r w:rsidRPr="00D75DCA">
        <w:t xml:space="preserve">Руководитель: </w:t>
      </w:r>
      <w:r>
        <w:t xml:space="preserve">старший библиотекарь </w:t>
      </w:r>
      <w:r w:rsidRPr="00D75DCA">
        <w:t>Чуприна Татьяна Ивановна.</w:t>
      </w:r>
    </w:p>
    <w:p w:rsidR="00DC3ECD" w:rsidRPr="00D75DCA" w:rsidRDefault="00DC3ECD" w:rsidP="00DC3ECD">
      <w:pPr>
        <w:ind w:firstLine="709"/>
        <w:jc w:val="both"/>
      </w:pPr>
      <w:r w:rsidRPr="00D75DCA">
        <w:t>График работы библиотеки:</w:t>
      </w:r>
    </w:p>
    <w:p w:rsidR="00DC3ECD" w:rsidRPr="00D75DCA" w:rsidRDefault="00DC3ECD" w:rsidP="00DC3ECD">
      <w:pPr>
        <w:ind w:firstLine="709"/>
        <w:jc w:val="both"/>
      </w:pPr>
      <w:r w:rsidRPr="00D75DCA">
        <w:t>Вторник  – воскресенье: с 12 .00 до 19.00</w:t>
      </w:r>
    </w:p>
    <w:p w:rsidR="00DC3ECD" w:rsidRPr="00D75DCA" w:rsidRDefault="00DC3ECD" w:rsidP="00DC3ECD">
      <w:pPr>
        <w:ind w:firstLine="709"/>
        <w:jc w:val="both"/>
      </w:pPr>
      <w:r w:rsidRPr="00D75DCA">
        <w:t>Понедельник  – выходной день</w:t>
      </w:r>
    </w:p>
    <w:p w:rsidR="00DC3ECD" w:rsidRPr="00D75DCA" w:rsidRDefault="00DC3ECD" w:rsidP="00DC3ECD">
      <w:pPr>
        <w:ind w:firstLine="709"/>
        <w:jc w:val="both"/>
      </w:pPr>
      <w:r w:rsidRPr="00D75DCA">
        <w:t>Санитарный день: последний день месяца</w:t>
      </w:r>
    </w:p>
    <w:p w:rsidR="00DC3ECD" w:rsidRPr="00D75DCA" w:rsidRDefault="00DC3ECD" w:rsidP="00DC3ECD">
      <w:pPr>
        <w:ind w:firstLine="709"/>
        <w:jc w:val="both"/>
      </w:pPr>
      <w:r w:rsidRPr="00D75DCA">
        <w:t>Летний режим работы: выходной день –  воскресенье</w:t>
      </w:r>
    </w:p>
    <w:p w:rsidR="00DC3ECD" w:rsidRPr="001A7E8B" w:rsidRDefault="00DC3ECD" w:rsidP="00DC3ECD">
      <w:pPr>
        <w:ind w:firstLine="709"/>
        <w:jc w:val="both"/>
      </w:pPr>
    </w:p>
    <w:p w:rsidR="00DC3ECD" w:rsidRDefault="00DC3ECD" w:rsidP="00DC3ECD">
      <w:pPr>
        <w:numPr>
          <w:ilvl w:val="0"/>
          <w:numId w:val="10"/>
        </w:numPr>
        <w:jc w:val="both"/>
      </w:pPr>
      <w:r w:rsidRPr="00D75DCA">
        <w:t xml:space="preserve">Библиотека п. Хета, Сельский дом культуры. </w:t>
      </w:r>
    </w:p>
    <w:p w:rsidR="00DC3ECD" w:rsidRPr="00D75DCA" w:rsidRDefault="00DC3ECD" w:rsidP="00DC3ECD">
      <w:pPr>
        <w:ind w:left="709"/>
        <w:jc w:val="both"/>
      </w:pPr>
      <w:r w:rsidRPr="00D75DCA">
        <w:t xml:space="preserve">Руководитель: </w:t>
      </w:r>
      <w:r>
        <w:t xml:space="preserve">старший библиотекарь </w:t>
      </w:r>
      <w:r w:rsidRPr="00D75DCA">
        <w:t>Бетту Галина Николаевна.</w:t>
      </w:r>
    </w:p>
    <w:p w:rsidR="00DC3ECD" w:rsidRPr="00D75DCA" w:rsidRDefault="00DC3ECD" w:rsidP="00DC3ECD">
      <w:pPr>
        <w:ind w:firstLine="709"/>
        <w:jc w:val="both"/>
      </w:pPr>
      <w:r w:rsidRPr="00D75DCA">
        <w:t>График работы библиотеки:</w:t>
      </w:r>
    </w:p>
    <w:p w:rsidR="00DC3ECD" w:rsidRPr="00D75DCA" w:rsidRDefault="00DC3ECD" w:rsidP="00DC3ECD">
      <w:pPr>
        <w:ind w:firstLine="709"/>
        <w:jc w:val="both"/>
      </w:pPr>
      <w:r w:rsidRPr="00D75DCA">
        <w:t>Вторник  – воскресенье: с 12 .00 до 19.00</w:t>
      </w:r>
    </w:p>
    <w:p w:rsidR="00DC3ECD" w:rsidRPr="00D75DCA" w:rsidRDefault="00DC3ECD" w:rsidP="00DC3ECD">
      <w:pPr>
        <w:ind w:firstLine="709"/>
        <w:jc w:val="both"/>
      </w:pPr>
      <w:r w:rsidRPr="00D75DCA">
        <w:t>Понедельник  – выходной день</w:t>
      </w:r>
    </w:p>
    <w:p w:rsidR="00DC3ECD" w:rsidRPr="00D75DCA" w:rsidRDefault="00DC3ECD" w:rsidP="00DC3ECD">
      <w:pPr>
        <w:ind w:firstLine="709"/>
        <w:jc w:val="both"/>
      </w:pPr>
      <w:r w:rsidRPr="00D75DCA">
        <w:t>Санитарный день: последний день месяца</w:t>
      </w:r>
    </w:p>
    <w:p w:rsidR="00DC3ECD" w:rsidRPr="00D75DCA" w:rsidRDefault="00DC3ECD" w:rsidP="00DC3ECD">
      <w:pPr>
        <w:ind w:firstLine="709"/>
        <w:jc w:val="both"/>
      </w:pPr>
      <w:r w:rsidRPr="00D75DCA">
        <w:t>Летний режим работы: выходной день –  воскресенье</w:t>
      </w:r>
    </w:p>
    <w:p w:rsidR="00DC3ECD" w:rsidRPr="00D75DCA" w:rsidRDefault="00DC3ECD" w:rsidP="00DC3ECD">
      <w:pPr>
        <w:ind w:firstLine="709"/>
        <w:jc w:val="both"/>
      </w:pPr>
    </w:p>
    <w:p w:rsidR="00DC3ECD" w:rsidRDefault="00DC3ECD" w:rsidP="00DC3ECD">
      <w:pPr>
        <w:numPr>
          <w:ilvl w:val="0"/>
          <w:numId w:val="10"/>
        </w:numPr>
        <w:jc w:val="both"/>
      </w:pPr>
      <w:r w:rsidRPr="00D75DCA">
        <w:t xml:space="preserve">Библиотека п. Новая, Сельский дом культуры. </w:t>
      </w:r>
    </w:p>
    <w:p w:rsidR="00DC3ECD" w:rsidRPr="00D75DCA" w:rsidRDefault="00DC3ECD" w:rsidP="00DC3ECD">
      <w:pPr>
        <w:ind w:left="709"/>
        <w:jc w:val="both"/>
      </w:pPr>
      <w:r w:rsidRPr="00D75DCA">
        <w:t xml:space="preserve">Руководитель: </w:t>
      </w:r>
      <w:r>
        <w:t xml:space="preserve">старший библиотекарь </w:t>
      </w:r>
      <w:r w:rsidRPr="00D75DCA">
        <w:t>Кудрякова Зоя Николаевна.</w:t>
      </w:r>
    </w:p>
    <w:p w:rsidR="00DC3ECD" w:rsidRPr="00D75DCA" w:rsidRDefault="00DC3ECD" w:rsidP="00DC3ECD">
      <w:pPr>
        <w:ind w:firstLine="709"/>
        <w:jc w:val="both"/>
      </w:pPr>
      <w:r w:rsidRPr="00D75DCA">
        <w:t>График работы библиотеки:</w:t>
      </w:r>
    </w:p>
    <w:p w:rsidR="00DC3ECD" w:rsidRPr="00D75DCA" w:rsidRDefault="00DC3ECD" w:rsidP="00DC3ECD">
      <w:pPr>
        <w:ind w:firstLine="709"/>
        <w:jc w:val="both"/>
      </w:pPr>
      <w:r w:rsidRPr="00D75DCA">
        <w:t>Вторник  – воскресенье: с 12 .00 до 19.00</w:t>
      </w:r>
    </w:p>
    <w:p w:rsidR="00DC3ECD" w:rsidRPr="00D75DCA" w:rsidRDefault="00DC3ECD" w:rsidP="00DC3ECD">
      <w:pPr>
        <w:ind w:firstLine="709"/>
        <w:jc w:val="both"/>
      </w:pPr>
      <w:r w:rsidRPr="00D75DCA">
        <w:lastRenderedPageBreak/>
        <w:t>Понедельник  – выходной день</w:t>
      </w:r>
    </w:p>
    <w:p w:rsidR="00DC3ECD" w:rsidRPr="00D75DCA" w:rsidRDefault="00DC3ECD" w:rsidP="00DC3ECD">
      <w:pPr>
        <w:ind w:firstLine="709"/>
        <w:jc w:val="both"/>
      </w:pPr>
      <w:r w:rsidRPr="00D75DCA">
        <w:t>Санитарный день: последний день месяца</w:t>
      </w:r>
    </w:p>
    <w:p w:rsidR="00DC3ECD" w:rsidRPr="00D75DCA" w:rsidRDefault="00DC3ECD" w:rsidP="00DC3ECD">
      <w:pPr>
        <w:ind w:firstLine="709"/>
        <w:jc w:val="both"/>
      </w:pPr>
      <w:r w:rsidRPr="00D75DCA">
        <w:t>Летний режим работы: выходной день –  воскресенье</w:t>
      </w:r>
    </w:p>
    <w:p w:rsidR="00DC3ECD" w:rsidRPr="00D75DCA" w:rsidRDefault="00DC3ECD" w:rsidP="00DC3ECD">
      <w:pPr>
        <w:ind w:firstLine="709"/>
        <w:jc w:val="both"/>
      </w:pPr>
    </w:p>
    <w:p w:rsidR="00DC3ECD" w:rsidRDefault="00DC3ECD" w:rsidP="00DC3ECD">
      <w:pPr>
        <w:numPr>
          <w:ilvl w:val="0"/>
          <w:numId w:val="10"/>
        </w:numPr>
        <w:jc w:val="both"/>
      </w:pPr>
      <w:r w:rsidRPr="00D75DCA">
        <w:t xml:space="preserve">Библиотека п. Катырык, Сельский дом культуры. </w:t>
      </w:r>
    </w:p>
    <w:p w:rsidR="00DC3ECD" w:rsidRPr="00D75DCA" w:rsidRDefault="00DC3ECD" w:rsidP="00DC3ECD">
      <w:pPr>
        <w:ind w:left="709"/>
        <w:jc w:val="both"/>
      </w:pPr>
      <w:r w:rsidRPr="00D75DCA">
        <w:t>Руководитель:</w:t>
      </w:r>
      <w:r>
        <w:t xml:space="preserve"> старший библиотекарь Бетту Владимир Владимирович</w:t>
      </w:r>
    </w:p>
    <w:p w:rsidR="00DC3ECD" w:rsidRPr="00D75DCA" w:rsidRDefault="00DC3ECD" w:rsidP="00DC3ECD">
      <w:pPr>
        <w:ind w:firstLine="709"/>
        <w:jc w:val="both"/>
      </w:pPr>
      <w:r w:rsidRPr="00D75DCA">
        <w:t>График работы библиотеки:</w:t>
      </w:r>
    </w:p>
    <w:p w:rsidR="00DC3ECD" w:rsidRPr="00D75DCA" w:rsidRDefault="00DC3ECD" w:rsidP="00DC3ECD">
      <w:pPr>
        <w:ind w:firstLine="709"/>
        <w:jc w:val="both"/>
      </w:pPr>
      <w:r w:rsidRPr="00D75DCA">
        <w:t>Вторник  – воскресенье: с 12 .00 до 19.00</w:t>
      </w:r>
    </w:p>
    <w:p w:rsidR="00DC3ECD" w:rsidRPr="00D75DCA" w:rsidRDefault="00DC3ECD" w:rsidP="00DC3ECD">
      <w:pPr>
        <w:ind w:firstLine="709"/>
        <w:jc w:val="both"/>
      </w:pPr>
      <w:r w:rsidRPr="00D75DCA">
        <w:t>Понедельник  – выходной день</w:t>
      </w:r>
    </w:p>
    <w:p w:rsidR="00DC3ECD" w:rsidRPr="00D75DCA" w:rsidRDefault="00DC3ECD" w:rsidP="00DC3ECD">
      <w:pPr>
        <w:ind w:firstLine="709"/>
        <w:jc w:val="both"/>
      </w:pPr>
      <w:r w:rsidRPr="00D75DCA">
        <w:t>Санитарный день: последний день месяца</w:t>
      </w:r>
    </w:p>
    <w:p w:rsidR="00DC3ECD" w:rsidRPr="00D75DCA" w:rsidRDefault="00DC3ECD" w:rsidP="00DC3ECD">
      <w:pPr>
        <w:ind w:firstLine="709"/>
        <w:jc w:val="both"/>
      </w:pPr>
      <w:r w:rsidRPr="00D75DCA">
        <w:t>Летний режим работы: выходной день –  воскресенье</w:t>
      </w:r>
    </w:p>
    <w:p w:rsidR="00DC3ECD" w:rsidRPr="00D75DCA" w:rsidRDefault="00DC3ECD" w:rsidP="00DC3ECD">
      <w:pPr>
        <w:ind w:firstLine="709"/>
        <w:jc w:val="both"/>
      </w:pPr>
    </w:p>
    <w:p w:rsidR="00DC3ECD" w:rsidRDefault="00DC3ECD" w:rsidP="00DC3ECD">
      <w:pPr>
        <w:numPr>
          <w:ilvl w:val="0"/>
          <w:numId w:val="10"/>
        </w:numPr>
        <w:jc w:val="both"/>
      </w:pPr>
      <w:r w:rsidRPr="00D75DCA">
        <w:t xml:space="preserve">Библиотека п. Новорыбное, Сельский дом культуры. </w:t>
      </w:r>
      <w:r>
        <w:t xml:space="preserve">                 </w:t>
      </w:r>
    </w:p>
    <w:p w:rsidR="00DC3ECD" w:rsidRPr="00D75DCA" w:rsidRDefault="00DC3ECD" w:rsidP="00DC3ECD">
      <w:pPr>
        <w:ind w:left="709"/>
        <w:jc w:val="both"/>
      </w:pPr>
      <w:r w:rsidRPr="00D75DCA">
        <w:t xml:space="preserve">Руководитель: </w:t>
      </w:r>
      <w:r>
        <w:t xml:space="preserve">старший библиотекарь </w:t>
      </w:r>
      <w:r w:rsidRPr="00D75DCA">
        <w:t>Чарду Прасковья Ивановна.</w:t>
      </w:r>
    </w:p>
    <w:p w:rsidR="00DC3ECD" w:rsidRPr="00D75DCA" w:rsidRDefault="00DC3ECD" w:rsidP="00DC3ECD">
      <w:pPr>
        <w:ind w:firstLine="709"/>
        <w:jc w:val="both"/>
      </w:pPr>
      <w:r w:rsidRPr="00D75DCA">
        <w:t>График работы библиотеки:</w:t>
      </w:r>
    </w:p>
    <w:p w:rsidR="00DC3ECD" w:rsidRPr="00D75DCA" w:rsidRDefault="00DC3ECD" w:rsidP="00DC3ECD">
      <w:pPr>
        <w:ind w:firstLine="709"/>
        <w:jc w:val="both"/>
      </w:pPr>
      <w:r w:rsidRPr="00D75DCA">
        <w:t>Вторник  – воскресенье: с 12 .00 до 19.00</w:t>
      </w:r>
    </w:p>
    <w:p w:rsidR="00DC3ECD" w:rsidRPr="00D75DCA" w:rsidRDefault="00DC3ECD" w:rsidP="00DC3ECD">
      <w:pPr>
        <w:ind w:firstLine="709"/>
        <w:jc w:val="both"/>
      </w:pPr>
      <w:r w:rsidRPr="00D75DCA">
        <w:t>Понедельник  – выходной день</w:t>
      </w:r>
    </w:p>
    <w:p w:rsidR="00DC3ECD" w:rsidRPr="00D75DCA" w:rsidRDefault="00DC3ECD" w:rsidP="00DC3ECD">
      <w:pPr>
        <w:ind w:firstLine="709"/>
        <w:jc w:val="both"/>
      </w:pPr>
      <w:r w:rsidRPr="00D75DCA">
        <w:t>Санитарный день: последний день месяца</w:t>
      </w:r>
    </w:p>
    <w:p w:rsidR="00DC3ECD" w:rsidRPr="00D75DCA" w:rsidRDefault="00DC3ECD" w:rsidP="00DC3ECD">
      <w:pPr>
        <w:ind w:firstLine="709"/>
        <w:jc w:val="both"/>
      </w:pPr>
      <w:r w:rsidRPr="00D75DCA">
        <w:t>Летний режим работы: выходной день –  воскресенье</w:t>
      </w:r>
    </w:p>
    <w:p w:rsidR="00DC3ECD" w:rsidRPr="00D75DCA" w:rsidRDefault="00DC3ECD" w:rsidP="00DC3ECD">
      <w:pPr>
        <w:jc w:val="both"/>
      </w:pPr>
    </w:p>
    <w:p w:rsidR="00DC3ECD" w:rsidRDefault="00DC3ECD" w:rsidP="00DC3ECD">
      <w:pPr>
        <w:numPr>
          <w:ilvl w:val="0"/>
          <w:numId w:val="10"/>
        </w:numPr>
        <w:jc w:val="both"/>
      </w:pPr>
      <w:r w:rsidRPr="00D75DCA">
        <w:t>Библиотека п. Жданиха, Сельский дом культуры.</w:t>
      </w:r>
    </w:p>
    <w:p w:rsidR="00DC3ECD" w:rsidRPr="00D75DCA" w:rsidRDefault="00DC3ECD" w:rsidP="00DC3ECD">
      <w:pPr>
        <w:ind w:left="709"/>
        <w:jc w:val="both"/>
      </w:pPr>
      <w:r w:rsidRPr="00D75DCA">
        <w:t xml:space="preserve">Руководитель: </w:t>
      </w:r>
      <w:r>
        <w:t xml:space="preserve">старший библиотекарь </w:t>
      </w:r>
      <w:r w:rsidRPr="00D75DCA">
        <w:t>Портнягина Валентина Ильинична.</w:t>
      </w:r>
    </w:p>
    <w:p w:rsidR="00DC3ECD" w:rsidRPr="00D75DCA" w:rsidRDefault="00DC3ECD" w:rsidP="00DC3ECD">
      <w:pPr>
        <w:ind w:firstLine="709"/>
        <w:jc w:val="both"/>
      </w:pPr>
      <w:r w:rsidRPr="00D75DCA">
        <w:t>График работы библиотеки:</w:t>
      </w:r>
    </w:p>
    <w:p w:rsidR="00DC3ECD" w:rsidRPr="00D75DCA" w:rsidRDefault="00DC3ECD" w:rsidP="00DC3ECD">
      <w:pPr>
        <w:ind w:firstLine="709"/>
        <w:jc w:val="both"/>
      </w:pPr>
      <w:r w:rsidRPr="00D75DCA">
        <w:t>Вторник  – воскресенье: с 12 .00 до 19.00</w:t>
      </w:r>
    </w:p>
    <w:p w:rsidR="00DC3ECD" w:rsidRPr="00D75DCA" w:rsidRDefault="00DC3ECD" w:rsidP="00DC3ECD">
      <w:pPr>
        <w:ind w:firstLine="709"/>
        <w:jc w:val="both"/>
      </w:pPr>
      <w:r w:rsidRPr="00D75DCA">
        <w:t>Понедельник  – выходной день</w:t>
      </w:r>
    </w:p>
    <w:p w:rsidR="00DC3ECD" w:rsidRPr="00D75DCA" w:rsidRDefault="00DC3ECD" w:rsidP="00DC3ECD">
      <w:pPr>
        <w:ind w:firstLine="709"/>
        <w:jc w:val="both"/>
      </w:pPr>
      <w:r w:rsidRPr="00D75DCA">
        <w:t>Санитарный день: последний день месяца</w:t>
      </w:r>
    </w:p>
    <w:p w:rsidR="00DC3ECD" w:rsidRPr="00D75DCA" w:rsidRDefault="00DC3ECD" w:rsidP="00DC3ECD">
      <w:pPr>
        <w:ind w:firstLine="709"/>
        <w:jc w:val="both"/>
      </w:pPr>
      <w:r w:rsidRPr="00D75DCA">
        <w:t>Летний режим работы: выходной день –  воскресенье</w:t>
      </w:r>
    </w:p>
    <w:p w:rsidR="00DC3ECD" w:rsidRPr="00D75DCA" w:rsidRDefault="00DC3ECD" w:rsidP="00DC3ECD">
      <w:pPr>
        <w:jc w:val="both"/>
      </w:pPr>
    </w:p>
    <w:p w:rsidR="00DC3ECD" w:rsidRDefault="00DC3ECD" w:rsidP="00DC3ECD">
      <w:pPr>
        <w:numPr>
          <w:ilvl w:val="0"/>
          <w:numId w:val="10"/>
        </w:numPr>
        <w:jc w:val="both"/>
      </w:pPr>
      <w:r w:rsidRPr="00D75DCA">
        <w:t xml:space="preserve">Библиотека п. Сындасско, Сельский дом культуры. </w:t>
      </w:r>
    </w:p>
    <w:p w:rsidR="00DC3ECD" w:rsidRPr="00D75DCA" w:rsidRDefault="00DC3ECD" w:rsidP="00DC3ECD">
      <w:pPr>
        <w:ind w:left="709"/>
        <w:jc w:val="both"/>
      </w:pPr>
      <w:r w:rsidRPr="00D75DCA">
        <w:t xml:space="preserve">Руководитель: </w:t>
      </w:r>
      <w:r>
        <w:t xml:space="preserve">старший библиотекарь </w:t>
      </w:r>
      <w:r w:rsidRPr="00D75DCA">
        <w:t>Лаптукова Аксинья Владимировна.</w:t>
      </w:r>
    </w:p>
    <w:p w:rsidR="00DC3ECD" w:rsidRPr="00D75DCA" w:rsidRDefault="00DC3ECD" w:rsidP="00DC3ECD">
      <w:pPr>
        <w:ind w:firstLine="709"/>
        <w:jc w:val="both"/>
      </w:pPr>
      <w:r w:rsidRPr="00D75DCA">
        <w:t>График работы библиотеки:</w:t>
      </w:r>
    </w:p>
    <w:p w:rsidR="00DC3ECD" w:rsidRPr="00D75DCA" w:rsidRDefault="00DC3ECD" w:rsidP="00DC3ECD">
      <w:pPr>
        <w:ind w:firstLine="709"/>
        <w:jc w:val="both"/>
      </w:pPr>
      <w:r w:rsidRPr="00D75DCA">
        <w:t>Вторник  – воскресенье: с 12 .00 до 19.00</w:t>
      </w:r>
    </w:p>
    <w:p w:rsidR="00DC3ECD" w:rsidRPr="00D75DCA" w:rsidRDefault="00DC3ECD" w:rsidP="00DC3ECD">
      <w:pPr>
        <w:ind w:firstLine="709"/>
        <w:jc w:val="both"/>
      </w:pPr>
      <w:r w:rsidRPr="00D75DCA">
        <w:t>Понедельник  – выходной день</w:t>
      </w:r>
    </w:p>
    <w:p w:rsidR="00DC3ECD" w:rsidRPr="00D75DCA" w:rsidRDefault="00DC3ECD" w:rsidP="00DC3ECD">
      <w:pPr>
        <w:ind w:firstLine="709"/>
        <w:jc w:val="both"/>
      </w:pPr>
      <w:r w:rsidRPr="00D75DCA">
        <w:t>Санитарный день: последний день месяца</w:t>
      </w:r>
    </w:p>
    <w:p w:rsidR="00DC3ECD" w:rsidRPr="00D75DCA" w:rsidRDefault="00DC3ECD" w:rsidP="00DC3ECD">
      <w:pPr>
        <w:ind w:firstLine="709"/>
        <w:jc w:val="both"/>
      </w:pPr>
      <w:r w:rsidRPr="00D75DCA">
        <w:t>Летний режим работы: выходной день –  воскресенье</w:t>
      </w:r>
    </w:p>
    <w:p w:rsidR="00DC3ECD" w:rsidRPr="00D75DCA" w:rsidRDefault="00DC3ECD" w:rsidP="00DC3ECD">
      <w:pPr>
        <w:jc w:val="both"/>
      </w:pPr>
    </w:p>
    <w:p w:rsidR="00DC3ECD" w:rsidRDefault="00DC3ECD" w:rsidP="00DC3ECD">
      <w:pPr>
        <w:ind w:firstLine="709"/>
        <w:jc w:val="both"/>
      </w:pPr>
      <w:r w:rsidRPr="00D75DCA">
        <w:t>9. Библиотека п. Попигай, Сельский дом культуры.</w:t>
      </w:r>
    </w:p>
    <w:p w:rsidR="00DC3ECD" w:rsidRPr="00D75DCA" w:rsidRDefault="00DC3ECD" w:rsidP="00DC3ECD">
      <w:pPr>
        <w:ind w:firstLine="709"/>
        <w:jc w:val="both"/>
      </w:pPr>
      <w:r w:rsidRPr="00D75DCA">
        <w:t xml:space="preserve"> Руководитель: </w:t>
      </w:r>
      <w:r>
        <w:t xml:space="preserve">старший библиотекарь </w:t>
      </w:r>
      <w:r w:rsidRPr="00D75DCA">
        <w:t>Федосеева Анна Алексеевна.</w:t>
      </w:r>
    </w:p>
    <w:p w:rsidR="00DC3ECD" w:rsidRPr="00D75DCA" w:rsidRDefault="00DC3ECD" w:rsidP="00DC3ECD">
      <w:pPr>
        <w:ind w:firstLine="709"/>
        <w:jc w:val="both"/>
      </w:pPr>
      <w:r w:rsidRPr="00D75DCA">
        <w:t>График работы библиотеки:</w:t>
      </w:r>
    </w:p>
    <w:p w:rsidR="00DC3ECD" w:rsidRPr="00D75DCA" w:rsidRDefault="00DC3ECD" w:rsidP="00DC3ECD">
      <w:pPr>
        <w:ind w:firstLine="709"/>
        <w:jc w:val="both"/>
      </w:pPr>
      <w:r w:rsidRPr="00D75DCA">
        <w:t>Вторник  – воскресенье: с 12 .00 до 19.00</w:t>
      </w:r>
    </w:p>
    <w:p w:rsidR="00DC3ECD" w:rsidRPr="00D75DCA" w:rsidRDefault="00DC3ECD" w:rsidP="00DC3ECD">
      <w:pPr>
        <w:ind w:firstLine="709"/>
        <w:jc w:val="both"/>
      </w:pPr>
      <w:r w:rsidRPr="00D75DCA">
        <w:t>Понедельник  – выходной день</w:t>
      </w:r>
    </w:p>
    <w:p w:rsidR="00DC3ECD" w:rsidRPr="00D75DCA" w:rsidRDefault="00DC3ECD" w:rsidP="00DC3ECD">
      <w:pPr>
        <w:ind w:firstLine="709"/>
        <w:jc w:val="both"/>
      </w:pPr>
      <w:r w:rsidRPr="00D75DCA">
        <w:t>Санитарный день: последний день месяца</w:t>
      </w:r>
    </w:p>
    <w:p w:rsidR="004E56C5" w:rsidRPr="00D75DCA" w:rsidRDefault="00DC3ECD" w:rsidP="00DC3ECD">
      <w:pPr>
        <w:ind w:firstLine="709"/>
        <w:jc w:val="both"/>
      </w:pPr>
      <w:r w:rsidRPr="00D75DCA">
        <w:t>Летний режим работы: выходной день –  воскресенье</w:t>
      </w:r>
    </w:p>
    <w:p w:rsidR="004E56C5" w:rsidRPr="005B693D" w:rsidRDefault="004E56C5" w:rsidP="004E56C5">
      <w:pPr>
        <w:ind w:firstLine="709"/>
        <w:jc w:val="both"/>
        <w:rPr>
          <w:sz w:val="28"/>
          <w:szCs w:val="28"/>
        </w:rPr>
      </w:pPr>
    </w:p>
    <w:p w:rsidR="004E56C5" w:rsidRPr="005B693D" w:rsidRDefault="004E56C5" w:rsidP="004E56C5">
      <w:pPr>
        <w:ind w:firstLine="709"/>
        <w:jc w:val="both"/>
        <w:rPr>
          <w:sz w:val="28"/>
          <w:szCs w:val="28"/>
        </w:rPr>
      </w:pPr>
    </w:p>
    <w:p w:rsidR="004E56C5" w:rsidRPr="0062201A" w:rsidRDefault="004E56C5" w:rsidP="004E56C5">
      <w:pPr>
        <w:ind w:left="5103"/>
        <w:jc w:val="both"/>
      </w:pPr>
    </w:p>
    <w:p w:rsidR="004E56C5" w:rsidRPr="004750E3" w:rsidRDefault="004E56C5" w:rsidP="004E56C5">
      <w:pPr>
        <w:ind w:firstLine="709"/>
        <w:jc w:val="both"/>
        <w:rPr>
          <w:sz w:val="28"/>
          <w:szCs w:val="28"/>
        </w:rPr>
      </w:pPr>
    </w:p>
    <w:p w:rsidR="004E56C5" w:rsidRPr="00E846C7" w:rsidRDefault="004E56C5" w:rsidP="00E955D1">
      <w:pPr>
        <w:jc w:val="both"/>
      </w:pPr>
    </w:p>
    <w:p w:rsidR="00E955D1" w:rsidRDefault="00E955D1" w:rsidP="00E955D1">
      <w:pPr>
        <w:ind w:left="360"/>
        <w:jc w:val="both"/>
        <w:rPr>
          <w:b/>
        </w:rPr>
      </w:pPr>
    </w:p>
    <w:p w:rsidR="00E955D1" w:rsidRDefault="00E955D1" w:rsidP="00E955D1">
      <w:pPr>
        <w:ind w:left="360" w:firstLine="5580"/>
        <w:jc w:val="both"/>
        <w:rPr>
          <w:b/>
        </w:rPr>
      </w:pPr>
    </w:p>
    <w:p w:rsidR="00F01773" w:rsidRDefault="00F01773" w:rsidP="00F01773">
      <w:pPr>
        <w:jc w:val="both"/>
      </w:pPr>
    </w:p>
    <w:p w:rsidR="00C46E62" w:rsidRPr="00BA0A63" w:rsidRDefault="00C46E62" w:rsidP="00BA0A63">
      <w:pPr>
        <w:tabs>
          <w:tab w:val="left" w:pos="6237"/>
        </w:tabs>
        <w:ind w:firstLine="709"/>
      </w:pPr>
    </w:p>
    <w:p w:rsidR="00E955D1" w:rsidRDefault="00E955D1" w:rsidP="00E955D1">
      <w:pPr>
        <w:ind w:left="360" w:firstLine="5580"/>
        <w:jc w:val="both"/>
        <w:rPr>
          <w:b/>
        </w:rPr>
      </w:pPr>
    </w:p>
    <w:p w:rsidR="00F17ADA" w:rsidRDefault="00F17ADA" w:rsidP="00112E0A">
      <w:pPr>
        <w:jc w:val="both"/>
        <w:rPr>
          <w:b/>
        </w:rPr>
      </w:pPr>
    </w:p>
    <w:sectPr w:rsidR="00F17ADA" w:rsidSect="007C180F">
      <w:pgSz w:w="11906" w:h="16838"/>
      <w:pgMar w:top="851" w:right="851"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52D87"/>
    <w:multiLevelType w:val="hybridMultilevel"/>
    <w:tmpl w:val="7DB651DC"/>
    <w:lvl w:ilvl="0" w:tplc="771253AC">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
    <w:nsid w:val="16EF028E"/>
    <w:multiLevelType w:val="multilevel"/>
    <w:tmpl w:val="22F6B17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229D1D69"/>
    <w:multiLevelType w:val="hybridMultilevel"/>
    <w:tmpl w:val="C0F88396"/>
    <w:lvl w:ilvl="0" w:tplc="F5AC756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29776DEC"/>
    <w:multiLevelType w:val="hybridMultilevel"/>
    <w:tmpl w:val="479EE55A"/>
    <w:lvl w:ilvl="0" w:tplc="601473A4">
      <w:start w:val="1"/>
      <w:numFmt w:val="decimal"/>
      <w:lvlText w:val="%1."/>
      <w:lvlJc w:val="left"/>
      <w:pPr>
        <w:tabs>
          <w:tab w:val="num" w:pos="900"/>
        </w:tabs>
        <w:ind w:left="900" w:hanging="360"/>
      </w:pPr>
      <w:rPr>
        <w:rFonts w:hint="default"/>
      </w:rPr>
    </w:lvl>
    <w:lvl w:ilvl="1" w:tplc="E5BE48C0">
      <w:numFmt w:val="none"/>
      <w:lvlText w:val=""/>
      <w:lvlJc w:val="left"/>
      <w:pPr>
        <w:tabs>
          <w:tab w:val="num" w:pos="360"/>
        </w:tabs>
      </w:pPr>
    </w:lvl>
    <w:lvl w:ilvl="2" w:tplc="49FE296A">
      <w:numFmt w:val="none"/>
      <w:lvlText w:val=""/>
      <w:lvlJc w:val="left"/>
      <w:pPr>
        <w:tabs>
          <w:tab w:val="num" w:pos="360"/>
        </w:tabs>
      </w:pPr>
    </w:lvl>
    <w:lvl w:ilvl="3" w:tplc="32682F00">
      <w:numFmt w:val="none"/>
      <w:lvlText w:val=""/>
      <w:lvlJc w:val="left"/>
      <w:pPr>
        <w:tabs>
          <w:tab w:val="num" w:pos="360"/>
        </w:tabs>
      </w:pPr>
    </w:lvl>
    <w:lvl w:ilvl="4" w:tplc="603C7128">
      <w:numFmt w:val="none"/>
      <w:lvlText w:val=""/>
      <w:lvlJc w:val="left"/>
      <w:pPr>
        <w:tabs>
          <w:tab w:val="num" w:pos="360"/>
        </w:tabs>
      </w:pPr>
    </w:lvl>
    <w:lvl w:ilvl="5" w:tplc="824AB344">
      <w:numFmt w:val="none"/>
      <w:lvlText w:val=""/>
      <w:lvlJc w:val="left"/>
      <w:pPr>
        <w:tabs>
          <w:tab w:val="num" w:pos="360"/>
        </w:tabs>
      </w:pPr>
    </w:lvl>
    <w:lvl w:ilvl="6" w:tplc="BCC68F74">
      <w:numFmt w:val="none"/>
      <w:lvlText w:val=""/>
      <w:lvlJc w:val="left"/>
      <w:pPr>
        <w:tabs>
          <w:tab w:val="num" w:pos="360"/>
        </w:tabs>
      </w:pPr>
    </w:lvl>
    <w:lvl w:ilvl="7" w:tplc="B63E1A0E">
      <w:numFmt w:val="none"/>
      <w:lvlText w:val=""/>
      <w:lvlJc w:val="left"/>
      <w:pPr>
        <w:tabs>
          <w:tab w:val="num" w:pos="360"/>
        </w:tabs>
      </w:pPr>
    </w:lvl>
    <w:lvl w:ilvl="8" w:tplc="D124DEC8">
      <w:numFmt w:val="none"/>
      <w:lvlText w:val=""/>
      <w:lvlJc w:val="left"/>
      <w:pPr>
        <w:tabs>
          <w:tab w:val="num" w:pos="360"/>
        </w:tabs>
      </w:pPr>
    </w:lvl>
  </w:abstractNum>
  <w:abstractNum w:abstractNumId="4">
    <w:nsid w:val="39650D22"/>
    <w:multiLevelType w:val="multilevel"/>
    <w:tmpl w:val="22F6B17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07D3439"/>
    <w:multiLevelType w:val="multilevel"/>
    <w:tmpl w:val="D49A9C1A"/>
    <w:lvl w:ilvl="0">
      <w:start w:val="2"/>
      <w:numFmt w:val="decimal"/>
      <w:lvlText w:val="%1."/>
      <w:lvlJc w:val="left"/>
      <w:pPr>
        <w:ind w:left="1080" w:hanging="360"/>
      </w:pPr>
      <w:rPr>
        <w:rFonts w:hint="default"/>
      </w:rPr>
    </w:lvl>
    <w:lvl w:ilvl="1">
      <w:start w:val="14"/>
      <w:numFmt w:val="decimal"/>
      <w:isLgl/>
      <w:lvlText w:val="%1.%2."/>
      <w:lvlJc w:val="left"/>
      <w:pPr>
        <w:ind w:left="1545" w:hanging="825"/>
      </w:pPr>
      <w:rPr>
        <w:rFonts w:hint="default"/>
      </w:rPr>
    </w:lvl>
    <w:lvl w:ilvl="2">
      <w:start w:val="2"/>
      <w:numFmt w:val="decimal"/>
      <w:isLgl/>
      <w:lvlText w:val="%1.%2.%3."/>
      <w:lvlJc w:val="left"/>
      <w:pPr>
        <w:ind w:left="1960" w:hanging="82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556A0B21"/>
    <w:multiLevelType w:val="hybridMultilevel"/>
    <w:tmpl w:val="2F74D4A0"/>
    <w:lvl w:ilvl="0" w:tplc="9BFC901C">
      <w:start w:val="1"/>
      <w:numFmt w:val="decimal"/>
      <w:lvlText w:val="%1."/>
      <w:lvlJc w:val="left"/>
      <w:pPr>
        <w:tabs>
          <w:tab w:val="num" w:pos="720"/>
        </w:tabs>
        <w:ind w:left="720" w:hanging="360"/>
      </w:pPr>
      <w:rPr>
        <w:rFonts w:hint="default"/>
      </w:rPr>
    </w:lvl>
    <w:lvl w:ilvl="1" w:tplc="001ECD5A">
      <w:numFmt w:val="none"/>
      <w:lvlText w:val=""/>
      <w:lvlJc w:val="left"/>
      <w:pPr>
        <w:tabs>
          <w:tab w:val="num" w:pos="360"/>
        </w:tabs>
      </w:pPr>
    </w:lvl>
    <w:lvl w:ilvl="2" w:tplc="9A0AF106">
      <w:numFmt w:val="none"/>
      <w:lvlText w:val=""/>
      <w:lvlJc w:val="left"/>
      <w:pPr>
        <w:tabs>
          <w:tab w:val="num" w:pos="360"/>
        </w:tabs>
      </w:pPr>
    </w:lvl>
    <w:lvl w:ilvl="3" w:tplc="38EE643C">
      <w:numFmt w:val="none"/>
      <w:lvlText w:val=""/>
      <w:lvlJc w:val="left"/>
      <w:pPr>
        <w:tabs>
          <w:tab w:val="num" w:pos="360"/>
        </w:tabs>
      </w:pPr>
    </w:lvl>
    <w:lvl w:ilvl="4" w:tplc="DE8A1828">
      <w:numFmt w:val="none"/>
      <w:lvlText w:val=""/>
      <w:lvlJc w:val="left"/>
      <w:pPr>
        <w:tabs>
          <w:tab w:val="num" w:pos="360"/>
        </w:tabs>
      </w:pPr>
    </w:lvl>
    <w:lvl w:ilvl="5" w:tplc="005C4B5A">
      <w:numFmt w:val="none"/>
      <w:lvlText w:val=""/>
      <w:lvlJc w:val="left"/>
      <w:pPr>
        <w:tabs>
          <w:tab w:val="num" w:pos="360"/>
        </w:tabs>
      </w:pPr>
    </w:lvl>
    <w:lvl w:ilvl="6" w:tplc="199A8BAE">
      <w:numFmt w:val="none"/>
      <w:lvlText w:val=""/>
      <w:lvlJc w:val="left"/>
      <w:pPr>
        <w:tabs>
          <w:tab w:val="num" w:pos="360"/>
        </w:tabs>
      </w:pPr>
    </w:lvl>
    <w:lvl w:ilvl="7" w:tplc="25D0212A">
      <w:numFmt w:val="none"/>
      <w:lvlText w:val=""/>
      <w:lvlJc w:val="left"/>
      <w:pPr>
        <w:tabs>
          <w:tab w:val="num" w:pos="360"/>
        </w:tabs>
      </w:pPr>
    </w:lvl>
    <w:lvl w:ilvl="8" w:tplc="9BE4FE5E">
      <w:numFmt w:val="none"/>
      <w:lvlText w:val=""/>
      <w:lvlJc w:val="left"/>
      <w:pPr>
        <w:tabs>
          <w:tab w:val="num" w:pos="360"/>
        </w:tabs>
      </w:pPr>
    </w:lvl>
  </w:abstractNum>
  <w:abstractNum w:abstractNumId="7">
    <w:nsid w:val="56F1176A"/>
    <w:multiLevelType w:val="hybridMultilevel"/>
    <w:tmpl w:val="5D74C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736C7E"/>
    <w:multiLevelType w:val="hybridMultilevel"/>
    <w:tmpl w:val="F2F2F7F2"/>
    <w:lvl w:ilvl="0" w:tplc="090C6DA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64C76A58"/>
    <w:multiLevelType w:val="hybridMultilevel"/>
    <w:tmpl w:val="F620C0C6"/>
    <w:lvl w:ilvl="0" w:tplc="9D067C0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6"/>
  </w:num>
  <w:num w:numId="2">
    <w:abstractNumId w:val="3"/>
  </w:num>
  <w:num w:numId="3">
    <w:abstractNumId w:val="2"/>
  </w:num>
  <w:num w:numId="4">
    <w:abstractNumId w:val="7"/>
  </w:num>
  <w:num w:numId="5">
    <w:abstractNumId w:val="4"/>
  </w:num>
  <w:num w:numId="6">
    <w:abstractNumId w:val="1"/>
  </w:num>
  <w:num w:numId="7">
    <w:abstractNumId w:val="5"/>
  </w:num>
  <w:num w:numId="8">
    <w:abstractNumId w:val="8"/>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ocumentProtection w:edit="readOnly" w:enforcement="1" w:cryptProviderType="rsaFull" w:cryptAlgorithmClass="hash" w:cryptAlgorithmType="typeAny" w:cryptAlgorithmSid="4" w:cryptSpinCount="100000" w:hash="sFMe/VuftKz4TmyJHz25eZNniHg=" w:salt="fKQfgCDmb9GPtGq2If7ZKw=="/>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955D1"/>
    <w:rsid w:val="000D61BB"/>
    <w:rsid w:val="00112E0A"/>
    <w:rsid w:val="001318AC"/>
    <w:rsid w:val="0018122E"/>
    <w:rsid w:val="002279FC"/>
    <w:rsid w:val="00253591"/>
    <w:rsid w:val="002A0358"/>
    <w:rsid w:val="002A7BE1"/>
    <w:rsid w:val="00311517"/>
    <w:rsid w:val="003A164C"/>
    <w:rsid w:val="004253FF"/>
    <w:rsid w:val="004C5456"/>
    <w:rsid w:val="004D14F1"/>
    <w:rsid w:val="004D1F63"/>
    <w:rsid w:val="004E2D5E"/>
    <w:rsid w:val="004E56C5"/>
    <w:rsid w:val="0055164C"/>
    <w:rsid w:val="005B6C00"/>
    <w:rsid w:val="005E5661"/>
    <w:rsid w:val="00623374"/>
    <w:rsid w:val="006322B9"/>
    <w:rsid w:val="00642EEB"/>
    <w:rsid w:val="006D0EC2"/>
    <w:rsid w:val="006F144D"/>
    <w:rsid w:val="007C180F"/>
    <w:rsid w:val="007C7C15"/>
    <w:rsid w:val="0086725C"/>
    <w:rsid w:val="00887CE2"/>
    <w:rsid w:val="00895412"/>
    <w:rsid w:val="009F1A1C"/>
    <w:rsid w:val="00A10233"/>
    <w:rsid w:val="00A439C2"/>
    <w:rsid w:val="00AC3E32"/>
    <w:rsid w:val="00AD337E"/>
    <w:rsid w:val="00AD3965"/>
    <w:rsid w:val="00B91529"/>
    <w:rsid w:val="00BA0A63"/>
    <w:rsid w:val="00BC3234"/>
    <w:rsid w:val="00C46E62"/>
    <w:rsid w:val="00C86040"/>
    <w:rsid w:val="00CC575A"/>
    <w:rsid w:val="00CD6FB7"/>
    <w:rsid w:val="00D160A9"/>
    <w:rsid w:val="00D54D18"/>
    <w:rsid w:val="00DC3ECD"/>
    <w:rsid w:val="00DD5E81"/>
    <w:rsid w:val="00DE047E"/>
    <w:rsid w:val="00E846C7"/>
    <w:rsid w:val="00E955D1"/>
    <w:rsid w:val="00F01773"/>
    <w:rsid w:val="00F10177"/>
    <w:rsid w:val="00F17ADA"/>
    <w:rsid w:val="00F62403"/>
    <w:rsid w:val="00F65CE5"/>
    <w:rsid w:val="00F679FB"/>
    <w:rsid w:val="00FB6304"/>
    <w:rsid w:val="00FF2E6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55D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253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4E56C5"/>
    <w:rPr>
      <w:color w:val="0000FF"/>
      <w:u w:val="single"/>
    </w:rPr>
  </w:style>
  <w:style w:type="paragraph" w:styleId="a5">
    <w:name w:val="Normal (Web)"/>
    <w:basedOn w:val="a"/>
    <w:rsid w:val="004E56C5"/>
    <w:pPr>
      <w:spacing w:before="100" w:beforeAutospacing="1" w:after="100" w:afterAutospacing="1"/>
    </w:pPr>
    <w:rPr>
      <w:rFonts w:ascii="Verdana" w:hAnsi="Verdana"/>
      <w:color w:val="333333"/>
      <w:sz w:val="17"/>
      <w:szCs w:val="17"/>
    </w:rPr>
  </w:style>
  <w:style w:type="paragraph" w:customStyle="1" w:styleId="ConsPlusTitle">
    <w:name w:val="ConsPlusTitle"/>
    <w:rsid w:val="004E56C5"/>
    <w:pPr>
      <w:widowControl w:val="0"/>
      <w:autoSpaceDE w:val="0"/>
      <w:autoSpaceDN w:val="0"/>
      <w:adjustRightInd w:val="0"/>
    </w:pPr>
    <w:rPr>
      <w:b/>
      <w:bCs/>
      <w:sz w:val="24"/>
      <w:szCs w:val="24"/>
    </w:rPr>
  </w:style>
  <w:style w:type="paragraph" w:customStyle="1" w:styleId="ConsPlusNormal">
    <w:name w:val="ConsPlusNormal"/>
    <w:rsid w:val="004E56C5"/>
    <w:pPr>
      <w:widowControl w:val="0"/>
      <w:autoSpaceDE w:val="0"/>
      <w:autoSpaceDN w:val="0"/>
      <w:adjustRightInd w:val="0"/>
      <w:ind w:firstLine="720"/>
    </w:pPr>
    <w:rPr>
      <w:rFonts w:ascii="Arial" w:hAnsi="Arial" w:cs="Arial"/>
    </w:rPr>
  </w:style>
  <w:style w:type="paragraph" w:styleId="a6">
    <w:name w:val="Balloon Text"/>
    <w:basedOn w:val="a"/>
    <w:semiHidden/>
    <w:rsid w:val="00F624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133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b.hatanga@krasnet.ru" TargetMode="External"/><Relationship Id="rId3" Type="http://schemas.openxmlformats.org/officeDocument/2006/relationships/settings" Target="settings.xml"/><Relationship Id="rId7" Type="http://schemas.openxmlformats.org/officeDocument/2006/relationships/hyperlink" Target="mailto:bib.hatanga@krasne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ltura.hatanga@mail.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4328</Words>
  <Characters>24674</Characters>
  <Application>Microsoft Office Word</Application>
  <DocSecurity>8</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28945</CharactersWithSpaces>
  <SharedDoc>false</SharedDoc>
  <HLinks>
    <vt:vector size="18" baseType="variant">
      <vt:variant>
        <vt:i4>1245280</vt:i4>
      </vt:variant>
      <vt:variant>
        <vt:i4>6</vt:i4>
      </vt:variant>
      <vt:variant>
        <vt:i4>0</vt:i4>
      </vt:variant>
      <vt:variant>
        <vt:i4>5</vt:i4>
      </vt:variant>
      <vt:variant>
        <vt:lpwstr>mailto:bib.hatanga@krasnet.ru</vt:lpwstr>
      </vt:variant>
      <vt:variant>
        <vt:lpwstr/>
      </vt:variant>
      <vt:variant>
        <vt:i4>1245280</vt:i4>
      </vt:variant>
      <vt:variant>
        <vt:i4>3</vt:i4>
      </vt:variant>
      <vt:variant>
        <vt:i4>0</vt:i4>
      </vt:variant>
      <vt:variant>
        <vt:i4>5</vt:i4>
      </vt:variant>
      <vt:variant>
        <vt:lpwstr>mailto:bib.hatanga@krasnet.ru</vt:lpwstr>
      </vt:variant>
      <vt:variant>
        <vt:lpwstr/>
      </vt:variant>
      <vt:variant>
        <vt:i4>3997775</vt:i4>
      </vt:variant>
      <vt:variant>
        <vt:i4>0</vt:i4>
      </vt:variant>
      <vt:variant>
        <vt:i4>0</vt:i4>
      </vt:variant>
      <vt:variant>
        <vt:i4>5</vt:i4>
      </vt:variant>
      <vt:variant>
        <vt:lpwstr>mailto:kultura.hatanga@mail.ru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Dudenko</cp:lastModifiedBy>
  <cp:revision>7</cp:revision>
  <cp:lastPrinted>2012-01-31T07:56:00Z</cp:lastPrinted>
  <dcterms:created xsi:type="dcterms:W3CDTF">2012-02-07T10:14:00Z</dcterms:created>
  <dcterms:modified xsi:type="dcterms:W3CDTF">2013-07-04T08:48:00Z</dcterms:modified>
</cp:coreProperties>
</file>