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3D" w:rsidRPr="0073340F" w:rsidRDefault="00A36F96" w:rsidP="00664A24">
      <w:pPr>
        <w:rPr>
          <w:sz w:val="28"/>
          <w:szCs w:val="28"/>
        </w:rPr>
      </w:pPr>
      <w:r w:rsidRPr="00A36F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-1.5pt;width:36pt;height:45pt;z-index:-1" wrapcoords="-322 0 -322 21343 21600 21343 21600 0 -322 0">
            <v:imagedata r:id="rId8" o:title="Герб настоящий 1"/>
            <w10:wrap type="tight"/>
          </v:shape>
        </w:pict>
      </w:r>
    </w:p>
    <w:p w:rsidR="0053093D" w:rsidRDefault="0053093D" w:rsidP="0053093D">
      <w:pPr>
        <w:pStyle w:val="a3"/>
        <w:ind w:left="360" w:right="-102"/>
        <w:jc w:val="left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Pr="00041B86" w:rsidRDefault="00041B86" w:rsidP="0053093D">
      <w:pPr>
        <w:pStyle w:val="a3"/>
        <w:ind w:left="-540" w:right="-102"/>
        <w:rPr>
          <w:b/>
          <w:szCs w:val="24"/>
        </w:rPr>
      </w:pPr>
      <w:r w:rsidRPr="00041B86">
        <w:rPr>
          <w:b/>
          <w:szCs w:val="24"/>
        </w:rPr>
        <w:t xml:space="preserve">       РОССИЙСКАЯ ФЕДЕРАЦИЯ</w:t>
      </w:r>
    </w:p>
    <w:p w:rsidR="0053093D" w:rsidRPr="00041B86" w:rsidRDefault="0053093D" w:rsidP="0053093D">
      <w:pPr>
        <w:pStyle w:val="a3"/>
        <w:ind w:left="0" w:right="-102"/>
        <w:rPr>
          <w:szCs w:val="24"/>
        </w:rPr>
      </w:pPr>
      <w:r w:rsidRPr="00041B86">
        <w:rPr>
          <w:szCs w:val="24"/>
        </w:rPr>
        <w:t>КРАСНОЯРСКИЙ КРАЙ</w:t>
      </w:r>
    </w:p>
    <w:p w:rsidR="0053093D" w:rsidRPr="00B1668C" w:rsidRDefault="0053093D" w:rsidP="0053093D">
      <w:pPr>
        <w:pStyle w:val="a3"/>
        <w:ind w:left="0" w:right="-102"/>
        <w:rPr>
          <w:szCs w:val="24"/>
        </w:rPr>
      </w:pPr>
      <w:r w:rsidRPr="00B1668C">
        <w:rPr>
          <w:szCs w:val="24"/>
        </w:rPr>
        <w:t>ТАЙМЫРСКИЙ ДОЛГАНО-НЕНЕЦКИЙ МУНИЦИПАЛЬНЫЙ РАЙОН</w:t>
      </w:r>
    </w:p>
    <w:p w:rsidR="0053093D" w:rsidRPr="00B1668C" w:rsidRDefault="0053093D" w:rsidP="0053093D">
      <w:pPr>
        <w:pStyle w:val="4"/>
        <w:ind w:left="0" w:right="-102"/>
        <w:rPr>
          <w:rFonts w:ascii="Arial" w:hAnsi="Arial" w:cs="Arial"/>
          <w:b/>
          <w:szCs w:val="24"/>
        </w:rPr>
      </w:pPr>
      <w:r w:rsidRPr="00B1668C">
        <w:rPr>
          <w:b/>
          <w:szCs w:val="24"/>
        </w:rPr>
        <w:t>АДМИНИСТРАЦИЯ СЕЛЬСКОГО ПОСЕЛЕНИЯ ХАТАНГА</w:t>
      </w:r>
    </w:p>
    <w:p w:rsidR="0053093D" w:rsidRDefault="0053093D" w:rsidP="00C1639F">
      <w:pPr>
        <w:pStyle w:val="a7"/>
        <w:rPr>
          <w:snapToGrid w:val="0"/>
          <w:sz w:val="24"/>
          <w:szCs w:val="24"/>
        </w:rPr>
      </w:pPr>
    </w:p>
    <w:p w:rsidR="00C1639F" w:rsidRPr="00C1639F" w:rsidRDefault="00C1639F" w:rsidP="00C1639F">
      <w:pPr>
        <w:pStyle w:val="a7"/>
        <w:rPr>
          <w:snapToGrid w:val="0"/>
          <w:sz w:val="24"/>
          <w:szCs w:val="24"/>
        </w:rPr>
      </w:pPr>
    </w:p>
    <w:p w:rsidR="0053093D" w:rsidRPr="00C1639F" w:rsidRDefault="0053093D" w:rsidP="00C1639F">
      <w:pPr>
        <w:pStyle w:val="a7"/>
        <w:jc w:val="center"/>
        <w:rPr>
          <w:b/>
          <w:sz w:val="24"/>
          <w:szCs w:val="24"/>
        </w:rPr>
      </w:pPr>
      <w:r w:rsidRPr="00C1639F">
        <w:rPr>
          <w:b/>
          <w:sz w:val="24"/>
          <w:szCs w:val="24"/>
        </w:rPr>
        <w:t>ПОСТАНОВЛЕНИЕ</w:t>
      </w:r>
    </w:p>
    <w:p w:rsidR="0053093D" w:rsidRPr="00C1639F" w:rsidRDefault="0053093D" w:rsidP="00C1639F">
      <w:pPr>
        <w:pStyle w:val="a7"/>
        <w:rPr>
          <w:snapToGrid w:val="0"/>
          <w:sz w:val="24"/>
          <w:szCs w:val="24"/>
        </w:rPr>
      </w:pPr>
    </w:p>
    <w:p w:rsidR="0053093D" w:rsidRPr="00C1639F" w:rsidRDefault="00914C8F" w:rsidP="00C1639F">
      <w:pPr>
        <w:pStyle w:val="a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</w:t>
      </w:r>
      <w:r w:rsidR="00B93125" w:rsidRPr="00C1639F">
        <w:rPr>
          <w:snapToGrid w:val="0"/>
          <w:sz w:val="24"/>
          <w:szCs w:val="24"/>
        </w:rPr>
        <w:t>.12</w:t>
      </w:r>
      <w:r w:rsidR="00856FCB" w:rsidRPr="00C1639F">
        <w:rPr>
          <w:snapToGrid w:val="0"/>
          <w:sz w:val="24"/>
          <w:szCs w:val="24"/>
        </w:rPr>
        <w:t>.2012</w:t>
      </w:r>
      <w:r w:rsidR="0053093D" w:rsidRPr="00C1639F">
        <w:rPr>
          <w:snapToGrid w:val="0"/>
          <w:sz w:val="24"/>
          <w:szCs w:val="24"/>
        </w:rPr>
        <w:t xml:space="preserve"> г</w:t>
      </w:r>
      <w:r>
        <w:rPr>
          <w:snapToGrid w:val="0"/>
          <w:sz w:val="24"/>
          <w:szCs w:val="24"/>
        </w:rPr>
        <w:t>.</w:t>
      </w:r>
      <w:r w:rsidR="0053093D" w:rsidRPr="00C1639F">
        <w:rPr>
          <w:snapToGrid w:val="0"/>
          <w:sz w:val="24"/>
          <w:szCs w:val="24"/>
        </w:rPr>
        <w:t xml:space="preserve">                                  </w:t>
      </w:r>
      <w:r w:rsidR="00B1668C" w:rsidRPr="00C1639F">
        <w:rPr>
          <w:snapToGrid w:val="0"/>
          <w:sz w:val="24"/>
          <w:szCs w:val="24"/>
        </w:rPr>
        <w:t xml:space="preserve">           </w:t>
      </w:r>
      <w:r w:rsidR="0053093D" w:rsidRPr="00C1639F">
        <w:rPr>
          <w:snapToGrid w:val="0"/>
          <w:sz w:val="24"/>
          <w:szCs w:val="24"/>
        </w:rPr>
        <w:t xml:space="preserve">                                   </w:t>
      </w:r>
      <w:r w:rsidR="00B1668C" w:rsidRPr="00C1639F">
        <w:rPr>
          <w:snapToGrid w:val="0"/>
          <w:sz w:val="24"/>
          <w:szCs w:val="24"/>
        </w:rPr>
        <w:t xml:space="preserve">                 </w:t>
      </w:r>
      <w:r w:rsidR="0053093D" w:rsidRPr="00C1639F">
        <w:rPr>
          <w:snapToGrid w:val="0"/>
          <w:sz w:val="24"/>
          <w:szCs w:val="24"/>
        </w:rPr>
        <w:t xml:space="preserve">      </w:t>
      </w:r>
      <w:r w:rsidR="00C1639F">
        <w:rPr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 xml:space="preserve">    </w:t>
      </w:r>
      <w:r w:rsidR="0053093D" w:rsidRPr="00C1639F">
        <w:rPr>
          <w:snapToGrid w:val="0"/>
          <w:sz w:val="24"/>
          <w:szCs w:val="24"/>
        </w:rPr>
        <w:t xml:space="preserve"> </w:t>
      </w:r>
      <w:r w:rsidR="00DC78E5">
        <w:rPr>
          <w:snapToGrid w:val="0"/>
          <w:sz w:val="24"/>
          <w:szCs w:val="24"/>
        </w:rPr>
        <w:t xml:space="preserve"> </w:t>
      </w:r>
      <w:r w:rsidR="00FB0EE9">
        <w:rPr>
          <w:snapToGrid w:val="0"/>
          <w:sz w:val="24"/>
          <w:szCs w:val="24"/>
        </w:rPr>
        <w:t xml:space="preserve">  </w:t>
      </w:r>
      <w:r w:rsidR="0053093D" w:rsidRPr="00C1639F">
        <w:rPr>
          <w:snapToGrid w:val="0"/>
          <w:sz w:val="24"/>
          <w:szCs w:val="24"/>
        </w:rPr>
        <w:t>№</w:t>
      </w:r>
      <w:r w:rsidR="00570270" w:rsidRPr="00C1639F">
        <w:rPr>
          <w:snapToGrid w:val="0"/>
          <w:sz w:val="24"/>
          <w:szCs w:val="24"/>
        </w:rPr>
        <w:t xml:space="preserve"> </w:t>
      </w:r>
      <w:r w:rsidR="00B3294F">
        <w:rPr>
          <w:snapToGrid w:val="0"/>
          <w:sz w:val="24"/>
          <w:szCs w:val="24"/>
        </w:rPr>
        <w:t>180</w:t>
      </w:r>
      <w:r w:rsidR="00CC3E61" w:rsidRPr="00C1639F">
        <w:rPr>
          <w:snapToGrid w:val="0"/>
          <w:sz w:val="24"/>
          <w:szCs w:val="24"/>
        </w:rPr>
        <w:t xml:space="preserve"> </w:t>
      </w:r>
      <w:r w:rsidR="0053093D" w:rsidRPr="00C1639F">
        <w:rPr>
          <w:snapToGrid w:val="0"/>
          <w:sz w:val="24"/>
          <w:szCs w:val="24"/>
        </w:rPr>
        <w:t>-</w:t>
      </w:r>
      <w:r w:rsidR="004D3F8E" w:rsidRPr="00C1639F">
        <w:rPr>
          <w:snapToGrid w:val="0"/>
          <w:sz w:val="24"/>
          <w:szCs w:val="24"/>
        </w:rPr>
        <w:t xml:space="preserve"> </w:t>
      </w:r>
      <w:r w:rsidR="0053093D" w:rsidRPr="00C1639F">
        <w:rPr>
          <w:snapToGrid w:val="0"/>
          <w:sz w:val="24"/>
          <w:szCs w:val="24"/>
        </w:rPr>
        <w:t>П</w:t>
      </w:r>
    </w:p>
    <w:p w:rsidR="0053093D" w:rsidRPr="00C1639F" w:rsidRDefault="0053093D" w:rsidP="00C1639F">
      <w:pPr>
        <w:pStyle w:val="a7"/>
        <w:rPr>
          <w:b/>
          <w:sz w:val="24"/>
          <w:szCs w:val="24"/>
        </w:rPr>
      </w:pPr>
    </w:p>
    <w:p w:rsidR="00C1639F" w:rsidRPr="00C1639F" w:rsidRDefault="00C1639F" w:rsidP="00C1639F">
      <w:pPr>
        <w:pStyle w:val="a7"/>
        <w:rPr>
          <w:b/>
          <w:sz w:val="24"/>
          <w:szCs w:val="24"/>
        </w:rPr>
      </w:pPr>
      <w:r w:rsidRPr="00C1639F">
        <w:rPr>
          <w:b/>
          <w:sz w:val="24"/>
          <w:szCs w:val="24"/>
        </w:rPr>
        <w:t xml:space="preserve">О подготовке (доработке) проекта </w:t>
      </w:r>
    </w:p>
    <w:p w:rsidR="00C1639F" w:rsidRPr="00C1639F" w:rsidRDefault="00C1639F" w:rsidP="00C1639F">
      <w:pPr>
        <w:pStyle w:val="a7"/>
        <w:rPr>
          <w:b/>
          <w:sz w:val="24"/>
          <w:szCs w:val="24"/>
        </w:rPr>
      </w:pPr>
      <w:r w:rsidRPr="00C1639F">
        <w:rPr>
          <w:b/>
          <w:sz w:val="24"/>
          <w:szCs w:val="24"/>
        </w:rPr>
        <w:t xml:space="preserve">генерального плана и правил </w:t>
      </w:r>
    </w:p>
    <w:p w:rsidR="00C1639F" w:rsidRPr="00C1639F" w:rsidRDefault="00C1639F" w:rsidP="00C1639F">
      <w:pPr>
        <w:pStyle w:val="a7"/>
        <w:rPr>
          <w:b/>
          <w:sz w:val="24"/>
          <w:szCs w:val="24"/>
        </w:rPr>
      </w:pPr>
      <w:r w:rsidRPr="00C1639F">
        <w:rPr>
          <w:b/>
          <w:sz w:val="24"/>
          <w:szCs w:val="24"/>
        </w:rPr>
        <w:t xml:space="preserve">землепользования и застройки </w:t>
      </w:r>
    </w:p>
    <w:p w:rsidR="00C1639F" w:rsidRPr="00C1639F" w:rsidRDefault="00C1639F" w:rsidP="00C1639F">
      <w:pPr>
        <w:pStyle w:val="a7"/>
        <w:rPr>
          <w:b/>
          <w:sz w:val="24"/>
          <w:szCs w:val="24"/>
        </w:rPr>
      </w:pPr>
      <w:r w:rsidRPr="00C1639F">
        <w:rPr>
          <w:b/>
          <w:sz w:val="24"/>
          <w:szCs w:val="24"/>
        </w:rPr>
        <w:t>сельского поселения Хатанга</w:t>
      </w:r>
    </w:p>
    <w:p w:rsidR="0053093D" w:rsidRPr="00C1639F" w:rsidRDefault="0053093D" w:rsidP="00C1639F">
      <w:pPr>
        <w:pStyle w:val="a7"/>
        <w:rPr>
          <w:b/>
          <w:sz w:val="24"/>
          <w:szCs w:val="24"/>
        </w:rPr>
      </w:pPr>
    </w:p>
    <w:p w:rsidR="00C1639F" w:rsidRPr="00C1639F" w:rsidRDefault="00C1639F" w:rsidP="00C1639F">
      <w:pPr>
        <w:pStyle w:val="a7"/>
        <w:ind w:firstLine="567"/>
        <w:jc w:val="both"/>
        <w:rPr>
          <w:bCs/>
          <w:sz w:val="24"/>
          <w:szCs w:val="24"/>
        </w:rPr>
      </w:pPr>
      <w:r w:rsidRPr="00C1639F">
        <w:rPr>
          <w:bCs/>
          <w:sz w:val="24"/>
          <w:szCs w:val="24"/>
        </w:rPr>
        <w:t xml:space="preserve">В целях упорядочения градостроительной деятельности на территории муниципального образования «Сельское поселение Хатанга», руководствуясь Градостроительным кодексом РФ, Федеральным законом «Об общих принципах организации местного самоуправления в Российской Федерации», Уставом муниципального образования «Сельское поселение Хатанга», </w:t>
      </w:r>
    </w:p>
    <w:p w:rsidR="00C1639F" w:rsidRPr="00C1639F" w:rsidRDefault="00C1639F" w:rsidP="00C1639F">
      <w:pPr>
        <w:pStyle w:val="a7"/>
        <w:rPr>
          <w:bCs/>
          <w:sz w:val="24"/>
          <w:szCs w:val="24"/>
        </w:rPr>
      </w:pPr>
      <w:r w:rsidRPr="00C1639F">
        <w:rPr>
          <w:bCs/>
          <w:sz w:val="24"/>
          <w:szCs w:val="24"/>
        </w:rPr>
        <w:t xml:space="preserve"> </w:t>
      </w:r>
      <w:r w:rsidRPr="00C1639F">
        <w:rPr>
          <w:bCs/>
          <w:sz w:val="24"/>
          <w:szCs w:val="24"/>
        </w:rPr>
        <w:tab/>
      </w:r>
      <w:r w:rsidRPr="00C1639F">
        <w:rPr>
          <w:bCs/>
          <w:sz w:val="24"/>
          <w:szCs w:val="24"/>
        </w:rPr>
        <w:tab/>
      </w:r>
      <w:r w:rsidRPr="00C1639F">
        <w:rPr>
          <w:bCs/>
          <w:sz w:val="24"/>
          <w:szCs w:val="24"/>
        </w:rPr>
        <w:tab/>
      </w:r>
    </w:p>
    <w:p w:rsidR="00C1639F" w:rsidRPr="00C1639F" w:rsidRDefault="00C1639F" w:rsidP="00C1639F">
      <w:pPr>
        <w:pStyle w:val="a7"/>
        <w:jc w:val="center"/>
        <w:rPr>
          <w:b/>
          <w:bCs/>
          <w:sz w:val="24"/>
          <w:szCs w:val="24"/>
        </w:rPr>
      </w:pPr>
      <w:r w:rsidRPr="00C1639F">
        <w:rPr>
          <w:b/>
          <w:bCs/>
          <w:sz w:val="24"/>
          <w:szCs w:val="24"/>
        </w:rPr>
        <w:t>ПОСТАНОВЛЯЮ:</w:t>
      </w:r>
    </w:p>
    <w:p w:rsidR="00C1639F" w:rsidRPr="00C1639F" w:rsidRDefault="00C1639F" w:rsidP="00C1639F">
      <w:pPr>
        <w:pStyle w:val="a7"/>
        <w:rPr>
          <w:bCs/>
          <w:sz w:val="24"/>
          <w:szCs w:val="24"/>
        </w:rPr>
      </w:pPr>
    </w:p>
    <w:p w:rsidR="00C1639F" w:rsidRPr="00C1639F" w:rsidRDefault="00C1639F" w:rsidP="00235C75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C1639F">
        <w:rPr>
          <w:sz w:val="24"/>
          <w:szCs w:val="24"/>
        </w:rPr>
        <w:t>Создать Комиссию по подготовке проекта Генерального плана и Правил землепользования и застройки сельского поселения Хатанга (далее – Комиссия).</w:t>
      </w:r>
    </w:p>
    <w:p w:rsidR="00C1639F" w:rsidRDefault="00C1639F" w:rsidP="00235C75">
      <w:pPr>
        <w:pStyle w:val="a7"/>
        <w:jc w:val="both"/>
        <w:rPr>
          <w:sz w:val="24"/>
          <w:szCs w:val="24"/>
        </w:rPr>
      </w:pPr>
    </w:p>
    <w:p w:rsidR="00C1639F" w:rsidRPr="00C1639F" w:rsidRDefault="00C1639F" w:rsidP="00235C75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C1639F">
        <w:rPr>
          <w:sz w:val="24"/>
          <w:szCs w:val="24"/>
        </w:rPr>
        <w:t>Утвердить состав Комиссии согласно приложению № 1.</w:t>
      </w:r>
    </w:p>
    <w:p w:rsidR="00C1639F" w:rsidRDefault="00C1639F" w:rsidP="00235C75">
      <w:pPr>
        <w:pStyle w:val="a7"/>
        <w:jc w:val="both"/>
        <w:rPr>
          <w:sz w:val="24"/>
          <w:szCs w:val="24"/>
        </w:rPr>
      </w:pPr>
    </w:p>
    <w:p w:rsidR="00C1639F" w:rsidRPr="00C1639F" w:rsidRDefault="00C1639F" w:rsidP="00235C75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C1639F">
        <w:rPr>
          <w:sz w:val="24"/>
          <w:szCs w:val="24"/>
        </w:rPr>
        <w:t>Утвердить Положение о Комиссии согласно приложению № 2.</w:t>
      </w:r>
    </w:p>
    <w:p w:rsidR="00C1639F" w:rsidRDefault="00C1639F" w:rsidP="00235C75">
      <w:pPr>
        <w:pStyle w:val="a7"/>
        <w:jc w:val="both"/>
        <w:rPr>
          <w:sz w:val="24"/>
          <w:szCs w:val="24"/>
        </w:rPr>
      </w:pPr>
    </w:p>
    <w:p w:rsidR="00C1639F" w:rsidRPr="00C1639F" w:rsidRDefault="00C1639F" w:rsidP="00235C75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C1639F">
        <w:rPr>
          <w:sz w:val="24"/>
          <w:szCs w:val="24"/>
        </w:rPr>
        <w:t>Утвердить порядок и сроки проведения работ по подготовке (доработке), согласованию и утверждению проекта Генерального плана и Правил землепользования и застройки сельского поселения Хатанга согласно приложению № 3.</w:t>
      </w:r>
    </w:p>
    <w:p w:rsidR="00C1639F" w:rsidRDefault="00C1639F" w:rsidP="00235C75">
      <w:pPr>
        <w:pStyle w:val="a7"/>
        <w:jc w:val="both"/>
        <w:rPr>
          <w:sz w:val="24"/>
          <w:szCs w:val="24"/>
        </w:rPr>
      </w:pPr>
    </w:p>
    <w:p w:rsidR="00C1639F" w:rsidRPr="00C1639F" w:rsidRDefault="00970B1D" w:rsidP="00235C75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C1639F" w:rsidRPr="00C1639F">
        <w:rPr>
          <w:sz w:val="24"/>
          <w:szCs w:val="24"/>
        </w:rPr>
        <w:t>остановление вступа</w:t>
      </w:r>
      <w:r>
        <w:rPr>
          <w:sz w:val="24"/>
          <w:szCs w:val="24"/>
        </w:rPr>
        <w:t xml:space="preserve">ет в силу со дня подписания, </w:t>
      </w:r>
      <w:r w:rsidR="00C1639F" w:rsidRPr="00C1639F">
        <w:rPr>
          <w:sz w:val="24"/>
          <w:szCs w:val="24"/>
        </w:rPr>
        <w:t>подлежит обязательному опубликованию</w:t>
      </w:r>
      <w:r>
        <w:rPr>
          <w:sz w:val="24"/>
          <w:szCs w:val="24"/>
        </w:rPr>
        <w:t xml:space="preserve"> и размещению на официальном сайте органов местного самоуправления сельского поселения Хатанга</w:t>
      </w:r>
      <w:r w:rsidR="00C1639F" w:rsidRPr="00C1639F">
        <w:rPr>
          <w:sz w:val="24"/>
          <w:szCs w:val="24"/>
        </w:rPr>
        <w:t>.</w:t>
      </w:r>
    </w:p>
    <w:p w:rsidR="00C1639F" w:rsidRDefault="00C1639F" w:rsidP="00235C75">
      <w:pPr>
        <w:pStyle w:val="a7"/>
        <w:jc w:val="both"/>
        <w:rPr>
          <w:sz w:val="24"/>
          <w:szCs w:val="24"/>
        </w:rPr>
      </w:pPr>
    </w:p>
    <w:p w:rsidR="00C1639F" w:rsidRPr="00C1639F" w:rsidRDefault="00C1639F" w:rsidP="00235C75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C1639F">
        <w:rPr>
          <w:sz w:val="24"/>
          <w:szCs w:val="24"/>
        </w:rPr>
        <w:t>Конт</w:t>
      </w:r>
      <w:r>
        <w:rPr>
          <w:sz w:val="24"/>
          <w:szCs w:val="24"/>
        </w:rPr>
        <w:t>роль за исполнением настоящего П</w:t>
      </w:r>
      <w:r w:rsidRPr="00C1639F">
        <w:rPr>
          <w:sz w:val="24"/>
          <w:szCs w:val="24"/>
        </w:rPr>
        <w:t xml:space="preserve">остановления оставляю за собой.  </w:t>
      </w:r>
    </w:p>
    <w:p w:rsidR="00C1639F" w:rsidRPr="00C1639F" w:rsidRDefault="00C1639F" w:rsidP="00235C75">
      <w:pPr>
        <w:pStyle w:val="a7"/>
        <w:jc w:val="both"/>
        <w:rPr>
          <w:sz w:val="24"/>
          <w:szCs w:val="24"/>
        </w:rPr>
      </w:pPr>
    </w:p>
    <w:p w:rsidR="00C1639F" w:rsidRPr="00C1639F" w:rsidRDefault="00C1639F" w:rsidP="00C1639F">
      <w:pPr>
        <w:pStyle w:val="a7"/>
        <w:rPr>
          <w:sz w:val="24"/>
          <w:szCs w:val="24"/>
        </w:rPr>
      </w:pPr>
      <w:r w:rsidRPr="00C1639F">
        <w:rPr>
          <w:sz w:val="24"/>
          <w:szCs w:val="24"/>
        </w:rPr>
        <w:t>И.о. Руководителя администрации</w:t>
      </w:r>
    </w:p>
    <w:p w:rsidR="00C1639F" w:rsidRPr="00C1639F" w:rsidRDefault="00C1639F" w:rsidP="00C1639F">
      <w:pPr>
        <w:pStyle w:val="a7"/>
        <w:rPr>
          <w:sz w:val="24"/>
          <w:szCs w:val="24"/>
        </w:rPr>
      </w:pPr>
      <w:r w:rsidRPr="00C1639F">
        <w:rPr>
          <w:sz w:val="24"/>
          <w:szCs w:val="24"/>
        </w:rPr>
        <w:t>сельского поселения Хатанга                                                                                 Е.А. Бондарев</w:t>
      </w:r>
    </w:p>
    <w:p w:rsidR="00C1639F" w:rsidRPr="00C1639F" w:rsidRDefault="00C1639F" w:rsidP="00C1639F">
      <w:pPr>
        <w:pStyle w:val="a7"/>
        <w:rPr>
          <w:sz w:val="24"/>
          <w:szCs w:val="24"/>
        </w:rPr>
      </w:pPr>
    </w:p>
    <w:p w:rsidR="00C1639F" w:rsidRDefault="00C1639F" w:rsidP="00C1639F">
      <w:pPr>
        <w:pStyle w:val="a7"/>
        <w:rPr>
          <w:sz w:val="24"/>
          <w:szCs w:val="24"/>
        </w:rPr>
      </w:pPr>
    </w:p>
    <w:p w:rsidR="001F08C3" w:rsidRDefault="001F08C3" w:rsidP="00C1639F">
      <w:pPr>
        <w:pStyle w:val="a7"/>
        <w:rPr>
          <w:sz w:val="24"/>
          <w:szCs w:val="24"/>
        </w:rPr>
      </w:pPr>
    </w:p>
    <w:p w:rsidR="001F08C3" w:rsidRDefault="001F08C3" w:rsidP="00C1639F">
      <w:pPr>
        <w:pStyle w:val="a7"/>
        <w:rPr>
          <w:sz w:val="24"/>
          <w:szCs w:val="24"/>
        </w:rPr>
      </w:pPr>
    </w:p>
    <w:p w:rsidR="001F08C3" w:rsidRPr="00C1639F" w:rsidRDefault="001F08C3" w:rsidP="00C1639F">
      <w:pPr>
        <w:pStyle w:val="a7"/>
        <w:rPr>
          <w:sz w:val="24"/>
          <w:szCs w:val="24"/>
        </w:rPr>
      </w:pPr>
    </w:p>
    <w:p w:rsidR="00235C75" w:rsidRDefault="00235C75" w:rsidP="00C1639F">
      <w:pPr>
        <w:ind w:left="720" w:right="-427"/>
        <w:jc w:val="right"/>
        <w:rPr>
          <w:sz w:val="22"/>
          <w:szCs w:val="22"/>
        </w:rPr>
      </w:pPr>
    </w:p>
    <w:p w:rsidR="00C1639F" w:rsidRPr="00235C75" w:rsidRDefault="00C1639F" w:rsidP="00235C75">
      <w:pPr>
        <w:ind w:left="720" w:right="-427" w:firstLine="5517"/>
        <w:rPr>
          <w:b/>
        </w:rPr>
      </w:pPr>
      <w:r w:rsidRPr="00235C75">
        <w:rPr>
          <w:b/>
        </w:rPr>
        <w:lastRenderedPageBreak/>
        <w:t xml:space="preserve">Приложение № 1 </w:t>
      </w:r>
    </w:p>
    <w:p w:rsidR="00C1639F" w:rsidRPr="00235C75" w:rsidRDefault="00235C75" w:rsidP="00235C75">
      <w:pPr>
        <w:ind w:left="720" w:right="-427" w:firstLine="5517"/>
      </w:pPr>
      <w:r w:rsidRPr="00235C75">
        <w:t>к П</w:t>
      </w:r>
      <w:r w:rsidR="00C1639F" w:rsidRPr="00235C75">
        <w:t>остановлению администрации</w:t>
      </w:r>
    </w:p>
    <w:p w:rsidR="00C1639F" w:rsidRPr="00235C75" w:rsidRDefault="00C1639F" w:rsidP="00235C75">
      <w:pPr>
        <w:ind w:left="720" w:right="-427" w:firstLine="5517"/>
      </w:pPr>
      <w:r w:rsidRPr="00235C75">
        <w:t>сельского поселения Хатанга</w:t>
      </w:r>
    </w:p>
    <w:p w:rsidR="00C1639F" w:rsidRPr="00235C75" w:rsidRDefault="00C1639F" w:rsidP="00235C75">
      <w:pPr>
        <w:ind w:left="720" w:right="-427" w:firstLine="5517"/>
      </w:pPr>
      <w:r w:rsidRPr="00235C75">
        <w:t xml:space="preserve">от </w:t>
      </w:r>
      <w:r w:rsidR="00235C75">
        <w:t>12.12.2012 г. № 180-</w:t>
      </w:r>
      <w:r w:rsidR="00914C8F">
        <w:t xml:space="preserve"> </w:t>
      </w:r>
      <w:r w:rsidR="00235C75">
        <w:t>П</w:t>
      </w:r>
    </w:p>
    <w:p w:rsidR="00C1639F" w:rsidRDefault="00C1639F" w:rsidP="00C1639F">
      <w:pPr>
        <w:pStyle w:val="a5"/>
        <w:ind w:left="360" w:right="-427"/>
        <w:jc w:val="right"/>
        <w:rPr>
          <w:b/>
          <w:bCs/>
          <w:sz w:val="24"/>
        </w:rPr>
      </w:pPr>
    </w:p>
    <w:p w:rsidR="00235C75" w:rsidRDefault="00235C75" w:rsidP="00C1639F">
      <w:pPr>
        <w:pStyle w:val="a5"/>
        <w:ind w:left="360" w:right="-427"/>
        <w:rPr>
          <w:b/>
          <w:bCs/>
          <w:sz w:val="24"/>
        </w:rPr>
      </w:pPr>
    </w:p>
    <w:p w:rsidR="00C1639F" w:rsidRDefault="00C1639F" w:rsidP="00C1639F">
      <w:pPr>
        <w:pStyle w:val="a5"/>
        <w:ind w:left="360" w:right="-427"/>
        <w:rPr>
          <w:b/>
          <w:bCs/>
          <w:sz w:val="24"/>
        </w:rPr>
      </w:pPr>
      <w:r>
        <w:rPr>
          <w:b/>
          <w:bCs/>
          <w:sz w:val="24"/>
        </w:rPr>
        <w:t>С О С Т А В</w:t>
      </w:r>
    </w:p>
    <w:p w:rsidR="00C1639F" w:rsidRDefault="00C1639F" w:rsidP="00C1639F">
      <w:pPr>
        <w:pStyle w:val="a5"/>
        <w:ind w:left="360" w:right="-427"/>
        <w:rPr>
          <w:b/>
          <w:sz w:val="24"/>
          <w:szCs w:val="24"/>
        </w:rPr>
      </w:pPr>
      <w:r w:rsidRPr="00E738E4">
        <w:rPr>
          <w:b/>
          <w:sz w:val="24"/>
          <w:szCs w:val="24"/>
        </w:rPr>
        <w:t xml:space="preserve">комиссии по подготовке </w:t>
      </w:r>
      <w:r>
        <w:rPr>
          <w:b/>
          <w:sz w:val="24"/>
          <w:szCs w:val="24"/>
        </w:rPr>
        <w:t xml:space="preserve">(доработке) </w:t>
      </w:r>
      <w:r w:rsidRPr="00E738E4">
        <w:rPr>
          <w:b/>
          <w:sz w:val="24"/>
          <w:szCs w:val="24"/>
        </w:rPr>
        <w:t xml:space="preserve">проекта </w:t>
      </w:r>
    </w:p>
    <w:p w:rsidR="00C1639F" w:rsidRDefault="00C1639F" w:rsidP="00C1639F">
      <w:pPr>
        <w:pStyle w:val="a5"/>
        <w:ind w:left="360" w:right="-427"/>
        <w:rPr>
          <w:b/>
          <w:sz w:val="24"/>
          <w:szCs w:val="24"/>
        </w:rPr>
      </w:pPr>
      <w:r w:rsidRPr="00E738E4">
        <w:rPr>
          <w:b/>
          <w:sz w:val="24"/>
          <w:szCs w:val="24"/>
        </w:rPr>
        <w:t xml:space="preserve">Генерального плана и Правил землепользования и застройки </w:t>
      </w:r>
    </w:p>
    <w:p w:rsidR="00C1639F" w:rsidRDefault="00C1639F" w:rsidP="00C1639F">
      <w:pPr>
        <w:pStyle w:val="a5"/>
        <w:ind w:left="360" w:right="-427"/>
        <w:rPr>
          <w:b/>
          <w:sz w:val="24"/>
          <w:szCs w:val="24"/>
        </w:rPr>
      </w:pPr>
      <w:r w:rsidRPr="00E738E4">
        <w:rPr>
          <w:b/>
          <w:sz w:val="24"/>
          <w:szCs w:val="24"/>
        </w:rPr>
        <w:t>сельского поселения Хатанга</w:t>
      </w:r>
    </w:p>
    <w:p w:rsidR="00C1639F" w:rsidRDefault="00C1639F" w:rsidP="00C1639F">
      <w:pPr>
        <w:pStyle w:val="a5"/>
        <w:ind w:left="360" w:right="-427"/>
        <w:rPr>
          <w:sz w:val="24"/>
        </w:rPr>
      </w:pPr>
    </w:p>
    <w:tbl>
      <w:tblPr>
        <w:tblW w:w="9246" w:type="dxa"/>
        <w:tblInd w:w="360" w:type="dxa"/>
        <w:tblLook w:val="0000"/>
      </w:tblPr>
      <w:tblGrid>
        <w:gridCol w:w="2224"/>
        <w:gridCol w:w="7022"/>
      </w:tblGrid>
      <w:tr w:rsidR="00C1639F" w:rsidTr="00235C75">
        <w:tc>
          <w:tcPr>
            <w:tcW w:w="2224" w:type="dxa"/>
          </w:tcPr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1. Бондарев Е.А.</w:t>
            </w:r>
          </w:p>
        </w:tc>
        <w:tc>
          <w:tcPr>
            <w:tcW w:w="7022" w:type="dxa"/>
          </w:tcPr>
          <w:p w:rsidR="00C1639F" w:rsidRDefault="00235C75" w:rsidP="00420A29">
            <w:pPr>
              <w:pStyle w:val="a5"/>
              <w:numPr>
                <w:ilvl w:val="0"/>
                <w:numId w:val="11"/>
              </w:numPr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Р</w:t>
            </w:r>
            <w:r w:rsidR="00C1639F">
              <w:rPr>
                <w:sz w:val="24"/>
              </w:rPr>
              <w:t>уководителя администрации сельского поселения Хатанга, председатель комиссии</w:t>
            </w:r>
            <w:r>
              <w:rPr>
                <w:sz w:val="24"/>
              </w:rPr>
              <w:t>.</w:t>
            </w:r>
          </w:p>
          <w:p w:rsidR="00C1639F" w:rsidRDefault="00C1639F" w:rsidP="00420A29">
            <w:pPr>
              <w:pStyle w:val="a5"/>
              <w:ind w:left="360" w:right="-427"/>
              <w:jc w:val="left"/>
              <w:rPr>
                <w:sz w:val="24"/>
              </w:rPr>
            </w:pPr>
          </w:p>
        </w:tc>
      </w:tr>
      <w:tr w:rsidR="00C1639F" w:rsidTr="00235C75">
        <w:tc>
          <w:tcPr>
            <w:tcW w:w="2224" w:type="dxa"/>
          </w:tcPr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235C75">
              <w:rPr>
                <w:sz w:val="24"/>
              </w:rPr>
              <w:t xml:space="preserve"> </w:t>
            </w:r>
            <w:r>
              <w:rPr>
                <w:sz w:val="24"/>
              </w:rPr>
              <w:t>Клыпина Н.Б.</w:t>
            </w:r>
          </w:p>
        </w:tc>
        <w:tc>
          <w:tcPr>
            <w:tcW w:w="7022" w:type="dxa"/>
          </w:tcPr>
          <w:p w:rsidR="00C1639F" w:rsidRDefault="00235C75" w:rsidP="00420A29">
            <w:pPr>
              <w:pStyle w:val="a5"/>
              <w:numPr>
                <w:ilvl w:val="0"/>
                <w:numId w:val="11"/>
              </w:numPr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начальник О</w:t>
            </w:r>
            <w:r w:rsidR="00C1639F">
              <w:rPr>
                <w:sz w:val="24"/>
              </w:rPr>
              <w:t>тдела по управлению муниципальным имуществом администрации сельского поселения Хатанга, заместитель председателя комиссии</w:t>
            </w:r>
          </w:p>
          <w:p w:rsidR="00C1639F" w:rsidRDefault="00C1639F" w:rsidP="00420A29">
            <w:pPr>
              <w:pStyle w:val="a5"/>
              <w:ind w:left="360" w:right="-427"/>
              <w:jc w:val="left"/>
              <w:rPr>
                <w:sz w:val="24"/>
              </w:rPr>
            </w:pPr>
          </w:p>
        </w:tc>
      </w:tr>
      <w:tr w:rsidR="00C1639F" w:rsidTr="00235C75">
        <w:tc>
          <w:tcPr>
            <w:tcW w:w="2224" w:type="dxa"/>
          </w:tcPr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235C75">
              <w:rPr>
                <w:sz w:val="24"/>
              </w:rPr>
              <w:t xml:space="preserve"> </w:t>
            </w:r>
            <w:r>
              <w:rPr>
                <w:sz w:val="24"/>
              </w:rPr>
              <w:t>Зинченко В.Л.</w:t>
            </w:r>
          </w:p>
        </w:tc>
        <w:tc>
          <w:tcPr>
            <w:tcW w:w="7022" w:type="dxa"/>
          </w:tcPr>
          <w:p w:rsidR="00235C75" w:rsidRDefault="00235C75" w:rsidP="00420A29">
            <w:pPr>
              <w:pStyle w:val="a5"/>
              <w:numPr>
                <w:ilvl w:val="0"/>
                <w:numId w:val="11"/>
              </w:numPr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главный специалист Э</w:t>
            </w:r>
            <w:r w:rsidR="00C1639F">
              <w:rPr>
                <w:sz w:val="24"/>
              </w:rPr>
              <w:t xml:space="preserve">кономического отдела </w:t>
            </w:r>
          </w:p>
          <w:p w:rsidR="00235C75" w:rsidRDefault="00C1639F" w:rsidP="00235C75">
            <w:pPr>
              <w:pStyle w:val="a5"/>
              <w:ind w:left="720" w:right="-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администрации сельского поселения Хатанга, </w:t>
            </w:r>
          </w:p>
          <w:p w:rsidR="00C1639F" w:rsidRDefault="00C1639F" w:rsidP="00235C75">
            <w:pPr>
              <w:pStyle w:val="a5"/>
              <w:ind w:left="720" w:right="-427"/>
              <w:jc w:val="left"/>
              <w:rPr>
                <w:sz w:val="24"/>
              </w:rPr>
            </w:pPr>
            <w:r>
              <w:rPr>
                <w:sz w:val="24"/>
              </w:rPr>
              <w:t>секретарь комиссии</w:t>
            </w:r>
          </w:p>
          <w:p w:rsidR="00C1639F" w:rsidRDefault="00C1639F" w:rsidP="00420A29">
            <w:pPr>
              <w:pStyle w:val="a5"/>
              <w:ind w:left="360" w:right="-427"/>
              <w:jc w:val="left"/>
              <w:rPr>
                <w:sz w:val="24"/>
              </w:rPr>
            </w:pPr>
          </w:p>
        </w:tc>
      </w:tr>
      <w:tr w:rsidR="00C1639F" w:rsidTr="00235C75">
        <w:tc>
          <w:tcPr>
            <w:tcW w:w="2224" w:type="dxa"/>
          </w:tcPr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r w:rsidR="00235C75">
              <w:rPr>
                <w:sz w:val="24"/>
              </w:rPr>
              <w:t xml:space="preserve"> </w:t>
            </w:r>
            <w:r>
              <w:rPr>
                <w:sz w:val="24"/>
              </w:rPr>
              <w:t>Курбацкий А.В.</w:t>
            </w:r>
          </w:p>
        </w:tc>
        <w:tc>
          <w:tcPr>
            <w:tcW w:w="7022" w:type="dxa"/>
          </w:tcPr>
          <w:p w:rsidR="00C1639F" w:rsidRDefault="00C1639F" w:rsidP="00420A29">
            <w:pPr>
              <w:pStyle w:val="a5"/>
              <w:numPr>
                <w:ilvl w:val="0"/>
                <w:numId w:val="11"/>
              </w:numPr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 села Хатанга администрации сельского поселения Хатанга</w:t>
            </w:r>
          </w:p>
          <w:p w:rsidR="00C1639F" w:rsidRDefault="00C1639F" w:rsidP="00420A29">
            <w:pPr>
              <w:pStyle w:val="a5"/>
              <w:ind w:left="360" w:right="-427"/>
              <w:jc w:val="left"/>
              <w:rPr>
                <w:sz w:val="24"/>
              </w:rPr>
            </w:pPr>
          </w:p>
        </w:tc>
      </w:tr>
      <w:tr w:rsidR="00C1639F" w:rsidTr="00235C75">
        <w:tc>
          <w:tcPr>
            <w:tcW w:w="2224" w:type="dxa"/>
          </w:tcPr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235C75">
              <w:rPr>
                <w:sz w:val="24"/>
              </w:rPr>
              <w:t xml:space="preserve"> </w:t>
            </w:r>
            <w:r>
              <w:rPr>
                <w:sz w:val="24"/>
              </w:rPr>
              <w:t>Ганус В.В.</w:t>
            </w:r>
          </w:p>
        </w:tc>
        <w:tc>
          <w:tcPr>
            <w:tcW w:w="7022" w:type="dxa"/>
          </w:tcPr>
          <w:p w:rsidR="00C1639F" w:rsidRDefault="00C1639F" w:rsidP="00420A29">
            <w:pPr>
              <w:pStyle w:val="a5"/>
              <w:numPr>
                <w:ilvl w:val="0"/>
                <w:numId w:val="11"/>
              </w:numPr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начальника Отдела жилищно-коммунального хозяйства администрации сельского поселения Хатанга</w:t>
            </w:r>
          </w:p>
          <w:p w:rsidR="00C1639F" w:rsidRDefault="00C1639F" w:rsidP="00420A29">
            <w:pPr>
              <w:pStyle w:val="a5"/>
              <w:tabs>
                <w:tab w:val="num" w:pos="720"/>
              </w:tabs>
              <w:ind w:left="720" w:right="-427" w:hanging="360"/>
              <w:jc w:val="left"/>
              <w:rPr>
                <w:sz w:val="24"/>
              </w:rPr>
            </w:pPr>
          </w:p>
        </w:tc>
      </w:tr>
      <w:tr w:rsidR="00C1639F" w:rsidTr="00235C75">
        <w:tc>
          <w:tcPr>
            <w:tcW w:w="2224" w:type="dxa"/>
          </w:tcPr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6.  Чайран Г.П.</w:t>
            </w:r>
          </w:p>
        </w:tc>
        <w:tc>
          <w:tcPr>
            <w:tcW w:w="7022" w:type="dxa"/>
          </w:tcPr>
          <w:p w:rsidR="00C1639F" w:rsidRDefault="00C1639F" w:rsidP="00420A29">
            <w:pPr>
              <w:pStyle w:val="a5"/>
              <w:numPr>
                <w:ilvl w:val="0"/>
                <w:numId w:val="11"/>
              </w:numPr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>главный специалист Отдела жилищно-коммунального хозяйства администрации сельского поселения Хатанга</w:t>
            </w:r>
          </w:p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</w:p>
          <w:p w:rsidR="00C1639F" w:rsidRDefault="00C1639F" w:rsidP="00420A29">
            <w:pPr>
              <w:pStyle w:val="a5"/>
              <w:ind w:left="360" w:right="-427"/>
              <w:jc w:val="left"/>
              <w:rPr>
                <w:sz w:val="24"/>
              </w:rPr>
            </w:pPr>
          </w:p>
        </w:tc>
      </w:tr>
      <w:tr w:rsidR="00C1639F" w:rsidTr="00235C75">
        <w:tc>
          <w:tcPr>
            <w:tcW w:w="2224" w:type="dxa"/>
          </w:tcPr>
          <w:p w:rsidR="00C1639F" w:rsidRDefault="00C1639F" w:rsidP="00420A29">
            <w:pPr>
              <w:pStyle w:val="a5"/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7. Корниенко А.А.</w:t>
            </w:r>
          </w:p>
        </w:tc>
        <w:tc>
          <w:tcPr>
            <w:tcW w:w="7022" w:type="dxa"/>
          </w:tcPr>
          <w:p w:rsidR="00235C75" w:rsidRDefault="00C1639F" w:rsidP="00420A29">
            <w:pPr>
              <w:pStyle w:val="a5"/>
              <w:numPr>
                <w:ilvl w:val="0"/>
                <w:numId w:val="11"/>
              </w:numPr>
              <w:ind w:right="-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депутат Хатангского сельского Совета депутатов, член постоянной комиссии по жилищно-коммунальному </w:t>
            </w:r>
          </w:p>
          <w:p w:rsidR="00C1639F" w:rsidRDefault="00C1639F" w:rsidP="00235C75">
            <w:pPr>
              <w:pStyle w:val="a5"/>
              <w:ind w:left="720" w:right="-427"/>
              <w:jc w:val="left"/>
              <w:rPr>
                <w:sz w:val="24"/>
              </w:rPr>
            </w:pPr>
            <w:r>
              <w:rPr>
                <w:sz w:val="24"/>
              </w:rPr>
              <w:t>хозяйству, транспорту, торговле, связи и информационной политике (по согласованию)</w:t>
            </w:r>
          </w:p>
          <w:p w:rsidR="00C1639F" w:rsidRDefault="00C1639F" w:rsidP="00420A29">
            <w:pPr>
              <w:pStyle w:val="a5"/>
              <w:tabs>
                <w:tab w:val="num" w:pos="720"/>
              </w:tabs>
              <w:ind w:left="720" w:right="-427" w:hanging="360"/>
              <w:jc w:val="left"/>
              <w:rPr>
                <w:sz w:val="24"/>
              </w:rPr>
            </w:pPr>
          </w:p>
        </w:tc>
      </w:tr>
    </w:tbl>
    <w:p w:rsidR="00C1639F" w:rsidRDefault="00C1639F" w:rsidP="00C1639F">
      <w:pPr>
        <w:pStyle w:val="a5"/>
        <w:ind w:right="-427"/>
        <w:jc w:val="left"/>
        <w:rPr>
          <w:sz w:val="24"/>
        </w:rPr>
      </w:pPr>
    </w:p>
    <w:p w:rsidR="00C1639F" w:rsidRDefault="00C1639F" w:rsidP="00C1639F">
      <w:pPr>
        <w:pStyle w:val="a5"/>
        <w:ind w:right="-427"/>
        <w:jc w:val="left"/>
        <w:rPr>
          <w:sz w:val="24"/>
        </w:rPr>
      </w:pPr>
    </w:p>
    <w:p w:rsidR="00C1639F" w:rsidRDefault="00C1639F" w:rsidP="00C1639F">
      <w:pPr>
        <w:pStyle w:val="a5"/>
        <w:ind w:right="-427"/>
        <w:jc w:val="left"/>
        <w:rPr>
          <w:sz w:val="24"/>
        </w:rPr>
      </w:pPr>
    </w:p>
    <w:p w:rsidR="00C1639F" w:rsidRDefault="00C1639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914C8F" w:rsidRDefault="00914C8F" w:rsidP="00C1639F">
      <w:pPr>
        <w:pStyle w:val="a5"/>
        <w:ind w:right="-427"/>
        <w:jc w:val="left"/>
        <w:rPr>
          <w:sz w:val="24"/>
        </w:rPr>
      </w:pPr>
    </w:p>
    <w:p w:rsidR="00C1639F" w:rsidRDefault="00C1639F" w:rsidP="00C1639F">
      <w:pPr>
        <w:pStyle w:val="a5"/>
        <w:ind w:right="-427"/>
        <w:jc w:val="left"/>
        <w:rPr>
          <w:sz w:val="24"/>
        </w:rPr>
      </w:pPr>
    </w:p>
    <w:p w:rsidR="00914C8F" w:rsidRPr="00235C75" w:rsidRDefault="00914C8F" w:rsidP="00914C8F">
      <w:pPr>
        <w:ind w:left="720" w:right="-427" w:firstLine="5517"/>
        <w:rPr>
          <w:b/>
        </w:rPr>
      </w:pPr>
      <w:r>
        <w:rPr>
          <w:b/>
        </w:rPr>
        <w:lastRenderedPageBreak/>
        <w:t>Приложение № 2</w:t>
      </w:r>
    </w:p>
    <w:p w:rsidR="00914C8F" w:rsidRPr="00235C75" w:rsidRDefault="00914C8F" w:rsidP="00914C8F">
      <w:pPr>
        <w:ind w:left="720" w:right="-427" w:firstLine="5517"/>
      </w:pPr>
      <w:r w:rsidRPr="00235C75">
        <w:t>к Постановлению администрации</w:t>
      </w:r>
    </w:p>
    <w:p w:rsidR="00914C8F" w:rsidRPr="00235C75" w:rsidRDefault="00914C8F" w:rsidP="00914C8F">
      <w:pPr>
        <w:ind w:left="720" w:right="-427" w:firstLine="5517"/>
      </w:pPr>
      <w:r w:rsidRPr="00235C75">
        <w:t>сельского поселения Хатанга</w:t>
      </w:r>
    </w:p>
    <w:p w:rsidR="00914C8F" w:rsidRPr="00235C75" w:rsidRDefault="00914C8F" w:rsidP="00914C8F">
      <w:pPr>
        <w:ind w:left="720" w:right="-427" w:firstLine="5517"/>
      </w:pPr>
      <w:r w:rsidRPr="00235C75">
        <w:t xml:space="preserve">от </w:t>
      </w:r>
      <w:r>
        <w:t>12.12.2012 г. № 180-П</w:t>
      </w:r>
    </w:p>
    <w:p w:rsidR="00C1639F" w:rsidRDefault="00C1639F" w:rsidP="00C1639F">
      <w:pPr>
        <w:ind w:left="720" w:right="-427"/>
        <w:jc w:val="right"/>
        <w:rPr>
          <w:sz w:val="26"/>
          <w:szCs w:val="26"/>
        </w:rPr>
      </w:pPr>
    </w:p>
    <w:p w:rsidR="00914C8F" w:rsidRDefault="00914C8F" w:rsidP="00914C8F">
      <w:pPr>
        <w:ind w:left="720" w:right="-1"/>
        <w:jc w:val="right"/>
        <w:rPr>
          <w:sz w:val="26"/>
          <w:szCs w:val="26"/>
        </w:rPr>
      </w:pPr>
    </w:p>
    <w:p w:rsidR="00C1639F" w:rsidRDefault="00C1639F" w:rsidP="00040F88">
      <w:pPr>
        <w:ind w:right="-1"/>
        <w:jc w:val="center"/>
        <w:rPr>
          <w:b/>
          <w:sz w:val="26"/>
          <w:szCs w:val="26"/>
        </w:rPr>
      </w:pPr>
      <w:r w:rsidRPr="00412285">
        <w:rPr>
          <w:b/>
          <w:sz w:val="26"/>
          <w:szCs w:val="26"/>
        </w:rPr>
        <w:t>ПОЛОЖЕНИЕ О КОМИССИИ ПО ПОДГОТОВКЕ (ДОРАБОТКЕ) ПРОЕКТА ГЕНЕРАЛЬНОГО ПЛАНА И ПРАВИЛ ЗЕМЛЕПОЛЬЗОВАНИЯ И ЗАСТРОЙКИ СЕЛЬСКОГО ПОСЕЛЕНИЯ ХАТАНГА</w:t>
      </w:r>
    </w:p>
    <w:p w:rsidR="00914C8F" w:rsidRDefault="00914C8F" w:rsidP="00C1639F">
      <w:pPr>
        <w:ind w:left="720" w:right="-427"/>
        <w:jc w:val="center"/>
        <w:rPr>
          <w:b/>
          <w:sz w:val="26"/>
          <w:szCs w:val="26"/>
        </w:rPr>
      </w:pPr>
    </w:p>
    <w:p w:rsidR="00C1639F" w:rsidRPr="00A743D1" w:rsidRDefault="00C1639F" w:rsidP="00C1639F">
      <w:pPr>
        <w:numPr>
          <w:ilvl w:val="0"/>
          <w:numId w:val="13"/>
        </w:numPr>
        <w:ind w:right="-427"/>
        <w:jc w:val="center"/>
        <w:rPr>
          <w:b/>
          <w:sz w:val="24"/>
          <w:szCs w:val="24"/>
        </w:rPr>
      </w:pPr>
      <w:r w:rsidRPr="00A743D1">
        <w:rPr>
          <w:b/>
          <w:sz w:val="24"/>
          <w:szCs w:val="24"/>
        </w:rPr>
        <w:t>Общие положения</w:t>
      </w:r>
    </w:p>
    <w:p w:rsidR="00C1639F" w:rsidRPr="00A743D1" w:rsidRDefault="00C1639F" w:rsidP="00C1639F">
      <w:pPr>
        <w:ind w:left="1080" w:right="-427"/>
        <w:rPr>
          <w:b/>
          <w:sz w:val="24"/>
          <w:szCs w:val="24"/>
        </w:rPr>
      </w:pP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Настоящее Положение о Комиссии</w:t>
      </w:r>
      <w:r w:rsidRPr="00A743D1">
        <w:rPr>
          <w:sz w:val="24"/>
          <w:szCs w:val="24"/>
        </w:rPr>
        <w:t xml:space="preserve"> по подготовке (доработке) проекта Генерального плана и Правил землепользования и застройки сельского поселения Хатанга (далее</w:t>
      </w:r>
      <w:r>
        <w:rPr>
          <w:sz w:val="24"/>
          <w:szCs w:val="24"/>
        </w:rPr>
        <w:t xml:space="preserve"> -</w:t>
      </w:r>
      <w:r w:rsidRPr="00A743D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Положение)</w:t>
      </w:r>
      <w:r w:rsidRPr="00A743D1">
        <w:rPr>
          <w:sz w:val="24"/>
          <w:szCs w:val="24"/>
        </w:rPr>
        <w:t xml:space="preserve"> регулирует порядок формирования и деятельности Комиссии по подготовке (доработке) проекта Генерального плана и Правил землепользования и застройки сельского поселения Хатанга (далее – </w:t>
      </w:r>
      <w:r>
        <w:rPr>
          <w:sz w:val="24"/>
          <w:szCs w:val="24"/>
        </w:rPr>
        <w:t>П</w:t>
      </w:r>
      <w:r w:rsidRPr="00A743D1">
        <w:rPr>
          <w:sz w:val="24"/>
          <w:szCs w:val="24"/>
        </w:rPr>
        <w:t>равила), порядок рассмотрения поступающих предложений по проектам Генерального плана и Правил.</w:t>
      </w:r>
    </w:p>
    <w:p w:rsidR="00C1639F" w:rsidRPr="00A743D1" w:rsidRDefault="00C1639F" w:rsidP="00914C8F">
      <w:pPr>
        <w:numPr>
          <w:ilvl w:val="1"/>
          <w:numId w:val="12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Комиссия в своей деятельности руководствуется законодательством о градостроительной деятельности Российской Федерации, правовыми актами органов   местного самоуправления сельского поселения Хатанга, а также настоящим Положением.</w:t>
      </w:r>
    </w:p>
    <w:p w:rsidR="00C1639F" w:rsidRPr="00A743D1" w:rsidRDefault="00C1639F" w:rsidP="00914C8F">
      <w:pPr>
        <w:ind w:left="1080" w:right="-1"/>
        <w:jc w:val="both"/>
        <w:rPr>
          <w:sz w:val="24"/>
          <w:szCs w:val="24"/>
        </w:rPr>
      </w:pPr>
    </w:p>
    <w:p w:rsidR="00C1639F" w:rsidRPr="00A743D1" w:rsidRDefault="00C1639F" w:rsidP="00914C8F">
      <w:pPr>
        <w:numPr>
          <w:ilvl w:val="0"/>
          <w:numId w:val="13"/>
        </w:numPr>
        <w:ind w:right="-1"/>
        <w:jc w:val="center"/>
        <w:rPr>
          <w:b/>
          <w:sz w:val="24"/>
          <w:szCs w:val="24"/>
        </w:rPr>
      </w:pPr>
      <w:r w:rsidRPr="00A743D1">
        <w:rPr>
          <w:b/>
          <w:sz w:val="24"/>
          <w:szCs w:val="24"/>
        </w:rPr>
        <w:t>Функции Комиссии</w:t>
      </w:r>
    </w:p>
    <w:p w:rsidR="00C1639F" w:rsidRPr="00A743D1" w:rsidRDefault="00C1639F" w:rsidP="00914C8F">
      <w:pPr>
        <w:ind w:left="1080" w:right="-1"/>
        <w:rPr>
          <w:b/>
          <w:sz w:val="24"/>
          <w:szCs w:val="24"/>
        </w:rPr>
      </w:pPr>
    </w:p>
    <w:p w:rsidR="00C1639F" w:rsidRPr="00A743D1" w:rsidRDefault="00C1639F" w:rsidP="00914C8F">
      <w:pPr>
        <w:numPr>
          <w:ilvl w:val="1"/>
          <w:numId w:val="13"/>
        </w:num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Комиссия осуществляет следующие функции: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рассматривает предложения по подготовке (доработке) проекта Генерального плана и Правил;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 xml:space="preserve">- обеспечивает подготовку (доработку) проекта </w:t>
      </w:r>
      <w:r>
        <w:rPr>
          <w:sz w:val="24"/>
          <w:szCs w:val="24"/>
        </w:rPr>
        <w:t>Г</w:t>
      </w:r>
      <w:r w:rsidRPr="00A743D1">
        <w:rPr>
          <w:sz w:val="24"/>
          <w:szCs w:val="24"/>
        </w:rPr>
        <w:t>енерального плана и Пр</w:t>
      </w:r>
      <w:r>
        <w:rPr>
          <w:sz w:val="24"/>
          <w:szCs w:val="24"/>
        </w:rPr>
        <w:t>авил</w:t>
      </w:r>
      <w:r w:rsidRPr="00A743D1">
        <w:rPr>
          <w:sz w:val="24"/>
          <w:szCs w:val="24"/>
        </w:rPr>
        <w:t>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рассматривает предложения о внесении изменений в Генеральный план и Правила;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обеспечивает внесение изменений в Генеральный план и Правила;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-рассматривает заявления заинтересованных лиц о предоставлении разрешения на отклонение предельных параметров разрешенного строительства, реконструкции объекта капитального строительства;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обеспечивает организацию и проведение публичных слушаний по проектам Генерального плана и Правил;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 обеспечивает подготовку протоколов, заключений, рекомендаций по результатам проведения публичных слушаний;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выполняет иные функции, необходимые для организации работы по подготовке (доработке) Генерального плана и Правил.</w:t>
      </w:r>
    </w:p>
    <w:p w:rsidR="00C1639F" w:rsidRPr="00A743D1" w:rsidRDefault="00C1639F" w:rsidP="00914C8F">
      <w:pPr>
        <w:ind w:left="1080" w:right="-1"/>
        <w:rPr>
          <w:sz w:val="24"/>
          <w:szCs w:val="24"/>
        </w:rPr>
      </w:pPr>
    </w:p>
    <w:p w:rsidR="00C1639F" w:rsidRPr="00A743D1" w:rsidRDefault="00C1639F" w:rsidP="00914C8F">
      <w:pPr>
        <w:numPr>
          <w:ilvl w:val="0"/>
          <w:numId w:val="13"/>
        </w:numPr>
        <w:ind w:right="-1"/>
        <w:jc w:val="center"/>
        <w:rPr>
          <w:b/>
          <w:sz w:val="24"/>
          <w:szCs w:val="24"/>
          <w:lang w:val="en-US"/>
        </w:rPr>
      </w:pPr>
      <w:r w:rsidRPr="00A743D1">
        <w:rPr>
          <w:b/>
          <w:sz w:val="24"/>
          <w:szCs w:val="24"/>
        </w:rPr>
        <w:t>Организация работы Комиссии</w:t>
      </w:r>
    </w:p>
    <w:p w:rsidR="00C1639F" w:rsidRPr="00A743D1" w:rsidRDefault="00C1639F" w:rsidP="00914C8F">
      <w:pPr>
        <w:ind w:left="1080" w:right="-1"/>
        <w:rPr>
          <w:b/>
          <w:sz w:val="24"/>
          <w:szCs w:val="24"/>
          <w:lang w:val="en-US"/>
        </w:rPr>
      </w:pP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Заседания Комиссии проводятся по мере необходимости. Дата, время и место проведения заседания Комиссии определяются ее председателем и доводятся до сведения членов Комиссии секретарем Комиссии не позднее, чем за два дня до даты проведения очередного заседания Комиссии.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lastRenderedPageBreak/>
        <w:t>Решение Комиссии принимается простым большинством голосов присутствующих на заседании членов Комиссии. При равенстве голосов решающим явля</w:t>
      </w:r>
      <w:r>
        <w:rPr>
          <w:sz w:val="24"/>
          <w:szCs w:val="24"/>
        </w:rPr>
        <w:t>ется голос председательствующего</w:t>
      </w:r>
      <w:r w:rsidRPr="00A743D1">
        <w:rPr>
          <w:sz w:val="24"/>
          <w:szCs w:val="24"/>
        </w:rPr>
        <w:t>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Решения Комиссии оформляются протоколом, который утверждается председателем Комиссии в течение трех дней после проведения заседания Комиссии.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При необходимости на заседание Комиссии могут быть приглашены специалисты для разъяснения вопросов, рассматриваемых на заседании.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Организационно-техническое обеспечение работы Комиссии осуществляет отдел жилищно-коммунального хозяйства администрации сельского поселения Хатанга.</w:t>
      </w:r>
    </w:p>
    <w:p w:rsidR="00C1639F" w:rsidRPr="00A743D1" w:rsidRDefault="00C1639F" w:rsidP="00914C8F">
      <w:pPr>
        <w:ind w:left="1080" w:right="-1"/>
        <w:rPr>
          <w:sz w:val="24"/>
          <w:szCs w:val="24"/>
        </w:rPr>
      </w:pPr>
    </w:p>
    <w:p w:rsidR="00C1639F" w:rsidRPr="00A743D1" w:rsidRDefault="00C1639F" w:rsidP="00914C8F">
      <w:pPr>
        <w:numPr>
          <w:ilvl w:val="0"/>
          <w:numId w:val="13"/>
        </w:numPr>
        <w:ind w:right="-1"/>
        <w:jc w:val="center"/>
        <w:rPr>
          <w:b/>
          <w:sz w:val="24"/>
          <w:szCs w:val="24"/>
        </w:rPr>
      </w:pPr>
      <w:r w:rsidRPr="00A743D1">
        <w:rPr>
          <w:sz w:val="24"/>
          <w:szCs w:val="24"/>
        </w:rPr>
        <w:t xml:space="preserve"> </w:t>
      </w:r>
      <w:r w:rsidRPr="00A743D1">
        <w:rPr>
          <w:b/>
          <w:sz w:val="24"/>
          <w:szCs w:val="24"/>
        </w:rPr>
        <w:t>Полномочия председателя Комиссии, заместителя председателя Комиссии, секретаря Комиссии</w:t>
      </w:r>
    </w:p>
    <w:p w:rsidR="00C1639F" w:rsidRPr="00A743D1" w:rsidRDefault="00C1639F" w:rsidP="00914C8F">
      <w:pPr>
        <w:ind w:left="1080" w:right="-1"/>
        <w:rPr>
          <w:b/>
          <w:sz w:val="24"/>
          <w:szCs w:val="24"/>
        </w:rPr>
      </w:pPr>
    </w:p>
    <w:p w:rsidR="00C1639F" w:rsidRPr="00A743D1" w:rsidRDefault="00C1639F" w:rsidP="00914C8F">
      <w:pPr>
        <w:numPr>
          <w:ilvl w:val="1"/>
          <w:numId w:val="13"/>
        </w:num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Председатель Комиссии: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осуществляет руководство и контроль за деятельностью Комиссии;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ведет заседания Комиссии;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утверждает повестку дня и протокол заседания Комиссии;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дает поручения членам Комиссии.</w:t>
      </w:r>
    </w:p>
    <w:p w:rsidR="00C1639F" w:rsidRPr="00A743D1" w:rsidRDefault="00C1639F" w:rsidP="00914C8F">
      <w:pPr>
        <w:ind w:right="-1" w:firstLine="426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4.2.    В период отсутствия председателя Комиссии его обязанности возлагаются на заместителя председателя Комиссии.</w:t>
      </w:r>
    </w:p>
    <w:p w:rsidR="00C1639F" w:rsidRPr="00A743D1" w:rsidRDefault="00C1639F" w:rsidP="00914C8F">
      <w:pPr>
        <w:ind w:left="-142" w:right="-1" w:firstLine="568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4.3.   Заместитель председателя Комиссии обеспечивает контроль за своевременным поступлением материалов, замечаний и предложений, а также обеспечивает подготовку протоколов, заключений, рекомендаций по вопросам, отнесенным к компетенции Комиссии;</w:t>
      </w:r>
    </w:p>
    <w:p w:rsidR="00C1639F" w:rsidRPr="00A743D1" w:rsidRDefault="00C1639F" w:rsidP="00914C8F">
      <w:pPr>
        <w:ind w:left="993" w:right="-1" w:hanging="567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4.4.   Секретарь Комиссии: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извещает всех членов Комиссии о дате, времени, месте проведения заседания Комиссии;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ведет протокол заседания Комиссии;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представляет протокол заседания Комиссии для утверждения председателю Комиссии в течение трех дней после проведения заседания Комиссии;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- осуществляет информационно-организационные мероприятия по подготовке и проведению заседаний Комиссии.</w:t>
      </w:r>
    </w:p>
    <w:p w:rsidR="00C1639F" w:rsidRPr="00A743D1" w:rsidRDefault="00C1639F" w:rsidP="00914C8F">
      <w:pPr>
        <w:ind w:left="993" w:right="-1"/>
        <w:jc w:val="both"/>
        <w:rPr>
          <w:sz w:val="24"/>
          <w:szCs w:val="24"/>
        </w:rPr>
      </w:pPr>
    </w:p>
    <w:p w:rsidR="00C1639F" w:rsidRDefault="00C1639F" w:rsidP="00914C8F">
      <w:pPr>
        <w:numPr>
          <w:ilvl w:val="0"/>
          <w:numId w:val="13"/>
        </w:numPr>
        <w:ind w:right="-1"/>
        <w:jc w:val="center"/>
        <w:rPr>
          <w:b/>
          <w:sz w:val="24"/>
          <w:szCs w:val="24"/>
        </w:rPr>
      </w:pPr>
      <w:r w:rsidRPr="00A743D1">
        <w:rPr>
          <w:b/>
          <w:sz w:val="24"/>
          <w:szCs w:val="24"/>
        </w:rPr>
        <w:t>Порядок направления в Комиссию предложений заинтересованных лиц по проекту Генерального плана и Правил</w:t>
      </w:r>
    </w:p>
    <w:p w:rsidR="00C1639F" w:rsidRPr="00A743D1" w:rsidRDefault="00C1639F" w:rsidP="00914C8F">
      <w:pPr>
        <w:ind w:left="360" w:right="-1"/>
        <w:rPr>
          <w:b/>
          <w:sz w:val="24"/>
          <w:szCs w:val="24"/>
        </w:rPr>
      </w:pP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С момента опубликования постановления Администрации сельского поселения Хатанга о подготовке (доработке) проекта Генерального плана и Правил  землепользования и застройки сельского поселения Хатанга, в течение срока проведения работ по подготовке (доработке) проекта Генерального плана и Правил заинтересованные лица вправе направлять в Комиссию на имя председателя предложения по проекту Генерального плана и Правил.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Предложения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неподписанные предложения, а также предложения, не имеющие отношения к подготовке проекта Генерального плана и Правил, Комиссией не рассматриваются.</w:t>
      </w:r>
    </w:p>
    <w:p w:rsidR="00C1639F" w:rsidRPr="00A743D1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Предложения могут содержать обосновывающие материалы (как на бумажных, так и на магнитных носителях). Направленные материалы возврату не подлежат.</w:t>
      </w:r>
    </w:p>
    <w:p w:rsidR="00C1639F" w:rsidRDefault="00C1639F" w:rsidP="00914C8F">
      <w:pPr>
        <w:numPr>
          <w:ilvl w:val="1"/>
          <w:numId w:val="13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Предложения, поступившие в Комиссию после завершения работ по подготовке проекта Генерального плана и Правил, не рассматриваются.</w:t>
      </w:r>
    </w:p>
    <w:p w:rsidR="00914C8F" w:rsidRPr="00235C75" w:rsidRDefault="00914C8F" w:rsidP="00914C8F">
      <w:pPr>
        <w:ind w:left="720" w:right="-1" w:firstLine="5517"/>
        <w:rPr>
          <w:b/>
        </w:rPr>
      </w:pPr>
      <w:r>
        <w:rPr>
          <w:b/>
        </w:rPr>
        <w:lastRenderedPageBreak/>
        <w:t>Приложение № 3</w:t>
      </w:r>
      <w:r w:rsidRPr="00235C75">
        <w:rPr>
          <w:b/>
        </w:rPr>
        <w:t xml:space="preserve"> </w:t>
      </w:r>
    </w:p>
    <w:p w:rsidR="00914C8F" w:rsidRPr="00235C75" w:rsidRDefault="00914C8F" w:rsidP="00914C8F">
      <w:pPr>
        <w:ind w:left="720" w:right="-427" w:firstLine="5517"/>
      </w:pPr>
      <w:r w:rsidRPr="00235C75">
        <w:t>к Постановлению администрации</w:t>
      </w:r>
    </w:p>
    <w:p w:rsidR="00914C8F" w:rsidRPr="00235C75" w:rsidRDefault="00914C8F" w:rsidP="00914C8F">
      <w:pPr>
        <w:ind w:left="720" w:right="-427" w:firstLine="5517"/>
      </w:pPr>
      <w:r w:rsidRPr="00235C75">
        <w:t>сельского поселения Хатанга</w:t>
      </w:r>
    </w:p>
    <w:p w:rsidR="00914C8F" w:rsidRPr="00235C75" w:rsidRDefault="00914C8F" w:rsidP="00914C8F">
      <w:pPr>
        <w:ind w:left="720" w:right="-427" w:firstLine="5517"/>
      </w:pPr>
      <w:r w:rsidRPr="00235C75">
        <w:t xml:space="preserve">от </w:t>
      </w:r>
      <w:r>
        <w:t>12.12.2012 г. № 180-П</w:t>
      </w:r>
    </w:p>
    <w:p w:rsidR="00C1639F" w:rsidRPr="00276293" w:rsidRDefault="00C1639F" w:rsidP="00914C8F">
      <w:pPr>
        <w:ind w:right="-144"/>
        <w:jc w:val="right"/>
        <w:rPr>
          <w:sz w:val="22"/>
          <w:szCs w:val="22"/>
        </w:rPr>
      </w:pPr>
    </w:p>
    <w:p w:rsidR="00C1639F" w:rsidRPr="00276293" w:rsidRDefault="00C1639F" w:rsidP="00C1639F">
      <w:pPr>
        <w:ind w:right="-144"/>
        <w:jc w:val="right"/>
        <w:rPr>
          <w:sz w:val="22"/>
          <w:szCs w:val="22"/>
        </w:rPr>
      </w:pPr>
    </w:p>
    <w:p w:rsidR="00C1639F" w:rsidRDefault="00C1639F" w:rsidP="00914C8F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И СРОКИ ПРОВЕДЕНИЯ РАБОТЫ ПО ПОДГОТОВКЕ (ДОРАБОТКЕ) СОГЛАСОВАНИЮ И УТВЕРЖДЕНИЮ ПРОЕКТА ГЕНЕРАЛЬНОГО ПЛАНА И ПРАВИЛ ЗЕМЛЕПОЛЬЗОВАНИЯ И ЗАСТРОЙКИ СЕЛЬСКОГО ПОСЕЛЕНИЯ АТАНГА</w:t>
      </w:r>
    </w:p>
    <w:p w:rsidR="00C1639F" w:rsidRDefault="00C1639F" w:rsidP="00914C8F">
      <w:pPr>
        <w:ind w:right="-1"/>
        <w:jc w:val="center"/>
        <w:rPr>
          <w:b/>
          <w:sz w:val="26"/>
          <w:szCs w:val="26"/>
        </w:rPr>
      </w:pPr>
    </w:p>
    <w:p w:rsidR="00C1639F" w:rsidRDefault="00C1639F" w:rsidP="00914C8F">
      <w:pPr>
        <w:numPr>
          <w:ilvl w:val="0"/>
          <w:numId w:val="14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Ведение работы по подготовке (доработке), согласованию и утверждению проекта Генерального плана и Правил землепользования и застройки возлагается на Комиссию, которая осуществляет свою деятельность в соответствии с П</w:t>
      </w:r>
      <w:r>
        <w:rPr>
          <w:sz w:val="24"/>
          <w:szCs w:val="24"/>
        </w:rPr>
        <w:t>оложением о Комиссии</w:t>
      </w:r>
      <w:r w:rsidRPr="00A743D1">
        <w:rPr>
          <w:sz w:val="24"/>
          <w:szCs w:val="24"/>
        </w:rPr>
        <w:t>.</w:t>
      </w:r>
    </w:p>
    <w:p w:rsidR="00C1639F" w:rsidRDefault="00C1639F" w:rsidP="00914C8F">
      <w:pPr>
        <w:numPr>
          <w:ilvl w:val="0"/>
          <w:numId w:val="14"/>
        </w:numPr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проведения работы:</w:t>
      </w:r>
    </w:p>
    <w:p w:rsidR="00C1639F" w:rsidRDefault="00C1639F" w:rsidP="00914C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этап - село Хатанга;</w:t>
      </w:r>
    </w:p>
    <w:p w:rsidR="00C1639F" w:rsidRPr="00A743D1" w:rsidRDefault="00C1639F" w:rsidP="00914C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 этап – поселки сельского поселения Хатанга: Новорыбная, Сындасско, Попигай, Жданиха,  Кресты, Новая,  Катырык, Хета.</w:t>
      </w:r>
    </w:p>
    <w:p w:rsidR="00C1639F" w:rsidRPr="00A743D1" w:rsidRDefault="00C1639F" w:rsidP="00914C8F">
      <w:pPr>
        <w:numPr>
          <w:ilvl w:val="0"/>
          <w:numId w:val="14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 xml:space="preserve">Предложения по подготовке (доработке) проекта Генерального плана и Правил принимаются от </w:t>
      </w:r>
      <w:r>
        <w:rPr>
          <w:sz w:val="24"/>
          <w:szCs w:val="24"/>
        </w:rPr>
        <w:t>О</w:t>
      </w:r>
      <w:r w:rsidRPr="00A743D1">
        <w:rPr>
          <w:sz w:val="24"/>
          <w:szCs w:val="24"/>
        </w:rPr>
        <w:t xml:space="preserve">тдела жилищно-коммунального хозяйства Администрации сельского поселения Хатанга </w:t>
      </w:r>
      <w:r>
        <w:rPr>
          <w:sz w:val="24"/>
          <w:szCs w:val="24"/>
        </w:rPr>
        <w:t>в срок до 20 дней  со дня поступления Генерального плана и Правил в администрацию сельского поселения Хатанга</w:t>
      </w:r>
      <w:r w:rsidRPr="00A743D1">
        <w:rPr>
          <w:sz w:val="24"/>
          <w:szCs w:val="24"/>
        </w:rPr>
        <w:t xml:space="preserve"> по адресу: </w:t>
      </w:r>
      <w:r w:rsidR="00520BCB">
        <w:rPr>
          <w:sz w:val="24"/>
          <w:szCs w:val="24"/>
        </w:rPr>
        <w:t>с. Хатанга, ул. Советская д. 23 А</w:t>
      </w:r>
      <w:r w:rsidRPr="00A743D1">
        <w:rPr>
          <w:sz w:val="24"/>
          <w:szCs w:val="24"/>
        </w:rPr>
        <w:t>.</w:t>
      </w:r>
    </w:p>
    <w:p w:rsidR="00C1639F" w:rsidRPr="00A743D1" w:rsidRDefault="00C1639F" w:rsidP="00914C8F">
      <w:pPr>
        <w:numPr>
          <w:ilvl w:val="0"/>
          <w:numId w:val="14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 xml:space="preserve">Комиссия в срок до </w:t>
      </w:r>
      <w:r>
        <w:rPr>
          <w:sz w:val="24"/>
          <w:szCs w:val="24"/>
        </w:rPr>
        <w:t>20 дней со дня поступления предложений Отдела ЖКХ</w:t>
      </w:r>
      <w:r w:rsidRPr="00A743D1">
        <w:rPr>
          <w:sz w:val="24"/>
          <w:szCs w:val="24"/>
        </w:rPr>
        <w:t xml:space="preserve"> осуществляет подготовку (доработку) проекта Генерального плана и Правил землепользования и застройки сельского поселения Хатанга к рассмотрению на публичных слушаниях.</w:t>
      </w:r>
    </w:p>
    <w:p w:rsidR="00C1639F" w:rsidRPr="00A743D1" w:rsidRDefault="00C1639F" w:rsidP="00914C8F">
      <w:pPr>
        <w:numPr>
          <w:ilvl w:val="0"/>
          <w:numId w:val="14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Комиссия в срок до</w:t>
      </w:r>
      <w:r>
        <w:rPr>
          <w:sz w:val="24"/>
          <w:szCs w:val="24"/>
        </w:rPr>
        <w:t xml:space="preserve"> 10 дней направляет Генеральный план и Правила землепользования</w:t>
      </w:r>
      <w:r w:rsidRPr="00A743D1">
        <w:rPr>
          <w:sz w:val="24"/>
          <w:szCs w:val="24"/>
        </w:rPr>
        <w:t xml:space="preserve"> на согласование в соответствующие органы и структурные подразделения Администрации сельского поселения Хатанга.</w:t>
      </w:r>
    </w:p>
    <w:p w:rsidR="00C1639F" w:rsidRPr="00A743D1" w:rsidRDefault="00C1639F" w:rsidP="00914C8F">
      <w:pPr>
        <w:numPr>
          <w:ilvl w:val="0"/>
          <w:numId w:val="14"/>
        </w:num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По результатам согласования, Комиссия:</w:t>
      </w:r>
    </w:p>
    <w:p w:rsidR="00C1639F" w:rsidRPr="00A743D1" w:rsidRDefault="00C1639F" w:rsidP="00914C8F">
      <w:pPr>
        <w:numPr>
          <w:ilvl w:val="1"/>
          <w:numId w:val="14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Направляет проекты Генерального плана и Правил Главе сельского поселения Хатанга для принятия решения о проведении публичных слушаний по проекту Генерального плана и Правил.</w:t>
      </w:r>
    </w:p>
    <w:p w:rsidR="00C1639F" w:rsidRPr="00A743D1" w:rsidRDefault="00C1639F" w:rsidP="00914C8F">
      <w:pPr>
        <w:numPr>
          <w:ilvl w:val="1"/>
          <w:numId w:val="14"/>
        </w:numPr>
        <w:ind w:right="-1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Принимает решение о доработке проекта Генерального плана и Правил.</w:t>
      </w:r>
    </w:p>
    <w:p w:rsidR="00C1639F" w:rsidRPr="00A743D1" w:rsidRDefault="00C1639F" w:rsidP="00914C8F">
      <w:pPr>
        <w:numPr>
          <w:ilvl w:val="0"/>
          <w:numId w:val="14"/>
        </w:numPr>
        <w:ind w:left="0" w:right="-1" w:firstLine="360"/>
        <w:jc w:val="both"/>
        <w:rPr>
          <w:sz w:val="24"/>
          <w:szCs w:val="24"/>
        </w:rPr>
      </w:pPr>
      <w:r w:rsidRPr="00A743D1">
        <w:rPr>
          <w:sz w:val="24"/>
          <w:szCs w:val="24"/>
        </w:rPr>
        <w:t>После завершения публичных слушаний по прое</w:t>
      </w:r>
      <w:r>
        <w:rPr>
          <w:sz w:val="24"/>
          <w:szCs w:val="24"/>
        </w:rPr>
        <w:t>кту Генерального плана и Правил</w:t>
      </w:r>
      <w:r w:rsidRPr="00A743D1">
        <w:rPr>
          <w:sz w:val="24"/>
          <w:szCs w:val="24"/>
        </w:rPr>
        <w:t xml:space="preserve"> Комиссия с учетом результатов таких слушаний обеспечивает внесение изменений в проект Генерального плана и Правил и направляет указанный проект Руководителю Администрации сельского поселения Хатанга для принятия решения о направлении в Хатангский сельский Совет депутатов.</w:t>
      </w:r>
    </w:p>
    <w:p w:rsidR="00C1639F" w:rsidRDefault="00C1639F" w:rsidP="00914C8F">
      <w:pPr>
        <w:ind w:right="-1"/>
        <w:rPr>
          <w:sz w:val="24"/>
          <w:szCs w:val="24"/>
        </w:rPr>
      </w:pPr>
    </w:p>
    <w:p w:rsidR="00A541FE" w:rsidRPr="00D37CBA" w:rsidRDefault="00A541FE" w:rsidP="00914C8F">
      <w:pPr>
        <w:autoSpaceDE w:val="0"/>
        <w:autoSpaceDN w:val="0"/>
        <w:adjustRightInd w:val="0"/>
        <w:ind w:right="-1" w:firstLine="567"/>
        <w:jc w:val="both"/>
        <w:rPr>
          <w:snapToGrid w:val="0"/>
          <w:sz w:val="24"/>
          <w:szCs w:val="24"/>
        </w:rPr>
      </w:pPr>
    </w:p>
    <w:sectPr w:rsidR="00A541FE" w:rsidRPr="00D37CBA" w:rsidSect="0097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5F" w:rsidRDefault="00E2655F" w:rsidP="00662CBF">
      <w:r>
        <w:separator/>
      </w:r>
    </w:p>
  </w:endnote>
  <w:endnote w:type="continuationSeparator" w:id="0">
    <w:p w:rsidR="00E2655F" w:rsidRDefault="00E2655F" w:rsidP="0066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5F" w:rsidRDefault="00E2655F" w:rsidP="00662CBF">
      <w:r>
        <w:separator/>
      </w:r>
    </w:p>
  </w:footnote>
  <w:footnote w:type="continuationSeparator" w:id="0">
    <w:p w:rsidR="00E2655F" w:rsidRDefault="00E2655F" w:rsidP="0066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7AF"/>
    <w:multiLevelType w:val="multilevel"/>
    <w:tmpl w:val="FCF4B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EC657A"/>
    <w:multiLevelType w:val="multilevel"/>
    <w:tmpl w:val="B1D48D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90674"/>
    <w:multiLevelType w:val="multilevel"/>
    <w:tmpl w:val="F9EEC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882C30"/>
    <w:multiLevelType w:val="hybridMultilevel"/>
    <w:tmpl w:val="889E9EF8"/>
    <w:lvl w:ilvl="0" w:tplc="A6A0D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66243"/>
    <w:multiLevelType w:val="hybridMultilevel"/>
    <w:tmpl w:val="060E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23E84"/>
    <w:multiLevelType w:val="hybridMultilevel"/>
    <w:tmpl w:val="6D22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DB"/>
    <w:rsid w:val="00000601"/>
    <w:rsid w:val="00017817"/>
    <w:rsid w:val="0002305E"/>
    <w:rsid w:val="00024E5A"/>
    <w:rsid w:val="00036306"/>
    <w:rsid w:val="0003758F"/>
    <w:rsid w:val="00040F88"/>
    <w:rsid w:val="00041B86"/>
    <w:rsid w:val="000C383A"/>
    <w:rsid w:val="000D6039"/>
    <w:rsid w:val="000E4513"/>
    <w:rsid w:val="000F6F71"/>
    <w:rsid w:val="00106F3F"/>
    <w:rsid w:val="0011143D"/>
    <w:rsid w:val="001142A3"/>
    <w:rsid w:val="00125A98"/>
    <w:rsid w:val="00133EFC"/>
    <w:rsid w:val="00164788"/>
    <w:rsid w:val="0017154B"/>
    <w:rsid w:val="00177D19"/>
    <w:rsid w:val="001B7BF0"/>
    <w:rsid w:val="001D1BD3"/>
    <w:rsid w:val="001D4439"/>
    <w:rsid w:val="001F08C3"/>
    <w:rsid w:val="001F138D"/>
    <w:rsid w:val="002019DB"/>
    <w:rsid w:val="00202129"/>
    <w:rsid w:val="0021480C"/>
    <w:rsid w:val="00235C75"/>
    <w:rsid w:val="002417C5"/>
    <w:rsid w:val="00246BC1"/>
    <w:rsid w:val="002721A9"/>
    <w:rsid w:val="002728F9"/>
    <w:rsid w:val="00273CA4"/>
    <w:rsid w:val="00276E14"/>
    <w:rsid w:val="003419DB"/>
    <w:rsid w:val="00365C90"/>
    <w:rsid w:val="003A25BB"/>
    <w:rsid w:val="003E2088"/>
    <w:rsid w:val="004014DE"/>
    <w:rsid w:val="00427049"/>
    <w:rsid w:val="00437CBA"/>
    <w:rsid w:val="0045726C"/>
    <w:rsid w:val="00466298"/>
    <w:rsid w:val="00466EF9"/>
    <w:rsid w:val="004701A5"/>
    <w:rsid w:val="00482922"/>
    <w:rsid w:val="00483C53"/>
    <w:rsid w:val="00497AF7"/>
    <w:rsid w:val="004A7684"/>
    <w:rsid w:val="004C2F50"/>
    <w:rsid w:val="004C4FB7"/>
    <w:rsid w:val="004D3F8E"/>
    <w:rsid w:val="004F3DB6"/>
    <w:rsid w:val="005036C2"/>
    <w:rsid w:val="00505804"/>
    <w:rsid w:val="00520BCB"/>
    <w:rsid w:val="00527322"/>
    <w:rsid w:val="0053093D"/>
    <w:rsid w:val="005447CE"/>
    <w:rsid w:val="00567AE9"/>
    <w:rsid w:val="00570270"/>
    <w:rsid w:val="005B5DD5"/>
    <w:rsid w:val="005E028A"/>
    <w:rsid w:val="005E2B55"/>
    <w:rsid w:val="00600401"/>
    <w:rsid w:val="00613EE9"/>
    <w:rsid w:val="0063627D"/>
    <w:rsid w:val="00662CBF"/>
    <w:rsid w:val="00664A24"/>
    <w:rsid w:val="00690F6B"/>
    <w:rsid w:val="006C652D"/>
    <w:rsid w:val="006C7235"/>
    <w:rsid w:val="006F1D4B"/>
    <w:rsid w:val="0070317A"/>
    <w:rsid w:val="00746D87"/>
    <w:rsid w:val="007B16C7"/>
    <w:rsid w:val="007D362F"/>
    <w:rsid w:val="007E7DBE"/>
    <w:rsid w:val="00800B46"/>
    <w:rsid w:val="00802A19"/>
    <w:rsid w:val="00804762"/>
    <w:rsid w:val="008055BF"/>
    <w:rsid w:val="00856FCB"/>
    <w:rsid w:val="008674C6"/>
    <w:rsid w:val="008C0978"/>
    <w:rsid w:val="008E678D"/>
    <w:rsid w:val="008F6BD6"/>
    <w:rsid w:val="00900533"/>
    <w:rsid w:val="00912A1E"/>
    <w:rsid w:val="00914C8F"/>
    <w:rsid w:val="00922FB6"/>
    <w:rsid w:val="00936E1D"/>
    <w:rsid w:val="0094037D"/>
    <w:rsid w:val="0095760E"/>
    <w:rsid w:val="00970B1D"/>
    <w:rsid w:val="009A1DCE"/>
    <w:rsid w:val="009A46C6"/>
    <w:rsid w:val="009C1ABB"/>
    <w:rsid w:val="009C5217"/>
    <w:rsid w:val="009D32AD"/>
    <w:rsid w:val="009D6409"/>
    <w:rsid w:val="00A04DED"/>
    <w:rsid w:val="00A276BC"/>
    <w:rsid w:val="00A36F96"/>
    <w:rsid w:val="00A541FE"/>
    <w:rsid w:val="00A74995"/>
    <w:rsid w:val="00AA483E"/>
    <w:rsid w:val="00B1668C"/>
    <w:rsid w:val="00B314DA"/>
    <w:rsid w:val="00B322F1"/>
    <w:rsid w:val="00B3294F"/>
    <w:rsid w:val="00B34E94"/>
    <w:rsid w:val="00B36AB0"/>
    <w:rsid w:val="00B36DF6"/>
    <w:rsid w:val="00B46B24"/>
    <w:rsid w:val="00B526DC"/>
    <w:rsid w:val="00B56799"/>
    <w:rsid w:val="00B85D6E"/>
    <w:rsid w:val="00B93125"/>
    <w:rsid w:val="00BA21D3"/>
    <w:rsid w:val="00BC1369"/>
    <w:rsid w:val="00BD339C"/>
    <w:rsid w:val="00BD69DF"/>
    <w:rsid w:val="00C00A27"/>
    <w:rsid w:val="00C1639F"/>
    <w:rsid w:val="00C41A09"/>
    <w:rsid w:val="00C62FAC"/>
    <w:rsid w:val="00C81528"/>
    <w:rsid w:val="00C85AA4"/>
    <w:rsid w:val="00C94F0F"/>
    <w:rsid w:val="00CA2A55"/>
    <w:rsid w:val="00CC3E61"/>
    <w:rsid w:val="00D00ADA"/>
    <w:rsid w:val="00D278BD"/>
    <w:rsid w:val="00D3155C"/>
    <w:rsid w:val="00D37CBA"/>
    <w:rsid w:val="00D503BD"/>
    <w:rsid w:val="00D53615"/>
    <w:rsid w:val="00D570E8"/>
    <w:rsid w:val="00D7004C"/>
    <w:rsid w:val="00D7241C"/>
    <w:rsid w:val="00DA4A13"/>
    <w:rsid w:val="00DA7C9C"/>
    <w:rsid w:val="00DB29C9"/>
    <w:rsid w:val="00DC78E5"/>
    <w:rsid w:val="00DD5D0C"/>
    <w:rsid w:val="00E10260"/>
    <w:rsid w:val="00E131A2"/>
    <w:rsid w:val="00E2655F"/>
    <w:rsid w:val="00E2723B"/>
    <w:rsid w:val="00E30C9F"/>
    <w:rsid w:val="00E55BA6"/>
    <w:rsid w:val="00E96838"/>
    <w:rsid w:val="00EA416A"/>
    <w:rsid w:val="00EB66A5"/>
    <w:rsid w:val="00EB7EA5"/>
    <w:rsid w:val="00ED147C"/>
    <w:rsid w:val="00F107A5"/>
    <w:rsid w:val="00F12D0F"/>
    <w:rsid w:val="00F303F2"/>
    <w:rsid w:val="00FA7EF9"/>
    <w:rsid w:val="00FB054E"/>
    <w:rsid w:val="00FB0EE9"/>
    <w:rsid w:val="00FC316F"/>
    <w:rsid w:val="00FD106E"/>
    <w:rsid w:val="00FD343D"/>
    <w:rsid w:val="00FD55D5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rsid w:val="002721A9"/>
    <w:rPr>
      <w:sz w:val="24"/>
    </w:rPr>
  </w:style>
  <w:style w:type="paragraph" w:styleId="2">
    <w:name w:val="Body Text Indent 2"/>
    <w:basedOn w:val="a"/>
    <w:rsid w:val="002721A9"/>
    <w:pPr>
      <w:ind w:firstLine="1134"/>
    </w:pPr>
    <w:rPr>
      <w:b/>
      <w:sz w:val="24"/>
    </w:rPr>
  </w:style>
  <w:style w:type="paragraph" w:styleId="a5">
    <w:name w:val="Subtitle"/>
    <w:basedOn w:val="a"/>
    <w:link w:val="a6"/>
    <w:qFormat/>
    <w:rsid w:val="00C1639F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C1639F"/>
    <w:rPr>
      <w:sz w:val="28"/>
    </w:rPr>
  </w:style>
  <w:style w:type="paragraph" w:styleId="a7">
    <w:name w:val="No Spacing"/>
    <w:uiPriority w:val="1"/>
    <w:qFormat/>
    <w:rsid w:val="00C1639F"/>
  </w:style>
  <w:style w:type="paragraph" w:styleId="a8">
    <w:name w:val="header"/>
    <w:basedOn w:val="a"/>
    <w:link w:val="a9"/>
    <w:rsid w:val="00662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2CBF"/>
  </w:style>
  <w:style w:type="paragraph" w:styleId="aa">
    <w:name w:val="footer"/>
    <w:basedOn w:val="a"/>
    <w:link w:val="ab"/>
    <w:rsid w:val="00662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62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07DF-13B0-4C78-99FF-77A541E4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Dudenko</cp:lastModifiedBy>
  <cp:revision>26</cp:revision>
  <cp:lastPrinted>2012-12-12T06:49:00Z</cp:lastPrinted>
  <dcterms:created xsi:type="dcterms:W3CDTF">2012-01-31T01:48:00Z</dcterms:created>
  <dcterms:modified xsi:type="dcterms:W3CDTF">2013-07-11T08:36:00Z</dcterms:modified>
</cp:coreProperties>
</file>