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1D" w:rsidRDefault="0059301D" w:rsidP="0059301D">
      <w:pPr>
        <w:rPr>
          <w:b/>
          <w:noProof/>
          <w:sz w:val="32"/>
        </w:rPr>
      </w:pPr>
      <w:r>
        <w:rPr>
          <w:b/>
          <w:noProof/>
          <w:sz w:val="32"/>
        </w:rPr>
        <w:t xml:space="preserve">                                                     </w:t>
      </w:r>
      <w:r>
        <w:rPr>
          <w:b/>
          <w:noProof/>
          <w:sz w:val="32"/>
        </w:rPr>
        <w:drawing>
          <wp:inline distT="0" distB="0" distL="0" distR="0">
            <wp:extent cx="461010" cy="5727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1D" w:rsidRPr="00EE425F" w:rsidRDefault="0059301D" w:rsidP="0059301D">
      <w:pPr>
        <w:rPr>
          <w:b/>
          <w:i/>
          <w:noProof/>
        </w:rPr>
      </w:pPr>
      <w:r>
        <w:rPr>
          <w:b/>
          <w:noProof/>
          <w:sz w:val="32"/>
        </w:rPr>
        <w:t xml:space="preserve">                               </w:t>
      </w:r>
    </w:p>
    <w:p w:rsidR="0059301D" w:rsidRDefault="0059301D" w:rsidP="0059301D">
      <w:pPr>
        <w:rPr>
          <w:b/>
          <w:szCs w:val="32"/>
        </w:rPr>
      </w:pPr>
      <w:r>
        <w:rPr>
          <w:b/>
          <w:bCs/>
        </w:rPr>
        <w:t xml:space="preserve">                                              </w:t>
      </w:r>
      <w:r w:rsidRPr="00B83A31">
        <w:rPr>
          <w:b/>
          <w:bCs/>
        </w:rPr>
        <w:t xml:space="preserve"> </w:t>
      </w:r>
      <w:r w:rsidRPr="00D311C6">
        <w:rPr>
          <w:b/>
          <w:szCs w:val="32"/>
        </w:rPr>
        <w:t>РОССИЙСКАЯ ФЕДЕРАЦИЯ</w:t>
      </w:r>
    </w:p>
    <w:p w:rsidR="0059301D" w:rsidRPr="00E846C7" w:rsidRDefault="0059301D" w:rsidP="0059301D">
      <w:pPr>
        <w:jc w:val="center"/>
        <w:rPr>
          <w:szCs w:val="32"/>
        </w:rPr>
      </w:pPr>
      <w:r w:rsidRPr="00E846C7">
        <w:rPr>
          <w:szCs w:val="32"/>
        </w:rPr>
        <w:t>КРАСНОЯРСКИЙ КРАЙ</w:t>
      </w:r>
    </w:p>
    <w:p w:rsidR="0059301D" w:rsidRPr="00383BF6" w:rsidRDefault="0059301D" w:rsidP="0059301D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59301D" w:rsidRDefault="0059301D" w:rsidP="0059301D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59301D" w:rsidRDefault="0059301D" w:rsidP="0059301D">
      <w:pPr>
        <w:jc w:val="center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59301D" w:rsidRDefault="0059301D" w:rsidP="0059301D">
      <w:pPr>
        <w:jc w:val="center"/>
        <w:rPr>
          <w:b/>
          <w:szCs w:val="32"/>
        </w:rPr>
      </w:pPr>
    </w:p>
    <w:p w:rsidR="0059301D" w:rsidRDefault="0059301D" w:rsidP="0059301D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59301D" w:rsidRDefault="0059301D" w:rsidP="0059301D">
      <w:pPr>
        <w:rPr>
          <w:b/>
          <w:szCs w:val="32"/>
        </w:rPr>
      </w:pPr>
    </w:p>
    <w:p w:rsidR="0059301D" w:rsidRPr="00E846C7" w:rsidRDefault="00B257E4" w:rsidP="0059301D">
      <w:r>
        <w:rPr>
          <w:szCs w:val="32"/>
        </w:rPr>
        <w:t>30</w:t>
      </w:r>
      <w:r w:rsidR="0059301D" w:rsidRPr="002D25A3">
        <w:rPr>
          <w:szCs w:val="32"/>
        </w:rPr>
        <w:t>.</w:t>
      </w:r>
      <w:r w:rsidR="0059301D">
        <w:rPr>
          <w:szCs w:val="32"/>
        </w:rPr>
        <w:t>10</w:t>
      </w:r>
      <w:r w:rsidR="0059301D" w:rsidRPr="002D25A3">
        <w:t>.2013 г.</w:t>
      </w:r>
      <w:r w:rsidR="0059301D" w:rsidRPr="002D25A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 142</w:t>
      </w:r>
      <w:r w:rsidR="0059301D" w:rsidRPr="00E846C7">
        <w:t xml:space="preserve"> -  </w:t>
      </w:r>
      <w:proofErr w:type="gramStart"/>
      <w:r w:rsidR="0059301D" w:rsidRPr="00E846C7">
        <w:t>П</w:t>
      </w:r>
      <w:proofErr w:type="gramEnd"/>
    </w:p>
    <w:p w:rsidR="0059301D" w:rsidRDefault="0059301D" w:rsidP="0059301D">
      <w:pPr>
        <w:ind w:right="5395"/>
        <w:jc w:val="both"/>
      </w:pPr>
    </w:p>
    <w:p w:rsidR="0059301D" w:rsidRPr="00161BCE" w:rsidRDefault="0059301D" w:rsidP="0059301D">
      <w:pPr>
        <w:ind w:right="-1"/>
        <w:jc w:val="both"/>
        <w:rPr>
          <w:b/>
        </w:rPr>
      </w:pPr>
      <w:r>
        <w:rPr>
          <w:b/>
        </w:rPr>
        <w:t xml:space="preserve">О внесении изменений в Постановление администрации сельского поселения Хатанга от 30.09.2013 г. № 125-П «Об утверждении Примерного </w:t>
      </w:r>
      <w:r w:rsidRPr="00161BCE">
        <w:rPr>
          <w:b/>
        </w:rPr>
        <w:t xml:space="preserve">положения об оплате труда </w:t>
      </w:r>
      <w:r w:rsidRPr="000F3F75">
        <w:rPr>
          <w:b/>
        </w:rPr>
        <w:t xml:space="preserve">работников  </w:t>
      </w:r>
      <w:r>
        <w:rPr>
          <w:b/>
        </w:rPr>
        <w:t>администрации сельского поселения Хатанга и структурных подразделений администрации сельского поселения Хатанга</w:t>
      </w:r>
      <w:r w:rsidRPr="000F3F75">
        <w:rPr>
          <w:b/>
        </w:rPr>
        <w:t>, не являющихся лицами, замещающими  муниципальные должности и должности муниципальной службы</w:t>
      </w:r>
      <w:r>
        <w:rPr>
          <w:b/>
        </w:rPr>
        <w:t>»</w:t>
      </w:r>
    </w:p>
    <w:p w:rsidR="0059301D" w:rsidRDefault="0059301D" w:rsidP="0059301D">
      <w:pPr>
        <w:ind w:right="5395"/>
        <w:jc w:val="both"/>
      </w:pPr>
    </w:p>
    <w:p w:rsidR="0059301D" w:rsidRDefault="0059301D" w:rsidP="0059301D">
      <w:pPr>
        <w:tabs>
          <w:tab w:val="left" w:pos="709"/>
        </w:tabs>
        <w:jc w:val="both"/>
      </w:pPr>
      <w:r>
        <w:tab/>
      </w:r>
      <w:r w:rsidRPr="00216A9D">
        <w:t xml:space="preserve">В связи с приведением </w:t>
      </w:r>
      <w:r>
        <w:t xml:space="preserve">нормативных </w:t>
      </w:r>
      <w:r w:rsidRPr="00216A9D">
        <w:t xml:space="preserve">правовых актов администрации сельского поселения Хатанга в соответствие с положениями действующего законодательства, руководствуясь </w:t>
      </w:r>
      <w:hyperlink r:id="rId6" w:history="1">
        <w:r w:rsidRPr="00216A9D">
          <w:t xml:space="preserve">статьей </w:t>
        </w:r>
      </w:hyperlink>
      <w:r w:rsidRPr="00216A9D">
        <w:t xml:space="preserve"> 53 Устава сельского поселения Хатанга</w:t>
      </w:r>
      <w:r>
        <w:t>,</w:t>
      </w:r>
    </w:p>
    <w:p w:rsidR="0059301D" w:rsidRDefault="0059301D" w:rsidP="0059301D">
      <w:pPr>
        <w:ind w:firstLine="540"/>
        <w:jc w:val="center"/>
        <w:rPr>
          <w:b/>
        </w:rPr>
      </w:pPr>
    </w:p>
    <w:p w:rsidR="0059301D" w:rsidRDefault="0059301D" w:rsidP="0059301D">
      <w:pPr>
        <w:ind w:firstLine="540"/>
        <w:jc w:val="center"/>
        <w:rPr>
          <w:b/>
        </w:rPr>
      </w:pPr>
      <w:r>
        <w:rPr>
          <w:b/>
        </w:rPr>
        <w:t>ПОСТАНОВЛЯЮ</w:t>
      </w:r>
      <w:r w:rsidRPr="00106527">
        <w:rPr>
          <w:b/>
        </w:rPr>
        <w:t>:</w:t>
      </w:r>
    </w:p>
    <w:p w:rsidR="0059301D" w:rsidRPr="00C25E37" w:rsidRDefault="0059301D" w:rsidP="0059301D">
      <w:pPr>
        <w:ind w:firstLine="540"/>
        <w:jc w:val="center"/>
        <w:rPr>
          <w:b/>
        </w:rPr>
      </w:pPr>
    </w:p>
    <w:p w:rsidR="0059301D" w:rsidRDefault="0059301D" w:rsidP="0059301D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</w:pPr>
      <w:proofErr w:type="gramStart"/>
      <w:r w:rsidRPr="005A3691">
        <w:t xml:space="preserve">Внести в </w:t>
      </w:r>
      <w:r>
        <w:t xml:space="preserve">Примерное положение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службы, утвержденное </w:t>
      </w:r>
      <w:r w:rsidRPr="005A3691">
        <w:t>Постановление</w:t>
      </w:r>
      <w:r>
        <w:t>м</w:t>
      </w:r>
      <w:r w:rsidRPr="005A3691">
        <w:t xml:space="preserve"> администрации сельского поселения Хатанга от</w:t>
      </w:r>
      <w:r>
        <w:t xml:space="preserve"> 30.09.2013 г. № 125-П (далее – Положение) следующие изменения:</w:t>
      </w:r>
      <w:proofErr w:type="gramEnd"/>
    </w:p>
    <w:p w:rsidR="0059301D" w:rsidRDefault="0059301D" w:rsidP="0059301D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outlineLvl w:val="0"/>
      </w:pPr>
      <w:r>
        <w:t>Пункт 3.4. раздела 3 Положения изложить в следующей редакции:</w:t>
      </w:r>
    </w:p>
    <w:p w:rsidR="0059301D" w:rsidRDefault="0059301D" w:rsidP="0059301D">
      <w:pPr>
        <w:widowControl w:val="0"/>
        <w:autoSpaceDE w:val="0"/>
        <w:autoSpaceDN w:val="0"/>
        <w:adjustRightInd w:val="0"/>
        <w:ind w:firstLine="567"/>
        <w:jc w:val="both"/>
      </w:pPr>
      <w:r>
        <w:t>«3.4.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нормальных):</w:t>
      </w:r>
    </w:p>
    <w:p w:rsidR="0059301D" w:rsidRDefault="0059301D" w:rsidP="0059301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3.4.1 </w:t>
      </w:r>
      <w:r w:rsidRPr="004735C7">
        <w:t xml:space="preserve">Доплата за работу в ночное время производится работникам </w:t>
      </w:r>
      <w:r w:rsidRPr="00F452BD">
        <w:t>в размере 50</w:t>
      </w:r>
      <w:r w:rsidRPr="00F452BD">
        <w:rPr>
          <w:bCs/>
          <w:sz w:val="28"/>
          <w:szCs w:val="28"/>
        </w:rPr>
        <w:t>%</w:t>
      </w:r>
      <w:r w:rsidRPr="00F452BD">
        <w:t xml:space="preserve"> оклада</w:t>
      </w:r>
      <w:r>
        <w:t xml:space="preserve"> (должностного оклада), ставки заработной платы за каждый час работы в ночное время. </w:t>
      </w:r>
      <w:r w:rsidRPr="00F457F2">
        <w:t xml:space="preserve">Ночным считается время с </w:t>
      </w:r>
      <w:r>
        <w:t>22 часов вечера до 6 часов утра.</w:t>
      </w:r>
    </w:p>
    <w:p w:rsidR="0059301D" w:rsidRDefault="0059301D" w:rsidP="005930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3.4.2. </w:t>
      </w:r>
      <w:proofErr w:type="gramStart"/>
      <w:r>
        <w:t xml:space="preserve">Оплата труда в других случаях выполнения работ в условиях, отклоняющихся от нормальных, устанавливается </w:t>
      </w:r>
      <w:r w:rsidRPr="007702D7">
        <w:t xml:space="preserve">работникам на основании </w:t>
      </w:r>
      <w:hyperlink r:id="rId7" w:history="1">
        <w:r w:rsidRPr="007702D7">
          <w:t>статьи 149</w:t>
        </w:r>
      </w:hyperlink>
      <w:r w:rsidRPr="007702D7">
        <w:t xml:space="preserve"> Трудово</w:t>
      </w:r>
      <w:r>
        <w:t>го кодекса Российской Федерации.</w:t>
      </w:r>
      <w:proofErr w:type="gramEnd"/>
    </w:p>
    <w:p w:rsidR="0059301D" w:rsidRPr="007702D7" w:rsidRDefault="0059301D" w:rsidP="0059301D">
      <w:pPr>
        <w:widowControl w:val="0"/>
        <w:autoSpaceDE w:val="0"/>
        <w:autoSpaceDN w:val="0"/>
        <w:adjustRightInd w:val="0"/>
        <w:ind w:firstLine="540"/>
        <w:jc w:val="both"/>
      </w:pPr>
      <w:r>
        <w:t>3.4.3. Водителям автомобилей устанавливается доплата за ненормированный рабочий день в размере до 25% от оклада (должностного оклада).</w:t>
      </w:r>
    </w:p>
    <w:p w:rsidR="0059301D" w:rsidRDefault="0059301D" w:rsidP="0059301D">
      <w:pPr>
        <w:autoSpaceDE w:val="0"/>
        <w:autoSpaceDN w:val="0"/>
        <w:adjustRightInd w:val="0"/>
        <w:ind w:firstLine="567"/>
        <w:jc w:val="both"/>
        <w:outlineLvl w:val="0"/>
      </w:pPr>
      <w:r>
        <w:t>3.4.4</w:t>
      </w:r>
      <w:r w:rsidRPr="007702D7">
        <w:t xml:space="preserve">. Оплата труда в выходные и нерабочие праздничные дни производится на основании </w:t>
      </w:r>
      <w:hyperlink r:id="rId8" w:history="1">
        <w:r w:rsidRPr="007702D7">
          <w:t>статьи 153</w:t>
        </w:r>
      </w:hyperlink>
      <w:r w:rsidRPr="007702D7">
        <w:t xml:space="preserve"> Трудового кодекса Российской Федерации</w:t>
      </w:r>
      <w:proofErr w:type="gramStart"/>
      <w:r w:rsidRPr="007702D7">
        <w:t>.</w:t>
      </w:r>
      <w:r>
        <w:t>»</w:t>
      </w:r>
      <w:proofErr w:type="gramEnd"/>
    </w:p>
    <w:p w:rsidR="0059301D" w:rsidRDefault="0059301D" w:rsidP="0059301D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outlineLvl w:val="0"/>
      </w:pPr>
      <w:r>
        <w:t>Пункт 4.1. раздела 4 Положения изложить в следующей редакции:</w:t>
      </w:r>
    </w:p>
    <w:p w:rsidR="0059301D" w:rsidRDefault="0059301D" w:rsidP="0059301D">
      <w:pPr>
        <w:autoSpaceDE w:val="0"/>
        <w:autoSpaceDN w:val="0"/>
        <w:adjustRightInd w:val="0"/>
        <w:ind w:firstLine="567"/>
        <w:jc w:val="both"/>
      </w:pPr>
      <w:r>
        <w:t>«4.1. Персональные выплаты к окладу (должностному окладу), ставке заработной платы</w:t>
      </w:r>
      <w:r w:rsidRPr="00FA2F19">
        <w:t xml:space="preserve"> определяются в процентном отношении к минимальному окладу, ставке заработной платы</w:t>
      </w:r>
      <w:r>
        <w:t>:</w:t>
      </w:r>
    </w:p>
    <w:p w:rsidR="0059301D" w:rsidRPr="009352AC" w:rsidRDefault="0059301D" w:rsidP="0059301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FA2F19">
        <w:lastRenderedPageBreak/>
        <w:t xml:space="preserve">4.1.1. За опыт работы (выслуга лет) – до </w:t>
      </w:r>
      <w:r>
        <w:t>30</w:t>
      </w:r>
      <w:r w:rsidRPr="00FA2F19">
        <w:t>%</w:t>
      </w:r>
      <w:r>
        <w:t xml:space="preserve"> </w:t>
      </w:r>
      <w:r w:rsidRPr="002D4DF2">
        <w:t>от оклада (должностного оклада), ставки заработной платы</w:t>
      </w:r>
      <w:r>
        <w:t>.</w:t>
      </w:r>
    </w:p>
    <w:p w:rsidR="0059301D" w:rsidRPr="009352AC" w:rsidRDefault="0059301D" w:rsidP="0059301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t xml:space="preserve">4.1.2. </w:t>
      </w:r>
      <w:r w:rsidRPr="002D4DF2">
        <w:t>За сложность, напр</w:t>
      </w:r>
      <w:r>
        <w:t>яженность и особый режим работы работникам – до 100%</w:t>
      </w:r>
      <w:r w:rsidRPr="002D4DF2">
        <w:t xml:space="preserve"> от оклада (должностного оклада), ставки заработной платы</w:t>
      </w:r>
      <w:r>
        <w:t>.</w:t>
      </w:r>
    </w:p>
    <w:p w:rsidR="0059301D" w:rsidRDefault="0059301D" w:rsidP="0059301D">
      <w:pPr>
        <w:widowControl w:val="0"/>
        <w:autoSpaceDE w:val="0"/>
        <w:autoSpaceDN w:val="0"/>
        <w:adjustRightInd w:val="0"/>
        <w:ind w:firstLine="567"/>
        <w:jc w:val="both"/>
      </w:pPr>
      <w:r w:rsidRPr="009352AC">
        <w:rPr>
          <w:bCs/>
        </w:rPr>
        <w:t xml:space="preserve">4.1.3. </w:t>
      </w:r>
      <w:r w:rsidRPr="00FA2F19">
        <w:t>За работу</w:t>
      </w:r>
      <w:r>
        <w:t xml:space="preserve"> в учреждениях</w:t>
      </w:r>
      <w:r w:rsidRPr="00BC52DD">
        <w:t>, расположенных в сельской местности</w:t>
      </w:r>
      <w:r>
        <w:t xml:space="preserve"> – </w:t>
      </w:r>
      <w:r w:rsidRPr="00BC52DD">
        <w:t>в</w:t>
      </w:r>
      <w:r>
        <w:t xml:space="preserve"> </w:t>
      </w:r>
      <w:r w:rsidRPr="00BC52DD">
        <w:t xml:space="preserve"> размере 25</w:t>
      </w:r>
      <w:r>
        <w:t xml:space="preserve">% </w:t>
      </w:r>
      <w:r w:rsidRPr="00BC52DD">
        <w:t>от оклада (должностного о</w:t>
      </w:r>
      <w:r>
        <w:t>клада), ставки заработной платы.</w:t>
      </w:r>
    </w:p>
    <w:p w:rsidR="0059301D" w:rsidRDefault="0059301D" w:rsidP="0059301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4.1.4.</w:t>
      </w:r>
      <w:r w:rsidRPr="009352AC">
        <w:rPr>
          <w:rFonts w:eastAsiaTheme="minorHAnsi"/>
          <w:lang w:eastAsia="en-US"/>
        </w:rPr>
        <w:t xml:space="preserve"> Персональные выплаты за квалификационную категорию предоставляются водителям автомобилей за уровень квалификации (профессионального мастерства) по профилю выполняемой работы, при наличии заявления работника учреждения, к которому прилагаются документы, подтверждающие основание установления соответствующих перс</w:t>
      </w:r>
      <w:r>
        <w:rPr>
          <w:rFonts w:eastAsiaTheme="minorHAnsi"/>
          <w:lang w:eastAsia="en-US"/>
        </w:rPr>
        <w:t>ональных выплат:</w:t>
      </w:r>
    </w:p>
    <w:p w:rsidR="0059301D" w:rsidRDefault="0059301D" w:rsidP="0059301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Водителям, имеющим 1 класс – в размере 25% от оклада;</w:t>
      </w:r>
    </w:p>
    <w:p w:rsidR="0059301D" w:rsidRDefault="0059301D" w:rsidP="0059301D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>Водителям, имеющим 2 класс – в размере 10% от оклада.</w:t>
      </w:r>
    </w:p>
    <w:p w:rsidR="0059301D" w:rsidRDefault="0059301D" w:rsidP="0059301D">
      <w:pPr>
        <w:widowControl w:val="0"/>
        <w:autoSpaceDE w:val="0"/>
        <w:autoSpaceDN w:val="0"/>
        <w:adjustRightInd w:val="0"/>
        <w:ind w:firstLine="567"/>
        <w:jc w:val="both"/>
      </w:pPr>
      <w:r w:rsidRPr="009352AC">
        <w:rPr>
          <w:bCs/>
        </w:rPr>
        <w:t>4.1.</w:t>
      </w:r>
      <w:r>
        <w:rPr>
          <w:bCs/>
        </w:rPr>
        <w:t>5</w:t>
      </w:r>
      <w:r w:rsidRPr="009352AC">
        <w:rPr>
          <w:bCs/>
        </w:rPr>
        <w:t>. В целях обеспечения заработной платы работника на уровне не ниже размера минимальной заработной платы,</w:t>
      </w:r>
      <w:r>
        <w:t xml:space="preserve"> установленного в Красноярском крае для Таймырского Долгано-Ненецкого муниципального района (минимального </w:t>
      </w:r>
      <w:proofErr w:type="gramStart"/>
      <w:r>
        <w:t>размера оплаты труда</w:t>
      </w:r>
      <w:proofErr w:type="gramEnd"/>
      <w:r>
        <w:t>).</w:t>
      </w:r>
    </w:p>
    <w:p w:rsidR="0059301D" w:rsidRDefault="0059301D" w:rsidP="0059301D">
      <w:pPr>
        <w:widowControl w:val="0"/>
        <w:autoSpaceDE w:val="0"/>
        <w:autoSpaceDN w:val="0"/>
        <w:adjustRightInd w:val="0"/>
        <w:ind w:firstLine="567"/>
        <w:jc w:val="both"/>
      </w:pPr>
      <w:r w:rsidRPr="009352AC">
        <w:rPr>
          <w:bCs/>
        </w:rPr>
        <w:t>4.1.</w:t>
      </w:r>
      <w:r>
        <w:rPr>
          <w:bCs/>
        </w:rPr>
        <w:t>6</w:t>
      </w:r>
      <w:r w:rsidRPr="009352AC">
        <w:rPr>
          <w:bCs/>
        </w:rPr>
        <w:t xml:space="preserve">. </w:t>
      </w:r>
      <w:proofErr w:type="gramStart"/>
      <w:r w:rsidRPr="009352AC">
        <w:rPr>
          <w:bCs/>
        </w:rPr>
        <w:t>В целях обеспечения региональной выплаты</w:t>
      </w:r>
      <w:r>
        <w:t xml:space="preserve">, </w:t>
      </w:r>
      <w:r w:rsidRPr="007702D7">
        <w:t xml:space="preserve">установленной </w:t>
      </w:r>
      <w:hyperlink r:id="rId9" w:history="1">
        <w:r w:rsidRPr="007702D7">
          <w:t>подпунктом 14.1 пункта 14 раздела IV</w:t>
        </w:r>
      </w:hyperlink>
      <w:r w:rsidRPr="007702D7">
        <w:t xml:space="preserve"> Решения Хатангского сельского Совета депутатов "Об утверждении</w:t>
      </w:r>
      <w:r>
        <w:t xml:space="preserve"> Положения о </w:t>
      </w:r>
      <w:r w:rsidRPr="009715D4">
        <w:t xml:space="preserve">новой системе оплаты </w:t>
      </w:r>
      <w:r w:rsidRPr="006F7C5B">
        <w:t>труда работников органов местного самоуправления и муниципальных органов сельского поселения Хатанга, не являющихся лицами, замещающими  муниципальные должности и должности муниципальной службы</w:t>
      </w:r>
      <w:r>
        <w:t xml:space="preserve">" от 10.09.2013 г. № 100-РС, (далее - региональная выплата). </w:t>
      </w:r>
      <w:proofErr w:type="gramEnd"/>
    </w:p>
    <w:p w:rsidR="0059301D" w:rsidRDefault="0059301D" w:rsidP="0059301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Наличие условий предоставления персональных выплат в целях обеспечения заработной платы работника на уровне не ниже размера минимальной заработной платы (минимального </w:t>
      </w:r>
      <w:proofErr w:type="gramStart"/>
      <w:r>
        <w:t>размера оплаты труда</w:t>
      </w:r>
      <w:proofErr w:type="gramEnd"/>
      <w:r>
        <w:t>), персональных выплат в целях обеспечения региональной выплаты проверяется ежемесячно при начислении заработной платы. Дополнительные письменные основания предоставления указанных персональных выплат не требуются.</w:t>
      </w:r>
    </w:p>
    <w:p w:rsidR="0059301D" w:rsidRDefault="0059301D" w:rsidP="0059301D">
      <w:pPr>
        <w:autoSpaceDE w:val="0"/>
        <w:autoSpaceDN w:val="0"/>
        <w:adjustRightInd w:val="0"/>
        <w:ind w:firstLine="567"/>
        <w:jc w:val="both"/>
      </w:pPr>
      <w:r w:rsidRPr="00C25E37">
        <w:t>4.1.</w:t>
      </w:r>
      <w:r>
        <w:t>7</w:t>
      </w:r>
      <w:r w:rsidRPr="00C25E37">
        <w:t xml:space="preserve">. </w:t>
      </w:r>
      <w:r w:rsidRPr="00F821D0">
        <w:t xml:space="preserve">По решению руководителя </w:t>
      </w:r>
      <w:r>
        <w:t>администрации (структурного подразделения)</w:t>
      </w:r>
      <w:r w:rsidRPr="00F821D0">
        <w:t xml:space="preserve"> в отношении конкретного работника может устанавливаться  персональный повышающий коэффициент к окладу в размере до 3,0 с целью сохранения размера уровня заработной платы работников при переходе на новую систему оплаты труда</w:t>
      </w:r>
      <w:proofErr w:type="gramStart"/>
      <w:r w:rsidRPr="00F821D0">
        <w:t>.</w:t>
      </w:r>
      <w:r>
        <w:t>»</w:t>
      </w:r>
      <w:proofErr w:type="gramEnd"/>
    </w:p>
    <w:p w:rsidR="0059301D" w:rsidRDefault="0059301D" w:rsidP="0059301D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outlineLvl w:val="0"/>
      </w:pPr>
      <w:r>
        <w:t xml:space="preserve">Приложение </w:t>
      </w:r>
      <w:r>
        <w:rPr>
          <w:lang w:val="en-US"/>
        </w:rPr>
        <w:t>N</w:t>
      </w:r>
      <w:r>
        <w:t xml:space="preserve"> 1 к Положению  изложить в редакции Приложения </w:t>
      </w:r>
      <w:r>
        <w:rPr>
          <w:lang w:val="en-US"/>
        </w:rPr>
        <w:t>N</w:t>
      </w:r>
      <w:r>
        <w:t xml:space="preserve"> 1 к настоящему Постановлению.</w:t>
      </w:r>
    </w:p>
    <w:p w:rsidR="0059301D" w:rsidRDefault="0059301D" w:rsidP="0059301D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outlineLvl w:val="0"/>
      </w:pPr>
      <w:r>
        <w:t xml:space="preserve">Приложение </w:t>
      </w:r>
      <w:r>
        <w:rPr>
          <w:lang w:val="en-US"/>
        </w:rPr>
        <w:t>N</w:t>
      </w:r>
      <w:r>
        <w:t xml:space="preserve"> 2 к Положению изложить в редакции Приложения </w:t>
      </w:r>
      <w:r>
        <w:rPr>
          <w:lang w:val="en-US"/>
        </w:rPr>
        <w:t>N</w:t>
      </w:r>
      <w:r>
        <w:t xml:space="preserve"> 2 к настоящему Постановлению.</w:t>
      </w:r>
    </w:p>
    <w:p w:rsidR="0059301D" w:rsidRDefault="0059301D" w:rsidP="0059301D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outlineLvl w:val="0"/>
      </w:pPr>
      <w:r>
        <w:t xml:space="preserve">Приложение </w:t>
      </w:r>
      <w:r>
        <w:rPr>
          <w:lang w:val="en-US"/>
        </w:rPr>
        <w:t>N</w:t>
      </w:r>
      <w:r>
        <w:t xml:space="preserve"> 3 к Положению изложить в редакции Приложения </w:t>
      </w:r>
      <w:r>
        <w:rPr>
          <w:lang w:val="en-US"/>
        </w:rPr>
        <w:t>N</w:t>
      </w:r>
      <w:r>
        <w:t xml:space="preserve"> 3 к настоящему Постановлению.</w:t>
      </w:r>
    </w:p>
    <w:p w:rsidR="0059301D" w:rsidRDefault="0059301D" w:rsidP="0059301D">
      <w:pPr>
        <w:autoSpaceDE w:val="0"/>
        <w:autoSpaceDN w:val="0"/>
        <w:adjustRightInd w:val="0"/>
        <w:jc w:val="both"/>
        <w:outlineLvl w:val="0"/>
      </w:pPr>
    </w:p>
    <w:p w:rsidR="0059301D" w:rsidRDefault="0059301D" w:rsidP="0059301D">
      <w:pPr>
        <w:numPr>
          <w:ilvl w:val="0"/>
          <w:numId w:val="1"/>
        </w:numPr>
        <w:jc w:val="both"/>
      </w:pPr>
      <w:r>
        <w:t xml:space="preserve">Постановление вступает в силу со дня подписания, подлежит официальному опубликованию и распространяет свои действия на правоотношения, возникшие с 1 октября 2013 г.    </w:t>
      </w:r>
    </w:p>
    <w:p w:rsidR="0059301D" w:rsidRDefault="0059301D" w:rsidP="0059301D">
      <w:pPr>
        <w:jc w:val="both"/>
      </w:pPr>
    </w:p>
    <w:p w:rsidR="0059301D" w:rsidRDefault="0059301D" w:rsidP="0059301D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9301D" w:rsidRDefault="0059301D" w:rsidP="0059301D">
      <w:pPr>
        <w:jc w:val="both"/>
      </w:pPr>
      <w:r>
        <w:t xml:space="preserve"> </w:t>
      </w:r>
    </w:p>
    <w:p w:rsidR="0059301D" w:rsidRDefault="0059301D" w:rsidP="0059301D">
      <w:pPr>
        <w:jc w:val="both"/>
      </w:pPr>
    </w:p>
    <w:p w:rsidR="0059301D" w:rsidRDefault="0059301D" w:rsidP="0059301D">
      <w:pPr>
        <w:jc w:val="both"/>
      </w:pPr>
      <w:r>
        <w:t xml:space="preserve">И.о. </w:t>
      </w:r>
      <w:r w:rsidRPr="00E846C7">
        <w:t>Руководител</w:t>
      </w:r>
      <w:r>
        <w:t>я</w:t>
      </w:r>
      <w:r w:rsidRPr="00E846C7">
        <w:t xml:space="preserve"> администрации </w:t>
      </w:r>
    </w:p>
    <w:p w:rsidR="0059301D" w:rsidRDefault="0059301D" w:rsidP="0059301D">
      <w:pPr>
        <w:jc w:val="both"/>
      </w:pPr>
      <w:r w:rsidRPr="00E846C7">
        <w:t xml:space="preserve">сельского </w:t>
      </w:r>
      <w:r>
        <w:t>поселения Хатанга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Е.А. Бондарев</w:t>
      </w:r>
    </w:p>
    <w:p w:rsidR="0064690A" w:rsidRDefault="0064690A" w:rsidP="0059301D">
      <w:pPr>
        <w:jc w:val="both"/>
      </w:pPr>
      <w:r>
        <w:t>Копия верна:</w:t>
      </w:r>
    </w:p>
    <w:p w:rsidR="0064690A" w:rsidRDefault="0064690A" w:rsidP="0059301D">
      <w:pPr>
        <w:jc w:val="both"/>
      </w:pPr>
      <w:r>
        <w:t>Начальник Общего отдела</w:t>
      </w:r>
    </w:p>
    <w:p w:rsidR="0064690A" w:rsidRPr="009F5C1A" w:rsidRDefault="0064690A" w:rsidP="0059301D">
      <w:pPr>
        <w:jc w:val="both"/>
      </w:pPr>
      <w:r>
        <w:t>администрации СП Хатанга                                                                       Е.В. Майнагашева</w:t>
      </w:r>
    </w:p>
    <w:p w:rsidR="0059301D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59301D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59301D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59301D" w:rsidRPr="00A7246E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  <w:r w:rsidRPr="00A7246E">
        <w:rPr>
          <w:b/>
          <w:sz w:val="20"/>
          <w:szCs w:val="20"/>
        </w:rPr>
        <w:t>Приложение N 1</w:t>
      </w:r>
    </w:p>
    <w:p w:rsidR="0059301D" w:rsidRPr="00A7246E" w:rsidRDefault="0059301D" w:rsidP="0059301D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администрации с</w:t>
      </w:r>
      <w:r w:rsidR="00B257E4">
        <w:rPr>
          <w:sz w:val="20"/>
          <w:szCs w:val="20"/>
        </w:rPr>
        <w:t>ельского поселения Хатанга от 30.10.2013 г. № 142</w:t>
      </w:r>
      <w:r>
        <w:rPr>
          <w:sz w:val="20"/>
          <w:szCs w:val="20"/>
        </w:rPr>
        <w:t>-П</w:t>
      </w:r>
    </w:p>
    <w:p w:rsidR="0059301D" w:rsidRDefault="0059301D" w:rsidP="0059301D">
      <w:pPr>
        <w:widowControl w:val="0"/>
        <w:autoSpaceDE w:val="0"/>
        <w:autoSpaceDN w:val="0"/>
        <w:adjustRightInd w:val="0"/>
        <w:jc w:val="right"/>
      </w:pPr>
    </w:p>
    <w:p w:rsidR="0059301D" w:rsidRPr="009328AE" w:rsidRDefault="0059301D" w:rsidP="0059301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Par463"/>
      <w:bookmarkEnd w:id="0"/>
      <w:r w:rsidRPr="009328AE">
        <w:rPr>
          <w:b/>
          <w:bCs/>
          <w:sz w:val="22"/>
          <w:szCs w:val="22"/>
        </w:rPr>
        <w:t xml:space="preserve">КРИТЕРИИ ОЦЕНКИ РЕЗУЛЬТАТИВНОСТИ И КАЧЕСТВА ТРУДА </w:t>
      </w:r>
      <w:proofErr w:type="gramStart"/>
      <w:r w:rsidRPr="009328AE">
        <w:rPr>
          <w:b/>
          <w:bCs/>
          <w:sz w:val="22"/>
          <w:szCs w:val="22"/>
        </w:rPr>
        <w:t>ДЛЯ</w:t>
      </w:r>
      <w:proofErr w:type="gramEnd"/>
    </w:p>
    <w:p w:rsidR="0059301D" w:rsidRPr="009328AE" w:rsidRDefault="0059301D" w:rsidP="0059301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28AE">
        <w:rPr>
          <w:b/>
          <w:bCs/>
          <w:sz w:val="22"/>
          <w:szCs w:val="22"/>
        </w:rPr>
        <w:t xml:space="preserve">ОПРЕДЕЛЕНИЯ РАЗМЕРОВ СТИМУЛИРУЮЩИХ ВЫПЛАТ </w:t>
      </w:r>
    </w:p>
    <w:p w:rsidR="0059301D" w:rsidRPr="009328AE" w:rsidRDefault="0059301D" w:rsidP="0059301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9328AE">
        <w:rPr>
          <w:b/>
          <w:bCs/>
          <w:sz w:val="22"/>
          <w:szCs w:val="22"/>
        </w:rPr>
        <w:t xml:space="preserve">ЗА </w:t>
      </w:r>
      <w:r w:rsidRPr="009328AE">
        <w:rPr>
          <w:b/>
          <w:sz w:val="22"/>
          <w:szCs w:val="22"/>
        </w:rPr>
        <w:t>ВАЖНОСТЬ ВЫПОЛНЯЕМОЙ РАБОТЫ, СТЕПЕНЬ САМОСТОЯТЕЛЬНОСТИ И ОТВЕТСТВЕННОСТИ ПРИ ВЫПОЛНЕНИИ ПОСТАВЛЕННЫХ ЗАДАЧ</w:t>
      </w:r>
      <w:r w:rsidRPr="009328AE">
        <w:rPr>
          <w:b/>
          <w:bCs/>
          <w:sz w:val="22"/>
          <w:szCs w:val="22"/>
        </w:rPr>
        <w:t xml:space="preserve"> РАБОТНИКАМ</w:t>
      </w:r>
    </w:p>
    <w:p w:rsidR="0059301D" w:rsidRDefault="0059301D" w:rsidP="0059301D">
      <w:pPr>
        <w:widowControl w:val="0"/>
        <w:autoSpaceDE w:val="0"/>
        <w:autoSpaceDN w:val="0"/>
        <w:adjustRightInd w:val="0"/>
        <w:jc w:val="center"/>
      </w:pPr>
    </w:p>
    <w:tbl>
      <w:tblPr>
        <w:tblW w:w="978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3118"/>
        <w:gridCol w:w="3402"/>
        <w:gridCol w:w="1560"/>
      </w:tblGrid>
      <w:tr w:rsidR="0059301D" w:rsidRPr="00072B42" w:rsidTr="000A1774">
        <w:trPr>
          <w:trHeight w:val="800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Категория </w:t>
            </w:r>
            <w:r w:rsidRPr="009328AE">
              <w:rPr>
                <w:sz w:val="20"/>
                <w:szCs w:val="20"/>
              </w:rPr>
              <w:br/>
              <w:t>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Периодичность оценки для установления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Предельное количество баллов</w:t>
            </w:r>
          </w:p>
        </w:tc>
      </w:tr>
      <w:tr w:rsidR="0059301D" w:rsidRPr="00072B42" w:rsidTr="000A1774">
        <w:trPr>
          <w:trHeight w:val="790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Заведующий</w:t>
            </w:r>
            <w:r w:rsidRPr="009328AE">
              <w:rPr>
                <w:sz w:val="20"/>
                <w:szCs w:val="20"/>
              </w:rPr>
              <w:br/>
              <w:t>хозяйством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надлежащего хранения и использования материальных ценностей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зафиксированных    </w:t>
            </w:r>
            <w:r w:rsidRPr="009328AE">
              <w:rPr>
                <w:sz w:val="20"/>
                <w:szCs w:val="20"/>
              </w:rPr>
              <w:br/>
              <w:t>фактов нарушений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0A1774">
        <w:trPr>
          <w:trHeight w:val="1156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Организация систематизация учета инвентаря, оборудования, материальных запасов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ежеквартально; оценивается по наличию картотеки движения инвентаря, оборудования, материальных ценностей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0A1774">
        <w:trPr>
          <w:trHeight w:val="1101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зафиксированных  обоснованных замечаний и жалоб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0A1774">
        <w:trPr>
          <w:trHeight w:val="80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расхождения с       </w:t>
            </w:r>
            <w:r w:rsidRPr="009328AE">
              <w:rPr>
                <w:sz w:val="20"/>
                <w:szCs w:val="20"/>
              </w:rPr>
              <w:br/>
              <w:t xml:space="preserve">данными бухгалтерского учета по результатам      </w:t>
            </w:r>
            <w:r w:rsidRPr="009328AE">
              <w:rPr>
                <w:sz w:val="20"/>
                <w:szCs w:val="20"/>
              </w:rPr>
              <w:br/>
              <w:t>инвентаризации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ежегодно; оценивается по     </w:t>
            </w:r>
            <w:r w:rsidRPr="009328AE">
              <w:rPr>
                <w:sz w:val="20"/>
                <w:szCs w:val="20"/>
              </w:rPr>
              <w:br/>
              <w:t xml:space="preserve">результатам инвентаризации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10</w:t>
            </w:r>
          </w:p>
        </w:tc>
      </w:tr>
      <w:tr w:rsidR="0059301D" w:rsidRPr="00072B42" w:rsidTr="000A1774">
        <w:trPr>
          <w:trHeight w:val="805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Водитель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надлежащего хранения и использования материальных ценностей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зафиксированных    </w:t>
            </w:r>
            <w:r w:rsidRPr="009328AE">
              <w:rPr>
                <w:sz w:val="20"/>
                <w:szCs w:val="20"/>
              </w:rPr>
              <w:br/>
              <w:t>фактов нарушений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0A1774">
        <w:trPr>
          <w:trHeight w:val="80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зафиксированных  обоснованных замечаний и жалоб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0A1774">
        <w:trPr>
          <w:trHeight w:val="1031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Курьер, уборщик   </w:t>
            </w:r>
            <w:r w:rsidRPr="009328AE">
              <w:rPr>
                <w:sz w:val="20"/>
                <w:szCs w:val="20"/>
              </w:rPr>
              <w:br/>
              <w:t xml:space="preserve">служебных </w:t>
            </w:r>
            <w:r w:rsidRPr="009328AE">
              <w:rPr>
                <w:sz w:val="20"/>
                <w:szCs w:val="20"/>
              </w:rPr>
              <w:br/>
              <w:t>помещений, уборщик территорий, рабочий по обслуживанию зданий</w:t>
            </w:r>
            <w:r>
              <w:rPr>
                <w:sz w:val="20"/>
                <w:szCs w:val="20"/>
              </w:rPr>
              <w:t>, кочегар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       </w:t>
            </w:r>
            <w:r w:rsidRPr="009328AE">
              <w:rPr>
                <w:sz w:val="20"/>
                <w:szCs w:val="20"/>
              </w:rPr>
              <w:br/>
              <w:t xml:space="preserve">зафиксированных замечаний к деятельности        </w:t>
            </w:r>
            <w:r w:rsidRPr="009328AE">
              <w:rPr>
                <w:sz w:val="20"/>
                <w:szCs w:val="20"/>
              </w:rPr>
              <w:br/>
              <w:t>сотрудника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зафиксированных замечаний и жалоб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10</w:t>
            </w:r>
          </w:p>
        </w:tc>
      </w:tr>
      <w:tr w:rsidR="0059301D" w:rsidRPr="00072B42" w:rsidTr="000A1774">
        <w:trPr>
          <w:trHeight w:val="899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Соблюдение требований техники безопасности, пожарной безопасности и      </w:t>
            </w:r>
            <w:r w:rsidRPr="009328AE">
              <w:rPr>
                <w:sz w:val="20"/>
                <w:szCs w:val="20"/>
              </w:rPr>
              <w:br/>
              <w:t>охраны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    </w:t>
            </w:r>
            <w:r w:rsidRPr="009328AE">
              <w:rPr>
                <w:sz w:val="20"/>
                <w:szCs w:val="20"/>
              </w:rPr>
              <w:br/>
              <w:t xml:space="preserve">отсутствию зафиксированных    </w:t>
            </w:r>
            <w:r w:rsidRPr="009328AE">
              <w:rPr>
                <w:sz w:val="20"/>
                <w:szCs w:val="20"/>
              </w:rPr>
              <w:br/>
              <w:t>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0A1774">
        <w:trPr>
          <w:trHeight w:val="676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Сторож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Обеспечение сохранности материальных ценностей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    </w:t>
            </w:r>
            <w:r w:rsidRPr="009328AE">
              <w:rPr>
                <w:sz w:val="20"/>
                <w:szCs w:val="20"/>
              </w:rPr>
              <w:br/>
              <w:t>факту отсутствия случаев краж, порчи имущества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10</w:t>
            </w:r>
          </w:p>
        </w:tc>
      </w:tr>
      <w:tr w:rsidR="0059301D" w:rsidRPr="00072B42" w:rsidTr="000A1774">
        <w:trPr>
          <w:trHeight w:val="89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    </w:t>
            </w:r>
            <w:r w:rsidRPr="009328AE">
              <w:rPr>
                <w:sz w:val="20"/>
                <w:szCs w:val="20"/>
              </w:rPr>
              <w:br/>
              <w:t xml:space="preserve">отсутствию зафиксированных    </w:t>
            </w:r>
            <w:r w:rsidRPr="009328AE">
              <w:rPr>
                <w:sz w:val="20"/>
                <w:szCs w:val="20"/>
              </w:rPr>
              <w:br/>
              <w:t>нарушений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0A1774">
        <w:trPr>
          <w:trHeight w:val="846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Отсутствие обоснованных зафиксированных  замечаний к деятельности сотрудника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зафиксированных замечаний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</w:tbl>
    <w:p w:rsidR="0059301D" w:rsidRDefault="0059301D" w:rsidP="0059301D">
      <w:pPr>
        <w:widowControl w:val="0"/>
        <w:autoSpaceDE w:val="0"/>
        <w:autoSpaceDN w:val="0"/>
        <w:adjustRightInd w:val="0"/>
        <w:jc w:val="right"/>
        <w:outlineLvl w:val="1"/>
      </w:pPr>
    </w:p>
    <w:p w:rsidR="0059301D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59301D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59301D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59301D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59301D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59301D" w:rsidRPr="00A7246E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  <w:r w:rsidRPr="00A7246E">
        <w:rPr>
          <w:b/>
          <w:sz w:val="20"/>
          <w:szCs w:val="20"/>
        </w:rPr>
        <w:t xml:space="preserve">Приложение N </w:t>
      </w:r>
      <w:r>
        <w:rPr>
          <w:b/>
          <w:sz w:val="20"/>
          <w:szCs w:val="20"/>
        </w:rPr>
        <w:t>2</w:t>
      </w:r>
    </w:p>
    <w:p w:rsidR="0059301D" w:rsidRPr="00A7246E" w:rsidRDefault="0059301D" w:rsidP="0059301D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администрации с</w:t>
      </w:r>
      <w:r w:rsidR="00B257E4">
        <w:rPr>
          <w:sz w:val="20"/>
          <w:szCs w:val="20"/>
        </w:rPr>
        <w:t>ельского поселения Хатанга от 30.10.2013 г. № 142</w:t>
      </w:r>
      <w:r>
        <w:rPr>
          <w:sz w:val="20"/>
          <w:szCs w:val="20"/>
        </w:rPr>
        <w:t>-П</w:t>
      </w:r>
    </w:p>
    <w:p w:rsidR="0059301D" w:rsidRPr="00072B42" w:rsidRDefault="0059301D" w:rsidP="0059301D">
      <w:pPr>
        <w:widowControl w:val="0"/>
        <w:autoSpaceDE w:val="0"/>
        <w:autoSpaceDN w:val="0"/>
        <w:adjustRightInd w:val="0"/>
        <w:jc w:val="right"/>
      </w:pPr>
    </w:p>
    <w:p w:rsidR="0059301D" w:rsidRPr="009328AE" w:rsidRDefault="0059301D" w:rsidP="0059301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1" w:name="Par607"/>
      <w:bookmarkEnd w:id="1"/>
      <w:r w:rsidRPr="009328AE">
        <w:rPr>
          <w:b/>
          <w:bCs/>
          <w:sz w:val="22"/>
          <w:szCs w:val="22"/>
        </w:rPr>
        <w:t xml:space="preserve">КРИТЕРИИ ОЦЕНКИ РЕЗУЛЬТАТИВНОСТИ И КАЧЕСТВА ТРУДА </w:t>
      </w:r>
      <w:proofErr w:type="gramStart"/>
      <w:r w:rsidRPr="009328AE">
        <w:rPr>
          <w:b/>
          <w:bCs/>
          <w:sz w:val="22"/>
          <w:szCs w:val="22"/>
        </w:rPr>
        <w:t>ДЛЯ</w:t>
      </w:r>
      <w:proofErr w:type="gramEnd"/>
    </w:p>
    <w:p w:rsidR="0059301D" w:rsidRPr="009328AE" w:rsidRDefault="0059301D" w:rsidP="0059301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28AE">
        <w:rPr>
          <w:b/>
          <w:bCs/>
          <w:sz w:val="22"/>
          <w:szCs w:val="22"/>
        </w:rPr>
        <w:t xml:space="preserve">ОПРЕДЕЛЕНИЯ РАЗМЕРОВ СТИМУЛИРУЮЩИХ ВЫПЛАТ </w:t>
      </w:r>
      <w:r w:rsidRPr="009328AE">
        <w:rPr>
          <w:b/>
          <w:sz w:val="22"/>
          <w:szCs w:val="22"/>
        </w:rPr>
        <w:t>ЗА КАЧЕСТВО, ИНТЕНСИВНОСТЬ И ВЫСОКИЕ РЕЗУЛЬТАТЫ</w:t>
      </w:r>
    </w:p>
    <w:p w:rsidR="0059301D" w:rsidRPr="009328AE" w:rsidRDefault="0059301D" w:rsidP="0059301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28AE">
        <w:rPr>
          <w:b/>
          <w:bCs/>
          <w:sz w:val="22"/>
          <w:szCs w:val="22"/>
        </w:rPr>
        <w:t>ВЫПОЛНЯЕМОЙ РАБОТЫ РАБОТНИКАМ</w:t>
      </w:r>
    </w:p>
    <w:p w:rsidR="0059301D" w:rsidRPr="00072B42" w:rsidRDefault="0059301D" w:rsidP="005930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8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3118"/>
        <w:gridCol w:w="3402"/>
        <w:gridCol w:w="1559"/>
      </w:tblGrid>
      <w:tr w:rsidR="0059301D" w:rsidRPr="00072B42" w:rsidTr="000A1774">
        <w:trPr>
          <w:trHeight w:val="800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Категория </w:t>
            </w:r>
            <w:r w:rsidRPr="009328AE">
              <w:rPr>
                <w:sz w:val="20"/>
                <w:szCs w:val="20"/>
              </w:rPr>
              <w:br/>
              <w:t>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Периодичность оценки для установления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Предельное количество баллов</w:t>
            </w:r>
          </w:p>
        </w:tc>
      </w:tr>
      <w:tr w:rsidR="0059301D" w:rsidRPr="00072B42" w:rsidTr="000A1774">
        <w:trPr>
          <w:trHeight w:val="859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Заведующий</w:t>
            </w:r>
            <w:r w:rsidRPr="009328AE">
              <w:rPr>
                <w:sz w:val="20"/>
                <w:szCs w:val="20"/>
              </w:rPr>
              <w:br/>
              <w:t>хозяйством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</w:t>
            </w:r>
            <w:r w:rsidRPr="009328AE">
              <w:rPr>
                <w:sz w:val="20"/>
                <w:szCs w:val="20"/>
              </w:rPr>
              <w:br/>
              <w:t>сохранности складируемых товарно-материальных ценностей</w:t>
            </w:r>
          </w:p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фактов порчи, утраты товарно-материальных ценностей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0A1774">
        <w:trPr>
          <w:trHeight w:val="150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Осуществление контроля за соблюдение в помещениях санитарных норм, информирование руководства о замечаниях для принятия мер к их устранению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Ежемесячно, оценивается по факту соответствия помещений санитарным нормам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0A1774">
        <w:trPr>
          <w:trHeight w:val="57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Выполнение дополнительных работ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0A1774">
        <w:trPr>
          <w:trHeight w:val="814"/>
          <w:tblCellSpacing w:w="5" w:type="nil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</w:t>
            </w:r>
            <w:r w:rsidRPr="009328AE">
              <w:rPr>
                <w:sz w:val="20"/>
                <w:szCs w:val="20"/>
              </w:rPr>
              <w:br/>
              <w:t>сохранности товарно-материальных ценностей</w:t>
            </w:r>
          </w:p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фактов порчи, утраты товарно-материальных ценностей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0A1774">
        <w:trPr>
          <w:trHeight w:val="743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Соблюдение  качества в части выполнения возложенных функциональных обязанностей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ежеквартально; отсутствие обоснованных зафиксированных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0A1774">
        <w:trPr>
          <w:trHeight w:val="55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Выполнение дополнительных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0A1774">
        <w:trPr>
          <w:trHeight w:val="690"/>
          <w:tblCellSpacing w:w="5" w:type="nil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Курьер, уборщик   </w:t>
            </w:r>
            <w:r w:rsidRPr="009328AE">
              <w:rPr>
                <w:sz w:val="20"/>
                <w:szCs w:val="20"/>
              </w:rPr>
              <w:br/>
              <w:t xml:space="preserve">служебных </w:t>
            </w:r>
            <w:r w:rsidRPr="009328AE">
              <w:rPr>
                <w:sz w:val="20"/>
                <w:szCs w:val="20"/>
              </w:rPr>
              <w:br/>
              <w:t>помещений, уборщик территорий, рабочий по обслуживанию зданий</w:t>
            </w:r>
            <w:r>
              <w:rPr>
                <w:sz w:val="20"/>
                <w:szCs w:val="20"/>
              </w:rPr>
              <w:t>, кочегар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Обеспечение сохранности хозяйственного инвентаря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отсутствие фактов утраты хозяйственного инвентаря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10</w:t>
            </w:r>
          </w:p>
        </w:tc>
      </w:tr>
      <w:tr w:rsidR="0059301D" w:rsidRPr="00072B42" w:rsidTr="000A1774">
        <w:trPr>
          <w:trHeight w:val="811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Соблюдение  качества в части выполнения возложенных функциональных обязанностей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</w:t>
            </w:r>
            <w:r>
              <w:rPr>
                <w:sz w:val="20"/>
                <w:szCs w:val="20"/>
              </w:rPr>
              <w:t>месячно</w:t>
            </w:r>
            <w:r w:rsidRPr="009328AE">
              <w:rPr>
                <w:sz w:val="20"/>
                <w:szCs w:val="20"/>
              </w:rPr>
              <w:t>; отсутствие обоснованных зафиксированных замечаний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0A1774">
        <w:trPr>
          <w:trHeight w:val="62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Выполнение дополнительных работ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0A1774">
        <w:trPr>
          <w:trHeight w:val="915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Сторож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</w:t>
            </w:r>
            <w:r w:rsidRPr="009328AE">
              <w:rPr>
                <w:sz w:val="20"/>
                <w:szCs w:val="20"/>
              </w:rPr>
              <w:br/>
              <w:t xml:space="preserve">общественного порядка и пропускного режима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(или факту предотвращения) нарушения общественного порядка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0A1774">
        <w:trPr>
          <w:trHeight w:val="766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    </w:t>
            </w:r>
            <w:r w:rsidRPr="009328AE">
              <w:rPr>
                <w:sz w:val="20"/>
                <w:szCs w:val="20"/>
              </w:rPr>
              <w:br/>
              <w:t xml:space="preserve">отсутствию зафиксированных    </w:t>
            </w:r>
            <w:r w:rsidRPr="009328AE">
              <w:rPr>
                <w:sz w:val="20"/>
                <w:szCs w:val="20"/>
              </w:rPr>
              <w:br/>
              <w:t>нарушений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9301D" w:rsidRPr="00072B42" w:rsidTr="000A1774">
        <w:trPr>
          <w:trHeight w:val="1194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ежеквартально; оценивается по факту отсутствия зафиксированных в журнале учета работ обоснованных замечаний и жалоб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</w:tbl>
    <w:p w:rsidR="0059301D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59301D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59301D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59301D" w:rsidRPr="00A7246E" w:rsidRDefault="0059301D" w:rsidP="0059301D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  <w:r w:rsidRPr="00A7246E">
        <w:rPr>
          <w:b/>
          <w:sz w:val="20"/>
          <w:szCs w:val="20"/>
        </w:rPr>
        <w:t xml:space="preserve">Приложение N </w:t>
      </w:r>
      <w:r>
        <w:rPr>
          <w:b/>
          <w:sz w:val="20"/>
          <w:szCs w:val="20"/>
        </w:rPr>
        <w:t>3</w:t>
      </w:r>
    </w:p>
    <w:p w:rsidR="0059301D" w:rsidRPr="00A7246E" w:rsidRDefault="0059301D" w:rsidP="0059301D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администрации с</w:t>
      </w:r>
      <w:r w:rsidR="00B257E4">
        <w:rPr>
          <w:sz w:val="20"/>
          <w:szCs w:val="20"/>
        </w:rPr>
        <w:t>ельского поселения Хатанга от 30.10.2013 г. № 142</w:t>
      </w:r>
      <w:r>
        <w:rPr>
          <w:sz w:val="20"/>
          <w:szCs w:val="20"/>
        </w:rPr>
        <w:t>-П</w:t>
      </w:r>
    </w:p>
    <w:p w:rsidR="0059301D" w:rsidRPr="00072B42" w:rsidRDefault="0059301D" w:rsidP="0059301D">
      <w:pPr>
        <w:widowControl w:val="0"/>
        <w:autoSpaceDE w:val="0"/>
        <w:autoSpaceDN w:val="0"/>
        <w:adjustRightInd w:val="0"/>
        <w:jc w:val="right"/>
      </w:pPr>
    </w:p>
    <w:p w:rsidR="0059301D" w:rsidRPr="00072B42" w:rsidRDefault="0059301D" w:rsidP="0059301D">
      <w:pPr>
        <w:widowControl w:val="0"/>
        <w:autoSpaceDE w:val="0"/>
        <w:autoSpaceDN w:val="0"/>
        <w:adjustRightInd w:val="0"/>
        <w:jc w:val="center"/>
      </w:pPr>
    </w:p>
    <w:p w:rsidR="0059301D" w:rsidRPr="00072B42" w:rsidRDefault="0059301D" w:rsidP="005930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762"/>
      <w:bookmarkEnd w:id="2"/>
      <w:r w:rsidRPr="00072B42">
        <w:rPr>
          <w:b/>
          <w:bCs/>
        </w:rPr>
        <w:t xml:space="preserve">КРИТЕРИИ ОЦЕНКИ РЕЗУЛЬТАТИВНОСТИ И КАЧЕСТВА ТРУДА </w:t>
      </w:r>
      <w:proofErr w:type="gramStart"/>
      <w:r w:rsidRPr="00072B42">
        <w:rPr>
          <w:b/>
          <w:bCs/>
        </w:rPr>
        <w:t>ДЛЯ</w:t>
      </w:r>
      <w:proofErr w:type="gramEnd"/>
    </w:p>
    <w:p w:rsidR="0059301D" w:rsidRPr="00072B42" w:rsidRDefault="0059301D" w:rsidP="005930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72B42">
        <w:rPr>
          <w:b/>
          <w:bCs/>
        </w:rPr>
        <w:t>ОПРЕДЕЛЕНИЯ РАЗМЕРОВ СТИМУЛИРУЮЩИХ ВЫПЛАТ ПО ИТОГАМ РАБОТЫ ЗА ГОД РАБОТНИКАМ</w:t>
      </w:r>
    </w:p>
    <w:p w:rsidR="0059301D" w:rsidRPr="00072B42" w:rsidRDefault="0059301D" w:rsidP="0059301D">
      <w:pPr>
        <w:widowControl w:val="0"/>
        <w:autoSpaceDE w:val="0"/>
        <w:autoSpaceDN w:val="0"/>
        <w:adjustRightInd w:val="0"/>
      </w:pPr>
    </w:p>
    <w:tbl>
      <w:tblPr>
        <w:tblW w:w="978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3118"/>
        <w:gridCol w:w="3402"/>
        <w:gridCol w:w="1559"/>
      </w:tblGrid>
      <w:tr w:rsidR="0059301D" w:rsidRPr="009328AE" w:rsidTr="000A1774">
        <w:trPr>
          <w:trHeight w:val="1000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Категория </w:t>
            </w:r>
            <w:r w:rsidRPr="009328AE">
              <w:rPr>
                <w:sz w:val="20"/>
                <w:szCs w:val="20"/>
              </w:rPr>
              <w:br/>
              <w:t>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Условия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Предельное количество баллов</w:t>
            </w:r>
          </w:p>
        </w:tc>
      </w:tr>
      <w:tr w:rsidR="0059301D" w:rsidRPr="009328AE" w:rsidTr="000A1774">
        <w:trPr>
          <w:trHeight w:val="1000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Заведующий</w:t>
            </w:r>
            <w:r w:rsidRPr="009328AE">
              <w:rPr>
                <w:sz w:val="20"/>
                <w:szCs w:val="20"/>
              </w:rPr>
              <w:br/>
              <w:t>хозяйством, водитель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  </w:t>
            </w:r>
            <w:r w:rsidRPr="009328AE">
              <w:rPr>
                <w:sz w:val="20"/>
                <w:szCs w:val="20"/>
              </w:rPr>
              <w:br/>
              <w:t xml:space="preserve">обоснованных  </w:t>
            </w:r>
            <w:r w:rsidRPr="009328AE">
              <w:rPr>
                <w:sz w:val="20"/>
                <w:szCs w:val="20"/>
              </w:rPr>
              <w:br/>
              <w:t>зафиксированных</w:t>
            </w:r>
            <w:r w:rsidRPr="009328AE">
              <w:rPr>
                <w:sz w:val="20"/>
                <w:szCs w:val="20"/>
              </w:rPr>
              <w:br/>
              <w:t xml:space="preserve">замечаний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59301D" w:rsidRPr="009328AE" w:rsidTr="000A1774">
        <w:trPr>
          <w:trHeight w:val="1167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9328AE">
              <w:rPr>
                <w:sz w:val="20"/>
                <w:szCs w:val="20"/>
              </w:rPr>
              <w:t>Контроль за</w:t>
            </w:r>
            <w:proofErr w:type="gramEnd"/>
            <w:r w:rsidRPr="009328AE">
              <w:rPr>
                <w:sz w:val="20"/>
                <w:szCs w:val="20"/>
              </w:rPr>
              <w:t xml:space="preserve"> соблюдением регламентов, стандартов, технологий, требований при выполнении работ, оказании услуг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59301D" w:rsidRPr="009328AE" w:rsidTr="000A1774">
        <w:trPr>
          <w:trHeight w:val="8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Подготовка и внедрение рациональных предложений по совершенствованию условий  деятельности 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наличие зафиксированных данных о факте применения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59301D" w:rsidRPr="009328AE" w:rsidTr="000A1774">
        <w:trPr>
          <w:trHeight w:val="1000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Курьер, уборщик служебных помещений, уборщик территорий, сторож, рабочий по обслуживанию зданий</w:t>
            </w:r>
            <w:r>
              <w:rPr>
                <w:sz w:val="20"/>
                <w:szCs w:val="20"/>
              </w:rPr>
              <w:t>, кочегар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Успешное и добросовестное исполнение профессиональной деятельности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59301D" w:rsidRPr="009328AE" w:rsidTr="000A1774">
        <w:trPr>
          <w:trHeight w:val="10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Соблюдение регламентов, стандартов, технологий, требований при выполнении работ, оказании услуг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59301D" w:rsidRPr="009328AE" w:rsidTr="000A1774">
        <w:trPr>
          <w:trHeight w:val="8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Подготовка и внедрение рациональных предложений по совершенствованию условий деятельности учреждения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наличие зафиксированных данных о факте применения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D" w:rsidRPr="009328AE" w:rsidRDefault="0059301D" w:rsidP="000A177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</w:tbl>
    <w:p w:rsidR="0059301D" w:rsidRDefault="0059301D" w:rsidP="0059301D">
      <w:pPr>
        <w:widowControl w:val="0"/>
        <w:autoSpaceDE w:val="0"/>
        <w:autoSpaceDN w:val="0"/>
        <w:adjustRightInd w:val="0"/>
        <w:jc w:val="right"/>
      </w:pPr>
    </w:p>
    <w:sectPr w:rsidR="0059301D" w:rsidSect="0043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725E"/>
    <w:multiLevelType w:val="hybridMultilevel"/>
    <w:tmpl w:val="EA30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375EE"/>
    <w:multiLevelType w:val="multilevel"/>
    <w:tmpl w:val="DF36AEE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01D"/>
    <w:rsid w:val="0000101F"/>
    <w:rsid w:val="00003A05"/>
    <w:rsid w:val="000045F0"/>
    <w:rsid w:val="00005783"/>
    <w:rsid w:val="00005A33"/>
    <w:rsid w:val="000127FB"/>
    <w:rsid w:val="00012941"/>
    <w:rsid w:val="00012A8D"/>
    <w:rsid w:val="00020DCB"/>
    <w:rsid w:val="0002154E"/>
    <w:rsid w:val="00021885"/>
    <w:rsid w:val="00022AD7"/>
    <w:rsid w:val="00023907"/>
    <w:rsid w:val="0002441A"/>
    <w:rsid w:val="00025017"/>
    <w:rsid w:val="000253AC"/>
    <w:rsid w:val="00027DE2"/>
    <w:rsid w:val="00030FFB"/>
    <w:rsid w:val="000312ED"/>
    <w:rsid w:val="0003695D"/>
    <w:rsid w:val="00037197"/>
    <w:rsid w:val="00037C64"/>
    <w:rsid w:val="00041490"/>
    <w:rsid w:val="00042969"/>
    <w:rsid w:val="0004396A"/>
    <w:rsid w:val="0004420B"/>
    <w:rsid w:val="00045272"/>
    <w:rsid w:val="00045C7C"/>
    <w:rsid w:val="00047168"/>
    <w:rsid w:val="00047500"/>
    <w:rsid w:val="000479D0"/>
    <w:rsid w:val="0005056E"/>
    <w:rsid w:val="00052053"/>
    <w:rsid w:val="000546E7"/>
    <w:rsid w:val="00055006"/>
    <w:rsid w:val="00057C38"/>
    <w:rsid w:val="00060885"/>
    <w:rsid w:val="00060BCA"/>
    <w:rsid w:val="00062071"/>
    <w:rsid w:val="00062823"/>
    <w:rsid w:val="00062C62"/>
    <w:rsid w:val="000630BC"/>
    <w:rsid w:val="00064BA8"/>
    <w:rsid w:val="00064BAE"/>
    <w:rsid w:val="000658A0"/>
    <w:rsid w:val="000660E9"/>
    <w:rsid w:val="000676DF"/>
    <w:rsid w:val="000706C7"/>
    <w:rsid w:val="000712F7"/>
    <w:rsid w:val="000722A6"/>
    <w:rsid w:val="00073D28"/>
    <w:rsid w:val="000743DC"/>
    <w:rsid w:val="000747DA"/>
    <w:rsid w:val="00077888"/>
    <w:rsid w:val="00077D31"/>
    <w:rsid w:val="000805A0"/>
    <w:rsid w:val="00081E09"/>
    <w:rsid w:val="00082CAD"/>
    <w:rsid w:val="00083B64"/>
    <w:rsid w:val="0008484D"/>
    <w:rsid w:val="000853B6"/>
    <w:rsid w:val="0008557C"/>
    <w:rsid w:val="00090C33"/>
    <w:rsid w:val="0009628B"/>
    <w:rsid w:val="000A0ECB"/>
    <w:rsid w:val="000A31CD"/>
    <w:rsid w:val="000A7728"/>
    <w:rsid w:val="000B2322"/>
    <w:rsid w:val="000B36FC"/>
    <w:rsid w:val="000B38FA"/>
    <w:rsid w:val="000B46C1"/>
    <w:rsid w:val="000B56DC"/>
    <w:rsid w:val="000B5737"/>
    <w:rsid w:val="000B69D5"/>
    <w:rsid w:val="000B7665"/>
    <w:rsid w:val="000C1552"/>
    <w:rsid w:val="000C598C"/>
    <w:rsid w:val="000C5EDC"/>
    <w:rsid w:val="000D380C"/>
    <w:rsid w:val="000D3812"/>
    <w:rsid w:val="000D3F36"/>
    <w:rsid w:val="000D46EF"/>
    <w:rsid w:val="000E31F5"/>
    <w:rsid w:val="000E4161"/>
    <w:rsid w:val="000E52EF"/>
    <w:rsid w:val="000E6968"/>
    <w:rsid w:val="000E6AD3"/>
    <w:rsid w:val="000E6DD8"/>
    <w:rsid w:val="000E7018"/>
    <w:rsid w:val="000E787A"/>
    <w:rsid w:val="000E7941"/>
    <w:rsid w:val="000F039B"/>
    <w:rsid w:val="000F1BF9"/>
    <w:rsid w:val="000F502C"/>
    <w:rsid w:val="000F6D65"/>
    <w:rsid w:val="000F7393"/>
    <w:rsid w:val="00101DD6"/>
    <w:rsid w:val="0010489B"/>
    <w:rsid w:val="0010494B"/>
    <w:rsid w:val="0011348C"/>
    <w:rsid w:val="00114D64"/>
    <w:rsid w:val="00115D17"/>
    <w:rsid w:val="00115D7D"/>
    <w:rsid w:val="00115DD9"/>
    <w:rsid w:val="00115E2D"/>
    <w:rsid w:val="001170E7"/>
    <w:rsid w:val="00121118"/>
    <w:rsid w:val="00121268"/>
    <w:rsid w:val="00122118"/>
    <w:rsid w:val="00123706"/>
    <w:rsid w:val="00125DC3"/>
    <w:rsid w:val="0012690B"/>
    <w:rsid w:val="0012714A"/>
    <w:rsid w:val="001279A0"/>
    <w:rsid w:val="00130126"/>
    <w:rsid w:val="00130905"/>
    <w:rsid w:val="0013140F"/>
    <w:rsid w:val="00132526"/>
    <w:rsid w:val="00132C60"/>
    <w:rsid w:val="00135745"/>
    <w:rsid w:val="00135E56"/>
    <w:rsid w:val="00137A04"/>
    <w:rsid w:val="00137B1B"/>
    <w:rsid w:val="001400DF"/>
    <w:rsid w:val="00142124"/>
    <w:rsid w:val="00142860"/>
    <w:rsid w:val="00143C6D"/>
    <w:rsid w:val="001456D5"/>
    <w:rsid w:val="00145B14"/>
    <w:rsid w:val="001470DE"/>
    <w:rsid w:val="001504F2"/>
    <w:rsid w:val="00150886"/>
    <w:rsid w:val="00150931"/>
    <w:rsid w:val="001550DC"/>
    <w:rsid w:val="00157847"/>
    <w:rsid w:val="00157A42"/>
    <w:rsid w:val="00160654"/>
    <w:rsid w:val="0016222C"/>
    <w:rsid w:val="001624BF"/>
    <w:rsid w:val="00164C22"/>
    <w:rsid w:val="00165618"/>
    <w:rsid w:val="00165DCF"/>
    <w:rsid w:val="001660BD"/>
    <w:rsid w:val="0016617C"/>
    <w:rsid w:val="0016754D"/>
    <w:rsid w:val="001709A8"/>
    <w:rsid w:val="00171FD9"/>
    <w:rsid w:val="00173B92"/>
    <w:rsid w:val="00174695"/>
    <w:rsid w:val="0017530C"/>
    <w:rsid w:val="00175462"/>
    <w:rsid w:val="00177344"/>
    <w:rsid w:val="00181FDA"/>
    <w:rsid w:val="00182414"/>
    <w:rsid w:val="001836CD"/>
    <w:rsid w:val="001849BD"/>
    <w:rsid w:val="001874FC"/>
    <w:rsid w:val="00191A3A"/>
    <w:rsid w:val="00193924"/>
    <w:rsid w:val="00196717"/>
    <w:rsid w:val="001A2053"/>
    <w:rsid w:val="001A2CDC"/>
    <w:rsid w:val="001A4E6C"/>
    <w:rsid w:val="001A636A"/>
    <w:rsid w:val="001A7721"/>
    <w:rsid w:val="001B3C5B"/>
    <w:rsid w:val="001B3DA5"/>
    <w:rsid w:val="001B5268"/>
    <w:rsid w:val="001C1C32"/>
    <w:rsid w:val="001C224F"/>
    <w:rsid w:val="001C4B39"/>
    <w:rsid w:val="001C72F5"/>
    <w:rsid w:val="001D152B"/>
    <w:rsid w:val="001D17C6"/>
    <w:rsid w:val="001D46A6"/>
    <w:rsid w:val="001D5D40"/>
    <w:rsid w:val="001D5FB3"/>
    <w:rsid w:val="001D6342"/>
    <w:rsid w:val="001D645B"/>
    <w:rsid w:val="001D7660"/>
    <w:rsid w:val="001E0256"/>
    <w:rsid w:val="001E1B51"/>
    <w:rsid w:val="001E1CF4"/>
    <w:rsid w:val="001E308C"/>
    <w:rsid w:val="001E57EF"/>
    <w:rsid w:val="001E5E01"/>
    <w:rsid w:val="001E7860"/>
    <w:rsid w:val="001F20DC"/>
    <w:rsid w:val="001F27B4"/>
    <w:rsid w:val="001F3873"/>
    <w:rsid w:val="001F3AC4"/>
    <w:rsid w:val="001F427B"/>
    <w:rsid w:val="001F44CB"/>
    <w:rsid w:val="001F4530"/>
    <w:rsid w:val="001F4C0F"/>
    <w:rsid w:val="001F4E7B"/>
    <w:rsid w:val="001F63BB"/>
    <w:rsid w:val="001F6AFA"/>
    <w:rsid w:val="001F7FFE"/>
    <w:rsid w:val="00200492"/>
    <w:rsid w:val="00200CDB"/>
    <w:rsid w:val="00201570"/>
    <w:rsid w:val="00202325"/>
    <w:rsid w:val="00202A73"/>
    <w:rsid w:val="00203372"/>
    <w:rsid w:val="00205444"/>
    <w:rsid w:val="00205BCC"/>
    <w:rsid w:val="0020687E"/>
    <w:rsid w:val="00206CB2"/>
    <w:rsid w:val="002115CC"/>
    <w:rsid w:val="0021543C"/>
    <w:rsid w:val="002155F0"/>
    <w:rsid w:val="00217BFB"/>
    <w:rsid w:val="00217E9E"/>
    <w:rsid w:val="00221D27"/>
    <w:rsid w:val="00221E76"/>
    <w:rsid w:val="00221F9A"/>
    <w:rsid w:val="00222D09"/>
    <w:rsid w:val="002235AB"/>
    <w:rsid w:val="00226960"/>
    <w:rsid w:val="002272AF"/>
    <w:rsid w:val="00230046"/>
    <w:rsid w:val="00235C27"/>
    <w:rsid w:val="0023605F"/>
    <w:rsid w:val="00236195"/>
    <w:rsid w:val="002373B0"/>
    <w:rsid w:val="00240C5E"/>
    <w:rsid w:val="002412CC"/>
    <w:rsid w:val="00243E9D"/>
    <w:rsid w:val="00244D2C"/>
    <w:rsid w:val="00252322"/>
    <w:rsid w:val="00252608"/>
    <w:rsid w:val="002532AE"/>
    <w:rsid w:val="0026063A"/>
    <w:rsid w:val="00260C33"/>
    <w:rsid w:val="0026443B"/>
    <w:rsid w:val="00264643"/>
    <w:rsid w:val="00265D2F"/>
    <w:rsid w:val="00267440"/>
    <w:rsid w:val="00267AB4"/>
    <w:rsid w:val="00267EDA"/>
    <w:rsid w:val="002706D5"/>
    <w:rsid w:val="00270D24"/>
    <w:rsid w:val="002724C7"/>
    <w:rsid w:val="002730B9"/>
    <w:rsid w:val="00276DC6"/>
    <w:rsid w:val="00280B8C"/>
    <w:rsid w:val="0028282E"/>
    <w:rsid w:val="0028339A"/>
    <w:rsid w:val="002836D0"/>
    <w:rsid w:val="00284DC7"/>
    <w:rsid w:val="0028668D"/>
    <w:rsid w:val="002875D3"/>
    <w:rsid w:val="0029277C"/>
    <w:rsid w:val="0029358D"/>
    <w:rsid w:val="002A14C3"/>
    <w:rsid w:val="002A23F1"/>
    <w:rsid w:val="002A3288"/>
    <w:rsid w:val="002A5163"/>
    <w:rsid w:val="002A536C"/>
    <w:rsid w:val="002A6653"/>
    <w:rsid w:val="002A6886"/>
    <w:rsid w:val="002A6CFC"/>
    <w:rsid w:val="002B2014"/>
    <w:rsid w:val="002B2150"/>
    <w:rsid w:val="002B3036"/>
    <w:rsid w:val="002B3AE4"/>
    <w:rsid w:val="002B48B3"/>
    <w:rsid w:val="002B5DFF"/>
    <w:rsid w:val="002D19E8"/>
    <w:rsid w:val="002D1F82"/>
    <w:rsid w:val="002D20E0"/>
    <w:rsid w:val="002D241E"/>
    <w:rsid w:val="002D5CBC"/>
    <w:rsid w:val="002D7AFA"/>
    <w:rsid w:val="002E12C7"/>
    <w:rsid w:val="002E1640"/>
    <w:rsid w:val="002E1C00"/>
    <w:rsid w:val="002E1C36"/>
    <w:rsid w:val="002E3B75"/>
    <w:rsid w:val="002E512B"/>
    <w:rsid w:val="002E69BB"/>
    <w:rsid w:val="002F0426"/>
    <w:rsid w:val="002F16C9"/>
    <w:rsid w:val="002F1EE1"/>
    <w:rsid w:val="002F3FD6"/>
    <w:rsid w:val="002F4F24"/>
    <w:rsid w:val="002F62AA"/>
    <w:rsid w:val="002F7998"/>
    <w:rsid w:val="002F7A01"/>
    <w:rsid w:val="00301F5E"/>
    <w:rsid w:val="00302C54"/>
    <w:rsid w:val="003031A3"/>
    <w:rsid w:val="003052D6"/>
    <w:rsid w:val="003067AF"/>
    <w:rsid w:val="00306890"/>
    <w:rsid w:val="003076B3"/>
    <w:rsid w:val="00307C87"/>
    <w:rsid w:val="00307CD1"/>
    <w:rsid w:val="003117F9"/>
    <w:rsid w:val="0031209C"/>
    <w:rsid w:val="003149ED"/>
    <w:rsid w:val="00315195"/>
    <w:rsid w:val="00315D3F"/>
    <w:rsid w:val="00315DB2"/>
    <w:rsid w:val="00316463"/>
    <w:rsid w:val="00317BA3"/>
    <w:rsid w:val="00317D53"/>
    <w:rsid w:val="00317EC8"/>
    <w:rsid w:val="003203D3"/>
    <w:rsid w:val="00322314"/>
    <w:rsid w:val="003259F4"/>
    <w:rsid w:val="0032629E"/>
    <w:rsid w:val="00327960"/>
    <w:rsid w:val="00330C63"/>
    <w:rsid w:val="00330F32"/>
    <w:rsid w:val="0033261C"/>
    <w:rsid w:val="00333BE3"/>
    <w:rsid w:val="00333C65"/>
    <w:rsid w:val="003356AC"/>
    <w:rsid w:val="003356F0"/>
    <w:rsid w:val="003365CC"/>
    <w:rsid w:val="00336C22"/>
    <w:rsid w:val="00336DC3"/>
    <w:rsid w:val="00337132"/>
    <w:rsid w:val="00340140"/>
    <w:rsid w:val="00341C67"/>
    <w:rsid w:val="0034535D"/>
    <w:rsid w:val="003466B2"/>
    <w:rsid w:val="00346ED1"/>
    <w:rsid w:val="00347637"/>
    <w:rsid w:val="00347D47"/>
    <w:rsid w:val="003525F2"/>
    <w:rsid w:val="00352648"/>
    <w:rsid w:val="003529E2"/>
    <w:rsid w:val="00354B5F"/>
    <w:rsid w:val="00354C03"/>
    <w:rsid w:val="0035746E"/>
    <w:rsid w:val="00357EC9"/>
    <w:rsid w:val="00360D17"/>
    <w:rsid w:val="003618B8"/>
    <w:rsid w:val="00361C4F"/>
    <w:rsid w:val="00365944"/>
    <w:rsid w:val="0036787D"/>
    <w:rsid w:val="00370ED4"/>
    <w:rsid w:val="00372626"/>
    <w:rsid w:val="0037304D"/>
    <w:rsid w:val="00373855"/>
    <w:rsid w:val="00376543"/>
    <w:rsid w:val="00380961"/>
    <w:rsid w:val="0038186E"/>
    <w:rsid w:val="003833A5"/>
    <w:rsid w:val="00385FE8"/>
    <w:rsid w:val="00390F69"/>
    <w:rsid w:val="00391D5A"/>
    <w:rsid w:val="003922D7"/>
    <w:rsid w:val="00396F7E"/>
    <w:rsid w:val="00397C9F"/>
    <w:rsid w:val="003A0C94"/>
    <w:rsid w:val="003A1342"/>
    <w:rsid w:val="003A2770"/>
    <w:rsid w:val="003A33E3"/>
    <w:rsid w:val="003A389D"/>
    <w:rsid w:val="003A39CE"/>
    <w:rsid w:val="003A4381"/>
    <w:rsid w:val="003A5490"/>
    <w:rsid w:val="003A6A12"/>
    <w:rsid w:val="003A74E4"/>
    <w:rsid w:val="003A757A"/>
    <w:rsid w:val="003A7689"/>
    <w:rsid w:val="003B1DE8"/>
    <w:rsid w:val="003B2A45"/>
    <w:rsid w:val="003B2D9B"/>
    <w:rsid w:val="003B32DB"/>
    <w:rsid w:val="003B5959"/>
    <w:rsid w:val="003C004D"/>
    <w:rsid w:val="003C6460"/>
    <w:rsid w:val="003C71A2"/>
    <w:rsid w:val="003C7750"/>
    <w:rsid w:val="003D17C6"/>
    <w:rsid w:val="003D2647"/>
    <w:rsid w:val="003D275F"/>
    <w:rsid w:val="003D3781"/>
    <w:rsid w:val="003D3DED"/>
    <w:rsid w:val="003D656C"/>
    <w:rsid w:val="003D7FFA"/>
    <w:rsid w:val="003E05AB"/>
    <w:rsid w:val="003E1F47"/>
    <w:rsid w:val="003E2BDA"/>
    <w:rsid w:val="003E4A21"/>
    <w:rsid w:val="003E5E1A"/>
    <w:rsid w:val="003F734A"/>
    <w:rsid w:val="003F7E9E"/>
    <w:rsid w:val="00401537"/>
    <w:rsid w:val="00402DAB"/>
    <w:rsid w:val="00403A70"/>
    <w:rsid w:val="004058AD"/>
    <w:rsid w:val="004115B7"/>
    <w:rsid w:val="00415185"/>
    <w:rsid w:val="00415B95"/>
    <w:rsid w:val="00416FDA"/>
    <w:rsid w:val="00422408"/>
    <w:rsid w:val="00423238"/>
    <w:rsid w:val="0042406A"/>
    <w:rsid w:val="0042775D"/>
    <w:rsid w:val="004315A6"/>
    <w:rsid w:val="004318A4"/>
    <w:rsid w:val="00431F27"/>
    <w:rsid w:val="0043268C"/>
    <w:rsid w:val="00434162"/>
    <w:rsid w:val="004346A0"/>
    <w:rsid w:val="004357AA"/>
    <w:rsid w:val="004357B6"/>
    <w:rsid w:val="0043629E"/>
    <w:rsid w:val="00437C39"/>
    <w:rsid w:val="00440154"/>
    <w:rsid w:val="00441844"/>
    <w:rsid w:val="004418F5"/>
    <w:rsid w:val="00441940"/>
    <w:rsid w:val="00441B3E"/>
    <w:rsid w:val="00444DF2"/>
    <w:rsid w:val="00445ACE"/>
    <w:rsid w:val="00450619"/>
    <w:rsid w:val="00452E1A"/>
    <w:rsid w:val="00454F68"/>
    <w:rsid w:val="00455604"/>
    <w:rsid w:val="00456432"/>
    <w:rsid w:val="00461BE3"/>
    <w:rsid w:val="00462EBC"/>
    <w:rsid w:val="004646B9"/>
    <w:rsid w:val="00464F36"/>
    <w:rsid w:val="004710B9"/>
    <w:rsid w:val="0047151A"/>
    <w:rsid w:val="00472706"/>
    <w:rsid w:val="004750EC"/>
    <w:rsid w:val="00475A58"/>
    <w:rsid w:val="004764BB"/>
    <w:rsid w:val="00481E91"/>
    <w:rsid w:val="00484F08"/>
    <w:rsid w:val="00485829"/>
    <w:rsid w:val="00486DFC"/>
    <w:rsid w:val="00490838"/>
    <w:rsid w:val="00490D37"/>
    <w:rsid w:val="00491406"/>
    <w:rsid w:val="0049292D"/>
    <w:rsid w:val="00492B13"/>
    <w:rsid w:val="004941B3"/>
    <w:rsid w:val="00494455"/>
    <w:rsid w:val="00496FF4"/>
    <w:rsid w:val="004978B8"/>
    <w:rsid w:val="004A42A0"/>
    <w:rsid w:val="004A5801"/>
    <w:rsid w:val="004A77AB"/>
    <w:rsid w:val="004B2594"/>
    <w:rsid w:val="004B34BC"/>
    <w:rsid w:val="004B434C"/>
    <w:rsid w:val="004B43CC"/>
    <w:rsid w:val="004B59BE"/>
    <w:rsid w:val="004C0034"/>
    <w:rsid w:val="004C0543"/>
    <w:rsid w:val="004C0CA0"/>
    <w:rsid w:val="004C32D7"/>
    <w:rsid w:val="004C4EC9"/>
    <w:rsid w:val="004C7F6B"/>
    <w:rsid w:val="004D18FC"/>
    <w:rsid w:val="004D282E"/>
    <w:rsid w:val="004D3376"/>
    <w:rsid w:val="004E12B7"/>
    <w:rsid w:val="004E2176"/>
    <w:rsid w:val="004E2CBF"/>
    <w:rsid w:val="004E4094"/>
    <w:rsid w:val="004E5FA5"/>
    <w:rsid w:val="004E64D4"/>
    <w:rsid w:val="004F139E"/>
    <w:rsid w:val="004F2C38"/>
    <w:rsid w:val="004F701E"/>
    <w:rsid w:val="005017EE"/>
    <w:rsid w:val="005018CB"/>
    <w:rsid w:val="00501B2B"/>
    <w:rsid w:val="005024BD"/>
    <w:rsid w:val="0050480A"/>
    <w:rsid w:val="00504CF3"/>
    <w:rsid w:val="005061CA"/>
    <w:rsid w:val="00510151"/>
    <w:rsid w:val="00511689"/>
    <w:rsid w:val="00511AD8"/>
    <w:rsid w:val="00513948"/>
    <w:rsid w:val="00514D9D"/>
    <w:rsid w:val="00516E2B"/>
    <w:rsid w:val="00517EBC"/>
    <w:rsid w:val="00520034"/>
    <w:rsid w:val="00520FF3"/>
    <w:rsid w:val="005211C8"/>
    <w:rsid w:val="005218C9"/>
    <w:rsid w:val="005220F6"/>
    <w:rsid w:val="00525069"/>
    <w:rsid w:val="005273CB"/>
    <w:rsid w:val="00530073"/>
    <w:rsid w:val="00530B42"/>
    <w:rsid w:val="00531BCC"/>
    <w:rsid w:val="005324DA"/>
    <w:rsid w:val="00532D58"/>
    <w:rsid w:val="00535038"/>
    <w:rsid w:val="00536002"/>
    <w:rsid w:val="00537704"/>
    <w:rsid w:val="00543A23"/>
    <w:rsid w:val="00543CB5"/>
    <w:rsid w:val="0054438F"/>
    <w:rsid w:val="00545138"/>
    <w:rsid w:val="00545468"/>
    <w:rsid w:val="00547606"/>
    <w:rsid w:val="005476A8"/>
    <w:rsid w:val="00550783"/>
    <w:rsid w:val="005515E2"/>
    <w:rsid w:val="00554321"/>
    <w:rsid w:val="00554C0A"/>
    <w:rsid w:val="00555D02"/>
    <w:rsid w:val="005606CC"/>
    <w:rsid w:val="00561D6B"/>
    <w:rsid w:val="00561E53"/>
    <w:rsid w:val="00562E92"/>
    <w:rsid w:val="00563726"/>
    <w:rsid w:val="00565C5F"/>
    <w:rsid w:val="005700F3"/>
    <w:rsid w:val="0057148D"/>
    <w:rsid w:val="005738E7"/>
    <w:rsid w:val="0057543A"/>
    <w:rsid w:val="0058134E"/>
    <w:rsid w:val="00584C99"/>
    <w:rsid w:val="0058587A"/>
    <w:rsid w:val="00586CD0"/>
    <w:rsid w:val="005900DC"/>
    <w:rsid w:val="0059049B"/>
    <w:rsid w:val="005904C4"/>
    <w:rsid w:val="00592FA6"/>
    <w:rsid w:val="0059301D"/>
    <w:rsid w:val="00594475"/>
    <w:rsid w:val="005971E4"/>
    <w:rsid w:val="00597C3C"/>
    <w:rsid w:val="005A0C6A"/>
    <w:rsid w:val="005A2992"/>
    <w:rsid w:val="005A3C16"/>
    <w:rsid w:val="005A5F49"/>
    <w:rsid w:val="005A6E93"/>
    <w:rsid w:val="005B0FAF"/>
    <w:rsid w:val="005B1577"/>
    <w:rsid w:val="005B1B7A"/>
    <w:rsid w:val="005B30F5"/>
    <w:rsid w:val="005B387E"/>
    <w:rsid w:val="005B38C9"/>
    <w:rsid w:val="005B4F55"/>
    <w:rsid w:val="005B4FF7"/>
    <w:rsid w:val="005B5E88"/>
    <w:rsid w:val="005B6842"/>
    <w:rsid w:val="005C339B"/>
    <w:rsid w:val="005C4B42"/>
    <w:rsid w:val="005C6BE6"/>
    <w:rsid w:val="005C7ADE"/>
    <w:rsid w:val="005C7E6B"/>
    <w:rsid w:val="005D109D"/>
    <w:rsid w:val="005D173F"/>
    <w:rsid w:val="005D260F"/>
    <w:rsid w:val="005D430F"/>
    <w:rsid w:val="005D4C0E"/>
    <w:rsid w:val="005D5B3B"/>
    <w:rsid w:val="005D6984"/>
    <w:rsid w:val="005E2CF7"/>
    <w:rsid w:val="005E5AB5"/>
    <w:rsid w:val="005E686C"/>
    <w:rsid w:val="005F172D"/>
    <w:rsid w:val="005F2574"/>
    <w:rsid w:val="005F55F6"/>
    <w:rsid w:val="005F5CA8"/>
    <w:rsid w:val="005F6141"/>
    <w:rsid w:val="005F667D"/>
    <w:rsid w:val="006003A7"/>
    <w:rsid w:val="00602480"/>
    <w:rsid w:val="0060424C"/>
    <w:rsid w:val="0060592C"/>
    <w:rsid w:val="00605CE0"/>
    <w:rsid w:val="00606834"/>
    <w:rsid w:val="00610154"/>
    <w:rsid w:val="006129CB"/>
    <w:rsid w:val="00615A5A"/>
    <w:rsid w:val="00616D12"/>
    <w:rsid w:val="00620DD9"/>
    <w:rsid w:val="00622512"/>
    <w:rsid w:val="006229E1"/>
    <w:rsid w:val="00622C49"/>
    <w:rsid w:val="006235F4"/>
    <w:rsid w:val="00625901"/>
    <w:rsid w:val="00626666"/>
    <w:rsid w:val="0062776D"/>
    <w:rsid w:val="0063157D"/>
    <w:rsid w:val="006318DB"/>
    <w:rsid w:val="0063283F"/>
    <w:rsid w:val="00633656"/>
    <w:rsid w:val="0063747F"/>
    <w:rsid w:val="00637AE6"/>
    <w:rsid w:val="006418F9"/>
    <w:rsid w:val="006422E7"/>
    <w:rsid w:val="006423CB"/>
    <w:rsid w:val="00644753"/>
    <w:rsid w:val="00644EE9"/>
    <w:rsid w:val="006451F8"/>
    <w:rsid w:val="0064690A"/>
    <w:rsid w:val="00650A94"/>
    <w:rsid w:val="00652794"/>
    <w:rsid w:val="00652A11"/>
    <w:rsid w:val="00655D34"/>
    <w:rsid w:val="00660230"/>
    <w:rsid w:val="006627A3"/>
    <w:rsid w:val="00663A74"/>
    <w:rsid w:val="00663E42"/>
    <w:rsid w:val="00665ED8"/>
    <w:rsid w:val="00672F62"/>
    <w:rsid w:val="006734FA"/>
    <w:rsid w:val="0067366E"/>
    <w:rsid w:val="006759E7"/>
    <w:rsid w:val="006804BF"/>
    <w:rsid w:val="0068160F"/>
    <w:rsid w:val="006833A1"/>
    <w:rsid w:val="00685F3E"/>
    <w:rsid w:val="0068601F"/>
    <w:rsid w:val="006923EC"/>
    <w:rsid w:val="00692C49"/>
    <w:rsid w:val="006934C3"/>
    <w:rsid w:val="00693E70"/>
    <w:rsid w:val="0069496B"/>
    <w:rsid w:val="00695BBC"/>
    <w:rsid w:val="00697246"/>
    <w:rsid w:val="006A7293"/>
    <w:rsid w:val="006B37B7"/>
    <w:rsid w:val="006B3A4A"/>
    <w:rsid w:val="006B50AA"/>
    <w:rsid w:val="006B5954"/>
    <w:rsid w:val="006B74A8"/>
    <w:rsid w:val="006C010F"/>
    <w:rsid w:val="006C350C"/>
    <w:rsid w:val="006C53E5"/>
    <w:rsid w:val="006C6640"/>
    <w:rsid w:val="006D0958"/>
    <w:rsid w:val="006D218F"/>
    <w:rsid w:val="006D2FE9"/>
    <w:rsid w:val="006D65F9"/>
    <w:rsid w:val="006D6AD1"/>
    <w:rsid w:val="006E0524"/>
    <w:rsid w:val="006E163B"/>
    <w:rsid w:val="006E17D2"/>
    <w:rsid w:val="006E3146"/>
    <w:rsid w:val="006E5EB6"/>
    <w:rsid w:val="006E7A7C"/>
    <w:rsid w:val="006F0191"/>
    <w:rsid w:val="006F134C"/>
    <w:rsid w:val="006F22C1"/>
    <w:rsid w:val="006F27CE"/>
    <w:rsid w:val="006F4B57"/>
    <w:rsid w:val="006F65F8"/>
    <w:rsid w:val="006F7FAE"/>
    <w:rsid w:val="0070047E"/>
    <w:rsid w:val="0070236F"/>
    <w:rsid w:val="00702B5D"/>
    <w:rsid w:val="00704590"/>
    <w:rsid w:val="007049CF"/>
    <w:rsid w:val="00706D00"/>
    <w:rsid w:val="007074BD"/>
    <w:rsid w:val="00707A8B"/>
    <w:rsid w:val="0071237C"/>
    <w:rsid w:val="00722E83"/>
    <w:rsid w:val="007240A1"/>
    <w:rsid w:val="007250B5"/>
    <w:rsid w:val="0072687D"/>
    <w:rsid w:val="00727A4E"/>
    <w:rsid w:val="00727F64"/>
    <w:rsid w:val="00730065"/>
    <w:rsid w:val="00730326"/>
    <w:rsid w:val="007353AD"/>
    <w:rsid w:val="007427F9"/>
    <w:rsid w:val="0074352A"/>
    <w:rsid w:val="007447C2"/>
    <w:rsid w:val="00744A54"/>
    <w:rsid w:val="00745DD2"/>
    <w:rsid w:val="00746B71"/>
    <w:rsid w:val="00750C83"/>
    <w:rsid w:val="007523AF"/>
    <w:rsid w:val="0075300F"/>
    <w:rsid w:val="007530F1"/>
    <w:rsid w:val="0075410B"/>
    <w:rsid w:val="00754B08"/>
    <w:rsid w:val="00755B61"/>
    <w:rsid w:val="00757FC6"/>
    <w:rsid w:val="007607A3"/>
    <w:rsid w:val="00760EA7"/>
    <w:rsid w:val="00762F32"/>
    <w:rsid w:val="00763A5F"/>
    <w:rsid w:val="00764048"/>
    <w:rsid w:val="00764AAA"/>
    <w:rsid w:val="00765766"/>
    <w:rsid w:val="00765AF0"/>
    <w:rsid w:val="00765F58"/>
    <w:rsid w:val="00766555"/>
    <w:rsid w:val="00767D44"/>
    <w:rsid w:val="007700C2"/>
    <w:rsid w:val="00770C85"/>
    <w:rsid w:val="00772E81"/>
    <w:rsid w:val="00772F66"/>
    <w:rsid w:val="007730D0"/>
    <w:rsid w:val="0077345A"/>
    <w:rsid w:val="007752D2"/>
    <w:rsid w:val="0077682F"/>
    <w:rsid w:val="00781C30"/>
    <w:rsid w:val="007830E9"/>
    <w:rsid w:val="007832C4"/>
    <w:rsid w:val="007834AD"/>
    <w:rsid w:val="007843E8"/>
    <w:rsid w:val="00784FC6"/>
    <w:rsid w:val="007862C6"/>
    <w:rsid w:val="0079123E"/>
    <w:rsid w:val="00792C2D"/>
    <w:rsid w:val="0079311E"/>
    <w:rsid w:val="00793401"/>
    <w:rsid w:val="0079527D"/>
    <w:rsid w:val="007959FF"/>
    <w:rsid w:val="00796A6D"/>
    <w:rsid w:val="007974CD"/>
    <w:rsid w:val="00797B0C"/>
    <w:rsid w:val="007A289C"/>
    <w:rsid w:val="007A3C20"/>
    <w:rsid w:val="007A4283"/>
    <w:rsid w:val="007A4542"/>
    <w:rsid w:val="007A7761"/>
    <w:rsid w:val="007A7F0B"/>
    <w:rsid w:val="007B14D6"/>
    <w:rsid w:val="007B27F5"/>
    <w:rsid w:val="007B4705"/>
    <w:rsid w:val="007B5024"/>
    <w:rsid w:val="007B5FE3"/>
    <w:rsid w:val="007C12E4"/>
    <w:rsid w:val="007C3C12"/>
    <w:rsid w:val="007C4142"/>
    <w:rsid w:val="007C45EB"/>
    <w:rsid w:val="007C4710"/>
    <w:rsid w:val="007D2FC5"/>
    <w:rsid w:val="007D2FD3"/>
    <w:rsid w:val="007D4251"/>
    <w:rsid w:val="007D551D"/>
    <w:rsid w:val="007D6BBB"/>
    <w:rsid w:val="007E16E2"/>
    <w:rsid w:val="007E277E"/>
    <w:rsid w:val="007E4C76"/>
    <w:rsid w:val="007E6188"/>
    <w:rsid w:val="007E6406"/>
    <w:rsid w:val="007F07DB"/>
    <w:rsid w:val="007F1F6A"/>
    <w:rsid w:val="007F202B"/>
    <w:rsid w:val="007F4018"/>
    <w:rsid w:val="007F431B"/>
    <w:rsid w:val="007F453A"/>
    <w:rsid w:val="007F7F3B"/>
    <w:rsid w:val="008004ED"/>
    <w:rsid w:val="00800C6A"/>
    <w:rsid w:val="00805DF3"/>
    <w:rsid w:val="00806431"/>
    <w:rsid w:val="00806CA6"/>
    <w:rsid w:val="00807BCD"/>
    <w:rsid w:val="00813D75"/>
    <w:rsid w:val="00814838"/>
    <w:rsid w:val="00814E42"/>
    <w:rsid w:val="00815F0F"/>
    <w:rsid w:val="0081625E"/>
    <w:rsid w:val="00822D35"/>
    <w:rsid w:val="008238F5"/>
    <w:rsid w:val="008240F9"/>
    <w:rsid w:val="0082532F"/>
    <w:rsid w:val="0082538F"/>
    <w:rsid w:val="00825E4A"/>
    <w:rsid w:val="008268F9"/>
    <w:rsid w:val="00826D77"/>
    <w:rsid w:val="008301C3"/>
    <w:rsid w:val="00830EB8"/>
    <w:rsid w:val="008320C2"/>
    <w:rsid w:val="0083335A"/>
    <w:rsid w:val="00841B05"/>
    <w:rsid w:val="00845D63"/>
    <w:rsid w:val="0084641A"/>
    <w:rsid w:val="0084715C"/>
    <w:rsid w:val="00847A06"/>
    <w:rsid w:val="00853F56"/>
    <w:rsid w:val="00855EC4"/>
    <w:rsid w:val="00856E18"/>
    <w:rsid w:val="008570BE"/>
    <w:rsid w:val="00860624"/>
    <w:rsid w:val="008616E0"/>
    <w:rsid w:val="0086183A"/>
    <w:rsid w:val="00861F44"/>
    <w:rsid w:val="008621FE"/>
    <w:rsid w:val="00862F22"/>
    <w:rsid w:val="00863B67"/>
    <w:rsid w:val="008654A5"/>
    <w:rsid w:val="00865D10"/>
    <w:rsid w:val="0087012F"/>
    <w:rsid w:val="008711F3"/>
    <w:rsid w:val="00871CB2"/>
    <w:rsid w:val="008744F8"/>
    <w:rsid w:val="00876E4C"/>
    <w:rsid w:val="00876E93"/>
    <w:rsid w:val="00877180"/>
    <w:rsid w:val="00877B6D"/>
    <w:rsid w:val="00883DDF"/>
    <w:rsid w:val="008844CB"/>
    <w:rsid w:val="00884501"/>
    <w:rsid w:val="008850C6"/>
    <w:rsid w:val="00885291"/>
    <w:rsid w:val="00885716"/>
    <w:rsid w:val="008859EA"/>
    <w:rsid w:val="00887F27"/>
    <w:rsid w:val="00890176"/>
    <w:rsid w:val="00890B82"/>
    <w:rsid w:val="00891B55"/>
    <w:rsid w:val="00892181"/>
    <w:rsid w:val="00894E19"/>
    <w:rsid w:val="00895308"/>
    <w:rsid w:val="00895EDC"/>
    <w:rsid w:val="0089663B"/>
    <w:rsid w:val="00896CAC"/>
    <w:rsid w:val="00896ECE"/>
    <w:rsid w:val="00897760"/>
    <w:rsid w:val="008A15D0"/>
    <w:rsid w:val="008A1CA8"/>
    <w:rsid w:val="008A20B5"/>
    <w:rsid w:val="008A7D52"/>
    <w:rsid w:val="008B085D"/>
    <w:rsid w:val="008B2045"/>
    <w:rsid w:val="008B4B2F"/>
    <w:rsid w:val="008B5B39"/>
    <w:rsid w:val="008B5C48"/>
    <w:rsid w:val="008B76D8"/>
    <w:rsid w:val="008B7B1D"/>
    <w:rsid w:val="008C08A6"/>
    <w:rsid w:val="008C345C"/>
    <w:rsid w:val="008C54ED"/>
    <w:rsid w:val="008D04CC"/>
    <w:rsid w:val="008D19F2"/>
    <w:rsid w:val="008D1BFF"/>
    <w:rsid w:val="008D1F9D"/>
    <w:rsid w:val="008D22C6"/>
    <w:rsid w:val="008D2563"/>
    <w:rsid w:val="008D3BE4"/>
    <w:rsid w:val="008D54EA"/>
    <w:rsid w:val="008D7D21"/>
    <w:rsid w:val="008E04FD"/>
    <w:rsid w:val="008E1703"/>
    <w:rsid w:val="008E1FD7"/>
    <w:rsid w:val="008E36DA"/>
    <w:rsid w:val="008E44B3"/>
    <w:rsid w:val="008E7816"/>
    <w:rsid w:val="008F042A"/>
    <w:rsid w:val="008F0AAE"/>
    <w:rsid w:val="008F0E61"/>
    <w:rsid w:val="008F150D"/>
    <w:rsid w:val="008F1BE3"/>
    <w:rsid w:val="008F3CDE"/>
    <w:rsid w:val="008F4E49"/>
    <w:rsid w:val="008F578E"/>
    <w:rsid w:val="00903A99"/>
    <w:rsid w:val="00905ACC"/>
    <w:rsid w:val="00905F93"/>
    <w:rsid w:val="0091027C"/>
    <w:rsid w:val="00910CBF"/>
    <w:rsid w:val="00912251"/>
    <w:rsid w:val="00914EA1"/>
    <w:rsid w:val="00915D8E"/>
    <w:rsid w:val="009171A5"/>
    <w:rsid w:val="0092068D"/>
    <w:rsid w:val="00922F6C"/>
    <w:rsid w:val="009231D6"/>
    <w:rsid w:val="0092436A"/>
    <w:rsid w:val="0092478C"/>
    <w:rsid w:val="009252B2"/>
    <w:rsid w:val="00925638"/>
    <w:rsid w:val="00925C5A"/>
    <w:rsid w:val="0092615B"/>
    <w:rsid w:val="009261D3"/>
    <w:rsid w:val="009263B6"/>
    <w:rsid w:val="009301A5"/>
    <w:rsid w:val="009316A3"/>
    <w:rsid w:val="00932274"/>
    <w:rsid w:val="00932EEB"/>
    <w:rsid w:val="00940FDB"/>
    <w:rsid w:val="00946804"/>
    <w:rsid w:val="00946A7B"/>
    <w:rsid w:val="00950F03"/>
    <w:rsid w:val="009546C6"/>
    <w:rsid w:val="0095776E"/>
    <w:rsid w:val="00957E75"/>
    <w:rsid w:val="00960447"/>
    <w:rsid w:val="009605DA"/>
    <w:rsid w:val="00960618"/>
    <w:rsid w:val="00962900"/>
    <w:rsid w:val="00962952"/>
    <w:rsid w:val="0096451F"/>
    <w:rsid w:val="00964B20"/>
    <w:rsid w:val="00965324"/>
    <w:rsid w:val="009670E9"/>
    <w:rsid w:val="0097482A"/>
    <w:rsid w:val="00974DE7"/>
    <w:rsid w:val="009769BF"/>
    <w:rsid w:val="00977335"/>
    <w:rsid w:val="00977A19"/>
    <w:rsid w:val="00980354"/>
    <w:rsid w:val="009807DC"/>
    <w:rsid w:val="009820EF"/>
    <w:rsid w:val="009821BF"/>
    <w:rsid w:val="00982774"/>
    <w:rsid w:val="009830DC"/>
    <w:rsid w:val="009878BE"/>
    <w:rsid w:val="00987A64"/>
    <w:rsid w:val="00987D34"/>
    <w:rsid w:val="00990F6E"/>
    <w:rsid w:val="0099146D"/>
    <w:rsid w:val="00993DD1"/>
    <w:rsid w:val="009965F0"/>
    <w:rsid w:val="009A01CD"/>
    <w:rsid w:val="009A3E22"/>
    <w:rsid w:val="009A4610"/>
    <w:rsid w:val="009A6135"/>
    <w:rsid w:val="009A6284"/>
    <w:rsid w:val="009A7200"/>
    <w:rsid w:val="009B56AF"/>
    <w:rsid w:val="009B598F"/>
    <w:rsid w:val="009B761A"/>
    <w:rsid w:val="009C0D8F"/>
    <w:rsid w:val="009C4825"/>
    <w:rsid w:val="009C67F0"/>
    <w:rsid w:val="009C733B"/>
    <w:rsid w:val="009D0577"/>
    <w:rsid w:val="009D05EC"/>
    <w:rsid w:val="009D0EFA"/>
    <w:rsid w:val="009D2C54"/>
    <w:rsid w:val="009D424C"/>
    <w:rsid w:val="009D6480"/>
    <w:rsid w:val="009D65E3"/>
    <w:rsid w:val="009D69F0"/>
    <w:rsid w:val="009D6ACD"/>
    <w:rsid w:val="009D714F"/>
    <w:rsid w:val="009E3166"/>
    <w:rsid w:val="009E38BF"/>
    <w:rsid w:val="009E3B66"/>
    <w:rsid w:val="009E509B"/>
    <w:rsid w:val="009E53AC"/>
    <w:rsid w:val="009E6AE4"/>
    <w:rsid w:val="009E6E6C"/>
    <w:rsid w:val="009E796E"/>
    <w:rsid w:val="009F0714"/>
    <w:rsid w:val="009F2BB9"/>
    <w:rsid w:val="009F328A"/>
    <w:rsid w:val="00A008BB"/>
    <w:rsid w:val="00A01018"/>
    <w:rsid w:val="00A0188B"/>
    <w:rsid w:val="00A02487"/>
    <w:rsid w:val="00A056FF"/>
    <w:rsid w:val="00A0649D"/>
    <w:rsid w:val="00A0741E"/>
    <w:rsid w:val="00A12C8F"/>
    <w:rsid w:val="00A16B05"/>
    <w:rsid w:val="00A17D21"/>
    <w:rsid w:val="00A20884"/>
    <w:rsid w:val="00A20C6E"/>
    <w:rsid w:val="00A218DE"/>
    <w:rsid w:val="00A222C0"/>
    <w:rsid w:val="00A313B7"/>
    <w:rsid w:val="00A3344C"/>
    <w:rsid w:val="00A34C17"/>
    <w:rsid w:val="00A40A2B"/>
    <w:rsid w:val="00A42A87"/>
    <w:rsid w:val="00A43577"/>
    <w:rsid w:val="00A46478"/>
    <w:rsid w:val="00A46767"/>
    <w:rsid w:val="00A47BB9"/>
    <w:rsid w:val="00A50E27"/>
    <w:rsid w:val="00A51BB9"/>
    <w:rsid w:val="00A525F4"/>
    <w:rsid w:val="00A55F50"/>
    <w:rsid w:val="00A56A44"/>
    <w:rsid w:val="00A57989"/>
    <w:rsid w:val="00A62D87"/>
    <w:rsid w:val="00A65247"/>
    <w:rsid w:val="00A710D0"/>
    <w:rsid w:val="00A733A7"/>
    <w:rsid w:val="00A744E0"/>
    <w:rsid w:val="00A7469D"/>
    <w:rsid w:val="00A74DBD"/>
    <w:rsid w:val="00A754BC"/>
    <w:rsid w:val="00A7566F"/>
    <w:rsid w:val="00A766D3"/>
    <w:rsid w:val="00A77583"/>
    <w:rsid w:val="00A80BB6"/>
    <w:rsid w:val="00A80D31"/>
    <w:rsid w:val="00A80D8D"/>
    <w:rsid w:val="00A86374"/>
    <w:rsid w:val="00A8677A"/>
    <w:rsid w:val="00A914E0"/>
    <w:rsid w:val="00A91DCD"/>
    <w:rsid w:val="00A93B06"/>
    <w:rsid w:val="00A93F6E"/>
    <w:rsid w:val="00A940F0"/>
    <w:rsid w:val="00A961F6"/>
    <w:rsid w:val="00AA03B0"/>
    <w:rsid w:val="00AA0A1D"/>
    <w:rsid w:val="00AA178F"/>
    <w:rsid w:val="00AA1B41"/>
    <w:rsid w:val="00AA2F49"/>
    <w:rsid w:val="00AA58C7"/>
    <w:rsid w:val="00AA5B14"/>
    <w:rsid w:val="00AA7652"/>
    <w:rsid w:val="00AB10F2"/>
    <w:rsid w:val="00AB2260"/>
    <w:rsid w:val="00AB3759"/>
    <w:rsid w:val="00AB3CA7"/>
    <w:rsid w:val="00AB5F4E"/>
    <w:rsid w:val="00AB60E7"/>
    <w:rsid w:val="00AB75DF"/>
    <w:rsid w:val="00AC0252"/>
    <w:rsid w:val="00AC0B02"/>
    <w:rsid w:val="00AC24E5"/>
    <w:rsid w:val="00AC288F"/>
    <w:rsid w:val="00AC58D9"/>
    <w:rsid w:val="00AC5B8F"/>
    <w:rsid w:val="00AD245B"/>
    <w:rsid w:val="00AE1D53"/>
    <w:rsid w:val="00AE1EEB"/>
    <w:rsid w:val="00AE3055"/>
    <w:rsid w:val="00AE329A"/>
    <w:rsid w:val="00AE4A5E"/>
    <w:rsid w:val="00AE603D"/>
    <w:rsid w:val="00AE7013"/>
    <w:rsid w:val="00AE7764"/>
    <w:rsid w:val="00AE7C8F"/>
    <w:rsid w:val="00AF2164"/>
    <w:rsid w:val="00AF2EC3"/>
    <w:rsid w:val="00AF3A39"/>
    <w:rsid w:val="00AF3B0D"/>
    <w:rsid w:val="00AF433C"/>
    <w:rsid w:val="00AF5B79"/>
    <w:rsid w:val="00AF6257"/>
    <w:rsid w:val="00AF6639"/>
    <w:rsid w:val="00AF6AFA"/>
    <w:rsid w:val="00B00CE0"/>
    <w:rsid w:val="00B02C76"/>
    <w:rsid w:val="00B0395A"/>
    <w:rsid w:val="00B04322"/>
    <w:rsid w:val="00B04912"/>
    <w:rsid w:val="00B0502C"/>
    <w:rsid w:val="00B05849"/>
    <w:rsid w:val="00B05A5D"/>
    <w:rsid w:val="00B06675"/>
    <w:rsid w:val="00B105D9"/>
    <w:rsid w:val="00B12906"/>
    <w:rsid w:val="00B1515F"/>
    <w:rsid w:val="00B15AB5"/>
    <w:rsid w:val="00B1674D"/>
    <w:rsid w:val="00B208F8"/>
    <w:rsid w:val="00B2091E"/>
    <w:rsid w:val="00B20E62"/>
    <w:rsid w:val="00B23C4A"/>
    <w:rsid w:val="00B247E0"/>
    <w:rsid w:val="00B25216"/>
    <w:rsid w:val="00B257E4"/>
    <w:rsid w:val="00B26C86"/>
    <w:rsid w:val="00B27A8B"/>
    <w:rsid w:val="00B32654"/>
    <w:rsid w:val="00B32783"/>
    <w:rsid w:val="00B32E24"/>
    <w:rsid w:val="00B3590A"/>
    <w:rsid w:val="00B35A95"/>
    <w:rsid w:val="00B36153"/>
    <w:rsid w:val="00B36550"/>
    <w:rsid w:val="00B365FC"/>
    <w:rsid w:val="00B36E66"/>
    <w:rsid w:val="00B36FED"/>
    <w:rsid w:val="00B376F7"/>
    <w:rsid w:val="00B37FDB"/>
    <w:rsid w:val="00B41D0C"/>
    <w:rsid w:val="00B41F67"/>
    <w:rsid w:val="00B420CC"/>
    <w:rsid w:val="00B42CB1"/>
    <w:rsid w:val="00B45A8D"/>
    <w:rsid w:val="00B46DE0"/>
    <w:rsid w:val="00B46FC2"/>
    <w:rsid w:val="00B5054D"/>
    <w:rsid w:val="00B51A87"/>
    <w:rsid w:val="00B51D38"/>
    <w:rsid w:val="00B52C7C"/>
    <w:rsid w:val="00B5344F"/>
    <w:rsid w:val="00B53628"/>
    <w:rsid w:val="00B53C24"/>
    <w:rsid w:val="00B54A64"/>
    <w:rsid w:val="00B55C39"/>
    <w:rsid w:val="00B5636C"/>
    <w:rsid w:val="00B61331"/>
    <w:rsid w:val="00B634D5"/>
    <w:rsid w:val="00B64D61"/>
    <w:rsid w:val="00B6519D"/>
    <w:rsid w:val="00B656E2"/>
    <w:rsid w:val="00B66799"/>
    <w:rsid w:val="00B66EF7"/>
    <w:rsid w:val="00B731E6"/>
    <w:rsid w:val="00B74057"/>
    <w:rsid w:val="00B74AA9"/>
    <w:rsid w:val="00B77EDD"/>
    <w:rsid w:val="00B83DCF"/>
    <w:rsid w:val="00B84DE4"/>
    <w:rsid w:val="00B86043"/>
    <w:rsid w:val="00B909C4"/>
    <w:rsid w:val="00B90E6F"/>
    <w:rsid w:val="00B91014"/>
    <w:rsid w:val="00B92988"/>
    <w:rsid w:val="00B92B83"/>
    <w:rsid w:val="00B94487"/>
    <w:rsid w:val="00B94D0B"/>
    <w:rsid w:val="00B9574B"/>
    <w:rsid w:val="00B97B71"/>
    <w:rsid w:val="00B97D87"/>
    <w:rsid w:val="00BA234A"/>
    <w:rsid w:val="00BA2E86"/>
    <w:rsid w:val="00BA3280"/>
    <w:rsid w:val="00BA4729"/>
    <w:rsid w:val="00BA4B82"/>
    <w:rsid w:val="00BA5106"/>
    <w:rsid w:val="00BA5422"/>
    <w:rsid w:val="00BA5973"/>
    <w:rsid w:val="00BA60CA"/>
    <w:rsid w:val="00BB0F59"/>
    <w:rsid w:val="00BB19B1"/>
    <w:rsid w:val="00BB3A58"/>
    <w:rsid w:val="00BB3FCF"/>
    <w:rsid w:val="00BB54C3"/>
    <w:rsid w:val="00BB6585"/>
    <w:rsid w:val="00BB750F"/>
    <w:rsid w:val="00BC1340"/>
    <w:rsid w:val="00BC2BFE"/>
    <w:rsid w:val="00BC45A1"/>
    <w:rsid w:val="00BD0058"/>
    <w:rsid w:val="00BD0094"/>
    <w:rsid w:val="00BD03E0"/>
    <w:rsid w:val="00BD051D"/>
    <w:rsid w:val="00BD1D5E"/>
    <w:rsid w:val="00BD2A50"/>
    <w:rsid w:val="00BD36C9"/>
    <w:rsid w:val="00BD5D9D"/>
    <w:rsid w:val="00BD6CB0"/>
    <w:rsid w:val="00BE1AFF"/>
    <w:rsid w:val="00BE2210"/>
    <w:rsid w:val="00BE2F6B"/>
    <w:rsid w:val="00BE4779"/>
    <w:rsid w:val="00BE4DF7"/>
    <w:rsid w:val="00BE4F15"/>
    <w:rsid w:val="00BE663B"/>
    <w:rsid w:val="00BE6CC3"/>
    <w:rsid w:val="00BE6DCC"/>
    <w:rsid w:val="00BF062E"/>
    <w:rsid w:val="00BF1583"/>
    <w:rsid w:val="00BF1F2A"/>
    <w:rsid w:val="00BF30DC"/>
    <w:rsid w:val="00BF3DDD"/>
    <w:rsid w:val="00BF6447"/>
    <w:rsid w:val="00C017B9"/>
    <w:rsid w:val="00C028E8"/>
    <w:rsid w:val="00C03078"/>
    <w:rsid w:val="00C04B19"/>
    <w:rsid w:val="00C05BB2"/>
    <w:rsid w:val="00C116D0"/>
    <w:rsid w:val="00C127D0"/>
    <w:rsid w:val="00C1291D"/>
    <w:rsid w:val="00C13757"/>
    <w:rsid w:val="00C159B7"/>
    <w:rsid w:val="00C15CEB"/>
    <w:rsid w:val="00C16242"/>
    <w:rsid w:val="00C17007"/>
    <w:rsid w:val="00C17A66"/>
    <w:rsid w:val="00C21882"/>
    <w:rsid w:val="00C22E7C"/>
    <w:rsid w:val="00C25EF3"/>
    <w:rsid w:val="00C26B12"/>
    <w:rsid w:val="00C340B2"/>
    <w:rsid w:val="00C36E30"/>
    <w:rsid w:val="00C401D9"/>
    <w:rsid w:val="00C40FFB"/>
    <w:rsid w:val="00C41A48"/>
    <w:rsid w:val="00C42404"/>
    <w:rsid w:val="00C425FD"/>
    <w:rsid w:val="00C44824"/>
    <w:rsid w:val="00C44DDC"/>
    <w:rsid w:val="00C45300"/>
    <w:rsid w:val="00C457CC"/>
    <w:rsid w:val="00C4613E"/>
    <w:rsid w:val="00C4711C"/>
    <w:rsid w:val="00C50E49"/>
    <w:rsid w:val="00C516CF"/>
    <w:rsid w:val="00C53529"/>
    <w:rsid w:val="00C53B43"/>
    <w:rsid w:val="00C53DD4"/>
    <w:rsid w:val="00C544A0"/>
    <w:rsid w:val="00C56636"/>
    <w:rsid w:val="00C56A67"/>
    <w:rsid w:val="00C57533"/>
    <w:rsid w:val="00C62100"/>
    <w:rsid w:val="00C62583"/>
    <w:rsid w:val="00C644F1"/>
    <w:rsid w:val="00C64E2F"/>
    <w:rsid w:val="00C66335"/>
    <w:rsid w:val="00C66571"/>
    <w:rsid w:val="00C67BC3"/>
    <w:rsid w:val="00C74311"/>
    <w:rsid w:val="00C77F0D"/>
    <w:rsid w:val="00C81852"/>
    <w:rsid w:val="00C85C85"/>
    <w:rsid w:val="00C85F5E"/>
    <w:rsid w:val="00C86EF1"/>
    <w:rsid w:val="00C93B10"/>
    <w:rsid w:val="00C95830"/>
    <w:rsid w:val="00C97F23"/>
    <w:rsid w:val="00CA264D"/>
    <w:rsid w:val="00CA3368"/>
    <w:rsid w:val="00CA3ECC"/>
    <w:rsid w:val="00CA50BA"/>
    <w:rsid w:val="00CA61A7"/>
    <w:rsid w:val="00CA62E7"/>
    <w:rsid w:val="00CA6F6A"/>
    <w:rsid w:val="00CA77F0"/>
    <w:rsid w:val="00CB039C"/>
    <w:rsid w:val="00CB1201"/>
    <w:rsid w:val="00CB23BD"/>
    <w:rsid w:val="00CB4923"/>
    <w:rsid w:val="00CB653D"/>
    <w:rsid w:val="00CB73A4"/>
    <w:rsid w:val="00CB7D65"/>
    <w:rsid w:val="00CC17D6"/>
    <w:rsid w:val="00CC24DD"/>
    <w:rsid w:val="00CC3BF0"/>
    <w:rsid w:val="00CC41A9"/>
    <w:rsid w:val="00CC5D19"/>
    <w:rsid w:val="00CC6886"/>
    <w:rsid w:val="00CD0D06"/>
    <w:rsid w:val="00CD1D41"/>
    <w:rsid w:val="00CD328C"/>
    <w:rsid w:val="00CD36A0"/>
    <w:rsid w:val="00CD3868"/>
    <w:rsid w:val="00CD730D"/>
    <w:rsid w:val="00CD7D66"/>
    <w:rsid w:val="00CE12D0"/>
    <w:rsid w:val="00CE2F1C"/>
    <w:rsid w:val="00CE3A33"/>
    <w:rsid w:val="00CE5331"/>
    <w:rsid w:val="00CF0B56"/>
    <w:rsid w:val="00CF0D75"/>
    <w:rsid w:val="00CF365E"/>
    <w:rsid w:val="00CF400A"/>
    <w:rsid w:val="00CF600E"/>
    <w:rsid w:val="00D04C33"/>
    <w:rsid w:val="00D04FF1"/>
    <w:rsid w:val="00D06D02"/>
    <w:rsid w:val="00D06E71"/>
    <w:rsid w:val="00D0746C"/>
    <w:rsid w:val="00D07FB4"/>
    <w:rsid w:val="00D12664"/>
    <w:rsid w:val="00D13D4A"/>
    <w:rsid w:val="00D167D1"/>
    <w:rsid w:val="00D16E7E"/>
    <w:rsid w:val="00D21D5C"/>
    <w:rsid w:val="00D25243"/>
    <w:rsid w:val="00D25635"/>
    <w:rsid w:val="00D27AB3"/>
    <w:rsid w:val="00D312EA"/>
    <w:rsid w:val="00D31BB0"/>
    <w:rsid w:val="00D3225A"/>
    <w:rsid w:val="00D35240"/>
    <w:rsid w:val="00D4368F"/>
    <w:rsid w:val="00D43F77"/>
    <w:rsid w:val="00D44417"/>
    <w:rsid w:val="00D45783"/>
    <w:rsid w:val="00D4725C"/>
    <w:rsid w:val="00D5301C"/>
    <w:rsid w:val="00D530AB"/>
    <w:rsid w:val="00D53566"/>
    <w:rsid w:val="00D543E1"/>
    <w:rsid w:val="00D57196"/>
    <w:rsid w:val="00D6012A"/>
    <w:rsid w:val="00D60ED3"/>
    <w:rsid w:val="00D6147B"/>
    <w:rsid w:val="00D61C94"/>
    <w:rsid w:val="00D61D6E"/>
    <w:rsid w:val="00D61F2B"/>
    <w:rsid w:val="00D63E08"/>
    <w:rsid w:val="00D63ECC"/>
    <w:rsid w:val="00D71F63"/>
    <w:rsid w:val="00D7298E"/>
    <w:rsid w:val="00D739EC"/>
    <w:rsid w:val="00D761D7"/>
    <w:rsid w:val="00D76D53"/>
    <w:rsid w:val="00D80475"/>
    <w:rsid w:val="00D82937"/>
    <w:rsid w:val="00D82D2A"/>
    <w:rsid w:val="00D837DF"/>
    <w:rsid w:val="00D85031"/>
    <w:rsid w:val="00D85D44"/>
    <w:rsid w:val="00D86AE5"/>
    <w:rsid w:val="00D906BD"/>
    <w:rsid w:val="00D92C68"/>
    <w:rsid w:val="00D94E8C"/>
    <w:rsid w:val="00DA046B"/>
    <w:rsid w:val="00DA0DD2"/>
    <w:rsid w:val="00DA12F3"/>
    <w:rsid w:val="00DA2A43"/>
    <w:rsid w:val="00DA5262"/>
    <w:rsid w:val="00DA52F6"/>
    <w:rsid w:val="00DA55F5"/>
    <w:rsid w:val="00DA5EE7"/>
    <w:rsid w:val="00DA6118"/>
    <w:rsid w:val="00DA6A3C"/>
    <w:rsid w:val="00DB0376"/>
    <w:rsid w:val="00DB1BFD"/>
    <w:rsid w:val="00DB1FBB"/>
    <w:rsid w:val="00DB2836"/>
    <w:rsid w:val="00DB6008"/>
    <w:rsid w:val="00DC0F3B"/>
    <w:rsid w:val="00DC1B3E"/>
    <w:rsid w:val="00DC3468"/>
    <w:rsid w:val="00DC35CE"/>
    <w:rsid w:val="00DC4AE7"/>
    <w:rsid w:val="00DC528D"/>
    <w:rsid w:val="00DC5B59"/>
    <w:rsid w:val="00DC685A"/>
    <w:rsid w:val="00DD0402"/>
    <w:rsid w:val="00DD2254"/>
    <w:rsid w:val="00DE0A3B"/>
    <w:rsid w:val="00DE1868"/>
    <w:rsid w:val="00DE1FF6"/>
    <w:rsid w:val="00DE4B10"/>
    <w:rsid w:val="00DE5CBF"/>
    <w:rsid w:val="00DE5D11"/>
    <w:rsid w:val="00DE6115"/>
    <w:rsid w:val="00DE6572"/>
    <w:rsid w:val="00DE6BEC"/>
    <w:rsid w:val="00DE7F6E"/>
    <w:rsid w:val="00DF0515"/>
    <w:rsid w:val="00DF1773"/>
    <w:rsid w:val="00DF3C6F"/>
    <w:rsid w:val="00DF52D4"/>
    <w:rsid w:val="00DF5ACB"/>
    <w:rsid w:val="00E00293"/>
    <w:rsid w:val="00E100BC"/>
    <w:rsid w:val="00E13711"/>
    <w:rsid w:val="00E14AA7"/>
    <w:rsid w:val="00E16A62"/>
    <w:rsid w:val="00E16EE2"/>
    <w:rsid w:val="00E20C61"/>
    <w:rsid w:val="00E24DD7"/>
    <w:rsid w:val="00E255F9"/>
    <w:rsid w:val="00E25997"/>
    <w:rsid w:val="00E25C50"/>
    <w:rsid w:val="00E279C1"/>
    <w:rsid w:val="00E27C00"/>
    <w:rsid w:val="00E31304"/>
    <w:rsid w:val="00E3151C"/>
    <w:rsid w:val="00E32191"/>
    <w:rsid w:val="00E3719E"/>
    <w:rsid w:val="00E41E44"/>
    <w:rsid w:val="00E421D6"/>
    <w:rsid w:val="00E434FA"/>
    <w:rsid w:val="00E451A6"/>
    <w:rsid w:val="00E45BDF"/>
    <w:rsid w:val="00E52981"/>
    <w:rsid w:val="00E56694"/>
    <w:rsid w:val="00E56A6C"/>
    <w:rsid w:val="00E60521"/>
    <w:rsid w:val="00E61BB5"/>
    <w:rsid w:val="00E62838"/>
    <w:rsid w:val="00E64080"/>
    <w:rsid w:val="00E70E25"/>
    <w:rsid w:val="00E73BBA"/>
    <w:rsid w:val="00E742AF"/>
    <w:rsid w:val="00E753CE"/>
    <w:rsid w:val="00E77415"/>
    <w:rsid w:val="00E81CB5"/>
    <w:rsid w:val="00E82181"/>
    <w:rsid w:val="00E83300"/>
    <w:rsid w:val="00E85421"/>
    <w:rsid w:val="00E86FC0"/>
    <w:rsid w:val="00E90B0C"/>
    <w:rsid w:val="00E91EBD"/>
    <w:rsid w:val="00EA19FA"/>
    <w:rsid w:val="00EA30B3"/>
    <w:rsid w:val="00EA330F"/>
    <w:rsid w:val="00EA3829"/>
    <w:rsid w:val="00EA48D8"/>
    <w:rsid w:val="00EA73B4"/>
    <w:rsid w:val="00EA77E9"/>
    <w:rsid w:val="00EB235D"/>
    <w:rsid w:val="00EB350A"/>
    <w:rsid w:val="00EC00C6"/>
    <w:rsid w:val="00EC4627"/>
    <w:rsid w:val="00EC4CAA"/>
    <w:rsid w:val="00EC5177"/>
    <w:rsid w:val="00EC6FC5"/>
    <w:rsid w:val="00EC7024"/>
    <w:rsid w:val="00EC7C3F"/>
    <w:rsid w:val="00ED08BB"/>
    <w:rsid w:val="00ED1E03"/>
    <w:rsid w:val="00ED2180"/>
    <w:rsid w:val="00ED220E"/>
    <w:rsid w:val="00ED27B7"/>
    <w:rsid w:val="00ED2AED"/>
    <w:rsid w:val="00ED37CF"/>
    <w:rsid w:val="00ED4475"/>
    <w:rsid w:val="00ED468B"/>
    <w:rsid w:val="00ED4FCD"/>
    <w:rsid w:val="00ED6157"/>
    <w:rsid w:val="00ED7A4A"/>
    <w:rsid w:val="00EE0F4D"/>
    <w:rsid w:val="00EE4F60"/>
    <w:rsid w:val="00EE7BFC"/>
    <w:rsid w:val="00EF25D7"/>
    <w:rsid w:val="00EF3C0E"/>
    <w:rsid w:val="00EF7396"/>
    <w:rsid w:val="00F001B4"/>
    <w:rsid w:val="00F014E4"/>
    <w:rsid w:val="00F01C7D"/>
    <w:rsid w:val="00F027F3"/>
    <w:rsid w:val="00F03951"/>
    <w:rsid w:val="00F03CF6"/>
    <w:rsid w:val="00F056F5"/>
    <w:rsid w:val="00F06625"/>
    <w:rsid w:val="00F06B87"/>
    <w:rsid w:val="00F10491"/>
    <w:rsid w:val="00F112E6"/>
    <w:rsid w:val="00F13493"/>
    <w:rsid w:val="00F136CA"/>
    <w:rsid w:val="00F16334"/>
    <w:rsid w:val="00F16841"/>
    <w:rsid w:val="00F22335"/>
    <w:rsid w:val="00F239DD"/>
    <w:rsid w:val="00F23F17"/>
    <w:rsid w:val="00F2410E"/>
    <w:rsid w:val="00F26313"/>
    <w:rsid w:val="00F26713"/>
    <w:rsid w:val="00F30846"/>
    <w:rsid w:val="00F30AF7"/>
    <w:rsid w:val="00F32374"/>
    <w:rsid w:val="00F34064"/>
    <w:rsid w:val="00F37A46"/>
    <w:rsid w:val="00F4012E"/>
    <w:rsid w:val="00F411B5"/>
    <w:rsid w:val="00F42F4F"/>
    <w:rsid w:val="00F4349A"/>
    <w:rsid w:val="00F44DE2"/>
    <w:rsid w:val="00F45513"/>
    <w:rsid w:val="00F45788"/>
    <w:rsid w:val="00F45DC0"/>
    <w:rsid w:val="00F475DA"/>
    <w:rsid w:val="00F47B73"/>
    <w:rsid w:val="00F5092E"/>
    <w:rsid w:val="00F51946"/>
    <w:rsid w:val="00F561A7"/>
    <w:rsid w:val="00F56BE3"/>
    <w:rsid w:val="00F56C42"/>
    <w:rsid w:val="00F5705A"/>
    <w:rsid w:val="00F57DC9"/>
    <w:rsid w:val="00F65954"/>
    <w:rsid w:val="00F66FD1"/>
    <w:rsid w:val="00F70D8E"/>
    <w:rsid w:val="00F72518"/>
    <w:rsid w:val="00F72778"/>
    <w:rsid w:val="00F75DA9"/>
    <w:rsid w:val="00F762B9"/>
    <w:rsid w:val="00F80B6E"/>
    <w:rsid w:val="00F813F9"/>
    <w:rsid w:val="00F81415"/>
    <w:rsid w:val="00F82D0D"/>
    <w:rsid w:val="00F82F96"/>
    <w:rsid w:val="00F84752"/>
    <w:rsid w:val="00F855E3"/>
    <w:rsid w:val="00F85D75"/>
    <w:rsid w:val="00F92051"/>
    <w:rsid w:val="00F924CF"/>
    <w:rsid w:val="00F93FD9"/>
    <w:rsid w:val="00F943DA"/>
    <w:rsid w:val="00F970FE"/>
    <w:rsid w:val="00F974C2"/>
    <w:rsid w:val="00FA1561"/>
    <w:rsid w:val="00FA2A3E"/>
    <w:rsid w:val="00FA3DA5"/>
    <w:rsid w:val="00FA5ABB"/>
    <w:rsid w:val="00FA72AA"/>
    <w:rsid w:val="00FA74F1"/>
    <w:rsid w:val="00FA75A8"/>
    <w:rsid w:val="00FB24C5"/>
    <w:rsid w:val="00FB3975"/>
    <w:rsid w:val="00FB6657"/>
    <w:rsid w:val="00FC6A7A"/>
    <w:rsid w:val="00FD310D"/>
    <w:rsid w:val="00FD3CC3"/>
    <w:rsid w:val="00FD5D92"/>
    <w:rsid w:val="00FE0A5F"/>
    <w:rsid w:val="00FE22F9"/>
    <w:rsid w:val="00FE2987"/>
    <w:rsid w:val="00FE4636"/>
    <w:rsid w:val="00FE5369"/>
    <w:rsid w:val="00FE66EA"/>
    <w:rsid w:val="00FE7D39"/>
    <w:rsid w:val="00FF1593"/>
    <w:rsid w:val="00FF24F1"/>
    <w:rsid w:val="00FF2554"/>
    <w:rsid w:val="00FF4686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301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FF47FD55DE7896C73D8A528041705B80B1956AE093D63250B45ECA17B3513C38B453FA34Db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FF47FD55DE7896C73D8A528041705B80B1956AE093D63250B45ECA17B3513C38B453FA24Db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A879CC5C8D5DBD05B43310BB62D5191CD56C5C5A5B34B3AA58CF82F41040ACA8C25D93325C00FD308BF1l5m2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FF47FD55DE7896C73C6A83E68400CBE044F5EAF033E34720914B9AF7E3D438B9B0B7CAFDA316A5FA947b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1815</Words>
  <Characters>10349</Characters>
  <Application>Microsoft Office Word</Application>
  <DocSecurity>0</DocSecurity>
  <Lines>86</Lines>
  <Paragraphs>24</Paragraphs>
  <ScaleCrop>false</ScaleCrop>
  <Company>Microsoft</Company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Dudenko</cp:lastModifiedBy>
  <cp:revision>10</cp:revision>
  <cp:lastPrinted>2013-11-11T03:49:00Z</cp:lastPrinted>
  <dcterms:created xsi:type="dcterms:W3CDTF">2013-11-11T04:34:00Z</dcterms:created>
  <dcterms:modified xsi:type="dcterms:W3CDTF">2013-11-11T03:50:00Z</dcterms:modified>
</cp:coreProperties>
</file>