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5F8" w:rsidRDefault="004135F8" w:rsidP="004135F8">
      <w:pPr>
        <w:jc w:val="right"/>
        <w:rPr>
          <w:b/>
          <w:szCs w:val="32"/>
        </w:rPr>
      </w:pPr>
      <w:r>
        <w:rPr>
          <w:b/>
          <w:noProof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2762250</wp:posOffset>
            </wp:positionH>
            <wp:positionV relativeFrom="paragraph">
              <wp:posOffset>0</wp:posOffset>
            </wp:positionV>
            <wp:extent cx="449580" cy="571500"/>
            <wp:effectExtent l="0" t="0" r="762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szCs w:val="32"/>
        </w:rPr>
        <w:t xml:space="preserve"> </w:t>
      </w:r>
    </w:p>
    <w:p w:rsidR="004135F8" w:rsidRDefault="004135F8" w:rsidP="004135F8">
      <w:pPr>
        <w:jc w:val="right"/>
        <w:rPr>
          <w:b/>
          <w:szCs w:val="32"/>
        </w:rPr>
      </w:pPr>
      <w:r>
        <w:rPr>
          <w:b/>
          <w:szCs w:val="32"/>
        </w:rPr>
        <w:t xml:space="preserve">                                                                                                  </w:t>
      </w:r>
    </w:p>
    <w:p w:rsidR="004135F8" w:rsidRDefault="004135F8" w:rsidP="004135F8">
      <w:pPr>
        <w:jc w:val="right"/>
        <w:rPr>
          <w:b/>
          <w:szCs w:val="32"/>
        </w:rPr>
      </w:pPr>
    </w:p>
    <w:p w:rsidR="004135F8" w:rsidRDefault="004135F8" w:rsidP="004135F8">
      <w:pPr>
        <w:rPr>
          <w:b/>
          <w:szCs w:val="32"/>
        </w:rPr>
      </w:pPr>
      <w:r>
        <w:rPr>
          <w:b/>
          <w:szCs w:val="32"/>
        </w:rPr>
        <w:t xml:space="preserve">                                          </w:t>
      </w:r>
    </w:p>
    <w:p w:rsidR="004135F8" w:rsidRPr="007C660B" w:rsidRDefault="004135F8" w:rsidP="004135F8">
      <w:pPr>
        <w:rPr>
          <w:b/>
          <w:color w:val="17365D" w:themeColor="text2" w:themeShade="BF"/>
          <w:szCs w:val="32"/>
        </w:rPr>
      </w:pPr>
      <w:r w:rsidRPr="007C660B">
        <w:rPr>
          <w:b/>
          <w:color w:val="17365D" w:themeColor="text2" w:themeShade="BF"/>
          <w:szCs w:val="32"/>
        </w:rPr>
        <w:t xml:space="preserve">                                                  РОССИЙСКАЯ ФЕДЕРАЦИЯ</w:t>
      </w:r>
    </w:p>
    <w:p w:rsidR="004135F8" w:rsidRPr="007C660B" w:rsidRDefault="004135F8" w:rsidP="004135F8">
      <w:pPr>
        <w:jc w:val="center"/>
        <w:rPr>
          <w:color w:val="17365D" w:themeColor="text2" w:themeShade="BF"/>
          <w:szCs w:val="32"/>
        </w:rPr>
      </w:pPr>
      <w:r w:rsidRPr="007C660B">
        <w:rPr>
          <w:color w:val="17365D" w:themeColor="text2" w:themeShade="BF"/>
          <w:szCs w:val="32"/>
        </w:rPr>
        <w:t>КРАСНОЯРСКИЙ КРАЙ</w:t>
      </w:r>
    </w:p>
    <w:p w:rsidR="004135F8" w:rsidRPr="007C660B" w:rsidRDefault="004135F8" w:rsidP="004135F8">
      <w:pPr>
        <w:jc w:val="center"/>
        <w:rPr>
          <w:color w:val="17365D" w:themeColor="text2" w:themeShade="BF"/>
          <w:szCs w:val="32"/>
        </w:rPr>
      </w:pPr>
      <w:r w:rsidRPr="007C660B">
        <w:rPr>
          <w:color w:val="17365D" w:themeColor="text2" w:themeShade="BF"/>
          <w:szCs w:val="32"/>
        </w:rPr>
        <w:t>ТАЙМЫРСКИЙ ДОЛГАНО-НЕНЕЦКИЙ МУНИЦИПАЛЬНЫЙ РАЙОН</w:t>
      </w:r>
    </w:p>
    <w:p w:rsidR="004135F8" w:rsidRPr="007C660B" w:rsidRDefault="004135F8" w:rsidP="004135F8">
      <w:pPr>
        <w:jc w:val="center"/>
        <w:rPr>
          <w:b/>
          <w:color w:val="17365D" w:themeColor="text2" w:themeShade="BF"/>
          <w:szCs w:val="32"/>
        </w:rPr>
      </w:pPr>
      <w:r w:rsidRPr="007C660B">
        <w:rPr>
          <w:b/>
          <w:color w:val="17365D" w:themeColor="text2" w:themeShade="BF"/>
          <w:szCs w:val="32"/>
        </w:rPr>
        <w:t>АДМИНИСТРАЦИЯ СЕЛЬСКОГО ПОСЕЛЕНИЯ ХАТАНГА</w:t>
      </w:r>
    </w:p>
    <w:p w:rsidR="004135F8" w:rsidRPr="007C660B" w:rsidRDefault="004135F8" w:rsidP="004135F8">
      <w:pPr>
        <w:jc w:val="center"/>
        <w:rPr>
          <w:b/>
          <w:color w:val="17365D" w:themeColor="text2" w:themeShade="BF"/>
          <w:szCs w:val="32"/>
        </w:rPr>
      </w:pPr>
      <w:r w:rsidRPr="007C660B">
        <w:rPr>
          <w:b/>
          <w:color w:val="17365D" w:themeColor="text2" w:themeShade="BF"/>
          <w:szCs w:val="32"/>
        </w:rPr>
        <w:t xml:space="preserve">  </w:t>
      </w:r>
    </w:p>
    <w:p w:rsidR="004135F8" w:rsidRPr="007C660B" w:rsidRDefault="004135F8" w:rsidP="004135F8">
      <w:pPr>
        <w:jc w:val="center"/>
        <w:rPr>
          <w:b/>
          <w:color w:val="17365D" w:themeColor="text2" w:themeShade="BF"/>
          <w:szCs w:val="32"/>
        </w:rPr>
      </w:pPr>
      <w:r w:rsidRPr="007C660B">
        <w:rPr>
          <w:b/>
          <w:color w:val="17365D" w:themeColor="text2" w:themeShade="BF"/>
          <w:szCs w:val="32"/>
        </w:rPr>
        <w:t xml:space="preserve"> </w:t>
      </w:r>
    </w:p>
    <w:p w:rsidR="004135F8" w:rsidRPr="007C660B" w:rsidRDefault="004135F8" w:rsidP="004135F8">
      <w:pPr>
        <w:jc w:val="center"/>
        <w:rPr>
          <w:b/>
          <w:color w:val="17365D" w:themeColor="text2" w:themeShade="BF"/>
          <w:szCs w:val="32"/>
        </w:rPr>
      </w:pPr>
      <w:r w:rsidRPr="007C660B">
        <w:rPr>
          <w:b/>
          <w:color w:val="17365D" w:themeColor="text2" w:themeShade="BF"/>
          <w:szCs w:val="32"/>
        </w:rPr>
        <w:t xml:space="preserve">ПОСТАНОВЛЕНИЕ </w:t>
      </w:r>
    </w:p>
    <w:p w:rsidR="004135F8" w:rsidRPr="007C660B" w:rsidRDefault="004135F8" w:rsidP="004135F8">
      <w:pPr>
        <w:rPr>
          <w:b/>
          <w:color w:val="17365D" w:themeColor="text2" w:themeShade="BF"/>
          <w:szCs w:val="32"/>
        </w:rPr>
      </w:pPr>
    </w:p>
    <w:p w:rsidR="004135F8" w:rsidRPr="007C660B" w:rsidRDefault="00AE0B94" w:rsidP="004135F8">
      <w:pPr>
        <w:rPr>
          <w:color w:val="17365D" w:themeColor="text2" w:themeShade="BF"/>
        </w:rPr>
      </w:pPr>
      <w:r w:rsidRPr="007C660B">
        <w:rPr>
          <w:color w:val="17365D" w:themeColor="text2" w:themeShade="BF"/>
        </w:rPr>
        <w:t>10</w:t>
      </w:r>
      <w:r w:rsidR="004135F8" w:rsidRPr="007C660B">
        <w:rPr>
          <w:color w:val="17365D" w:themeColor="text2" w:themeShade="BF"/>
        </w:rPr>
        <w:t>.</w:t>
      </w:r>
      <w:bookmarkStart w:id="0" w:name="_GoBack"/>
      <w:bookmarkEnd w:id="0"/>
      <w:r w:rsidRPr="007C660B">
        <w:rPr>
          <w:color w:val="17365D" w:themeColor="text2" w:themeShade="BF"/>
        </w:rPr>
        <w:t>04</w:t>
      </w:r>
      <w:r w:rsidR="004135F8" w:rsidRPr="007C660B">
        <w:rPr>
          <w:color w:val="17365D" w:themeColor="text2" w:themeShade="BF"/>
        </w:rPr>
        <w:t>.201</w:t>
      </w:r>
      <w:r w:rsidR="003A42F4" w:rsidRPr="007C660B">
        <w:rPr>
          <w:color w:val="17365D" w:themeColor="text2" w:themeShade="BF"/>
        </w:rPr>
        <w:t>5</w:t>
      </w:r>
      <w:r w:rsidR="004135F8" w:rsidRPr="007C660B">
        <w:rPr>
          <w:color w:val="17365D" w:themeColor="text2" w:themeShade="BF"/>
        </w:rPr>
        <w:t xml:space="preserve"> г.                                                                                                                   </w:t>
      </w:r>
      <w:r w:rsidRPr="007C660B">
        <w:rPr>
          <w:color w:val="17365D" w:themeColor="text2" w:themeShade="BF"/>
        </w:rPr>
        <w:t xml:space="preserve">  </w:t>
      </w:r>
      <w:r w:rsidR="004135F8" w:rsidRPr="007C660B">
        <w:rPr>
          <w:color w:val="17365D" w:themeColor="text2" w:themeShade="BF"/>
        </w:rPr>
        <w:t xml:space="preserve">№ </w:t>
      </w:r>
      <w:r w:rsidRPr="007C660B">
        <w:rPr>
          <w:color w:val="17365D" w:themeColor="text2" w:themeShade="BF"/>
        </w:rPr>
        <w:t>050</w:t>
      </w:r>
      <w:r w:rsidR="004135F8" w:rsidRPr="007C660B">
        <w:rPr>
          <w:color w:val="17365D" w:themeColor="text2" w:themeShade="BF"/>
        </w:rPr>
        <w:t xml:space="preserve"> - </w:t>
      </w:r>
      <w:proofErr w:type="gramStart"/>
      <w:r w:rsidR="004135F8" w:rsidRPr="007C660B">
        <w:rPr>
          <w:color w:val="17365D" w:themeColor="text2" w:themeShade="BF"/>
        </w:rPr>
        <w:t>П</w:t>
      </w:r>
      <w:proofErr w:type="gramEnd"/>
    </w:p>
    <w:p w:rsidR="004135F8" w:rsidRPr="007C660B" w:rsidRDefault="004135F8" w:rsidP="004135F8">
      <w:pPr>
        <w:ind w:left="540" w:hanging="540"/>
        <w:rPr>
          <w:b/>
          <w:color w:val="17365D" w:themeColor="text2" w:themeShade="BF"/>
        </w:rPr>
      </w:pPr>
    </w:p>
    <w:p w:rsidR="004135F8" w:rsidRPr="00725ECE" w:rsidRDefault="004135F8" w:rsidP="004B45F6">
      <w:pPr>
        <w:jc w:val="both"/>
        <w:rPr>
          <w:b/>
          <w:color w:val="17365D" w:themeColor="text2" w:themeShade="BF"/>
        </w:rPr>
      </w:pPr>
      <w:r w:rsidRPr="007C660B">
        <w:rPr>
          <w:b/>
          <w:color w:val="17365D" w:themeColor="text2" w:themeShade="BF"/>
        </w:rPr>
        <w:t>О</w:t>
      </w:r>
      <w:r w:rsidR="00380C42" w:rsidRPr="007C660B">
        <w:rPr>
          <w:b/>
          <w:color w:val="17365D" w:themeColor="text2" w:themeShade="BF"/>
        </w:rPr>
        <w:t xml:space="preserve"> внесении изменений в </w:t>
      </w:r>
      <w:r w:rsidR="004B45F6" w:rsidRPr="007C660B">
        <w:rPr>
          <w:b/>
          <w:color w:val="17365D" w:themeColor="text2" w:themeShade="BF"/>
        </w:rPr>
        <w:t>Постановление администрации сельского поселени</w:t>
      </w:r>
      <w:r w:rsidR="006E4C04" w:rsidRPr="007C660B">
        <w:rPr>
          <w:b/>
          <w:color w:val="17365D" w:themeColor="text2" w:themeShade="BF"/>
        </w:rPr>
        <w:t>я Хатанга от 15.11.2013 г. № 150</w:t>
      </w:r>
      <w:r w:rsidR="004B45F6" w:rsidRPr="007C660B">
        <w:rPr>
          <w:b/>
          <w:color w:val="17365D" w:themeColor="text2" w:themeShade="BF"/>
        </w:rPr>
        <w:t>-П «Об утверждении муниципальной программы «Развитие молодежной политики на территории сельского поселении Хатанга</w:t>
      </w:r>
      <w:r w:rsidR="004B45F6" w:rsidRPr="00725ECE">
        <w:rPr>
          <w:b/>
          <w:color w:val="17365D" w:themeColor="text2" w:themeShade="BF"/>
        </w:rPr>
        <w:t>»</w:t>
      </w:r>
      <w:r w:rsidR="00725ECE" w:rsidRPr="00725ECE">
        <w:rPr>
          <w:b/>
          <w:color w:val="17365D" w:themeColor="text2" w:themeShade="BF"/>
        </w:rPr>
        <w:t xml:space="preserve"> на 2014-2016 годы»</w:t>
      </w:r>
    </w:p>
    <w:p w:rsidR="004B45F6" w:rsidRPr="007C660B" w:rsidRDefault="004B45F6" w:rsidP="004B45F6">
      <w:pPr>
        <w:jc w:val="both"/>
        <w:rPr>
          <w:b/>
          <w:color w:val="17365D" w:themeColor="text2" w:themeShade="BF"/>
        </w:rPr>
      </w:pPr>
    </w:p>
    <w:p w:rsidR="00FB4C29" w:rsidRPr="007C660B" w:rsidRDefault="00D145FE" w:rsidP="00D145FE">
      <w:pPr>
        <w:pStyle w:val="ConsPlusNormal"/>
        <w:ind w:firstLine="709"/>
        <w:jc w:val="both"/>
        <w:rPr>
          <w:rFonts w:ascii="Times New Roman" w:hAnsi="Times New Roman" w:cs="Times New Roman"/>
          <w:color w:val="17365D" w:themeColor="text2" w:themeShade="BF"/>
          <w:sz w:val="24"/>
          <w:szCs w:val="24"/>
        </w:rPr>
      </w:pPr>
      <w:r w:rsidRPr="007C660B">
        <w:rPr>
          <w:color w:val="17365D" w:themeColor="text2" w:themeShade="BF"/>
        </w:rPr>
        <w:t xml:space="preserve">  </w:t>
      </w:r>
      <w:proofErr w:type="gramStart"/>
      <w:r w:rsidR="00FB4C29" w:rsidRPr="007C660B">
        <w:rPr>
          <w:rFonts w:ascii="Times New Roman" w:hAnsi="Times New Roman" w:cs="Times New Roman"/>
          <w:color w:val="17365D" w:themeColor="text2" w:themeShade="BF"/>
          <w:sz w:val="24"/>
          <w:szCs w:val="24"/>
        </w:rPr>
        <w:t xml:space="preserve">Во исполнение Решений </w:t>
      </w:r>
      <w:proofErr w:type="spellStart"/>
      <w:r w:rsidR="00FB4C29" w:rsidRPr="007C660B">
        <w:rPr>
          <w:rFonts w:ascii="Times New Roman" w:hAnsi="Times New Roman" w:cs="Times New Roman"/>
          <w:color w:val="17365D" w:themeColor="text2" w:themeShade="BF"/>
          <w:sz w:val="24"/>
          <w:szCs w:val="24"/>
        </w:rPr>
        <w:t>Хатангского</w:t>
      </w:r>
      <w:proofErr w:type="spellEnd"/>
      <w:r w:rsidR="00FB4C29" w:rsidRPr="007C660B">
        <w:rPr>
          <w:rFonts w:ascii="Times New Roman" w:hAnsi="Times New Roman" w:cs="Times New Roman"/>
          <w:color w:val="17365D" w:themeColor="text2" w:themeShade="BF"/>
          <w:sz w:val="24"/>
          <w:szCs w:val="24"/>
        </w:rPr>
        <w:t xml:space="preserve"> сельского Совета депутатов от 24.12.2013 </w:t>
      </w:r>
      <w:r w:rsidR="00EC512D" w:rsidRPr="007C660B">
        <w:rPr>
          <w:rFonts w:ascii="Times New Roman" w:hAnsi="Times New Roman" w:cs="Times New Roman"/>
          <w:color w:val="17365D" w:themeColor="text2" w:themeShade="BF"/>
          <w:sz w:val="24"/>
          <w:szCs w:val="24"/>
        </w:rPr>
        <w:t xml:space="preserve">г. </w:t>
      </w:r>
      <w:r w:rsidR="00FB4C29" w:rsidRPr="007C660B">
        <w:rPr>
          <w:rFonts w:ascii="Times New Roman" w:hAnsi="Times New Roman" w:cs="Times New Roman"/>
          <w:color w:val="17365D" w:themeColor="text2" w:themeShade="BF"/>
          <w:sz w:val="24"/>
          <w:szCs w:val="24"/>
        </w:rPr>
        <w:t>№</w:t>
      </w:r>
      <w:r w:rsidR="00EC512D" w:rsidRPr="007C660B">
        <w:rPr>
          <w:rFonts w:ascii="Times New Roman" w:hAnsi="Times New Roman" w:cs="Times New Roman"/>
          <w:color w:val="17365D" w:themeColor="text2" w:themeShade="BF"/>
          <w:sz w:val="24"/>
          <w:szCs w:val="24"/>
        </w:rPr>
        <w:t xml:space="preserve"> </w:t>
      </w:r>
      <w:r w:rsidR="00FB4C29" w:rsidRPr="007C660B">
        <w:rPr>
          <w:rFonts w:ascii="Times New Roman" w:hAnsi="Times New Roman" w:cs="Times New Roman"/>
          <w:color w:val="17365D" w:themeColor="text2" w:themeShade="BF"/>
          <w:sz w:val="24"/>
          <w:szCs w:val="24"/>
        </w:rPr>
        <w:t>121-РС «О бюджете сельского поселения Хатанга на 2014 год и плановый период 2015-2016 годов» и №</w:t>
      </w:r>
      <w:r w:rsidR="00EC512D" w:rsidRPr="007C660B">
        <w:rPr>
          <w:rFonts w:ascii="Times New Roman" w:hAnsi="Times New Roman" w:cs="Times New Roman"/>
          <w:color w:val="17365D" w:themeColor="text2" w:themeShade="BF"/>
          <w:sz w:val="24"/>
          <w:szCs w:val="24"/>
        </w:rPr>
        <w:t xml:space="preserve"> </w:t>
      </w:r>
      <w:r w:rsidR="00FB4C29" w:rsidRPr="007C660B">
        <w:rPr>
          <w:rFonts w:ascii="Times New Roman" w:hAnsi="Times New Roman" w:cs="Times New Roman"/>
          <w:color w:val="17365D" w:themeColor="text2" w:themeShade="BF"/>
          <w:sz w:val="24"/>
          <w:szCs w:val="24"/>
        </w:rPr>
        <w:t>175-РС от 24.12.2014 «О бюджете сельского поселения Хатанга на 2015 год и плановый период 2016-2017 годов», и в соответствии с Порядком принятия решений о разработке муниципальных программ сельского поселения Хатанга, их формирования и реализации, утвержденного</w:t>
      </w:r>
      <w:proofErr w:type="gramEnd"/>
      <w:r w:rsidR="00FB4C29" w:rsidRPr="007C660B">
        <w:rPr>
          <w:rFonts w:ascii="Times New Roman" w:hAnsi="Times New Roman" w:cs="Times New Roman"/>
          <w:color w:val="17365D" w:themeColor="text2" w:themeShade="BF"/>
          <w:sz w:val="24"/>
          <w:szCs w:val="24"/>
        </w:rPr>
        <w:t xml:space="preserve"> Постановлением администрации сельского поселения Хатанга  № 103-П от 30.07.2013 г., </w:t>
      </w:r>
    </w:p>
    <w:p w:rsidR="00FB4C29" w:rsidRPr="007C660B" w:rsidRDefault="00FB4C29" w:rsidP="00FB4C29">
      <w:pPr>
        <w:jc w:val="both"/>
        <w:rPr>
          <w:b/>
          <w:color w:val="17365D" w:themeColor="text2" w:themeShade="BF"/>
          <w:sz w:val="26"/>
          <w:szCs w:val="26"/>
        </w:rPr>
      </w:pPr>
      <w:r w:rsidRPr="007C660B">
        <w:rPr>
          <w:color w:val="17365D" w:themeColor="text2" w:themeShade="BF"/>
        </w:rPr>
        <w:t xml:space="preserve"> </w:t>
      </w:r>
    </w:p>
    <w:p w:rsidR="00FB4C29" w:rsidRPr="007C660B" w:rsidRDefault="00FB4C29" w:rsidP="00FB4C29">
      <w:pPr>
        <w:jc w:val="center"/>
        <w:rPr>
          <w:b/>
          <w:color w:val="17365D" w:themeColor="text2" w:themeShade="BF"/>
        </w:rPr>
      </w:pPr>
      <w:r w:rsidRPr="007C660B">
        <w:rPr>
          <w:b/>
          <w:color w:val="17365D" w:themeColor="text2" w:themeShade="BF"/>
        </w:rPr>
        <w:t>ПОСТАНОВЛЯЮ:</w:t>
      </w:r>
    </w:p>
    <w:p w:rsidR="00FB4C29" w:rsidRPr="007C660B" w:rsidRDefault="00FB4C29" w:rsidP="00FB4C29">
      <w:pPr>
        <w:jc w:val="both"/>
        <w:rPr>
          <w:b/>
          <w:color w:val="17365D" w:themeColor="text2" w:themeShade="BF"/>
        </w:rPr>
      </w:pPr>
    </w:p>
    <w:p w:rsidR="00FB4C29" w:rsidRPr="007C660B" w:rsidRDefault="00FB4C29" w:rsidP="00EC512D">
      <w:pPr>
        <w:pStyle w:val="ConsPlusNormal"/>
        <w:widowControl/>
        <w:numPr>
          <w:ilvl w:val="0"/>
          <w:numId w:val="5"/>
        </w:numPr>
        <w:spacing w:after="120"/>
        <w:jc w:val="both"/>
        <w:rPr>
          <w:rFonts w:ascii="Times New Roman" w:hAnsi="Times New Roman" w:cs="Times New Roman"/>
          <w:color w:val="17365D" w:themeColor="text2" w:themeShade="BF"/>
          <w:sz w:val="24"/>
          <w:szCs w:val="24"/>
        </w:rPr>
      </w:pPr>
      <w:r w:rsidRPr="007C660B">
        <w:rPr>
          <w:rFonts w:ascii="Times New Roman" w:hAnsi="Times New Roman" w:cs="Times New Roman"/>
          <w:color w:val="17365D" w:themeColor="text2" w:themeShade="BF"/>
          <w:sz w:val="24"/>
          <w:szCs w:val="24"/>
        </w:rPr>
        <w:t>Внести в Постановление администрации сельского поселения Хатанга от 15.11.2013</w:t>
      </w:r>
      <w:r w:rsidR="00DB7049" w:rsidRPr="007C660B">
        <w:rPr>
          <w:rFonts w:ascii="Times New Roman" w:hAnsi="Times New Roman" w:cs="Times New Roman"/>
          <w:color w:val="17365D" w:themeColor="text2" w:themeShade="BF"/>
          <w:sz w:val="24"/>
          <w:szCs w:val="24"/>
        </w:rPr>
        <w:t xml:space="preserve"> г.</w:t>
      </w:r>
      <w:r w:rsidR="006E4C04" w:rsidRPr="007C660B">
        <w:rPr>
          <w:rFonts w:ascii="Times New Roman" w:hAnsi="Times New Roman" w:cs="Times New Roman"/>
          <w:color w:val="17365D" w:themeColor="text2" w:themeShade="BF"/>
          <w:sz w:val="24"/>
          <w:szCs w:val="24"/>
        </w:rPr>
        <w:t xml:space="preserve"> № 150</w:t>
      </w:r>
      <w:r w:rsidRPr="007C660B">
        <w:rPr>
          <w:rFonts w:ascii="Times New Roman" w:hAnsi="Times New Roman" w:cs="Times New Roman"/>
          <w:color w:val="17365D" w:themeColor="text2" w:themeShade="BF"/>
          <w:sz w:val="24"/>
          <w:szCs w:val="24"/>
        </w:rPr>
        <w:t>-П «Об утверждении муниципальной программы «Развитие молодежной политики на территории сельского поселении Хатанга» на 2014-2016 годы» (далее – Постановление) следующие изменения:</w:t>
      </w:r>
    </w:p>
    <w:p w:rsidR="00FB4C29" w:rsidRPr="007C660B" w:rsidRDefault="00FB4C29" w:rsidP="00EC512D">
      <w:pPr>
        <w:pStyle w:val="ConsPlusNormal"/>
        <w:widowControl/>
        <w:numPr>
          <w:ilvl w:val="1"/>
          <w:numId w:val="4"/>
        </w:numPr>
        <w:spacing w:after="120"/>
        <w:ind w:left="709" w:firstLine="0"/>
        <w:jc w:val="both"/>
        <w:rPr>
          <w:rFonts w:ascii="Times New Roman" w:hAnsi="Times New Roman" w:cs="Times New Roman"/>
          <w:color w:val="17365D" w:themeColor="text2" w:themeShade="BF"/>
          <w:sz w:val="24"/>
          <w:szCs w:val="24"/>
        </w:rPr>
      </w:pPr>
      <w:r w:rsidRPr="007C660B">
        <w:rPr>
          <w:rFonts w:ascii="Times New Roman" w:hAnsi="Times New Roman" w:cs="Times New Roman"/>
          <w:color w:val="17365D" w:themeColor="text2" w:themeShade="BF"/>
          <w:sz w:val="24"/>
          <w:szCs w:val="24"/>
        </w:rPr>
        <w:t xml:space="preserve"> В названии Постановления слова «на 2014-2016 годы» исключить;</w:t>
      </w:r>
    </w:p>
    <w:p w:rsidR="00EC512D" w:rsidRPr="007C660B" w:rsidRDefault="00FB4C29" w:rsidP="00EC512D">
      <w:pPr>
        <w:pStyle w:val="ConsPlusNormal"/>
        <w:widowControl/>
        <w:numPr>
          <w:ilvl w:val="1"/>
          <w:numId w:val="4"/>
        </w:numPr>
        <w:spacing w:after="120"/>
        <w:ind w:left="709" w:firstLine="0"/>
        <w:jc w:val="both"/>
        <w:rPr>
          <w:rFonts w:ascii="Times New Roman" w:hAnsi="Times New Roman" w:cs="Times New Roman"/>
          <w:color w:val="17365D" w:themeColor="text2" w:themeShade="BF"/>
          <w:sz w:val="24"/>
          <w:szCs w:val="24"/>
        </w:rPr>
      </w:pPr>
      <w:r w:rsidRPr="007C660B">
        <w:rPr>
          <w:rFonts w:ascii="Times New Roman" w:hAnsi="Times New Roman" w:cs="Times New Roman"/>
          <w:color w:val="17365D" w:themeColor="text2" w:themeShade="BF"/>
          <w:sz w:val="24"/>
          <w:szCs w:val="24"/>
        </w:rPr>
        <w:t xml:space="preserve"> Приложение к Постановлению изложить в редакции Приложения к настоящему Постановлению. </w:t>
      </w:r>
    </w:p>
    <w:p w:rsidR="0041599F" w:rsidRPr="007C660B" w:rsidRDefault="0041599F" w:rsidP="0041599F">
      <w:pPr>
        <w:pStyle w:val="a6"/>
        <w:rPr>
          <w:color w:val="17365D" w:themeColor="text2" w:themeShade="BF"/>
        </w:rPr>
      </w:pPr>
    </w:p>
    <w:p w:rsidR="00FB4C29" w:rsidRPr="007C660B" w:rsidRDefault="00FB4C29" w:rsidP="0041599F">
      <w:pPr>
        <w:pStyle w:val="ConsPlusNormal"/>
        <w:widowControl/>
        <w:numPr>
          <w:ilvl w:val="0"/>
          <w:numId w:val="5"/>
        </w:numPr>
        <w:spacing w:after="120"/>
        <w:jc w:val="both"/>
        <w:rPr>
          <w:rFonts w:ascii="Times New Roman" w:hAnsi="Times New Roman" w:cs="Times New Roman"/>
          <w:color w:val="17365D" w:themeColor="text2" w:themeShade="BF"/>
          <w:sz w:val="24"/>
          <w:szCs w:val="24"/>
        </w:rPr>
      </w:pPr>
      <w:r w:rsidRPr="007C660B">
        <w:rPr>
          <w:rFonts w:ascii="Times New Roman" w:hAnsi="Times New Roman" w:cs="Times New Roman"/>
          <w:color w:val="17365D" w:themeColor="text2" w:themeShade="BF"/>
          <w:sz w:val="24"/>
          <w:szCs w:val="24"/>
        </w:rPr>
        <w:t>Настоящее Постановление вступает в силу со дня его подписания, подлежит официальному опубликованию и размещению на официальном сайте органов местного самоуправления сельского поселения Хатанга.</w:t>
      </w:r>
    </w:p>
    <w:p w:rsidR="00FB4C29" w:rsidRPr="007C660B" w:rsidRDefault="00FB4C29" w:rsidP="00FB4C29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17365D" w:themeColor="text2" w:themeShade="BF"/>
          <w:sz w:val="24"/>
          <w:szCs w:val="24"/>
        </w:rPr>
      </w:pPr>
    </w:p>
    <w:p w:rsidR="00FB4C29" w:rsidRPr="007C660B" w:rsidRDefault="00FB4C29" w:rsidP="0041599F">
      <w:pPr>
        <w:pStyle w:val="ConsPlusNormal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color w:val="17365D" w:themeColor="text2" w:themeShade="BF"/>
          <w:sz w:val="24"/>
          <w:szCs w:val="24"/>
        </w:rPr>
      </w:pPr>
      <w:proofErr w:type="gramStart"/>
      <w:r w:rsidRPr="007C660B">
        <w:rPr>
          <w:rFonts w:ascii="Times New Roman" w:hAnsi="Times New Roman" w:cs="Times New Roman"/>
          <w:color w:val="17365D" w:themeColor="text2" w:themeShade="BF"/>
          <w:sz w:val="24"/>
          <w:szCs w:val="24"/>
        </w:rPr>
        <w:t>Контроль за</w:t>
      </w:r>
      <w:proofErr w:type="gramEnd"/>
      <w:r w:rsidRPr="007C660B">
        <w:rPr>
          <w:rFonts w:ascii="Times New Roman" w:hAnsi="Times New Roman" w:cs="Times New Roman"/>
          <w:color w:val="17365D" w:themeColor="text2" w:themeShade="BF"/>
          <w:sz w:val="24"/>
          <w:szCs w:val="24"/>
        </w:rPr>
        <w:t xml:space="preserve"> исполнением настоящего Постановления  возлагаю на Попову О.В., заместителя Руководителя администрации сельского поселения Хатанга.</w:t>
      </w:r>
    </w:p>
    <w:p w:rsidR="004135F8" w:rsidRPr="007C660B" w:rsidRDefault="004135F8" w:rsidP="00FB4C29">
      <w:pPr>
        <w:jc w:val="both"/>
        <w:rPr>
          <w:color w:val="17365D" w:themeColor="text2" w:themeShade="BF"/>
          <w:sz w:val="16"/>
          <w:szCs w:val="16"/>
        </w:rPr>
      </w:pPr>
    </w:p>
    <w:p w:rsidR="004135F8" w:rsidRPr="007C660B" w:rsidRDefault="004135F8" w:rsidP="004135F8">
      <w:pPr>
        <w:ind w:left="720"/>
        <w:jc w:val="both"/>
        <w:rPr>
          <w:color w:val="17365D" w:themeColor="text2" w:themeShade="BF"/>
          <w:sz w:val="22"/>
          <w:szCs w:val="22"/>
        </w:rPr>
      </w:pPr>
    </w:p>
    <w:p w:rsidR="004135F8" w:rsidRPr="007C660B" w:rsidRDefault="004135F8" w:rsidP="004135F8">
      <w:pPr>
        <w:ind w:left="720"/>
        <w:jc w:val="both"/>
        <w:rPr>
          <w:color w:val="17365D" w:themeColor="text2" w:themeShade="BF"/>
          <w:sz w:val="22"/>
          <w:szCs w:val="22"/>
        </w:rPr>
      </w:pPr>
    </w:p>
    <w:p w:rsidR="004135F8" w:rsidRPr="007C660B" w:rsidRDefault="004135F8" w:rsidP="004135F8">
      <w:pPr>
        <w:ind w:left="720"/>
        <w:jc w:val="both"/>
        <w:rPr>
          <w:color w:val="17365D" w:themeColor="text2" w:themeShade="BF"/>
          <w:sz w:val="22"/>
          <w:szCs w:val="22"/>
        </w:rPr>
      </w:pPr>
    </w:p>
    <w:p w:rsidR="004135F8" w:rsidRPr="007C660B" w:rsidRDefault="004135F8" w:rsidP="004135F8">
      <w:pPr>
        <w:rPr>
          <w:color w:val="17365D" w:themeColor="text2" w:themeShade="BF"/>
        </w:rPr>
      </w:pPr>
      <w:r w:rsidRPr="007C660B">
        <w:rPr>
          <w:color w:val="17365D" w:themeColor="text2" w:themeShade="BF"/>
        </w:rPr>
        <w:t xml:space="preserve">Руководитель администрации  </w:t>
      </w:r>
    </w:p>
    <w:p w:rsidR="004135F8" w:rsidRPr="007C660B" w:rsidRDefault="004135F8" w:rsidP="004135F8">
      <w:pPr>
        <w:rPr>
          <w:color w:val="17365D" w:themeColor="text2" w:themeShade="BF"/>
        </w:rPr>
      </w:pPr>
      <w:r w:rsidRPr="007C660B">
        <w:rPr>
          <w:color w:val="17365D" w:themeColor="text2" w:themeShade="BF"/>
        </w:rPr>
        <w:t xml:space="preserve">сельского поселения Хатанга                                                                                Н. А. </w:t>
      </w:r>
      <w:proofErr w:type="spellStart"/>
      <w:r w:rsidRPr="007C660B">
        <w:rPr>
          <w:color w:val="17365D" w:themeColor="text2" w:themeShade="BF"/>
        </w:rPr>
        <w:t>Клыгина</w:t>
      </w:r>
      <w:proofErr w:type="spellEnd"/>
    </w:p>
    <w:p w:rsidR="004135F8" w:rsidRPr="007C660B" w:rsidRDefault="004135F8" w:rsidP="004135F8">
      <w:pPr>
        <w:rPr>
          <w:color w:val="17365D" w:themeColor="text2" w:themeShade="BF"/>
          <w:sz w:val="22"/>
          <w:szCs w:val="22"/>
        </w:rPr>
      </w:pPr>
    </w:p>
    <w:p w:rsidR="00244BE7" w:rsidRPr="007C660B" w:rsidRDefault="00244BE7" w:rsidP="004135F8">
      <w:pPr>
        <w:widowControl w:val="0"/>
        <w:autoSpaceDE w:val="0"/>
        <w:autoSpaceDN w:val="0"/>
        <w:adjustRightInd w:val="0"/>
        <w:ind w:firstLine="6237"/>
        <w:rPr>
          <w:b/>
          <w:bCs/>
          <w:color w:val="17365D" w:themeColor="text2" w:themeShade="BF"/>
          <w:sz w:val="20"/>
          <w:szCs w:val="20"/>
          <w:lang w:eastAsia="en-US"/>
        </w:rPr>
      </w:pPr>
    </w:p>
    <w:p w:rsidR="004135F8" w:rsidRPr="007C660B" w:rsidRDefault="004135F8" w:rsidP="004135F8">
      <w:pPr>
        <w:widowControl w:val="0"/>
        <w:autoSpaceDE w:val="0"/>
        <w:autoSpaceDN w:val="0"/>
        <w:adjustRightInd w:val="0"/>
        <w:ind w:firstLine="6237"/>
        <w:rPr>
          <w:b/>
          <w:bCs/>
          <w:color w:val="17365D" w:themeColor="text2" w:themeShade="BF"/>
          <w:sz w:val="20"/>
          <w:szCs w:val="20"/>
          <w:lang w:eastAsia="en-US"/>
        </w:rPr>
      </w:pPr>
      <w:r w:rsidRPr="007C660B">
        <w:rPr>
          <w:b/>
          <w:bCs/>
          <w:color w:val="17365D" w:themeColor="text2" w:themeShade="BF"/>
          <w:sz w:val="20"/>
          <w:szCs w:val="20"/>
          <w:lang w:eastAsia="en-US"/>
        </w:rPr>
        <w:lastRenderedPageBreak/>
        <w:t>Приложение</w:t>
      </w:r>
    </w:p>
    <w:p w:rsidR="004135F8" w:rsidRPr="007C660B" w:rsidRDefault="004135F8" w:rsidP="004135F8">
      <w:pPr>
        <w:widowControl w:val="0"/>
        <w:autoSpaceDE w:val="0"/>
        <w:autoSpaceDN w:val="0"/>
        <w:adjustRightInd w:val="0"/>
        <w:ind w:firstLine="6237"/>
        <w:rPr>
          <w:bCs/>
          <w:color w:val="17365D" w:themeColor="text2" w:themeShade="BF"/>
          <w:sz w:val="20"/>
          <w:szCs w:val="20"/>
          <w:lang w:eastAsia="en-US"/>
        </w:rPr>
      </w:pPr>
      <w:r w:rsidRPr="007C660B">
        <w:rPr>
          <w:bCs/>
          <w:color w:val="17365D" w:themeColor="text2" w:themeShade="BF"/>
          <w:sz w:val="20"/>
          <w:szCs w:val="20"/>
          <w:lang w:eastAsia="en-US"/>
        </w:rPr>
        <w:t>к  Постановлению администрации</w:t>
      </w:r>
    </w:p>
    <w:p w:rsidR="004135F8" w:rsidRPr="007C660B" w:rsidRDefault="004135F8" w:rsidP="004135F8">
      <w:pPr>
        <w:widowControl w:val="0"/>
        <w:autoSpaceDE w:val="0"/>
        <w:autoSpaceDN w:val="0"/>
        <w:adjustRightInd w:val="0"/>
        <w:ind w:firstLine="6237"/>
        <w:rPr>
          <w:bCs/>
          <w:color w:val="17365D" w:themeColor="text2" w:themeShade="BF"/>
          <w:sz w:val="20"/>
          <w:szCs w:val="20"/>
          <w:lang w:eastAsia="en-US"/>
        </w:rPr>
      </w:pPr>
      <w:r w:rsidRPr="007C660B">
        <w:rPr>
          <w:bCs/>
          <w:color w:val="17365D" w:themeColor="text2" w:themeShade="BF"/>
          <w:sz w:val="20"/>
          <w:szCs w:val="20"/>
          <w:lang w:eastAsia="en-US"/>
        </w:rPr>
        <w:t xml:space="preserve">сельского поселения Хатанга </w:t>
      </w:r>
    </w:p>
    <w:p w:rsidR="004135F8" w:rsidRPr="007C660B" w:rsidRDefault="004135F8" w:rsidP="004135F8">
      <w:pPr>
        <w:widowControl w:val="0"/>
        <w:autoSpaceDE w:val="0"/>
        <w:autoSpaceDN w:val="0"/>
        <w:adjustRightInd w:val="0"/>
        <w:ind w:firstLine="6237"/>
        <w:rPr>
          <w:bCs/>
          <w:color w:val="17365D" w:themeColor="text2" w:themeShade="BF"/>
          <w:sz w:val="20"/>
          <w:szCs w:val="20"/>
          <w:lang w:eastAsia="en-US"/>
        </w:rPr>
      </w:pPr>
      <w:r w:rsidRPr="007C660B">
        <w:rPr>
          <w:bCs/>
          <w:color w:val="17365D" w:themeColor="text2" w:themeShade="BF"/>
          <w:sz w:val="20"/>
          <w:szCs w:val="20"/>
          <w:lang w:eastAsia="en-US"/>
        </w:rPr>
        <w:t xml:space="preserve">от </w:t>
      </w:r>
      <w:r w:rsidR="0041599F" w:rsidRPr="007C660B">
        <w:rPr>
          <w:bCs/>
          <w:color w:val="17365D" w:themeColor="text2" w:themeShade="BF"/>
          <w:sz w:val="20"/>
          <w:szCs w:val="20"/>
          <w:lang w:eastAsia="en-US"/>
        </w:rPr>
        <w:t>10</w:t>
      </w:r>
      <w:r w:rsidRPr="007C660B">
        <w:rPr>
          <w:bCs/>
          <w:color w:val="17365D" w:themeColor="text2" w:themeShade="BF"/>
          <w:sz w:val="20"/>
          <w:szCs w:val="20"/>
          <w:lang w:eastAsia="en-US"/>
        </w:rPr>
        <w:t>.</w:t>
      </w:r>
      <w:r w:rsidR="0041599F" w:rsidRPr="007C660B">
        <w:rPr>
          <w:bCs/>
          <w:color w:val="17365D" w:themeColor="text2" w:themeShade="BF"/>
          <w:sz w:val="20"/>
          <w:szCs w:val="20"/>
          <w:lang w:eastAsia="en-US"/>
        </w:rPr>
        <w:t>04</w:t>
      </w:r>
      <w:r w:rsidRPr="007C660B">
        <w:rPr>
          <w:bCs/>
          <w:color w:val="17365D" w:themeColor="text2" w:themeShade="BF"/>
          <w:sz w:val="20"/>
          <w:szCs w:val="20"/>
          <w:lang w:eastAsia="en-US"/>
        </w:rPr>
        <w:t>.201</w:t>
      </w:r>
      <w:r w:rsidR="007A7617" w:rsidRPr="007C660B">
        <w:rPr>
          <w:bCs/>
          <w:color w:val="17365D" w:themeColor="text2" w:themeShade="BF"/>
          <w:sz w:val="20"/>
          <w:szCs w:val="20"/>
          <w:lang w:eastAsia="en-US"/>
        </w:rPr>
        <w:t>5</w:t>
      </w:r>
      <w:r w:rsidRPr="007C660B">
        <w:rPr>
          <w:bCs/>
          <w:color w:val="17365D" w:themeColor="text2" w:themeShade="BF"/>
          <w:sz w:val="20"/>
          <w:szCs w:val="20"/>
          <w:lang w:eastAsia="en-US"/>
        </w:rPr>
        <w:t xml:space="preserve"> г. № </w:t>
      </w:r>
      <w:r w:rsidR="0041599F" w:rsidRPr="007C660B">
        <w:rPr>
          <w:bCs/>
          <w:color w:val="17365D" w:themeColor="text2" w:themeShade="BF"/>
          <w:sz w:val="20"/>
          <w:szCs w:val="20"/>
          <w:lang w:eastAsia="en-US"/>
        </w:rPr>
        <w:t>050</w:t>
      </w:r>
      <w:r w:rsidRPr="007C660B">
        <w:rPr>
          <w:bCs/>
          <w:color w:val="17365D" w:themeColor="text2" w:themeShade="BF"/>
          <w:sz w:val="20"/>
          <w:szCs w:val="20"/>
          <w:lang w:eastAsia="en-US"/>
        </w:rPr>
        <w:t xml:space="preserve"> - </w:t>
      </w:r>
      <w:proofErr w:type="gramStart"/>
      <w:r w:rsidRPr="007C660B">
        <w:rPr>
          <w:bCs/>
          <w:color w:val="17365D" w:themeColor="text2" w:themeShade="BF"/>
          <w:sz w:val="20"/>
          <w:szCs w:val="20"/>
          <w:lang w:eastAsia="en-US"/>
        </w:rPr>
        <w:t>П</w:t>
      </w:r>
      <w:proofErr w:type="gramEnd"/>
    </w:p>
    <w:p w:rsidR="004135F8" w:rsidRPr="007C660B" w:rsidRDefault="004135F8" w:rsidP="004135F8">
      <w:pPr>
        <w:widowControl w:val="0"/>
        <w:autoSpaceDE w:val="0"/>
        <w:autoSpaceDN w:val="0"/>
        <w:adjustRightInd w:val="0"/>
        <w:jc w:val="right"/>
        <w:rPr>
          <w:bCs/>
          <w:color w:val="17365D" w:themeColor="text2" w:themeShade="BF"/>
          <w:sz w:val="22"/>
          <w:szCs w:val="22"/>
          <w:lang w:eastAsia="en-US"/>
        </w:rPr>
      </w:pPr>
    </w:p>
    <w:p w:rsidR="004135F8" w:rsidRPr="007C660B" w:rsidRDefault="004135F8" w:rsidP="004135F8">
      <w:pPr>
        <w:widowControl w:val="0"/>
        <w:autoSpaceDE w:val="0"/>
        <w:autoSpaceDN w:val="0"/>
        <w:adjustRightInd w:val="0"/>
        <w:jc w:val="center"/>
        <w:rPr>
          <w:b/>
          <w:bCs/>
          <w:color w:val="17365D" w:themeColor="text2" w:themeShade="BF"/>
          <w:lang w:eastAsia="en-US"/>
        </w:rPr>
      </w:pPr>
      <w:r w:rsidRPr="007C660B">
        <w:rPr>
          <w:b/>
          <w:bCs/>
          <w:color w:val="17365D" w:themeColor="text2" w:themeShade="BF"/>
          <w:lang w:eastAsia="en-US"/>
        </w:rPr>
        <w:t>МУНИЦИПАЛЬНАЯ  ПРОГРАММА</w:t>
      </w:r>
    </w:p>
    <w:p w:rsidR="004135F8" w:rsidRPr="007C660B" w:rsidRDefault="004135F8" w:rsidP="004135F8">
      <w:pPr>
        <w:widowControl w:val="0"/>
        <w:autoSpaceDE w:val="0"/>
        <w:autoSpaceDN w:val="0"/>
        <w:adjustRightInd w:val="0"/>
        <w:jc w:val="center"/>
        <w:rPr>
          <w:b/>
          <w:bCs/>
          <w:color w:val="17365D" w:themeColor="text2" w:themeShade="BF"/>
          <w:lang w:eastAsia="en-US"/>
        </w:rPr>
      </w:pPr>
      <w:r w:rsidRPr="007C660B">
        <w:rPr>
          <w:b/>
          <w:bCs/>
          <w:color w:val="17365D" w:themeColor="text2" w:themeShade="BF"/>
          <w:lang w:eastAsia="en-US"/>
        </w:rPr>
        <w:t xml:space="preserve">«РАЗВИТИЕ МОЛОДЁЖНОЙ ПОЛИТИКИ </w:t>
      </w:r>
    </w:p>
    <w:p w:rsidR="004135F8" w:rsidRPr="007C660B" w:rsidRDefault="004135F8" w:rsidP="004135F8">
      <w:pPr>
        <w:widowControl w:val="0"/>
        <w:autoSpaceDE w:val="0"/>
        <w:autoSpaceDN w:val="0"/>
        <w:adjustRightInd w:val="0"/>
        <w:jc w:val="center"/>
        <w:rPr>
          <w:b/>
          <w:bCs/>
          <w:color w:val="17365D" w:themeColor="text2" w:themeShade="BF"/>
          <w:lang w:eastAsia="en-US"/>
        </w:rPr>
      </w:pPr>
      <w:r w:rsidRPr="007C660B">
        <w:rPr>
          <w:b/>
          <w:bCs/>
          <w:color w:val="17365D" w:themeColor="text2" w:themeShade="BF"/>
          <w:lang w:eastAsia="en-US"/>
        </w:rPr>
        <w:t>НА ТЕРРИТОРИИ СЕЛЬСКОГО ПОСЕЛЕНИЯ ХАТАНГА»</w:t>
      </w:r>
    </w:p>
    <w:p w:rsidR="004135F8" w:rsidRPr="007C660B" w:rsidRDefault="004135F8" w:rsidP="004135F8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color w:val="17365D" w:themeColor="text2" w:themeShade="BF"/>
          <w:sz w:val="22"/>
          <w:szCs w:val="22"/>
          <w:lang w:eastAsia="en-US"/>
        </w:rPr>
      </w:pPr>
    </w:p>
    <w:p w:rsidR="004135F8" w:rsidRPr="007C660B" w:rsidRDefault="004135F8" w:rsidP="004135F8">
      <w:pPr>
        <w:tabs>
          <w:tab w:val="left" w:pos="5040"/>
          <w:tab w:val="left" w:pos="5220"/>
        </w:tabs>
        <w:autoSpaceDE w:val="0"/>
        <w:autoSpaceDN w:val="0"/>
        <w:adjustRightInd w:val="0"/>
        <w:ind w:left="360"/>
        <w:jc w:val="center"/>
        <w:rPr>
          <w:b/>
          <w:bCs/>
          <w:color w:val="17365D" w:themeColor="text2" w:themeShade="BF"/>
        </w:rPr>
      </w:pPr>
      <w:r w:rsidRPr="007C660B">
        <w:rPr>
          <w:b/>
          <w:bCs/>
          <w:color w:val="17365D" w:themeColor="text2" w:themeShade="BF"/>
        </w:rPr>
        <w:t xml:space="preserve">1. Паспорт муниципальной программы </w:t>
      </w:r>
    </w:p>
    <w:p w:rsidR="004135F8" w:rsidRPr="007C660B" w:rsidRDefault="004135F8" w:rsidP="004135F8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color w:val="17365D" w:themeColor="text2" w:themeShade="BF"/>
          <w:sz w:val="22"/>
          <w:szCs w:val="22"/>
          <w:lang w:eastAsia="en-US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240"/>
        <w:gridCol w:w="5880"/>
      </w:tblGrid>
      <w:tr w:rsidR="004135F8" w:rsidRPr="007C660B" w:rsidTr="00C95ABF">
        <w:trPr>
          <w:trHeight w:val="600"/>
          <w:tblCellSpacing w:w="5" w:type="nil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5F8" w:rsidRPr="007C660B" w:rsidRDefault="004135F8" w:rsidP="004135F8">
            <w:pPr>
              <w:widowControl w:val="0"/>
              <w:autoSpaceDE w:val="0"/>
              <w:autoSpaceDN w:val="0"/>
              <w:adjustRightInd w:val="0"/>
              <w:rPr>
                <w:color w:val="17365D" w:themeColor="text2" w:themeShade="BF"/>
              </w:rPr>
            </w:pPr>
            <w:r w:rsidRPr="007C660B">
              <w:rPr>
                <w:color w:val="17365D" w:themeColor="text2" w:themeShade="BF"/>
              </w:rPr>
              <w:t xml:space="preserve">Наименование             </w:t>
            </w:r>
            <w:r w:rsidRPr="007C660B">
              <w:rPr>
                <w:color w:val="17365D" w:themeColor="text2" w:themeShade="BF"/>
              </w:rPr>
              <w:br/>
              <w:t xml:space="preserve">муниципальной программы                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5F8" w:rsidRPr="007C660B" w:rsidRDefault="004135F8" w:rsidP="007626CE">
            <w:pPr>
              <w:widowControl w:val="0"/>
              <w:autoSpaceDE w:val="0"/>
              <w:autoSpaceDN w:val="0"/>
              <w:adjustRightInd w:val="0"/>
              <w:rPr>
                <w:color w:val="17365D" w:themeColor="text2" w:themeShade="BF"/>
              </w:rPr>
            </w:pPr>
            <w:r w:rsidRPr="007C660B">
              <w:rPr>
                <w:color w:val="17365D" w:themeColor="text2" w:themeShade="BF"/>
              </w:rPr>
              <w:t>«Развитие молодёжной политики на территории сельского поселения Хатанга</w:t>
            </w:r>
            <w:r w:rsidR="007626CE" w:rsidRPr="007C660B">
              <w:rPr>
                <w:color w:val="17365D" w:themeColor="text2" w:themeShade="BF"/>
              </w:rPr>
              <w:t>»</w:t>
            </w:r>
            <w:r w:rsidRPr="007C660B">
              <w:rPr>
                <w:color w:val="17365D" w:themeColor="text2" w:themeShade="BF"/>
              </w:rPr>
              <w:t xml:space="preserve"> (далее - Программа)                                     </w:t>
            </w:r>
          </w:p>
        </w:tc>
      </w:tr>
      <w:tr w:rsidR="004135F8" w:rsidRPr="007C660B" w:rsidTr="00C95ABF">
        <w:trPr>
          <w:trHeight w:val="800"/>
          <w:tblCellSpacing w:w="5" w:type="nil"/>
        </w:trPr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5F8" w:rsidRPr="007C660B" w:rsidRDefault="004135F8" w:rsidP="004135F8">
            <w:pPr>
              <w:widowControl w:val="0"/>
              <w:autoSpaceDE w:val="0"/>
              <w:autoSpaceDN w:val="0"/>
              <w:adjustRightInd w:val="0"/>
              <w:rPr>
                <w:color w:val="17365D" w:themeColor="text2" w:themeShade="BF"/>
              </w:rPr>
            </w:pPr>
            <w:r w:rsidRPr="007C660B">
              <w:rPr>
                <w:color w:val="17365D" w:themeColor="text2" w:themeShade="BF"/>
              </w:rPr>
              <w:t xml:space="preserve">Основание для разработки </w:t>
            </w:r>
            <w:r w:rsidRPr="007C660B">
              <w:rPr>
                <w:color w:val="17365D" w:themeColor="text2" w:themeShade="BF"/>
              </w:rPr>
              <w:br/>
              <w:t xml:space="preserve">программы              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5F8" w:rsidRPr="007C660B" w:rsidRDefault="004135F8" w:rsidP="004135F8">
            <w:pPr>
              <w:rPr>
                <w:color w:val="17365D" w:themeColor="text2" w:themeShade="BF"/>
                <w:lang w:eastAsia="en-US"/>
              </w:rPr>
            </w:pPr>
            <w:r w:rsidRPr="007C660B">
              <w:rPr>
                <w:color w:val="17365D" w:themeColor="text2" w:themeShade="BF"/>
                <w:lang w:eastAsia="en-US"/>
              </w:rPr>
              <w:t xml:space="preserve">Распоряжение  администрации сельского поселения Хатанга от 30.08.2013 № 118/1 «Об утверждении перечня муниципальных программ </w:t>
            </w:r>
            <w:r w:rsidRPr="007C660B">
              <w:rPr>
                <w:bCs/>
                <w:color w:val="17365D" w:themeColor="text2" w:themeShade="BF"/>
                <w:kern w:val="36"/>
                <w:lang w:eastAsia="en-US"/>
              </w:rPr>
              <w:t>сельского поселения Хатанга»;</w:t>
            </w:r>
            <w:r w:rsidRPr="007C660B">
              <w:rPr>
                <w:color w:val="17365D" w:themeColor="text2" w:themeShade="BF"/>
                <w:lang w:eastAsia="en-US"/>
              </w:rPr>
              <w:t xml:space="preserve">       </w:t>
            </w:r>
          </w:p>
          <w:p w:rsidR="004135F8" w:rsidRPr="007C660B" w:rsidRDefault="004135F8" w:rsidP="004135F8">
            <w:pPr>
              <w:rPr>
                <w:color w:val="17365D" w:themeColor="text2" w:themeShade="BF"/>
              </w:rPr>
            </w:pPr>
            <w:r w:rsidRPr="007C660B">
              <w:rPr>
                <w:color w:val="17365D" w:themeColor="text2" w:themeShade="BF"/>
              </w:rPr>
              <w:t>Статья 179 Бюджетного кодекса Российской Федерации;</w:t>
            </w:r>
          </w:p>
          <w:p w:rsidR="004135F8" w:rsidRPr="007C660B" w:rsidRDefault="00DB639A" w:rsidP="004135F8">
            <w:pPr>
              <w:jc w:val="both"/>
              <w:rPr>
                <w:color w:val="17365D" w:themeColor="text2" w:themeShade="BF"/>
                <w:lang w:eastAsia="en-US"/>
              </w:rPr>
            </w:pPr>
            <w:hyperlink r:id="rId6" w:history="1">
              <w:r w:rsidR="004135F8" w:rsidRPr="007C660B">
                <w:rPr>
                  <w:color w:val="17365D" w:themeColor="text2" w:themeShade="BF"/>
                  <w:lang w:eastAsia="en-US"/>
                </w:rPr>
                <w:t>Постановление</w:t>
              </w:r>
            </w:hyperlink>
            <w:r w:rsidR="004135F8" w:rsidRPr="007C660B">
              <w:rPr>
                <w:color w:val="17365D" w:themeColor="text2" w:themeShade="BF"/>
                <w:lang w:eastAsia="en-US"/>
              </w:rPr>
              <w:t xml:space="preserve"> администрации сельского поселения Хатанга от 30.07.2013 N 103-П "Об утверждении порядка  принятия решений о разработке муниципальных программ сельского поселения Хатанга, их формирования и реализации»</w:t>
            </w:r>
          </w:p>
          <w:p w:rsidR="004135F8" w:rsidRPr="007C660B" w:rsidRDefault="004135F8" w:rsidP="004135F8">
            <w:pPr>
              <w:jc w:val="both"/>
              <w:rPr>
                <w:color w:val="17365D" w:themeColor="text2" w:themeShade="BF"/>
                <w:lang w:eastAsia="en-US"/>
              </w:rPr>
            </w:pPr>
          </w:p>
        </w:tc>
      </w:tr>
      <w:tr w:rsidR="004135F8" w:rsidRPr="007C660B" w:rsidTr="00C95ABF">
        <w:trPr>
          <w:trHeight w:val="800"/>
          <w:tblCellSpacing w:w="5" w:type="nil"/>
        </w:trPr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5F8" w:rsidRPr="007C660B" w:rsidRDefault="004135F8" w:rsidP="004135F8">
            <w:pPr>
              <w:widowControl w:val="0"/>
              <w:autoSpaceDE w:val="0"/>
              <w:autoSpaceDN w:val="0"/>
              <w:adjustRightInd w:val="0"/>
              <w:rPr>
                <w:color w:val="17365D" w:themeColor="text2" w:themeShade="BF"/>
              </w:rPr>
            </w:pPr>
            <w:r w:rsidRPr="007C660B">
              <w:rPr>
                <w:color w:val="17365D" w:themeColor="text2" w:themeShade="BF"/>
              </w:rPr>
              <w:t>Ответственный исполнитель муниципальной программы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5F8" w:rsidRPr="007C660B" w:rsidRDefault="004135F8" w:rsidP="007626CE">
            <w:pPr>
              <w:spacing w:after="200" w:line="276" w:lineRule="auto"/>
              <w:jc w:val="both"/>
              <w:rPr>
                <w:color w:val="17365D" w:themeColor="text2" w:themeShade="BF"/>
                <w:lang w:eastAsia="en-US"/>
              </w:rPr>
            </w:pPr>
            <w:r w:rsidRPr="007C660B">
              <w:rPr>
                <w:color w:val="17365D" w:themeColor="text2" w:themeShade="BF"/>
                <w:lang w:eastAsia="en-US"/>
              </w:rPr>
              <w:t>Отдел культуры</w:t>
            </w:r>
            <w:r w:rsidR="003A42F4" w:rsidRPr="007C660B">
              <w:rPr>
                <w:color w:val="17365D" w:themeColor="text2" w:themeShade="BF"/>
                <w:lang w:eastAsia="en-US"/>
              </w:rPr>
              <w:t>, молодежной политики и спорта</w:t>
            </w:r>
            <w:r w:rsidRPr="007C660B">
              <w:rPr>
                <w:color w:val="17365D" w:themeColor="text2" w:themeShade="BF"/>
                <w:lang w:eastAsia="en-US"/>
              </w:rPr>
              <w:t xml:space="preserve"> администрации сельского поселения Хатанга (далее - Отдел)                             </w:t>
            </w:r>
          </w:p>
        </w:tc>
      </w:tr>
      <w:tr w:rsidR="004135F8" w:rsidRPr="007C660B" w:rsidTr="007626CE">
        <w:trPr>
          <w:trHeight w:val="630"/>
          <w:tblCellSpacing w:w="5" w:type="nil"/>
        </w:trPr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5F8" w:rsidRPr="007C660B" w:rsidRDefault="004135F8" w:rsidP="007626CE">
            <w:pPr>
              <w:autoSpaceDE w:val="0"/>
              <w:autoSpaceDN w:val="0"/>
              <w:adjustRightInd w:val="0"/>
              <w:jc w:val="both"/>
              <w:rPr>
                <w:color w:val="17365D" w:themeColor="text2" w:themeShade="BF"/>
                <w:lang w:eastAsia="en-US"/>
              </w:rPr>
            </w:pPr>
            <w:r w:rsidRPr="007C660B">
              <w:rPr>
                <w:color w:val="17365D" w:themeColor="text2" w:themeShade="BF"/>
                <w:lang w:eastAsia="en-US"/>
              </w:rPr>
              <w:t>Соисполнители муниципальной программы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5F8" w:rsidRPr="007C660B" w:rsidRDefault="004135F8" w:rsidP="004135F8">
            <w:pPr>
              <w:spacing w:after="200" w:line="276" w:lineRule="auto"/>
              <w:jc w:val="both"/>
              <w:rPr>
                <w:color w:val="17365D" w:themeColor="text2" w:themeShade="BF"/>
                <w:lang w:eastAsia="en-US"/>
              </w:rPr>
            </w:pPr>
            <w:r w:rsidRPr="007C660B">
              <w:rPr>
                <w:color w:val="17365D" w:themeColor="text2" w:themeShade="BF"/>
                <w:lang w:eastAsia="en-US"/>
              </w:rPr>
              <w:t>Не предусмотрено</w:t>
            </w:r>
          </w:p>
        </w:tc>
      </w:tr>
      <w:tr w:rsidR="004135F8" w:rsidRPr="007C660B" w:rsidTr="00C95ABF">
        <w:trPr>
          <w:trHeight w:val="800"/>
          <w:tblCellSpacing w:w="5" w:type="nil"/>
        </w:trPr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5F8" w:rsidRPr="007C660B" w:rsidRDefault="004135F8" w:rsidP="007626C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color w:val="17365D" w:themeColor="text2" w:themeShade="BF"/>
                <w:lang w:eastAsia="en-US"/>
              </w:rPr>
            </w:pPr>
            <w:r w:rsidRPr="007C660B">
              <w:rPr>
                <w:color w:val="17365D" w:themeColor="text2" w:themeShade="BF"/>
                <w:lang w:eastAsia="en-US"/>
              </w:rPr>
              <w:t>Перечень отдельных мероприятий муниципальной программы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5F8" w:rsidRPr="007C660B" w:rsidRDefault="004135F8" w:rsidP="004135F8">
            <w:pPr>
              <w:spacing w:after="200" w:line="276" w:lineRule="auto"/>
              <w:jc w:val="both"/>
              <w:rPr>
                <w:color w:val="17365D" w:themeColor="text2" w:themeShade="BF"/>
                <w:lang w:eastAsia="en-US"/>
              </w:rPr>
            </w:pPr>
            <w:r w:rsidRPr="007C660B">
              <w:rPr>
                <w:color w:val="17365D" w:themeColor="text2" w:themeShade="BF"/>
                <w:lang w:eastAsia="en-US"/>
              </w:rPr>
              <w:t>Проведение мероприятий для детей и молодежи</w:t>
            </w:r>
          </w:p>
        </w:tc>
      </w:tr>
      <w:tr w:rsidR="004135F8" w:rsidRPr="007C660B" w:rsidTr="007626CE">
        <w:trPr>
          <w:trHeight w:val="992"/>
          <w:tblCellSpacing w:w="5" w:type="nil"/>
        </w:trPr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5F8" w:rsidRPr="007C660B" w:rsidRDefault="004135F8" w:rsidP="004135F8">
            <w:pPr>
              <w:widowControl w:val="0"/>
              <w:autoSpaceDE w:val="0"/>
              <w:autoSpaceDN w:val="0"/>
              <w:adjustRightInd w:val="0"/>
              <w:rPr>
                <w:color w:val="17365D" w:themeColor="text2" w:themeShade="BF"/>
              </w:rPr>
            </w:pPr>
            <w:r w:rsidRPr="007C660B">
              <w:rPr>
                <w:color w:val="17365D" w:themeColor="text2" w:themeShade="BF"/>
              </w:rPr>
              <w:t xml:space="preserve">Цель муниципальной программы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5F8" w:rsidRPr="007C660B" w:rsidRDefault="004135F8" w:rsidP="007626CE">
            <w:pPr>
              <w:snapToGrid w:val="0"/>
              <w:spacing w:after="200" w:line="276" w:lineRule="auto"/>
              <w:ind w:right="241"/>
              <w:jc w:val="both"/>
              <w:rPr>
                <w:color w:val="17365D" w:themeColor="text2" w:themeShade="BF"/>
                <w:lang w:eastAsia="en-US"/>
              </w:rPr>
            </w:pPr>
            <w:r w:rsidRPr="007C660B">
              <w:rPr>
                <w:color w:val="17365D" w:themeColor="text2" w:themeShade="BF"/>
                <w:lang w:eastAsia="en-US"/>
              </w:rPr>
              <w:t>совершенствование системы мер по реализации молодёжной политики в сельском поселении Хатанга</w:t>
            </w:r>
          </w:p>
        </w:tc>
      </w:tr>
      <w:tr w:rsidR="004135F8" w:rsidRPr="007C660B" w:rsidTr="00C95ABF">
        <w:trPr>
          <w:trHeight w:val="2326"/>
          <w:tblCellSpacing w:w="5" w:type="nil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5F8" w:rsidRPr="007C660B" w:rsidRDefault="004135F8" w:rsidP="004135F8">
            <w:pPr>
              <w:widowControl w:val="0"/>
              <w:autoSpaceDE w:val="0"/>
              <w:autoSpaceDN w:val="0"/>
              <w:adjustRightInd w:val="0"/>
              <w:rPr>
                <w:color w:val="17365D" w:themeColor="text2" w:themeShade="BF"/>
              </w:rPr>
            </w:pPr>
            <w:r w:rsidRPr="007C660B">
              <w:rPr>
                <w:color w:val="17365D" w:themeColor="text2" w:themeShade="BF"/>
              </w:rPr>
              <w:t>Задачи муниципальной программы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5F8" w:rsidRPr="007C660B" w:rsidRDefault="004135F8" w:rsidP="004135F8">
            <w:pPr>
              <w:widowControl w:val="0"/>
              <w:autoSpaceDE w:val="0"/>
              <w:autoSpaceDN w:val="0"/>
              <w:adjustRightInd w:val="0"/>
              <w:rPr>
                <w:color w:val="17365D" w:themeColor="text2" w:themeShade="BF"/>
              </w:rPr>
            </w:pPr>
            <w:r w:rsidRPr="007C660B">
              <w:rPr>
                <w:color w:val="17365D" w:themeColor="text2" w:themeShade="BF"/>
              </w:rPr>
              <w:t>Создание условий успешной социализации и эффективной самореализации молодежи;</w:t>
            </w:r>
          </w:p>
          <w:p w:rsidR="004135F8" w:rsidRPr="007C660B" w:rsidRDefault="004135F8" w:rsidP="004135F8">
            <w:pPr>
              <w:widowControl w:val="0"/>
              <w:autoSpaceDE w:val="0"/>
              <w:autoSpaceDN w:val="0"/>
              <w:adjustRightInd w:val="0"/>
              <w:rPr>
                <w:color w:val="17365D" w:themeColor="text2" w:themeShade="BF"/>
              </w:rPr>
            </w:pPr>
          </w:p>
          <w:p w:rsidR="004135F8" w:rsidRPr="007C660B" w:rsidRDefault="004135F8" w:rsidP="004135F8">
            <w:pPr>
              <w:widowControl w:val="0"/>
              <w:autoSpaceDE w:val="0"/>
              <w:autoSpaceDN w:val="0"/>
              <w:adjustRightInd w:val="0"/>
              <w:rPr>
                <w:color w:val="17365D" w:themeColor="text2" w:themeShade="BF"/>
              </w:rPr>
            </w:pPr>
            <w:r w:rsidRPr="007C660B">
              <w:rPr>
                <w:color w:val="17365D" w:themeColor="text2" w:themeShade="BF"/>
              </w:rPr>
              <w:t>Поддержка общественных молодёжных инициатив, проектов их вовлечение в социально значимую работу;</w:t>
            </w:r>
          </w:p>
          <w:p w:rsidR="004135F8" w:rsidRPr="007C660B" w:rsidRDefault="004135F8" w:rsidP="004135F8">
            <w:pPr>
              <w:widowControl w:val="0"/>
              <w:autoSpaceDE w:val="0"/>
              <w:autoSpaceDN w:val="0"/>
              <w:adjustRightInd w:val="0"/>
              <w:rPr>
                <w:color w:val="17365D" w:themeColor="text2" w:themeShade="BF"/>
              </w:rPr>
            </w:pPr>
          </w:p>
          <w:p w:rsidR="004135F8" w:rsidRPr="007C660B" w:rsidRDefault="004135F8" w:rsidP="007626CE">
            <w:pPr>
              <w:widowControl w:val="0"/>
              <w:autoSpaceDE w:val="0"/>
              <w:autoSpaceDN w:val="0"/>
              <w:adjustRightInd w:val="0"/>
              <w:rPr>
                <w:color w:val="17365D" w:themeColor="text2" w:themeShade="BF"/>
              </w:rPr>
            </w:pPr>
            <w:r w:rsidRPr="007C660B">
              <w:rPr>
                <w:color w:val="17365D" w:themeColor="text2" w:themeShade="BF"/>
              </w:rPr>
              <w:t>Формирование и внедрение в социальную практику профилактических мероприятий, направленных на ориентацию несовершеннолетних граждан и молодежи на здоровый образ жизни.</w:t>
            </w:r>
          </w:p>
        </w:tc>
      </w:tr>
      <w:tr w:rsidR="004135F8" w:rsidRPr="007C660B" w:rsidTr="00C95ABF">
        <w:trPr>
          <w:trHeight w:val="698"/>
          <w:tblCellSpacing w:w="5" w:type="nil"/>
        </w:trPr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5F8" w:rsidRPr="007C660B" w:rsidRDefault="004135F8" w:rsidP="004135F8">
            <w:pPr>
              <w:widowControl w:val="0"/>
              <w:autoSpaceDE w:val="0"/>
              <w:autoSpaceDN w:val="0"/>
              <w:adjustRightInd w:val="0"/>
              <w:rPr>
                <w:color w:val="17365D" w:themeColor="text2" w:themeShade="BF"/>
              </w:rPr>
            </w:pPr>
            <w:r w:rsidRPr="007C660B">
              <w:rPr>
                <w:rFonts w:cs="Calibri"/>
                <w:color w:val="17365D" w:themeColor="text2" w:themeShade="BF"/>
              </w:rPr>
              <w:t>Этапы и сроки реализации муниципальной программы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5F8" w:rsidRPr="007C660B" w:rsidRDefault="004135F8" w:rsidP="007626CE">
            <w:pPr>
              <w:spacing w:after="200" w:line="276" w:lineRule="auto"/>
              <w:rPr>
                <w:color w:val="17365D" w:themeColor="text2" w:themeShade="BF"/>
                <w:lang w:eastAsia="en-US"/>
              </w:rPr>
            </w:pPr>
            <w:r w:rsidRPr="007C660B">
              <w:rPr>
                <w:color w:val="17365D" w:themeColor="text2" w:themeShade="BF"/>
                <w:lang w:eastAsia="en-US"/>
              </w:rPr>
              <w:t>2014-201</w:t>
            </w:r>
            <w:r w:rsidR="007626CE" w:rsidRPr="007C660B">
              <w:rPr>
                <w:color w:val="17365D" w:themeColor="text2" w:themeShade="BF"/>
                <w:lang w:eastAsia="en-US"/>
              </w:rPr>
              <w:t>7</w:t>
            </w:r>
            <w:r w:rsidRPr="007C660B">
              <w:rPr>
                <w:color w:val="17365D" w:themeColor="text2" w:themeShade="BF"/>
                <w:lang w:eastAsia="en-US"/>
              </w:rPr>
              <w:t xml:space="preserve"> годы</w:t>
            </w:r>
          </w:p>
        </w:tc>
      </w:tr>
      <w:tr w:rsidR="004135F8" w:rsidRPr="007C660B" w:rsidTr="00C95ABF">
        <w:trPr>
          <w:trHeight w:val="840"/>
          <w:tblCellSpacing w:w="5" w:type="nil"/>
        </w:trPr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5F8" w:rsidRPr="007C660B" w:rsidRDefault="004135F8" w:rsidP="004135F8">
            <w:pPr>
              <w:autoSpaceDE w:val="0"/>
              <w:autoSpaceDN w:val="0"/>
              <w:adjustRightInd w:val="0"/>
              <w:jc w:val="both"/>
              <w:rPr>
                <w:color w:val="17365D" w:themeColor="text2" w:themeShade="BF"/>
                <w:lang w:eastAsia="en-US"/>
              </w:rPr>
            </w:pPr>
            <w:r w:rsidRPr="007C660B">
              <w:rPr>
                <w:color w:val="17365D" w:themeColor="text2" w:themeShade="BF"/>
              </w:rPr>
              <w:lastRenderedPageBreak/>
              <w:t>Перечень целевых показателей и показателей результативности программы с расшифровкой плановых значений по годам ее реализации, значения целевых показателей на долгосрочный период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5F8" w:rsidRPr="007C660B" w:rsidRDefault="004135F8" w:rsidP="004135F8">
            <w:pPr>
              <w:widowControl w:val="0"/>
              <w:spacing w:after="200" w:line="100" w:lineRule="atLeast"/>
              <w:jc w:val="both"/>
              <w:rPr>
                <w:color w:val="17365D" w:themeColor="text2" w:themeShade="BF"/>
                <w:lang w:eastAsia="en-US"/>
              </w:rPr>
            </w:pPr>
            <w:r w:rsidRPr="007C660B">
              <w:rPr>
                <w:color w:val="17365D" w:themeColor="text2" w:themeShade="BF"/>
                <w:lang w:eastAsia="en-US"/>
              </w:rPr>
              <w:t>охват молодежи, проживающей в  сельском поселении, вовлеченных в социально-экономические молодежные проекты (</w:t>
            </w:r>
            <w:smartTag w:uri="urn:schemas-microsoft-com:office:smarttags" w:element="metricconverter">
              <w:smartTagPr>
                <w:attr w:name="ProductID" w:val="2008 г"/>
              </w:smartTagPr>
              <w:r w:rsidRPr="007C660B">
                <w:rPr>
                  <w:color w:val="17365D" w:themeColor="text2" w:themeShade="BF"/>
                  <w:lang w:eastAsia="en-US"/>
                </w:rPr>
                <w:t>2014 г</w:t>
              </w:r>
            </w:smartTag>
            <w:r w:rsidRPr="007C660B">
              <w:rPr>
                <w:color w:val="17365D" w:themeColor="text2" w:themeShade="BF"/>
                <w:lang w:eastAsia="en-US"/>
              </w:rPr>
              <w:t xml:space="preserve">. – 14,4%, </w:t>
            </w:r>
            <w:smartTag w:uri="urn:schemas-microsoft-com:office:smarttags" w:element="metricconverter">
              <w:smartTagPr>
                <w:attr w:name="ProductID" w:val="2008 г"/>
              </w:smartTagPr>
              <w:r w:rsidRPr="007C660B">
                <w:rPr>
                  <w:color w:val="17365D" w:themeColor="text2" w:themeShade="BF"/>
                  <w:lang w:eastAsia="en-US"/>
                </w:rPr>
                <w:t>2015 г</w:t>
              </w:r>
            </w:smartTag>
            <w:r w:rsidRPr="007C660B">
              <w:rPr>
                <w:color w:val="17365D" w:themeColor="text2" w:themeShade="BF"/>
                <w:lang w:eastAsia="en-US"/>
              </w:rPr>
              <w:t xml:space="preserve">. – 16,6%, </w:t>
            </w:r>
            <w:smartTag w:uri="urn:schemas-microsoft-com:office:smarttags" w:element="metricconverter">
              <w:smartTagPr>
                <w:attr w:name="ProductID" w:val="2008 г"/>
              </w:smartTagPr>
              <w:r w:rsidRPr="007C660B">
                <w:rPr>
                  <w:color w:val="17365D" w:themeColor="text2" w:themeShade="BF"/>
                  <w:lang w:eastAsia="en-US"/>
                </w:rPr>
                <w:t>2016 г</w:t>
              </w:r>
            </w:smartTag>
            <w:r w:rsidRPr="007C660B">
              <w:rPr>
                <w:color w:val="17365D" w:themeColor="text2" w:themeShade="BF"/>
                <w:lang w:eastAsia="en-US"/>
              </w:rPr>
              <w:t>. – 21%</w:t>
            </w:r>
            <w:r w:rsidR="007626CE" w:rsidRPr="007C660B">
              <w:rPr>
                <w:color w:val="17365D" w:themeColor="text2" w:themeShade="BF"/>
                <w:lang w:eastAsia="en-US"/>
              </w:rPr>
              <w:t>, 2017 г. – 22%</w:t>
            </w:r>
            <w:r w:rsidRPr="007C660B">
              <w:rPr>
                <w:color w:val="17365D" w:themeColor="text2" w:themeShade="BF"/>
                <w:lang w:eastAsia="en-US"/>
              </w:rPr>
              <w:t>)</w:t>
            </w:r>
          </w:p>
          <w:p w:rsidR="004135F8" w:rsidRPr="007C660B" w:rsidRDefault="004135F8" w:rsidP="004135F8">
            <w:pPr>
              <w:widowControl w:val="0"/>
              <w:spacing w:after="200" w:line="100" w:lineRule="atLeast"/>
              <w:jc w:val="both"/>
              <w:rPr>
                <w:color w:val="17365D" w:themeColor="text2" w:themeShade="BF"/>
                <w:lang w:eastAsia="en-US"/>
              </w:rPr>
            </w:pPr>
            <w:r w:rsidRPr="007C660B">
              <w:rPr>
                <w:color w:val="17365D" w:themeColor="text2" w:themeShade="BF"/>
                <w:lang w:eastAsia="en-US"/>
              </w:rPr>
              <w:t>количество  реализованных социально-экономических проектов (</w:t>
            </w:r>
            <w:smartTag w:uri="urn:schemas-microsoft-com:office:smarttags" w:element="metricconverter">
              <w:smartTagPr>
                <w:attr w:name="ProductID" w:val="2008 г"/>
              </w:smartTagPr>
              <w:r w:rsidRPr="007C660B">
                <w:rPr>
                  <w:color w:val="17365D" w:themeColor="text2" w:themeShade="BF"/>
                  <w:lang w:eastAsia="en-US"/>
                </w:rPr>
                <w:t>2014 г</w:t>
              </w:r>
            </w:smartTag>
            <w:r w:rsidRPr="007C660B">
              <w:rPr>
                <w:color w:val="17365D" w:themeColor="text2" w:themeShade="BF"/>
                <w:lang w:eastAsia="en-US"/>
              </w:rPr>
              <w:t xml:space="preserve">. – 7 ед., </w:t>
            </w:r>
            <w:smartTag w:uri="urn:schemas-microsoft-com:office:smarttags" w:element="metricconverter">
              <w:smartTagPr>
                <w:attr w:name="ProductID" w:val="2008 г"/>
              </w:smartTagPr>
              <w:r w:rsidRPr="007C660B">
                <w:rPr>
                  <w:color w:val="17365D" w:themeColor="text2" w:themeShade="BF"/>
                  <w:lang w:eastAsia="en-US"/>
                </w:rPr>
                <w:t>2015 г</w:t>
              </w:r>
            </w:smartTag>
            <w:r w:rsidRPr="007C660B">
              <w:rPr>
                <w:color w:val="17365D" w:themeColor="text2" w:themeShade="BF"/>
                <w:lang w:eastAsia="en-US"/>
              </w:rPr>
              <w:t xml:space="preserve">. – 8 ед., </w:t>
            </w:r>
            <w:smartTag w:uri="urn:schemas-microsoft-com:office:smarttags" w:element="metricconverter">
              <w:smartTagPr>
                <w:attr w:name="ProductID" w:val="2008 г"/>
              </w:smartTagPr>
              <w:r w:rsidRPr="007C660B">
                <w:rPr>
                  <w:color w:val="17365D" w:themeColor="text2" w:themeShade="BF"/>
                  <w:lang w:eastAsia="en-US"/>
                </w:rPr>
                <w:t>2016 г</w:t>
              </w:r>
            </w:smartTag>
            <w:r w:rsidRPr="007C660B">
              <w:rPr>
                <w:color w:val="17365D" w:themeColor="text2" w:themeShade="BF"/>
                <w:lang w:eastAsia="en-US"/>
              </w:rPr>
              <w:t>. – 10 ед.</w:t>
            </w:r>
            <w:r w:rsidR="007626CE" w:rsidRPr="007C660B">
              <w:rPr>
                <w:color w:val="17365D" w:themeColor="text2" w:themeShade="BF"/>
                <w:lang w:eastAsia="en-US"/>
              </w:rPr>
              <w:t xml:space="preserve"> 2017 г. – 10 ед.</w:t>
            </w:r>
            <w:r w:rsidRPr="007C660B">
              <w:rPr>
                <w:color w:val="17365D" w:themeColor="text2" w:themeShade="BF"/>
                <w:lang w:eastAsia="en-US"/>
              </w:rPr>
              <w:t>)</w:t>
            </w:r>
          </w:p>
          <w:p w:rsidR="004135F8" w:rsidRPr="007C660B" w:rsidRDefault="004135F8" w:rsidP="004135F8">
            <w:pPr>
              <w:widowControl w:val="0"/>
              <w:autoSpaceDE w:val="0"/>
              <w:autoSpaceDN w:val="0"/>
              <w:adjustRightInd w:val="0"/>
              <w:rPr>
                <w:color w:val="17365D" w:themeColor="text2" w:themeShade="BF"/>
              </w:rPr>
            </w:pPr>
            <w:r w:rsidRPr="007C660B">
              <w:rPr>
                <w:color w:val="17365D" w:themeColor="text2" w:themeShade="BF"/>
              </w:rPr>
              <w:t xml:space="preserve">доля участия молодых людей, задействованных в мероприятиях, направленных на формирование </w:t>
            </w:r>
            <w:proofErr w:type="spellStart"/>
            <w:proofErr w:type="gramStart"/>
            <w:r w:rsidRPr="007C660B">
              <w:rPr>
                <w:color w:val="17365D" w:themeColor="text2" w:themeShade="BF"/>
              </w:rPr>
              <w:t>здо-рового</w:t>
            </w:r>
            <w:proofErr w:type="spellEnd"/>
            <w:proofErr w:type="gramEnd"/>
            <w:r w:rsidRPr="007C660B">
              <w:rPr>
                <w:color w:val="17365D" w:themeColor="text2" w:themeShade="BF"/>
              </w:rPr>
              <w:t xml:space="preserve"> образа жизни</w:t>
            </w:r>
          </w:p>
          <w:p w:rsidR="004135F8" w:rsidRPr="007C660B" w:rsidRDefault="004135F8" w:rsidP="007626CE">
            <w:pPr>
              <w:widowControl w:val="0"/>
              <w:autoSpaceDE w:val="0"/>
              <w:autoSpaceDN w:val="0"/>
              <w:adjustRightInd w:val="0"/>
              <w:rPr>
                <w:color w:val="17365D" w:themeColor="text2" w:themeShade="BF"/>
              </w:rPr>
            </w:pPr>
            <w:r w:rsidRPr="007C660B">
              <w:rPr>
                <w:color w:val="17365D" w:themeColor="text2" w:themeShade="BF"/>
              </w:rPr>
              <w:t>(</w:t>
            </w:r>
            <w:smartTag w:uri="urn:schemas-microsoft-com:office:smarttags" w:element="metricconverter">
              <w:smartTagPr>
                <w:attr w:name="ProductID" w:val="2008 г"/>
              </w:smartTagPr>
              <w:r w:rsidRPr="007C660B">
                <w:rPr>
                  <w:rFonts w:cs="Calibri"/>
                  <w:color w:val="17365D" w:themeColor="text2" w:themeShade="BF"/>
                </w:rPr>
                <w:t>2014 г</w:t>
              </w:r>
            </w:smartTag>
            <w:r w:rsidRPr="007C660B">
              <w:rPr>
                <w:rFonts w:cs="Calibri"/>
                <w:color w:val="17365D" w:themeColor="text2" w:themeShade="BF"/>
              </w:rPr>
              <w:t xml:space="preserve">. – 15%,  </w:t>
            </w:r>
            <w:smartTag w:uri="urn:schemas-microsoft-com:office:smarttags" w:element="metricconverter">
              <w:smartTagPr>
                <w:attr w:name="ProductID" w:val="2008 г"/>
              </w:smartTagPr>
              <w:r w:rsidRPr="007C660B">
                <w:rPr>
                  <w:rFonts w:cs="Calibri"/>
                  <w:color w:val="17365D" w:themeColor="text2" w:themeShade="BF"/>
                </w:rPr>
                <w:t>2015 г</w:t>
              </w:r>
            </w:smartTag>
            <w:r w:rsidRPr="007C660B">
              <w:rPr>
                <w:rFonts w:cs="Calibri"/>
                <w:color w:val="17365D" w:themeColor="text2" w:themeShade="BF"/>
              </w:rPr>
              <w:t xml:space="preserve">. – 19%,  </w:t>
            </w:r>
            <w:smartTag w:uri="urn:schemas-microsoft-com:office:smarttags" w:element="metricconverter">
              <w:smartTagPr>
                <w:attr w:name="ProductID" w:val="2008 г"/>
              </w:smartTagPr>
              <w:r w:rsidRPr="007C660B">
                <w:rPr>
                  <w:rFonts w:cs="Calibri"/>
                  <w:color w:val="17365D" w:themeColor="text2" w:themeShade="BF"/>
                </w:rPr>
                <w:t>2016 г</w:t>
              </w:r>
            </w:smartTag>
            <w:r w:rsidRPr="007C660B">
              <w:rPr>
                <w:rFonts w:cs="Calibri"/>
                <w:color w:val="17365D" w:themeColor="text2" w:themeShade="BF"/>
              </w:rPr>
              <w:t>. – 24%</w:t>
            </w:r>
            <w:r w:rsidR="007626CE" w:rsidRPr="007C660B">
              <w:rPr>
                <w:rFonts w:cs="Calibri"/>
                <w:color w:val="17365D" w:themeColor="text2" w:themeShade="BF"/>
              </w:rPr>
              <w:t>, 2017 г. – 25%</w:t>
            </w:r>
            <w:r w:rsidRPr="007C660B">
              <w:rPr>
                <w:rFonts w:cs="Calibri"/>
                <w:color w:val="17365D" w:themeColor="text2" w:themeShade="BF"/>
              </w:rPr>
              <w:t>)</w:t>
            </w:r>
          </w:p>
        </w:tc>
      </w:tr>
      <w:tr w:rsidR="004135F8" w:rsidRPr="007C660B" w:rsidTr="00C95ABF">
        <w:trPr>
          <w:trHeight w:val="1349"/>
          <w:tblCellSpacing w:w="5" w:type="nil"/>
        </w:trPr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5F8" w:rsidRPr="007C660B" w:rsidRDefault="004135F8" w:rsidP="004135F8">
            <w:pPr>
              <w:snapToGrid w:val="0"/>
              <w:spacing w:after="200" w:line="276" w:lineRule="auto"/>
              <w:rPr>
                <w:color w:val="17365D" w:themeColor="text2" w:themeShade="BF"/>
                <w:lang w:eastAsia="en-US"/>
              </w:rPr>
            </w:pPr>
            <w:r w:rsidRPr="007C660B">
              <w:rPr>
                <w:color w:val="17365D" w:themeColor="text2" w:themeShade="BF"/>
                <w:lang w:eastAsia="en-US"/>
              </w:rPr>
              <w:t>Ресурсное обеспечение Программы</w:t>
            </w:r>
          </w:p>
          <w:p w:rsidR="004135F8" w:rsidRPr="007C660B" w:rsidRDefault="004135F8" w:rsidP="004135F8">
            <w:pPr>
              <w:widowControl w:val="0"/>
              <w:autoSpaceDE w:val="0"/>
              <w:autoSpaceDN w:val="0"/>
              <w:adjustRightInd w:val="0"/>
              <w:rPr>
                <w:color w:val="17365D" w:themeColor="text2" w:themeShade="BF"/>
              </w:rPr>
            </w:pP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5F8" w:rsidRPr="007C660B" w:rsidRDefault="004135F8" w:rsidP="004135F8">
            <w:pPr>
              <w:widowControl w:val="0"/>
              <w:autoSpaceDE w:val="0"/>
              <w:autoSpaceDN w:val="0"/>
              <w:adjustRightInd w:val="0"/>
              <w:rPr>
                <w:color w:val="17365D" w:themeColor="text2" w:themeShade="BF"/>
              </w:rPr>
            </w:pPr>
            <w:r w:rsidRPr="007C660B">
              <w:rPr>
                <w:color w:val="17365D" w:themeColor="text2" w:themeShade="BF"/>
              </w:rPr>
              <w:t>общий объём финансирования Программы составляет 1</w:t>
            </w:r>
            <w:r w:rsidR="007626CE" w:rsidRPr="007C660B">
              <w:rPr>
                <w:color w:val="17365D" w:themeColor="text2" w:themeShade="BF"/>
              </w:rPr>
              <w:t>60</w:t>
            </w:r>
            <w:r w:rsidRPr="007C660B">
              <w:rPr>
                <w:color w:val="17365D" w:themeColor="text2" w:themeShade="BF"/>
              </w:rPr>
              <w:t>0  тыс. рублей за счёт средств бюджета сельского  поселения Хатанга, том числе по годам:</w:t>
            </w:r>
          </w:p>
          <w:p w:rsidR="004135F8" w:rsidRPr="007C660B" w:rsidRDefault="004135F8" w:rsidP="004135F8">
            <w:pPr>
              <w:widowControl w:val="0"/>
              <w:autoSpaceDE w:val="0"/>
              <w:autoSpaceDN w:val="0"/>
              <w:adjustRightInd w:val="0"/>
              <w:rPr>
                <w:color w:val="17365D" w:themeColor="text2" w:themeShade="BF"/>
              </w:rPr>
            </w:pPr>
            <w:r w:rsidRPr="007C660B">
              <w:rPr>
                <w:color w:val="17365D" w:themeColor="text2" w:themeShade="BF"/>
              </w:rPr>
              <w:t>2014 год – 400 тыс. рублей;</w:t>
            </w:r>
          </w:p>
          <w:p w:rsidR="004135F8" w:rsidRPr="007C660B" w:rsidRDefault="004135F8" w:rsidP="004135F8">
            <w:pPr>
              <w:widowControl w:val="0"/>
              <w:autoSpaceDE w:val="0"/>
              <w:autoSpaceDN w:val="0"/>
              <w:adjustRightInd w:val="0"/>
              <w:rPr>
                <w:color w:val="17365D" w:themeColor="text2" w:themeShade="BF"/>
              </w:rPr>
            </w:pPr>
            <w:r w:rsidRPr="007C660B">
              <w:rPr>
                <w:color w:val="17365D" w:themeColor="text2" w:themeShade="BF"/>
              </w:rPr>
              <w:t>2015 год – 4</w:t>
            </w:r>
            <w:r w:rsidR="007626CE" w:rsidRPr="007C660B">
              <w:rPr>
                <w:color w:val="17365D" w:themeColor="text2" w:themeShade="BF"/>
              </w:rPr>
              <w:t>0</w:t>
            </w:r>
            <w:r w:rsidRPr="007C660B">
              <w:rPr>
                <w:color w:val="17365D" w:themeColor="text2" w:themeShade="BF"/>
              </w:rPr>
              <w:t>0 тыс. рублей;</w:t>
            </w:r>
          </w:p>
          <w:p w:rsidR="007626CE" w:rsidRPr="007C660B" w:rsidRDefault="007626CE" w:rsidP="007626CE">
            <w:pPr>
              <w:widowControl w:val="0"/>
              <w:autoSpaceDE w:val="0"/>
              <w:autoSpaceDN w:val="0"/>
              <w:adjustRightInd w:val="0"/>
              <w:rPr>
                <w:color w:val="17365D" w:themeColor="text2" w:themeShade="BF"/>
              </w:rPr>
            </w:pPr>
            <w:r w:rsidRPr="007C660B">
              <w:rPr>
                <w:color w:val="17365D" w:themeColor="text2" w:themeShade="BF"/>
              </w:rPr>
              <w:t>2016 год – 400 тыс. рублей;</w:t>
            </w:r>
          </w:p>
          <w:p w:rsidR="004135F8" w:rsidRPr="007C660B" w:rsidRDefault="004135F8" w:rsidP="007626CE">
            <w:pPr>
              <w:widowControl w:val="0"/>
              <w:autoSpaceDE w:val="0"/>
              <w:autoSpaceDN w:val="0"/>
              <w:adjustRightInd w:val="0"/>
              <w:rPr>
                <w:color w:val="17365D" w:themeColor="text2" w:themeShade="BF"/>
              </w:rPr>
            </w:pPr>
            <w:r w:rsidRPr="007C660B">
              <w:rPr>
                <w:color w:val="17365D" w:themeColor="text2" w:themeShade="BF"/>
              </w:rPr>
              <w:t>201</w:t>
            </w:r>
            <w:r w:rsidR="007626CE" w:rsidRPr="007C660B">
              <w:rPr>
                <w:color w:val="17365D" w:themeColor="text2" w:themeShade="BF"/>
              </w:rPr>
              <w:t>7</w:t>
            </w:r>
            <w:r w:rsidRPr="007C660B">
              <w:rPr>
                <w:color w:val="17365D" w:themeColor="text2" w:themeShade="BF"/>
              </w:rPr>
              <w:t xml:space="preserve"> год – 4</w:t>
            </w:r>
            <w:r w:rsidR="007626CE" w:rsidRPr="007C660B">
              <w:rPr>
                <w:color w:val="17365D" w:themeColor="text2" w:themeShade="BF"/>
              </w:rPr>
              <w:t>0</w:t>
            </w:r>
            <w:r w:rsidRPr="007C660B">
              <w:rPr>
                <w:color w:val="17365D" w:themeColor="text2" w:themeShade="BF"/>
              </w:rPr>
              <w:t>0 тыс. рублей.</w:t>
            </w:r>
          </w:p>
        </w:tc>
      </w:tr>
      <w:tr w:rsidR="004135F8" w:rsidRPr="007C660B" w:rsidTr="00C95ABF">
        <w:trPr>
          <w:trHeight w:val="848"/>
          <w:tblCellSpacing w:w="5" w:type="nil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5F8" w:rsidRPr="007C660B" w:rsidRDefault="004135F8" w:rsidP="004135F8">
            <w:pPr>
              <w:widowControl w:val="0"/>
              <w:autoSpaceDE w:val="0"/>
              <w:autoSpaceDN w:val="0"/>
              <w:adjustRightInd w:val="0"/>
              <w:rPr>
                <w:color w:val="17365D" w:themeColor="text2" w:themeShade="BF"/>
              </w:rPr>
            </w:pPr>
            <w:r w:rsidRPr="007C660B">
              <w:rPr>
                <w:color w:val="17365D" w:themeColor="text2" w:themeShade="BF"/>
              </w:rPr>
              <w:t>Перечень объектов капитального строительства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5F8" w:rsidRPr="007C660B" w:rsidRDefault="004135F8" w:rsidP="004135F8">
            <w:pPr>
              <w:widowControl w:val="0"/>
              <w:autoSpaceDE w:val="0"/>
              <w:autoSpaceDN w:val="0"/>
              <w:adjustRightInd w:val="0"/>
              <w:rPr>
                <w:color w:val="17365D" w:themeColor="text2" w:themeShade="BF"/>
              </w:rPr>
            </w:pPr>
            <w:r w:rsidRPr="007C660B">
              <w:rPr>
                <w:color w:val="17365D" w:themeColor="text2" w:themeShade="BF"/>
              </w:rPr>
              <w:t>Не предусмотрено</w:t>
            </w:r>
          </w:p>
        </w:tc>
      </w:tr>
    </w:tbl>
    <w:p w:rsidR="004135F8" w:rsidRPr="007C660B" w:rsidRDefault="004135F8" w:rsidP="007626CE">
      <w:pPr>
        <w:autoSpaceDE w:val="0"/>
        <w:autoSpaceDN w:val="0"/>
        <w:adjustRightInd w:val="0"/>
        <w:outlineLvl w:val="2"/>
        <w:rPr>
          <w:color w:val="17365D" w:themeColor="text2" w:themeShade="BF"/>
        </w:rPr>
      </w:pPr>
    </w:p>
    <w:p w:rsidR="00FB4C29" w:rsidRPr="007C660B" w:rsidRDefault="00FB4C29" w:rsidP="007626CE">
      <w:pPr>
        <w:autoSpaceDE w:val="0"/>
        <w:autoSpaceDN w:val="0"/>
        <w:adjustRightInd w:val="0"/>
        <w:outlineLvl w:val="2"/>
        <w:rPr>
          <w:color w:val="17365D" w:themeColor="text2" w:themeShade="BF"/>
        </w:rPr>
      </w:pPr>
    </w:p>
    <w:p w:rsidR="00FB4C29" w:rsidRPr="007C660B" w:rsidRDefault="00FB4C29" w:rsidP="007626CE">
      <w:pPr>
        <w:autoSpaceDE w:val="0"/>
        <w:autoSpaceDN w:val="0"/>
        <w:adjustRightInd w:val="0"/>
        <w:outlineLvl w:val="2"/>
        <w:rPr>
          <w:color w:val="17365D" w:themeColor="text2" w:themeShade="BF"/>
        </w:rPr>
      </w:pPr>
    </w:p>
    <w:p w:rsidR="00FB4C29" w:rsidRPr="007C660B" w:rsidRDefault="00FB4C29" w:rsidP="007626CE">
      <w:pPr>
        <w:autoSpaceDE w:val="0"/>
        <w:autoSpaceDN w:val="0"/>
        <w:adjustRightInd w:val="0"/>
        <w:outlineLvl w:val="2"/>
        <w:rPr>
          <w:color w:val="17365D" w:themeColor="text2" w:themeShade="BF"/>
        </w:rPr>
      </w:pPr>
    </w:p>
    <w:p w:rsidR="00FB4C29" w:rsidRPr="007C660B" w:rsidRDefault="00FB4C29" w:rsidP="007626CE">
      <w:pPr>
        <w:autoSpaceDE w:val="0"/>
        <w:autoSpaceDN w:val="0"/>
        <w:adjustRightInd w:val="0"/>
        <w:outlineLvl w:val="2"/>
        <w:rPr>
          <w:color w:val="17365D" w:themeColor="text2" w:themeShade="BF"/>
        </w:rPr>
      </w:pPr>
    </w:p>
    <w:p w:rsidR="00FB4C29" w:rsidRPr="007C660B" w:rsidRDefault="00FB4C29" w:rsidP="007626CE">
      <w:pPr>
        <w:autoSpaceDE w:val="0"/>
        <w:autoSpaceDN w:val="0"/>
        <w:adjustRightInd w:val="0"/>
        <w:outlineLvl w:val="2"/>
        <w:rPr>
          <w:color w:val="17365D" w:themeColor="text2" w:themeShade="BF"/>
        </w:rPr>
      </w:pPr>
    </w:p>
    <w:p w:rsidR="00FB4C29" w:rsidRPr="007C660B" w:rsidRDefault="00FB4C29" w:rsidP="007626CE">
      <w:pPr>
        <w:autoSpaceDE w:val="0"/>
        <w:autoSpaceDN w:val="0"/>
        <w:adjustRightInd w:val="0"/>
        <w:outlineLvl w:val="2"/>
        <w:rPr>
          <w:color w:val="17365D" w:themeColor="text2" w:themeShade="BF"/>
        </w:rPr>
      </w:pPr>
    </w:p>
    <w:p w:rsidR="00FB4C29" w:rsidRPr="007C660B" w:rsidRDefault="00FB4C29" w:rsidP="007626CE">
      <w:pPr>
        <w:autoSpaceDE w:val="0"/>
        <w:autoSpaceDN w:val="0"/>
        <w:adjustRightInd w:val="0"/>
        <w:outlineLvl w:val="2"/>
        <w:rPr>
          <w:color w:val="17365D" w:themeColor="text2" w:themeShade="BF"/>
        </w:rPr>
      </w:pPr>
    </w:p>
    <w:p w:rsidR="00FB4C29" w:rsidRPr="007C660B" w:rsidRDefault="00FB4C29" w:rsidP="007626CE">
      <w:pPr>
        <w:autoSpaceDE w:val="0"/>
        <w:autoSpaceDN w:val="0"/>
        <w:adjustRightInd w:val="0"/>
        <w:outlineLvl w:val="2"/>
        <w:rPr>
          <w:color w:val="17365D" w:themeColor="text2" w:themeShade="BF"/>
        </w:rPr>
      </w:pPr>
    </w:p>
    <w:p w:rsidR="00FB4C29" w:rsidRPr="007C660B" w:rsidRDefault="00FB4C29" w:rsidP="007626CE">
      <w:pPr>
        <w:autoSpaceDE w:val="0"/>
        <w:autoSpaceDN w:val="0"/>
        <w:adjustRightInd w:val="0"/>
        <w:outlineLvl w:val="2"/>
        <w:rPr>
          <w:color w:val="17365D" w:themeColor="text2" w:themeShade="BF"/>
        </w:rPr>
      </w:pPr>
    </w:p>
    <w:p w:rsidR="00FB4C29" w:rsidRPr="007C660B" w:rsidRDefault="00FB4C29" w:rsidP="007626CE">
      <w:pPr>
        <w:autoSpaceDE w:val="0"/>
        <w:autoSpaceDN w:val="0"/>
        <w:adjustRightInd w:val="0"/>
        <w:outlineLvl w:val="2"/>
        <w:rPr>
          <w:color w:val="17365D" w:themeColor="text2" w:themeShade="BF"/>
        </w:rPr>
      </w:pPr>
    </w:p>
    <w:p w:rsidR="00FB4C29" w:rsidRPr="007C660B" w:rsidRDefault="00FB4C29" w:rsidP="007626CE">
      <w:pPr>
        <w:autoSpaceDE w:val="0"/>
        <w:autoSpaceDN w:val="0"/>
        <w:adjustRightInd w:val="0"/>
        <w:outlineLvl w:val="2"/>
        <w:rPr>
          <w:color w:val="17365D" w:themeColor="text2" w:themeShade="BF"/>
        </w:rPr>
      </w:pPr>
    </w:p>
    <w:p w:rsidR="00FB4C29" w:rsidRPr="007C660B" w:rsidRDefault="00FB4C29" w:rsidP="007626CE">
      <w:pPr>
        <w:autoSpaceDE w:val="0"/>
        <w:autoSpaceDN w:val="0"/>
        <w:adjustRightInd w:val="0"/>
        <w:outlineLvl w:val="2"/>
        <w:rPr>
          <w:color w:val="17365D" w:themeColor="text2" w:themeShade="BF"/>
        </w:rPr>
      </w:pPr>
    </w:p>
    <w:p w:rsidR="00FB4C29" w:rsidRPr="007C660B" w:rsidRDefault="00FB4C29" w:rsidP="007626CE">
      <w:pPr>
        <w:autoSpaceDE w:val="0"/>
        <w:autoSpaceDN w:val="0"/>
        <w:adjustRightInd w:val="0"/>
        <w:outlineLvl w:val="2"/>
        <w:rPr>
          <w:color w:val="17365D" w:themeColor="text2" w:themeShade="BF"/>
        </w:rPr>
      </w:pPr>
    </w:p>
    <w:p w:rsidR="00FB4C29" w:rsidRPr="007C660B" w:rsidRDefault="00FB4C29" w:rsidP="007626CE">
      <w:pPr>
        <w:autoSpaceDE w:val="0"/>
        <w:autoSpaceDN w:val="0"/>
        <w:adjustRightInd w:val="0"/>
        <w:outlineLvl w:val="2"/>
        <w:rPr>
          <w:color w:val="17365D" w:themeColor="text2" w:themeShade="BF"/>
        </w:rPr>
      </w:pPr>
    </w:p>
    <w:p w:rsidR="00FB4C29" w:rsidRPr="007C660B" w:rsidRDefault="00FB4C29" w:rsidP="007626CE">
      <w:pPr>
        <w:autoSpaceDE w:val="0"/>
        <w:autoSpaceDN w:val="0"/>
        <w:adjustRightInd w:val="0"/>
        <w:outlineLvl w:val="2"/>
        <w:rPr>
          <w:color w:val="17365D" w:themeColor="text2" w:themeShade="BF"/>
        </w:rPr>
      </w:pPr>
    </w:p>
    <w:p w:rsidR="00FB4C29" w:rsidRPr="007C660B" w:rsidRDefault="00FB4C29" w:rsidP="007626CE">
      <w:pPr>
        <w:autoSpaceDE w:val="0"/>
        <w:autoSpaceDN w:val="0"/>
        <w:adjustRightInd w:val="0"/>
        <w:outlineLvl w:val="2"/>
        <w:rPr>
          <w:color w:val="17365D" w:themeColor="text2" w:themeShade="BF"/>
        </w:rPr>
      </w:pPr>
    </w:p>
    <w:p w:rsidR="00FB4C29" w:rsidRPr="007C660B" w:rsidRDefault="00FB4C29" w:rsidP="007626CE">
      <w:pPr>
        <w:autoSpaceDE w:val="0"/>
        <w:autoSpaceDN w:val="0"/>
        <w:adjustRightInd w:val="0"/>
        <w:outlineLvl w:val="2"/>
        <w:rPr>
          <w:color w:val="17365D" w:themeColor="text2" w:themeShade="BF"/>
        </w:rPr>
      </w:pPr>
    </w:p>
    <w:p w:rsidR="00FB4C29" w:rsidRPr="007C660B" w:rsidRDefault="00FB4C29" w:rsidP="007626CE">
      <w:pPr>
        <w:autoSpaceDE w:val="0"/>
        <w:autoSpaceDN w:val="0"/>
        <w:adjustRightInd w:val="0"/>
        <w:outlineLvl w:val="2"/>
        <w:rPr>
          <w:color w:val="17365D" w:themeColor="text2" w:themeShade="BF"/>
        </w:rPr>
      </w:pPr>
    </w:p>
    <w:p w:rsidR="00FB4C29" w:rsidRPr="007C660B" w:rsidRDefault="00FB4C29" w:rsidP="007626CE">
      <w:pPr>
        <w:autoSpaceDE w:val="0"/>
        <w:autoSpaceDN w:val="0"/>
        <w:adjustRightInd w:val="0"/>
        <w:outlineLvl w:val="2"/>
        <w:rPr>
          <w:color w:val="17365D" w:themeColor="text2" w:themeShade="BF"/>
        </w:rPr>
      </w:pPr>
    </w:p>
    <w:p w:rsidR="00FB4C29" w:rsidRPr="007C660B" w:rsidRDefault="00FB4C29" w:rsidP="007626CE">
      <w:pPr>
        <w:autoSpaceDE w:val="0"/>
        <w:autoSpaceDN w:val="0"/>
        <w:adjustRightInd w:val="0"/>
        <w:outlineLvl w:val="2"/>
        <w:rPr>
          <w:color w:val="17365D" w:themeColor="text2" w:themeShade="BF"/>
        </w:rPr>
      </w:pPr>
    </w:p>
    <w:p w:rsidR="00FB4C29" w:rsidRPr="007C660B" w:rsidRDefault="00FB4C29" w:rsidP="007626CE">
      <w:pPr>
        <w:autoSpaceDE w:val="0"/>
        <w:autoSpaceDN w:val="0"/>
        <w:adjustRightInd w:val="0"/>
        <w:outlineLvl w:val="2"/>
        <w:rPr>
          <w:color w:val="17365D" w:themeColor="text2" w:themeShade="BF"/>
        </w:rPr>
      </w:pPr>
    </w:p>
    <w:p w:rsidR="00FB4C29" w:rsidRPr="007C660B" w:rsidRDefault="00FB4C29" w:rsidP="007626CE">
      <w:pPr>
        <w:autoSpaceDE w:val="0"/>
        <w:autoSpaceDN w:val="0"/>
        <w:adjustRightInd w:val="0"/>
        <w:outlineLvl w:val="2"/>
        <w:rPr>
          <w:color w:val="17365D" w:themeColor="text2" w:themeShade="BF"/>
        </w:rPr>
      </w:pPr>
    </w:p>
    <w:p w:rsidR="00FB4C29" w:rsidRPr="007C660B" w:rsidRDefault="00FB4C29" w:rsidP="007626CE">
      <w:pPr>
        <w:autoSpaceDE w:val="0"/>
        <w:autoSpaceDN w:val="0"/>
        <w:adjustRightInd w:val="0"/>
        <w:outlineLvl w:val="2"/>
        <w:rPr>
          <w:color w:val="17365D" w:themeColor="text2" w:themeShade="BF"/>
        </w:rPr>
      </w:pPr>
    </w:p>
    <w:p w:rsidR="00FB4C29" w:rsidRPr="007C660B" w:rsidRDefault="00FB4C29" w:rsidP="007626CE">
      <w:pPr>
        <w:autoSpaceDE w:val="0"/>
        <w:autoSpaceDN w:val="0"/>
        <w:adjustRightInd w:val="0"/>
        <w:outlineLvl w:val="2"/>
        <w:rPr>
          <w:color w:val="17365D" w:themeColor="text2" w:themeShade="BF"/>
        </w:rPr>
      </w:pPr>
    </w:p>
    <w:p w:rsidR="00FB4C29" w:rsidRPr="007C660B" w:rsidRDefault="00FB4C29" w:rsidP="007626CE">
      <w:pPr>
        <w:autoSpaceDE w:val="0"/>
        <w:autoSpaceDN w:val="0"/>
        <w:adjustRightInd w:val="0"/>
        <w:outlineLvl w:val="2"/>
        <w:rPr>
          <w:color w:val="17365D" w:themeColor="text2" w:themeShade="BF"/>
        </w:rPr>
      </w:pPr>
    </w:p>
    <w:p w:rsidR="00FB4C29" w:rsidRPr="007C660B" w:rsidRDefault="00FB4C29" w:rsidP="007626CE">
      <w:pPr>
        <w:autoSpaceDE w:val="0"/>
        <w:autoSpaceDN w:val="0"/>
        <w:adjustRightInd w:val="0"/>
        <w:outlineLvl w:val="2"/>
        <w:rPr>
          <w:color w:val="17365D" w:themeColor="text2" w:themeShade="BF"/>
        </w:rPr>
      </w:pPr>
    </w:p>
    <w:p w:rsidR="00FB4C29" w:rsidRPr="007C660B" w:rsidRDefault="00FB4C29" w:rsidP="007626CE">
      <w:pPr>
        <w:autoSpaceDE w:val="0"/>
        <w:autoSpaceDN w:val="0"/>
        <w:adjustRightInd w:val="0"/>
        <w:outlineLvl w:val="2"/>
        <w:rPr>
          <w:color w:val="17365D" w:themeColor="text2" w:themeShade="BF"/>
        </w:rPr>
      </w:pPr>
    </w:p>
    <w:p w:rsidR="00FB4C29" w:rsidRPr="007C660B" w:rsidRDefault="00FB4C29" w:rsidP="007626CE">
      <w:pPr>
        <w:autoSpaceDE w:val="0"/>
        <w:autoSpaceDN w:val="0"/>
        <w:adjustRightInd w:val="0"/>
        <w:outlineLvl w:val="2"/>
        <w:rPr>
          <w:color w:val="17365D" w:themeColor="text2" w:themeShade="BF"/>
        </w:rPr>
      </w:pPr>
    </w:p>
    <w:p w:rsidR="007A7617" w:rsidRPr="007C660B" w:rsidRDefault="007A7617" w:rsidP="007A7617">
      <w:pPr>
        <w:jc w:val="center"/>
        <w:rPr>
          <w:b/>
          <w:color w:val="17365D" w:themeColor="text2" w:themeShade="BF"/>
        </w:rPr>
      </w:pPr>
      <w:r w:rsidRPr="007C660B">
        <w:rPr>
          <w:b/>
          <w:color w:val="17365D" w:themeColor="text2" w:themeShade="BF"/>
        </w:rPr>
        <w:lastRenderedPageBreak/>
        <w:t>2. Характеристика текущего состояния сферы молодёжной политики сельского поселения Хатанга с указанием основных показателей социально-экономического развития сельского поселения Хатанга и анализ социальных, финансовых и прочих рисков реализации Программы</w:t>
      </w:r>
    </w:p>
    <w:p w:rsidR="007A7617" w:rsidRPr="007C660B" w:rsidRDefault="007A7617" w:rsidP="007A7617">
      <w:pPr>
        <w:jc w:val="center"/>
        <w:rPr>
          <w:color w:val="17365D" w:themeColor="text2" w:themeShade="BF"/>
        </w:rPr>
      </w:pPr>
    </w:p>
    <w:p w:rsidR="007A7617" w:rsidRPr="007C660B" w:rsidRDefault="007A7617" w:rsidP="007A7617">
      <w:pPr>
        <w:ind w:firstLine="708"/>
        <w:jc w:val="both"/>
        <w:rPr>
          <w:color w:val="17365D" w:themeColor="text2" w:themeShade="BF"/>
        </w:rPr>
      </w:pPr>
      <w:r w:rsidRPr="007C660B">
        <w:rPr>
          <w:color w:val="17365D" w:themeColor="text2" w:themeShade="BF"/>
        </w:rPr>
        <w:t>Программа является логическим  продолжением мероприятий по реализации молодёжной политики в сельском поселении Хатанга и представляет собой систему мер, направленных на создание необходимых условий для развития социально-экономического, общественно-политического и культурного потенциала молодёжи.</w:t>
      </w:r>
    </w:p>
    <w:p w:rsidR="007A7617" w:rsidRPr="007C660B" w:rsidRDefault="007A7617" w:rsidP="007A7617">
      <w:pPr>
        <w:ind w:firstLine="708"/>
        <w:jc w:val="both"/>
        <w:rPr>
          <w:color w:val="17365D" w:themeColor="text2" w:themeShade="BF"/>
        </w:rPr>
      </w:pPr>
      <w:r w:rsidRPr="007C660B">
        <w:rPr>
          <w:color w:val="17365D" w:themeColor="text2" w:themeShade="BF"/>
        </w:rPr>
        <w:t>Программа призвана скоординировать имеющийся опыт участия органов муниципальной власти, общественных объединений, в том числе молодёжных и детских, заинтересованных организаций и учреждений в разработке и осуществлении мер по созданию условий для всестороннего развития молодёжи, её адаптации к самостоятельной жизни, обеспечении защиты прав и законных интересов молодых граждан.</w:t>
      </w:r>
    </w:p>
    <w:p w:rsidR="007A7617" w:rsidRPr="007C660B" w:rsidRDefault="007A7617" w:rsidP="007A7617">
      <w:pPr>
        <w:ind w:firstLine="708"/>
        <w:jc w:val="both"/>
        <w:rPr>
          <w:color w:val="17365D" w:themeColor="text2" w:themeShade="BF"/>
        </w:rPr>
      </w:pPr>
      <w:r w:rsidRPr="007C660B">
        <w:rPr>
          <w:color w:val="17365D" w:themeColor="text2" w:themeShade="BF"/>
        </w:rPr>
        <w:t>Программа разработана с учетом анализа позитивных и негативных тенденций в молодежной среде, рассчитана на четыре года и предполагает достижение своей цели к 2017 году.</w:t>
      </w:r>
    </w:p>
    <w:p w:rsidR="007A7617" w:rsidRPr="007C660B" w:rsidRDefault="007A7617" w:rsidP="007A7617">
      <w:pPr>
        <w:jc w:val="both"/>
        <w:rPr>
          <w:color w:val="17365D" w:themeColor="text2" w:themeShade="BF"/>
        </w:rPr>
      </w:pPr>
      <w:r w:rsidRPr="007C660B">
        <w:rPr>
          <w:color w:val="17365D" w:themeColor="text2" w:themeShade="BF"/>
        </w:rPr>
        <w:t xml:space="preserve"> </w:t>
      </w:r>
      <w:r w:rsidRPr="007C660B">
        <w:rPr>
          <w:color w:val="17365D" w:themeColor="text2" w:themeShade="BF"/>
        </w:rPr>
        <w:tab/>
        <w:t xml:space="preserve">В сельском поселении Хатанга численность молодёжи на 01 января 2013 года </w:t>
      </w:r>
      <w:proofErr w:type="spellStart"/>
      <w:proofErr w:type="gramStart"/>
      <w:r w:rsidRPr="007C660B">
        <w:rPr>
          <w:color w:val="17365D" w:themeColor="text2" w:themeShade="BF"/>
        </w:rPr>
        <w:t>сос-тавляет</w:t>
      </w:r>
      <w:proofErr w:type="spellEnd"/>
      <w:proofErr w:type="gramEnd"/>
      <w:r w:rsidRPr="007C660B">
        <w:rPr>
          <w:color w:val="17365D" w:themeColor="text2" w:themeShade="BF"/>
        </w:rPr>
        <w:t xml:space="preserve">  1322  человека, 23,7% от общего числа населения сельского поселения.  Обучающихся из числа молодежи в общеобразовательных учреждениях  – 340 человек.</w:t>
      </w:r>
    </w:p>
    <w:p w:rsidR="007A7617" w:rsidRPr="007C660B" w:rsidRDefault="007A7617" w:rsidP="007A7617">
      <w:pPr>
        <w:jc w:val="both"/>
        <w:rPr>
          <w:color w:val="17365D" w:themeColor="text2" w:themeShade="BF"/>
        </w:rPr>
      </w:pPr>
      <w:r w:rsidRPr="007C660B">
        <w:rPr>
          <w:color w:val="17365D" w:themeColor="text2" w:themeShade="BF"/>
        </w:rPr>
        <w:t xml:space="preserve">            Одним из направлений реализации  молодёжной политики в сельском поселении  является поддержка общественных молодежных инициатив, проектов их  вовлечения в социально-значимую работу. Важную роль в организации этого процесса выполняют добровольческие организации, объединения: «Росток» Хатангская СШ №1 – 15 чел.; «Мы едины» Хатангская СШИ – 8 чел.; «Надежда» Хатангский ЦДТ – 10 чел.; «Солнечная </w:t>
      </w:r>
      <w:proofErr w:type="spellStart"/>
      <w:r w:rsidRPr="007C660B">
        <w:rPr>
          <w:color w:val="17365D" w:themeColor="text2" w:themeShade="BF"/>
        </w:rPr>
        <w:t>Хета</w:t>
      </w:r>
      <w:proofErr w:type="spellEnd"/>
      <w:r w:rsidRPr="007C660B">
        <w:rPr>
          <w:color w:val="17365D" w:themeColor="text2" w:themeShade="BF"/>
        </w:rPr>
        <w:t xml:space="preserve">» </w:t>
      </w:r>
      <w:proofErr w:type="spellStart"/>
      <w:r w:rsidRPr="007C660B">
        <w:rPr>
          <w:color w:val="17365D" w:themeColor="text2" w:themeShade="BF"/>
        </w:rPr>
        <w:t>п</w:t>
      </w:r>
      <w:proofErr w:type="gramStart"/>
      <w:r w:rsidRPr="007C660B">
        <w:rPr>
          <w:color w:val="17365D" w:themeColor="text2" w:themeShade="BF"/>
        </w:rPr>
        <w:t>.Х</w:t>
      </w:r>
      <w:proofErr w:type="gramEnd"/>
      <w:r w:rsidRPr="007C660B">
        <w:rPr>
          <w:color w:val="17365D" w:themeColor="text2" w:themeShade="BF"/>
        </w:rPr>
        <w:t>ета</w:t>
      </w:r>
      <w:proofErr w:type="spellEnd"/>
      <w:r w:rsidRPr="007C660B">
        <w:rPr>
          <w:color w:val="17365D" w:themeColor="text2" w:themeShade="BF"/>
        </w:rPr>
        <w:t xml:space="preserve"> – 9 чел.; «Родник» п.Новая – 8 чел.; «Дружба» п.Кресты – 5 чел.; «Возрождение» п. </w:t>
      </w:r>
      <w:proofErr w:type="spellStart"/>
      <w:r w:rsidRPr="007C660B">
        <w:rPr>
          <w:color w:val="17365D" w:themeColor="text2" w:themeShade="BF"/>
        </w:rPr>
        <w:t>Катырык</w:t>
      </w:r>
      <w:proofErr w:type="spellEnd"/>
      <w:r w:rsidRPr="007C660B">
        <w:rPr>
          <w:color w:val="17365D" w:themeColor="text2" w:themeShade="BF"/>
        </w:rPr>
        <w:t xml:space="preserve"> – 12 чел.; «Искра» п. </w:t>
      </w:r>
      <w:proofErr w:type="spellStart"/>
      <w:r w:rsidRPr="007C660B">
        <w:rPr>
          <w:color w:val="17365D" w:themeColor="text2" w:themeShade="BF"/>
        </w:rPr>
        <w:t>Сындасско</w:t>
      </w:r>
      <w:proofErr w:type="spellEnd"/>
      <w:r w:rsidRPr="007C660B">
        <w:rPr>
          <w:color w:val="17365D" w:themeColor="text2" w:themeShade="BF"/>
        </w:rPr>
        <w:t xml:space="preserve"> – 10 чел.; «Надежда» п. </w:t>
      </w:r>
      <w:proofErr w:type="spellStart"/>
      <w:r w:rsidRPr="007C660B">
        <w:rPr>
          <w:color w:val="17365D" w:themeColor="text2" w:themeShade="BF"/>
        </w:rPr>
        <w:t>Новорыбная</w:t>
      </w:r>
      <w:proofErr w:type="spellEnd"/>
      <w:r w:rsidRPr="007C660B">
        <w:rPr>
          <w:color w:val="17365D" w:themeColor="text2" w:themeShade="BF"/>
        </w:rPr>
        <w:t xml:space="preserve"> – 15 чел.; «Соколята»  </w:t>
      </w:r>
      <w:proofErr w:type="spellStart"/>
      <w:r w:rsidRPr="007C660B">
        <w:rPr>
          <w:color w:val="17365D" w:themeColor="text2" w:themeShade="BF"/>
        </w:rPr>
        <w:t>п.Жданиха</w:t>
      </w:r>
      <w:proofErr w:type="spellEnd"/>
      <w:r w:rsidRPr="007C660B">
        <w:rPr>
          <w:color w:val="17365D" w:themeColor="text2" w:themeShade="BF"/>
        </w:rPr>
        <w:t xml:space="preserve"> – 8 чел. </w:t>
      </w:r>
    </w:p>
    <w:p w:rsidR="007A7617" w:rsidRPr="007C660B" w:rsidRDefault="007A7617" w:rsidP="007A7617">
      <w:pPr>
        <w:jc w:val="both"/>
        <w:rPr>
          <w:color w:val="17365D" w:themeColor="text2" w:themeShade="BF"/>
        </w:rPr>
      </w:pPr>
      <w:r w:rsidRPr="007C660B">
        <w:rPr>
          <w:color w:val="17365D" w:themeColor="text2" w:themeShade="BF"/>
        </w:rPr>
        <w:t xml:space="preserve">Всего количество участников по поселению – 100 чел. Семейные клубы: «Родничок» </w:t>
      </w:r>
      <w:proofErr w:type="spellStart"/>
      <w:r w:rsidRPr="007C660B">
        <w:rPr>
          <w:color w:val="17365D" w:themeColor="text2" w:themeShade="BF"/>
        </w:rPr>
        <w:t>п</w:t>
      </w:r>
      <w:proofErr w:type="gramStart"/>
      <w:r w:rsidRPr="007C660B">
        <w:rPr>
          <w:color w:val="17365D" w:themeColor="text2" w:themeShade="BF"/>
        </w:rPr>
        <w:t>.Ж</w:t>
      </w:r>
      <w:proofErr w:type="gramEnd"/>
      <w:r w:rsidRPr="007C660B">
        <w:rPr>
          <w:color w:val="17365D" w:themeColor="text2" w:themeShade="BF"/>
        </w:rPr>
        <w:t>даниха</w:t>
      </w:r>
      <w:proofErr w:type="spellEnd"/>
      <w:r w:rsidRPr="007C660B">
        <w:rPr>
          <w:color w:val="17365D" w:themeColor="text2" w:themeShade="BF"/>
        </w:rPr>
        <w:t xml:space="preserve"> – 5 семей/8 участников; «Вера, Надежда, Любовь» Хатангская СШ № 1 – 11 семей/18 участников; «Очаг» п.Кресты – 5 семей/10участников; «</w:t>
      </w:r>
      <w:proofErr w:type="spellStart"/>
      <w:r w:rsidRPr="007C660B">
        <w:rPr>
          <w:color w:val="17365D" w:themeColor="text2" w:themeShade="BF"/>
        </w:rPr>
        <w:t>Сулускан</w:t>
      </w:r>
      <w:proofErr w:type="spellEnd"/>
      <w:r w:rsidRPr="007C660B">
        <w:rPr>
          <w:color w:val="17365D" w:themeColor="text2" w:themeShade="BF"/>
        </w:rPr>
        <w:t>» ТМДОУ «</w:t>
      </w:r>
      <w:proofErr w:type="spellStart"/>
      <w:r w:rsidRPr="007C660B">
        <w:rPr>
          <w:color w:val="17365D" w:themeColor="text2" w:themeShade="BF"/>
        </w:rPr>
        <w:t>Сындасский</w:t>
      </w:r>
      <w:proofErr w:type="spellEnd"/>
      <w:r w:rsidRPr="007C660B">
        <w:rPr>
          <w:color w:val="17365D" w:themeColor="text2" w:themeShade="BF"/>
        </w:rPr>
        <w:t xml:space="preserve"> детский сад» - 10 семей/15 участников; «Непоседы» п.Новая – 5 семей/7 участников, всего по поселению – 36 семей/58 участников.</w:t>
      </w:r>
    </w:p>
    <w:p w:rsidR="007A7617" w:rsidRPr="007C660B" w:rsidRDefault="007A7617" w:rsidP="007A7617">
      <w:pPr>
        <w:ind w:firstLine="708"/>
        <w:jc w:val="both"/>
        <w:rPr>
          <w:color w:val="17365D" w:themeColor="text2" w:themeShade="BF"/>
        </w:rPr>
      </w:pPr>
      <w:r w:rsidRPr="007C660B">
        <w:rPr>
          <w:color w:val="17365D" w:themeColor="text2" w:themeShade="BF"/>
        </w:rPr>
        <w:t>Деятельность по организации свободного времени детей, подростков и молодёжи, вовлечению несовершеннолетних, находящихся в социально-опасном положении, в работу кружков, клубов по интересам, приобщению молодых людей к ценностям отечественной и мировой культуры помимо образовательных учреждений осуществляет муниципальное бюджетное учреждение культуры «</w:t>
      </w:r>
      <w:proofErr w:type="spellStart"/>
      <w:r w:rsidRPr="007C660B">
        <w:rPr>
          <w:color w:val="17365D" w:themeColor="text2" w:themeShade="BF"/>
        </w:rPr>
        <w:t>Хатангский</w:t>
      </w:r>
      <w:proofErr w:type="spellEnd"/>
      <w:r w:rsidRPr="007C660B">
        <w:rPr>
          <w:color w:val="17365D" w:themeColor="text2" w:themeShade="BF"/>
        </w:rPr>
        <w:t xml:space="preserve"> </w:t>
      </w:r>
      <w:proofErr w:type="spellStart"/>
      <w:r w:rsidRPr="007C660B">
        <w:rPr>
          <w:color w:val="17365D" w:themeColor="text2" w:themeShade="BF"/>
        </w:rPr>
        <w:t>культурно-досуговый</w:t>
      </w:r>
      <w:proofErr w:type="spellEnd"/>
      <w:r w:rsidRPr="007C660B">
        <w:rPr>
          <w:color w:val="17365D" w:themeColor="text2" w:themeShade="BF"/>
        </w:rPr>
        <w:t xml:space="preserve"> комплекс». С учётом потребностей современного общества содержание и формы организации </w:t>
      </w:r>
      <w:proofErr w:type="spellStart"/>
      <w:r w:rsidRPr="007C660B">
        <w:rPr>
          <w:color w:val="17365D" w:themeColor="text2" w:themeShade="BF"/>
        </w:rPr>
        <w:t>досуговых</w:t>
      </w:r>
      <w:proofErr w:type="spellEnd"/>
      <w:r w:rsidRPr="007C660B">
        <w:rPr>
          <w:color w:val="17365D" w:themeColor="text2" w:themeShade="BF"/>
        </w:rPr>
        <w:t xml:space="preserve"> мероприятий требуют совершенствования с созданием условий для поддержки и развития одарённых и талантливых молодых людей. </w:t>
      </w:r>
    </w:p>
    <w:p w:rsidR="007A7617" w:rsidRPr="007C660B" w:rsidRDefault="007A7617" w:rsidP="007A7617">
      <w:pPr>
        <w:jc w:val="both"/>
        <w:rPr>
          <w:color w:val="17365D" w:themeColor="text2" w:themeShade="BF"/>
        </w:rPr>
      </w:pPr>
      <w:r w:rsidRPr="007C660B">
        <w:rPr>
          <w:color w:val="17365D" w:themeColor="text2" w:themeShade="BF"/>
        </w:rPr>
        <w:t xml:space="preserve">  </w:t>
      </w:r>
      <w:r w:rsidRPr="007C660B">
        <w:rPr>
          <w:color w:val="17365D" w:themeColor="text2" w:themeShade="BF"/>
        </w:rPr>
        <w:tab/>
        <w:t>К сожалению, можно отметить, что уровень социальной активности молодёжи все еще недостаточно высок. Молодёжь предпочитает пассивные  формы участия в жизни общества: соблюдение законов, добросовестное исполнение гражданских обязанностей, исполнение профессиональных  обязанностей. Однако</w:t>
      </w:r>
      <w:proofErr w:type="gramStart"/>
      <w:r w:rsidRPr="007C660B">
        <w:rPr>
          <w:color w:val="17365D" w:themeColor="text2" w:themeShade="BF"/>
        </w:rPr>
        <w:t>,</w:t>
      </w:r>
      <w:proofErr w:type="gramEnd"/>
      <w:r w:rsidRPr="007C660B">
        <w:rPr>
          <w:color w:val="17365D" w:themeColor="text2" w:themeShade="BF"/>
        </w:rPr>
        <w:t xml:space="preserve"> по мнению активной части молодёжи, можно повлиять на социально-экономическое развитие поселения  путём участия   в мероприятиях Программы.</w:t>
      </w:r>
    </w:p>
    <w:p w:rsidR="007A7617" w:rsidRPr="007C660B" w:rsidRDefault="007A7617" w:rsidP="007A7617">
      <w:pPr>
        <w:ind w:firstLine="708"/>
        <w:jc w:val="both"/>
        <w:rPr>
          <w:color w:val="17365D" w:themeColor="text2" w:themeShade="BF"/>
        </w:rPr>
      </w:pPr>
      <w:r w:rsidRPr="007C660B">
        <w:rPr>
          <w:color w:val="17365D" w:themeColor="text2" w:themeShade="BF"/>
        </w:rPr>
        <w:t>К позитивным тенденциям, требующим целенаправленного развития через реализацию Программы, можно отнести следующее:</w:t>
      </w:r>
    </w:p>
    <w:p w:rsidR="007A7617" w:rsidRPr="007C660B" w:rsidRDefault="007A7617" w:rsidP="007A7617">
      <w:pPr>
        <w:jc w:val="both"/>
        <w:rPr>
          <w:color w:val="17365D" w:themeColor="text2" w:themeShade="BF"/>
        </w:rPr>
      </w:pPr>
      <w:r w:rsidRPr="007C660B">
        <w:rPr>
          <w:color w:val="17365D" w:themeColor="text2" w:themeShade="BF"/>
        </w:rPr>
        <w:t>- увеличивается число молодых людей, выбирающих личную инициативу как главный способ решения своих проблем;</w:t>
      </w:r>
    </w:p>
    <w:p w:rsidR="007A7617" w:rsidRPr="007C660B" w:rsidRDefault="007A7617" w:rsidP="007A7617">
      <w:pPr>
        <w:jc w:val="both"/>
        <w:rPr>
          <w:color w:val="17365D" w:themeColor="text2" w:themeShade="BF"/>
        </w:rPr>
      </w:pPr>
      <w:r w:rsidRPr="007C660B">
        <w:rPr>
          <w:color w:val="17365D" w:themeColor="text2" w:themeShade="BF"/>
        </w:rPr>
        <w:lastRenderedPageBreak/>
        <w:t>- растёт самостоятельность и практичность, ответственность за свою судьбу, мобильность, восприимчивость к  новому;</w:t>
      </w:r>
    </w:p>
    <w:p w:rsidR="007A7617" w:rsidRPr="007C660B" w:rsidRDefault="007A7617" w:rsidP="007A7617">
      <w:pPr>
        <w:jc w:val="both"/>
        <w:rPr>
          <w:color w:val="17365D" w:themeColor="text2" w:themeShade="BF"/>
        </w:rPr>
      </w:pPr>
      <w:r w:rsidRPr="007C660B">
        <w:rPr>
          <w:color w:val="17365D" w:themeColor="text2" w:themeShade="BF"/>
        </w:rPr>
        <w:t xml:space="preserve">- меняется отношение к образованию – растет число молодых людей желающих получить образование в </w:t>
      </w:r>
      <w:proofErr w:type="spellStart"/>
      <w:r w:rsidRPr="007C660B">
        <w:rPr>
          <w:color w:val="17365D" w:themeColor="text2" w:themeShade="BF"/>
        </w:rPr>
        <w:t>средне-специальных</w:t>
      </w:r>
      <w:proofErr w:type="spellEnd"/>
      <w:r w:rsidRPr="007C660B">
        <w:rPr>
          <w:color w:val="17365D" w:themeColor="text2" w:themeShade="BF"/>
        </w:rPr>
        <w:t xml:space="preserve"> и высших учебных заведениях</w:t>
      </w:r>
      <w:proofErr w:type="gramStart"/>
      <w:r w:rsidRPr="007C660B">
        <w:rPr>
          <w:color w:val="17365D" w:themeColor="text2" w:themeShade="BF"/>
        </w:rPr>
        <w:t xml:space="preserve"> ;</w:t>
      </w:r>
      <w:proofErr w:type="gramEnd"/>
    </w:p>
    <w:p w:rsidR="007A7617" w:rsidRPr="007C660B" w:rsidRDefault="007A7617" w:rsidP="007A7617">
      <w:pPr>
        <w:jc w:val="both"/>
        <w:rPr>
          <w:color w:val="17365D" w:themeColor="text2" w:themeShade="BF"/>
        </w:rPr>
      </w:pPr>
      <w:r w:rsidRPr="007C660B">
        <w:rPr>
          <w:color w:val="17365D" w:themeColor="text2" w:themeShade="BF"/>
        </w:rPr>
        <w:t>- растёт заинтересованность молодых людей в сохранении своего здоровья.</w:t>
      </w:r>
    </w:p>
    <w:p w:rsidR="007A7617" w:rsidRPr="007C660B" w:rsidRDefault="007A7617" w:rsidP="007A7617">
      <w:pPr>
        <w:jc w:val="both"/>
        <w:rPr>
          <w:color w:val="17365D" w:themeColor="text2" w:themeShade="BF"/>
        </w:rPr>
      </w:pPr>
    </w:p>
    <w:p w:rsidR="007A7617" w:rsidRPr="007C660B" w:rsidRDefault="007A7617" w:rsidP="007A7617">
      <w:pPr>
        <w:ind w:firstLine="708"/>
        <w:jc w:val="both"/>
        <w:rPr>
          <w:color w:val="17365D" w:themeColor="text2" w:themeShade="BF"/>
        </w:rPr>
      </w:pPr>
      <w:r w:rsidRPr="007C660B">
        <w:rPr>
          <w:color w:val="17365D" w:themeColor="text2" w:themeShade="BF"/>
        </w:rPr>
        <w:t xml:space="preserve">Программа призвана снизить негативные тенденции, присущие молодежи как особой социально-демографической группе, отличающейся </w:t>
      </w:r>
      <w:proofErr w:type="spellStart"/>
      <w:r w:rsidRPr="007C660B">
        <w:rPr>
          <w:color w:val="17365D" w:themeColor="text2" w:themeShade="BF"/>
        </w:rPr>
        <w:t>несформированностью</w:t>
      </w:r>
      <w:proofErr w:type="spellEnd"/>
      <w:r w:rsidRPr="007C660B">
        <w:rPr>
          <w:color w:val="17365D" w:themeColor="text2" w:themeShade="BF"/>
        </w:rPr>
        <w:t xml:space="preserve"> ориентиров и недостатком жизненного опыта.</w:t>
      </w:r>
    </w:p>
    <w:p w:rsidR="007A7617" w:rsidRPr="007C660B" w:rsidRDefault="007A7617" w:rsidP="007A7617">
      <w:pPr>
        <w:jc w:val="both"/>
        <w:rPr>
          <w:color w:val="17365D" w:themeColor="text2" w:themeShade="BF"/>
        </w:rPr>
      </w:pPr>
      <w:r w:rsidRPr="007C660B">
        <w:rPr>
          <w:color w:val="17365D" w:themeColor="text2" w:themeShade="BF"/>
        </w:rPr>
        <w:t>К негативным тенденциям можно отнести:</w:t>
      </w:r>
    </w:p>
    <w:p w:rsidR="007A7617" w:rsidRPr="007C660B" w:rsidRDefault="007A7617" w:rsidP="007A7617">
      <w:pPr>
        <w:jc w:val="both"/>
        <w:rPr>
          <w:color w:val="17365D" w:themeColor="text2" w:themeShade="BF"/>
        </w:rPr>
      </w:pPr>
      <w:r w:rsidRPr="007C660B">
        <w:rPr>
          <w:color w:val="17365D" w:themeColor="text2" w:themeShade="BF"/>
        </w:rPr>
        <w:t>- низкий уровень социальной активности в молодежной среде;</w:t>
      </w:r>
    </w:p>
    <w:p w:rsidR="007A7617" w:rsidRPr="007C660B" w:rsidRDefault="007A7617" w:rsidP="007A7617">
      <w:pPr>
        <w:jc w:val="both"/>
        <w:rPr>
          <w:color w:val="17365D" w:themeColor="text2" w:themeShade="BF"/>
        </w:rPr>
      </w:pPr>
      <w:r w:rsidRPr="007C660B">
        <w:rPr>
          <w:color w:val="17365D" w:themeColor="text2" w:themeShade="BF"/>
        </w:rPr>
        <w:t>- риск безработицы, обусловленный недостаточной ориентацией системы образования на рынок труда и дефицитом вакантных рабочих мест;</w:t>
      </w:r>
    </w:p>
    <w:p w:rsidR="007A7617" w:rsidRPr="007C660B" w:rsidRDefault="007A7617" w:rsidP="007A7617">
      <w:pPr>
        <w:jc w:val="both"/>
        <w:rPr>
          <w:color w:val="17365D" w:themeColor="text2" w:themeShade="BF"/>
        </w:rPr>
      </w:pPr>
      <w:r w:rsidRPr="007C660B">
        <w:rPr>
          <w:color w:val="17365D" w:themeColor="text2" w:themeShade="BF"/>
        </w:rPr>
        <w:t xml:space="preserve">- риск приобщения к опасным для здоровья зависимостям: алкоголизму, наркомании, </w:t>
      </w:r>
      <w:proofErr w:type="spellStart"/>
      <w:r w:rsidRPr="007C660B">
        <w:rPr>
          <w:color w:val="17365D" w:themeColor="text2" w:themeShade="BF"/>
        </w:rPr>
        <w:t>игромании</w:t>
      </w:r>
      <w:proofErr w:type="spellEnd"/>
      <w:r w:rsidRPr="007C660B">
        <w:rPr>
          <w:color w:val="17365D" w:themeColor="text2" w:themeShade="BF"/>
        </w:rPr>
        <w:t>;</w:t>
      </w:r>
    </w:p>
    <w:p w:rsidR="007A7617" w:rsidRPr="007C660B" w:rsidRDefault="007A7617" w:rsidP="007A7617">
      <w:pPr>
        <w:jc w:val="both"/>
        <w:rPr>
          <w:color w:val="17365D" w:themeColor="text2" w:themeShade="BF"/>
        </w:rPr>
      </w:pPr>
      <w:r w:rsidRPr="007C660B">
        <w:rPr>
          <w:color w:val="17365D" w:themeColor="text2" w:themeShade="BF"/>
        </w:rPr>
        <w:t xml:space="preserve">- неравенство возможностей, связанных с реализацией собственного будущего, в среде молодых людей (молодые граждане, оказавшиеся в трудной жизненной ситуации). </w:t>
      </w:r>
    </w:p>
    <w:p w:rsidR="007A7617" w:rsidRPr="007C660B" w:rsidRDefault="007A7617" w:rsidP="007A7617">
      <w:pPr>
        <w:ind w:firstLine="708"/>
        <w:jc w:val="both"/>
        <w:rPr>
          <w:color w:val="17365D" w:themeColor="text2" w:themeShade="BF"/>
        </w:rPr>
      </w:pPr>
      <w:r w:rsidRPr="007C660B">
        <w:rPr>
          <w:color w:val="17365D" w:themeColor="text2" w:themeShade="BF"/>
        </w:rPr>
        <w:t xml:space="preserve">Также, к проблемам в реализации молодежной политики в поселении можно отнести: </w:t>
      </w:r>
    </w:p>
    <w:p w:rsidR="007A7617" w:rsidRPr="007C660B" w:rsidRDefault="007A7617" w:rsidP="007A7617">
      <w:pPr>
        <w:jc w:val="both"/>
        <w:rPr>
          <w:color w:val="17365D" w:themeColor="text2" w:themeShade="BF"/>
        </w:rPr>
      </w:pPr>
      <w:r w:rsidRPr="007C660B">
        <w:rPr>
          <w:color w:val="17365D" w:themeColor="text2" w:themeShade="BF"/>
        </w:rPr>
        <w:t>- крайне низкий уровень активности среди молодежи возрастной категории от 18 до 30 лет, нежелание принимать участие в общественной жизни;</w:t>
      </w:r>
    </w:p>
    <w:p w:rsidR="007A7617" w:rsidRPr="007C660B" w:rsidRDefault="007A7617" w:rsidP="007A7617">
      <w:pPr>
        <w:jc w:val="both"/>
        <w:rPr>
          <w:color w:val="17365D" w:themeColor="text2" w:themeShade="BF"/>
        </w:rPr>
      </w:pPr>
      <w:r w:rsidRPr="007C660B">
        <w:rPr>
          <w:color w:val="17365D" w:themeColor="text2" w:themeShade="BF"/>
        </w:rPr>
        <w:t>- отсутствие оптимальных условий для возвращения молодых специалистов в сельском поселении Хатанга.</w:t>
      </w:r>
    </w:p>
    <w:p w:rsidR="007A7617" w:rsidRPr="007C660B" w:rsidRDefault="007A7617" w:rsidP="007A7617">
      <w:pPr>
        <w:jc w:val="both"/>
        <w:rPr>
          <w:color w:val="17365D" w:themeColor="text2" w:themeShade="BF"/>
        </w:rPr>
      </w:pPr>
      <w:proofErr w:type="gramStart"/>
      <w:r w:rsidRPr="007C660B">
        <w:rPr>
          <w:color w:val="17365D" w:themeColor="text2" w:themeShade="BF"/>
        </w:rPr>
        <w:t>Информационное обеспечение реализации молодежной политики  в с. Хатанга осуществляется через информационный центр «Хатанга».</w:t>
      </w:r>
      <w:proofErr w:type="gramEnd"/>
      <w:r w:rsidRPr="007C660B">
        <w:rPr>
          <w:color w:val="17365D" w:themeColor="text2" w:themeShade="BF"/>
        </w:rPr>
        <w:t xml:space="preserve"> Отделом культуры, молодежной политики и спорта готовится информация о событиях, мероприятиях, проектах, конкурсах, соревнованиях и т.д. </w:t>
      </w:r>
    </w:p>
    <w:p w:rsidR="007A7617" w:rsidRPr="007C660B" w:rsidRDefault="007A7617" w:rsidP="007A7617">
      <w:pPr>
        <w:ind w:firstLine="708"/>
        <w:jc w:val="both"/>
        <w:rPr>
          <w:color w:val="17365D" w:themeColor="text2" w:themeShade="BF"/>
        </w:rPr>
      </w:pPr>
      <w:r w:rsidRPr="007C660B">
        <w:rPr>
          <w:color w:val="17365D" w:themeColor="text2" w:themeShade="BF"/>
        </w:rPr>
        <w:t>Вместе с тем, для результативной работы с молодежью в поселении необходимо не только сохранение сложившейся системы, но и ее активное развитие в правовом, экономическом, организационном плане. Реализация Программы направлена на совершенствование муниципальной молодёжной политики, содержанием которой станет равноправное взаимодействие власти и молодёжи  направленное на социально-экономическое  и культурное развитие сельского поселения.</w:t>
      </w:r>
    </w:p>
    <w:p w:rsidR="007A7617" w:rsidRPr="007C660B" w:rsidRDefault="007A7617" w:rsidP="007A7617">
      <w:pPr>
        <w:jc w:val="both"/>
        <w:rPr>
          <w:color w:val="17365D" w:themeColor="text2" w:themeShade="BF"/>
        </w:rPr>
      </w:pPr>
    </w:p>
    <w:p w:rsidR="007A7617" w:rsidRPr="007C660B" w:rsidRDefault="007A7617" w:rsidP="007A7617">
      <w:pPr>
        <w:jc w:val="center"/>
        <w:rPr>
          <w:b/>
          <w:color w:val="17365D" w:themeColor="text2" w:themeShade="BF"/>
        </w:rPr>
      </w:pPr>
      <w:r w:rsidRPr="007C660B">
        <w:rPr>
          <w:b/>
          <w:color w:val="17365D" w:themeColor="text2" w:themeShade="BF"/>
        </w:rPr>
        <w:t xml:space="preserve">3. Приоритеты и цели социально-экономического развития, </w:t>
      </w:r>
      <w:r w:rsidRPr="007C660B">
        <w:rPr>
          <w:b/>
          <w:color w:val="17365D" w:themeColor="text2" w:themeShade="BF"/>
        </w:rPr>
        <w:br/>
        <w:t xml:space="preserve"> описание основных целей и задач программы, прогноз развития </w:t>
      </w:r>
    </w:p>
    <w:p w:rsidR="007A7617" w:rsidRPr="007C660B" w:rsidRDefault="007A7617" w:rsidP="007A7617">
      <w:pPr>
        <w:jc w:val="center"/>
        <w:rPr>
          <w:b/>
          <w:color w:val="17365D" w:themeColor="text2" w:themeShade="BF"/>
        </w:rPr>
      </w:pPr>
    </w:p>
    <w:p w:rsidR="007A7617" w:rsidRPr="007C660B" w:rsidRDefault="007A7617" w:rsidP="007A7617">
      <w:pPr>
        <w:ind w:firstLine="708"/>
        <w:jc w:val="both"/>
        <w:textAlignment w:val="baseline"/>
        <w:rPr>
          <w:color w:val="17365D" w:themeColor="text2" w:themeShade="BF"/>
        </w:rPr>
      </w:pPr>
      <w:r w:rsidRPr="007C660B">
        <w:rPr>
          <w:color w:val="17365D" w:themeColor="text2" w:themeShade="BF"/>
        </w:rPr>
        <w:t>Главной целью программы является создание благоприятных экономических, социальных, организационно-правовых условий для воспитания, обучения и развития молодых граждан.</w:t>
      </w:r>
    </w:p>
    <w:p w:rsidR="007A7617" w:rsidRPr="007C660B" w:rsidRDefault="007A7617" w:rsidP="007A7617">
      <w:pPr>
        <w:ind w:firstLine="708"/>
        <w:jc w:val="both"/>
        <w:textAlignment w:val="baseline"/>
        <w:rPr>
          <w:color w:val="17365D" w:themeColor="text2" w:themeShade="BF"/>
        </w:rPr>
      </w:pPr>
      <w:r w:rsidRPr="007C660B">
        <w:rPr>
          <w:color w:val="17365D" w:themeColor="text2" w:themeShade="BF"/>
        </w:rPr>
        <w:t>Для достижения поставленной цели Программа предусматривает решение следующих задач:</w:t>
      </w:r>
    </w:p>
    <w:p w:rsidR="007A7617" w:rsidRPr="007C660B" w:rsidRDefault="007A7617" w:rsidP="007A7617">
      <w:pPr>
        <w:jc w:val="both"/>
        <w:textAlignment w:val="baseline"/>
        <w:rPr>
          <w:color w:val="17365D" w:themeColor="text2" w:themeShade="BF"/>
        </w:rPr>
      </w:pPr>
      <w:r w:rsidRPr="007C660B">
        <w:rPr>
          <w:color w:val="17365D" w:themeColor="text2" w:themeShade="BF"/>
        </w:rPr>
        <w:t>- развитие социально-экономического, общественно-политического и культурного потенциала молодёжи;</w:t>
      </w:r>
    </w:p>
    <w:p w:rsidR="007A7617" w:rsidRPr="007C660B" w:rsidRDefault="007A7617" w:rsidP="007A7617">
      <w:pPr>
        <w:jc w:val="both"/>
        <w:textAlignment w:val="baseline"/>
        <w:rPr>
          <w:color w:val="17365D" w:themeColor="text2" w:themeShade="BF"/>
        </w:rPr>
      </w:pPr>
      <w:r w:rsidRPr="007C660B">
        <w:rPr>
          <w:color w:val="17365D" w:themeColor="text2" w:themeShade="BF"/>
        </w:rPr>
        <w:t xml:space="preserve">- создание условий для гражданского становления, военно-патриотического и духовно-нравственного воспитания молодёжи; </w:t>
      </w:r>
    </w:p>
    <w:p w:rsidR="007A7617" w:rsidRPr="007C660B" w:rsidRDefault="007A7617" w:rsidP="007A7617">
      <w:pPr>
        <w:jc w:val="both"/>
        <w:textAlignment w:val="baseline"/>
        <w:rPr>
          <w:color w:val="17365D" w:themeColor="text2" w:themeShade="BF"/>
        </w:rPr>
      </w:pPr>
      <w:r w:rsidRPr="007C660B">
        <w:rPr>
          <w:color w:val="17365D" w:themeColor="text2" w:themeShade="BF"/>
        </w:rPr>
        <w:t>- формирование у молодёжи активной жизненной позиции, готовности к участию в общественно-политической жизни страны, государственной деятельности;</w:t>
      </w:r>
    </w:p>
    <w:p w:rsidR="007A7617" w:rsidRPr="007C660B" w:rsidRDefault="007A7617" w:rsidP="007A7617">
      <w:pPr>
        <w:jc w:val="both"/>
        <w:textAlignment w:val="baseline"/>
        <w:rPr>
          <w:color w:val="17365D" w:themeColor="text2" w:themeShade="BF"/>
        </w:rPr>
      </w:pPr>
      <w:r w:rsidRPr="007C660B">
        <w:rPr>
          <w:color w:val="17365D" w:themeColor="text2" w:themeShade="BF"/>
        </w:rPr>
        <w:t xml:space="preserve">- развитие художественного творчества детей и молодёжи, поддержка талантливой молодёжи; </w:t>
      </w:r>
    </w:p>
    <w:p w:rsidR="007A7617" w:rsidRPr="007C660B" w:rsidRDefault="007A7617" w:rsidP="007A7617">
      <w:pPr>
        <w:jc w:val="both"/>
        <w:textAlignment w:val="baseline"/>
        <w:rPr>
          <w:color w:val="17365D" w:themeColor="text2" w:themeShade="BF"/>
        </w:rPr>
      </w:pPr>
      <w:r w:rsidRPr="007C660B">
        <w:rPr>
          <w:color w:val="17365D" w:themeColor="text2" w:themeShade="BF"/>
        </w:rPr>
        <w:t>- развитие массовых видов детского и молодёжного спорта, пропаганда здорового образа жизни молодого поколения;</w:t>
      </w:r>
    </w:p>
    <w:p w:rsidR="007A7617" w:rsidRPr="007C660B" w:rsidRDefault="007A7617" w:rsidP="007A7617">
      <w:pPr>
        <w:jc w:val="both"/>
        <w:textAlignment w:val="baseline"/>
        <w:rPr>
          <w:color w:val="17365D" w:themeColor="text2" w:themeShade="BF"/>
        </w:rPr>
      </w:pPr>
      <w:r w:rsidRPr="007C660B">
        <w:rPr>
          <w:color w:val="17365D" w:themeColor="text2" w:themeShade="BF"/>
        </w:rPr>
        <w:lastRenderedPageBreak/>
        <w:t xml:space="preserve">- профилактика безнадзорности, подростковой преступности, асоциальных явлений в молодёжной среде; </w:t>
      </w:r>
    </w:p>
    <w:p w:rsidR="007A7617" w:rsidRPr="007C660B" w:rsidRDefault="007A7617" w:rsidP="007A7617">
      <w:pPr>
        <w:jc w:val="both"/>
        <w:textAlignment w:val="baseline"/>
        <w:rPr>
          <w:color w:val="17365D" w:themeColor="text2" w:themeShade="BF"/>
        </w:rPr>
      </w:pPr>
      <w:r w:rsidRPr="007C660B">
        <w:rPr>
          <w:color w:val="17365D" w:themeColor="text2" w:themeShade="BF"/>
        </w:rPr>
        <w:t>- обеспечение занятости и трудоустройства молодёжи;</w:t>
      </w:r>
    </w:p>
    <w:p w:rsidR="007A7617" w:rsidRPr="007C660B" w:rsidRDefault="007A7617" w:rsidP="007A7617">
      <w:pPr>
        <w:jc w:val="both"/>
        <w:textAlignment w:val="baseline"/>
        <w:rPr>
          <w:color w:val="17365D" w:themeColor="text2" w:themeShade="BF"/>
        </w:rPr>
      </w:pPr>
      <w:r w:rsidRPr="007C660B">
        <w:rPr>
          <w:color w:val="17365D" w:themeColor="text2" w:themeShade="BF"/>
        </w:rPr>
        <w:t xml:space="preserve">- поддержка детских и молодёжных общественных объединений, организаций, кружков и клубов по интересам; </w:t>
      </w:r>
    </w:p>
    <w:p w:rsidR="007A7617" w:rsidRPr="007C660B" w:rsidRDefault="007A7617" w:rsidP="007A7617">
      <w:pPr>
        <w:jc w:val="both"/>
        <w:textAlignment w:val="baseline"/>
        <w:rPr>
          <w:color w:val="17365D" w:themeColor="text2" w:themeShade="BF"/>
        </w:rPr>
      </w:pPr>
      <w:r w:rsidRPr="007C660B">
        <w:rPr>
          <w:color w:val="17365D" w:themeColor="text2" w:themeShade="BF"/>
        </w:rPr>
        <w:t>- информационное обеспечение реализации молодёжной политики.</w:t>
      </w:r>
    </w:p>
    <w:p w:rsidR="007A7617" w:rsidRPr="007C660B" w:rsidRDefault="007A7617" w:rsidP="007A7617">
      <w:pPr>
        <w:jc w:val="both"/>
        <w:textAlignment w:val="baseline"/>
        <w:rPr>
          <w:color w:val="17365D" w:themeColor="text2" w:themeShade="BF"/>
        </w:rPr>
      </w:pPr>
    </w:p>
    <w:p w:rsidR="007A7617" w:rsidRPr="007C660B" w:rsidRDefault="007A7617" w:rsidP="007A7617">
      <w:pPr>
        <w:jc w:val="both"/>
        <w:textAlignment w:val="baseline"/>
        <w:rPr>
          <w:color w:val="17365D" w:themeColor="text2" w:themeShade="BF"/>
        </w:rPr>
      </w:pPr>
      <w:r w:rsidRPr="007C660B">
        <w:rPr>
          <w:color w:val="17365D" w:themeColor="text2" w:themeShade="BF"/>
        </w:rPr>
        <w:t xml:space="preserve">           </w:t>
      </w:r>
      <w:r w:rsidRPr="007C660B">
        <w:rPr>
          <w:b/>
          <w:color w:val="17365D" w:themeColor="text2" w:themeShade="BF"/>
        </w:rPr>
        <w:t>4. Механизм реализации отдельных мероприятий Программы</w:t>
      </w:r>
      <w:r w:rsidRPr="007C660B">
        <w:rPr>
          <w:color w:val="17365D" w:themeColor="text2" w:themeShade="BF"/>
        </w:rPr>
        <w:t xml:space="preserve">  </w:t>
      </w:r>
    </w:p>
    <w:p w:rsidR="007A7617" w:rsidRPr="007C660B" w:rsidRDefault="007A7617" w:rsidP="007A7617">
      <w:pPr>
        <w:jc w:val="both"/>
        <w:textAlignment w:val="baseline"/>
        <w:rPr>
          <w:color w:val="17365D" w:themeColor="text2" w:themeShade="BF"/>
        </w:rPr>
      </w:pPr>
    </w:p>
    <w:p w:rsidR="007A7617" w:rsidRPr="007C660B" w:rsidRDefault="007A7617" w:rsidP="007A7617">
      <w:pPr>
        <w:jc w:val="both"/>
        <w:textAlignment w:val="baseline"/>
        <w:rPr>
          <w:color w:val="17365D" w:themeColor="text2" w:themeShade="BF"/>
        </w:rPr>
      </w:pPr>
      <w:r w:rsidRPr="007C660B">
        <w:rPr>
          <w:color w:val="17365D" w:themeColor="text2" w:themeShade="BF"/>
        </w:rPr>
        <w:t xml:space="preserve">        </w:t>
      </w:r>
      <w:proofErr w:type="gramStart"/>
      <w:r w:rsidRPr="007C660B">
        <w:rPr>
          <w:color w:val="17365D" w:themeColor="text2" w:themeShade="BF"/>
        </w:rPr>
        <w:t>Отдел культуры, молодежной политики и спорта администрации сельского поселения Хатанга осуществляет организацию, межведомственную координацию и контроль работ по реализации программы, вносит в установленном порядке предложения по уточнению мероприятий Программы с учетом складывающейся социально-экономической ситуации, обеспечивает согласованные действия по подготовке и реализации программных мероприятий, целевому и эффективному использованию средств бюджета сельского поселения.</w:t>
      </w:r>
      <w:proofErr w:type="gramEnd"/>
    </w:p>
    <w:p w:rsidR="007A7617" w:rsidRPr="007C660B" w:rsidRDefault="007A7617" w:rsidP="007A7617">
      <w:pPr>
        <w:jc w:val="both"/>
        <w:textAlignment w:val="baseline"/>
        <w:rPr>
          <w:color w:val="17365D" w:themeColor="text2" w:themeShade="BF"/>
        </w:rPr>
      </w:pPr>
      <w:r w:rsidRPr="007C660B">
        <w:rPr>
          <w:color w:val="17365D" w:themeColor="text2" w:themeShade="BF"/>
        </w:rPr>
        <w:t xml:space="preserve">          Организация управления Программой и </w:t>
      </w:r>
      <w:proofErr w:type="gramStart"/>
      <w:r w:rsidRPr="007C660B">
        <w:rPr>
          <w:color w:val="17365D" w:themeColor="text2" w:themeShade="BF"/>
        </w:rPr>
        <w:t>контроль за</w:t>
      </w:r>
      <w:proofErr w:type="gramEnd"/>
      <w:r w:rsidRPr="007C660B">
        <w:rPr>
          <w:color w:val="17365D" w:themeColor="text2" w:themeShade="BF"/>
        </w:rPr>
        <w:t xml:space="preserve"> ходом её выполнения основываются на формах и методах управления, определяемых муниципальным заказчиком Программы, и направлены на координацию выполнения мероприятий Программы, включая мониторинг их реализации, оценку результативности, непосредственный контроль за ходом их выполнения, подготовку отчётов о реализации Программы, внесение предложений по корректировке Программы.</w:t>
      </w:r>
    </w:p>
    <w:p w:rsidR="007A7617" w:rsidRPr="007C660B" w:rsidRDefault="007A7617" w:rsidP="007A7617">
      <w:pPr>
        <w:jc w:val="both"/>
        <w:textAlignment w:val="baseline"/>
        <w:rPr>
          <w:color w:val="17365D" w:themeColor="text2" w:themeShade="BF"/>
        </w:rPr>
      </w:pPr>
      <w:r w:rsidRPr="007C660B">
        <w:rPr>
          <w:color w:val="17365D" w:themeColor="text2" w:themeShade="BF"/>
        </w:rPr>
        <w:t xml:space="preserve">            Отдел культуры, молодежной политики и спорта администрации сельского поселения Хатанга осуществляет финансирование мероприятий согласно утвержденному плану мероприятий и сметам расходов на проведение мероприятий путем выдачи наличных средств подотчетным лицам и (или) заключения договоров на закупку товаров, работ, услуг.</w:t>
      </w:r>
    </w:p>
    <w:p w:rsidR="007A7617" w:rsidRPr="007C660B" w:rsidRDefault="007A7617" w:rsidP="007A7617">
      <w:pPr>
        <w:widowControl w:val="0"/>
        <w:autoSpaceDE w:val="0"/>
        <w:autoSpaceDN w:val="0"/>
        <w:adjustRightInd w:val="0"/>
        <w:ind w:firstLine="540"/>
        <w:jc w:val="both"/>
        <w:rPr>
          <w:color w:val="17365D" w:themeColor="text2" w:themeShade="BF"/>
        </w:rPr>
      </w:pPr>
      <w:r w:rsidRPr="007C660B">
        <w:rPr>
          <w:color w:val="17365D" w:themeColor="text2" w:themeShade="BF"/>
        </w:rPr>
        <w:t xml:space="preserve">          </w:t>
      </w:r>
    </w:p>
    <w:p w:rsidR="007A7617" w:rsidRPr="007C660B" w:rsidRDefault="007A7617" w:rsidP="007A7617">
      <w:pPr>
        <w:widowControl w:val="0"/>
        <w:autoSpaceDE w:val="0"/>
        <w:autoSpaceDN w:val="0"/>
        <w:adjustRightInd w:val="0"/>
        <w:ind w:firstLine="540"/>
        <w:jc w:val="both"/>
        <w:rPr>
          <w:color w:val="17365D" w:themeColor="text2" w:themeShade="BF"/>
        </w:rPr>
      </w:pPr>
      <w:r w:rsidRPr="007C660B">
        <w:rPr>
          <w:color w:val="17365D" w:themeColor="text2" w:themeShade="BF"/>
        </w:rPr>
        <w:t xml:space="preserve">  Размещение заказов на поставки товаров, выполнение работ, оказание услуг для нужд Отдела осуществляется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7A7617" w:rsidRPr="007C660B" w:rsidRDefault="007A7617" w:rsidP="007A7617">
      <w:pPr>
        <w:jc w:val="both"/>
        <w:textAlignment w:val="baseline"/>
        <w:rPr>
          <w:color w:val="17365D" w:themeColor="text2" w:themeShade="BF"/>
        </w:rPr>
      </w:pPr>
      <w:r w:rsidRPr="007C660B">
        <w:rPr>
          <w:color w:val="17365D" w:themeColor="text2" w:themeShade="BF"/>
        </w:rPr>
        <w:t xml:space="preserve">         </w:t>
      </w:r>
    </w:p>
    <w:p w:rsidR="007A7617" w:rsidRPr="007C660B" w:rsidRDefault="007A7617" w:rsidP="007A7617">
      <w:pPr>
        <w:jc w:val="both"/>
        <w:textAlignment w:val="baseline"/>
        <w:rPr>
          <w:b/>
          <w:color w:val="17365D" w:themeColor="text2" w:themeShade="BF"/>
        </w:rPr>
      </w:pPr>
      <w:r w:rsidRPr="007C660B">
        <w:rPr>
          <w:b/>
          <w:color w:val="17365D" w:themeColor="text2" w:themeShade="BF"/>
        </w:rPr>
        <w:t xml:space="preserve">                   5. 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соответствующей сфере на территории сельского поселения</w:t>
      </w:r>
    </w:p>
    <w:p w:rsidR="007A7617" w:rsidRPr="007C660B" w:rsidRDefault="007A7617" w:rsidP="007A7617">
      <w:pPr>
        <w:jc w:val="both"/>
        <w:textAlignment w:val="baseline"/>
        <w:rPr>
          <w:b/>
          <w:color w:val="17365D" w:themeColor="text2" w:themeShade="BF"/>
        </w:rPr>
      </w:pPr>
    </w:p>
    <w:p w:rsidR="007A7617" w:rsidRPr="007C660B" w:rsidRDefault="007A7617" w:rsidP="007A7617">
      <w:pPr>
        <w:ind w:firstLine="708"/>
        <w:jc w:val="both"/>
        <w:textAlignment w:val="baseline"/>
        <w:rPr>
          <w:color w:val="17365D" w:themeColor="text2" w:themeShade="BF"/>
        </w:rPr>
      </w:pPr>
      <w:r w:rsidRPr="007C660B">
        <w:rPr>
          <w:color w:val="17365D" w:themeColor="text2" w:themeShade="BF"/>
        </w:rPr>
        <w:t>Программа рассчитана на реализацию ее в течение 4 лет (2014-2017 гг.), что позволит обеспечить системность посредством реализации непрерывных проектов и программ, создаст условия для совершенствования и развития приоритетных направлений, обеспечивая преемственности в разработке конкретных мероприятий, обобщения и накопления положительного опыта и достижения наибольшего положительного социального эффекта от выполнения программных мероприятий.</w:t>
      </w:r>
    </w:p>
    <w:p w:rsidR="007A7617" w:rsidRPr="007C660B" w:rsidRDefault="007A7617" w:rsidP="007A7617">
      <w:pPr>
        <w:ind w:firstLine="708"/>
        <w:jc w:val="both"/>
        <w:textAlignment w:val="baseline"/>
        <w:rPr>
          <w:color w:val="17365D" w:themeColor="text2" w:themeShade="BF"/>
        </w:rPr>
      </w:pPr>
      <w:r w:rsidRPr="007C660B">
        <w:rPr>
          <w:color w:val="17365D" w:themeColor="text2" w:themeShade="BF"/>
        </w:rPr>
        <w:t>Эффективность данной Программы определяется социальным эффектом, который, как правило, выражается в изменении ценностных ориентаций и поведения молодежи, повышения уровня гражданской ответственности и социальной активности.</w:t>
      </w:r>
    </w:p>
    <w:p w:rsidR="007A7617" w:rsidRPr="007C660B" w:rsidRDefault="007A7617" w:rsidP="007A7617">
      <w:pPr>
        <w:autoSpaceDE w:val="0"/>
        <w:autoSpaceDN w:val="0"/>
        <w:adjustRightInd w:val="0"/>
        <w:ind w:firstLine="708"/>
        <w:jc w:val="both"/>
        <w:rPr>
          <w:color w:val="17365D" w:themeColor="text2" w:themeShade="BF"/>
        </w:rPr>
      </w:pPr>
      <w:r w:rsidRPr="007C660B">
        <w:rPr>
          <w:color w:val="17365D" w:themeColor="text2" w:themeShade="BF"/>
        </w:rPr>
        <w:t xml:space="preserve">Реализация Программы позволит: </w:t>
      </w:r>
    </w:p>
    <w:p w:rsidR="007A7617" w:rsidRPr="007C660B" w:rsidRDefault="007A7617" w:rsidP="007A7617">
      <w:pPr>
        <w:autoSpaceDE w:val="0"/>
        <w:autoSpaceDN w:val="0"/>
        <w:adjustRightInd w:val="0"/>
        <w:jc w:val="both"/>
        <w:rPr>
          <w:color w:val="17365D" w:themeColor="text2" w:themeShade="BF"/>
        </w:rPr>
      </w:pPr>
      <w:r w:rsidRPr="007C660B">
        <w:rPr>
          <w:color w:val="17365D" w:themeColor="text2" w:themeShade="BF"/>
        </w:rPr>
        <w:t xml:space="preserve">1. Создать условия для самореализации молодежи разных возрастов и социальных категорий, </w:t>
      </w:r>
      <w:r w:rsidR="0014471B" w:rsidRPr="007C660B">
        <w:rPr>
          <w:color w:val="17365D" w:themeColor="text2" w:themeShade="BF"/>
        </w:rPr>
        <w:t>повысить</w:t>
      </w:r>
      <w:r w:rsidRPr="007C660B">
        <w:rPr>
          <w:color w:val="17365D" w:themeColor="text2" w:themeShade="BF"/>
        </w:rPr>
        <w:t xml:space="preserve"> активную гражданскую позицию</w:t>
      </w:r>
      <w:r w:rsidR="0014471B" w:rsidRPr="007C660B">
        <w:rPr>
          <w:color w:val="17365D" w:themeColor="text2" w:themeShade="BF"/>
        </w:rPr>
        <w:t xml:space="preserve"> молодых людей</w:t>
      </w:r>
      <w:r w:rsidRPr="007C660B">
        <w:rPr>
          <w:color w:val="17365D" w:themeColor="text2" w:themeShade="BF"/>
        </w:rPr>
        <w:t xml:space="preserve"> за счет:</w:t>
      </w:r>
    </w:p>
    <w:p w:rsidR="007A7617" w:rsidRPr="007C660B" w:rsidRDefault="007A7617" w:rsidP="007A7617">
      <w:pPr>
        <w:autoSpaceDE w:val="0"/>
        <w:autoSpaceDN w:val="0"/>
        <w:adjustRightInd w:val="0"/>
        <w:jc w:val="both"/>
        <w:rPr>
          <w:color w:val="17365D" w:themeColor="text2" w:themeShade="BF"/>
        </w:rPr>
      </w:pPr>
      <w:r w:rsidRPr="007C660B">
        <w:rPr>
          <w:color w:val="17365D" w:themeColor="text2" w:themeShade="BF"/>
        </w:rPr>
        <w:t>- повышения социальной активности, увеличения числа инициатив и реализуемых молодежных проектов, направленных на развитие поселения;</w:t>
      </w:r>
    </w:p>
    <w:p w:rsidR="007A7617" w:rsidRPr="007C660B" w:rsidRDefault="007A7617" w:rsidP="007A7617">
      <w:pPr>
        <w:autoSpaceDE w:val="0"/>
        <w:autoSpaceDN w:val="0"/>
        <w:adjustRightInd w:val="0"/>
        <w:jc w:val="both"/>
        <w:rPr>
          <w:color w:val="17365D" w:themeColor="text2" w:themeShade="BF"/>
        </w:rPr>
      </w:pPr>
      <w:r w:rsidRPr="007C660B">
        <w:rPr>
          <w:color w:val="17365D" w:themeColor="text2" w:themeShade="BF"/>
        </w:rPr>
        <w:lastRenderedPageBreak/>
        <w:t>- увеличения количества волонтеров, вовлеченных в добровольческую деятельность;</w:t>
      </w:r>
    </w:p>
    <w:p w:rsidR="007A7617" w:rsidRPr="007C660B" w:rsidRDefault="007A7617" w:rsidP="007A7617">
      <w:pPr>
        <w:autoSpaceDE w:val="0"/>
        <w:autoSpaceDN w:val="0"/>
        <w:adjustRightInd w:val="0"/>
        <w:jc w:val="both"/>
        <w:rPr>
          <w:color w:val="17365D" w:themeColor="text2" w:themeShade="BF"/>
        </w:rPr>
      </w:pPr>
      <w:r w:rsidRPr="007C660B">
        <w:rPr>
          <w:color w:val="17365D" w:themeColor="text2" w:themeShade="BF"/>
        </w:rPr>
        <w:t>- увеличения доли молодежи, вовлеченной в деятельность общественных детских и молодежных общественных объединений.</w:t>
      </w:r>
    </w:p>
    <w:p w:rsidR="007A7617" w:rsidRPr="007C660B" w:rsidRDefault="007A7617" w:rsidP="007A7617">
      <w:pPr>
        <w:autoSpaceDE w:val="0"/>
        <w:autoSpaceDN w:val="0"/>
        <w:adjustRightInd w:val="0"/>
        <w:jc w:val="both"/>
        <w:rPr>
          <w:color w:val="17365D" w:themeColor="text2" w:themeShade="BF"/>
        </w:rPr>
      </w:pPr>
      <w:r w:rsidRPr="007C660B">
        <w:rPr>
          <w:color w:val="17365D" w:themeColor="text2" w:themeShade="BF"/>
        </w:rPr>
        <w:tab/>
        <w:t>2. Развитие социально-экономического, общественно-политического и культурного потенциала молодежи за счет:</w:t>
      </w:r>
    </w:p>
    <w:p w:rsidR="007A7617" w:rsidRPr="007C660B" w:rsidRDefault="007A7617" w:rsidP="007A7617">
      <w:pPr>
        <w:autoSpaceDE w:val="0"/>
        <w:autoSpaceDN w:val="0"/>
        <w:adjustRightInd w:val="0"/>
        <w:jc w:val="both"/>
        <w:rPr>
          <w:color w:val="17365D" w:themeColor="text2" w:themeShade="BF"/>
        </w:rPr>
      </w:pPr>
      <w:r w:rsidRPr="007C660B">
        <w:rPr>
          <w:color w:val="17365D" w:themeColor="text2" w:themeShade="BF"/>
        </w:rPr>
        <w:t>- увеличения доли молодежи, предпочитающей здоровый образ жизни, активный отдых и досуг;</w:t>
      </w:r>
    </w:p>
    <w:p w:rsidR="007A7617" w:rsidRPr="007C660B" w:rsidRDefault="007A7617" w:rsidP="007A7617">
      <w:pPr>
        <w:autoSpaceDE w:val="0"/>
        <w:autoSpaceDN w:val="0"/>
        <w:adjustRightInd w:val="0"/>
        <w:jc w:val="both"/>
        <w:rPr>
          <w:color w:val="17365D" w:themeColor="text2" w:themeShade="BF"/>
        </w:rPr>
      </w:pPr>
      <w:r w:rsidRPr="007C660B">
        <w:rPr>
          <w:color w:val="17365D" w:themeColor="text2" w:themeShade="BF"/>
        </w:rPr>
        <w:t>- снижения количества несовершеннолетних, совершивших преступления, вовлечение в профилактические мероприятия подростков, состоящих на учетах в КДН, ПДН;</w:t>
      </w:r>
    </w:p>
    <w:p w:rsidR="007A7617" w:rsidRPr="007C660B" w:rsidRDefault="007A7617" w:rsidP="007A7617">
      <w:pPr>
        <w:autoSpaceDE w:val="0"/>
        <w:autoSpaceDN w:val="0"/>
        <w:adjustRightInd w:val="0"/>
        <w:jc w:val="both"/>
        <w:rPr>
          <w:color w:val="17365D" w:themeColor="text2" w:themeShade="BF"/>
        </w:rPr>
      </w:pPr>
      <w:r w:rsidRPr="007C660B">
        <w:rPr>
          <w:color w:val="17365D" w:themeColor="text2" w:themeShade="BF"/>
        </w:rPr>
        <w:t>- уменьшения количества безработных среди молодежи за счет организации временной занятости;</w:t>
      </w:r>
    </w:p>
    <w:p w:rsidR="007A7617" w:rsidRPr="007C660B" w:rsidRDefault="007A7617" w:rsidP="007A7617">
      <w:pPr>
        <w:autoSpaceDE w:val="0"/>
        <w:autoSpaceDN w:val="0"/>
        <w:adjustRightInd w:val="0"/>
        <w:jc w:val="both"/>
        <w:rPr>
          <w:color w:val="17365D" w:themeColor="text2" w:themeShade="BF"/>
        </w:rPr>
      </w:pPr>
      <w:r w:rsidRPr="007C660B">
        <w:rPr>
          <w:color w:val="17365D" w:themeColor="text2" w:themeShade="BF"/>
        </w:rPr>
        <w:t>- увеличения количества молодежных трудовых инициатив;</w:t>
      </w:r>
    </w:p>
    <w:p w:rsidR="007A7617" w:rsidRPr="007C660B" w:rsidRDefault="007A7617" w:rsidP="007A7617">
      <w:pPr>
        <w:autoSpaceDE w:val="0"/>
        <w:autoSpaceDN w:val="0"/>
        <w:adjustRightInd w:val="0"/>
        <w:jc w:val="both"/>
        <w:rPr>
          <w:color w:val="17365D" w:themeColor="text2" w:themeShade="BF"/>
        </w:rPr>
      </w:pPr>
      <w:r w:rsidRPr="007C660B">
        <w:rPr>
          <w:color w:val="17365D" w:themeColor="text2" w:themeShade="BF"/>
        </w:rPr>
        <w:t xml:space="preserve">- увеличения количества молодежи, </w:t>
      </w:r>
      <w:proofErr w:type="gramStart"/>
      <w:r w:rsidRPr="007C660B">
        <w:rPr>
          <w:color w:val="17365D" w:themeColor="text2" w:themeShade="BF"/>
        </w:rPr>
        <w:t>вовлеченных</w:t>
      </w:r>
      <w:proofErr w:type="gramEnd"/>
      <w:r w:rsidRPr="007C660B">
        <w:rPr>
          <w:color w:val="17365D" w:themeColor="text2" w:themeShade="BF"/>
        </w:rPr>
        <w:t xml:space="preserve"> в мероприятия, направленные на развитие интеллектуального и творческого потенциала;</w:t>
      </w:r>
    </w:p>
    <w:p w:rsidR="007A7617" w:rsidRPr="007C660B" w:rsidRDefault="007A7617" w:rsidP="007A7617">
      <w:pPr>
        <w:autoSpaceDE w:val="0"/>
        <w:autoSpaceDN w:val="0"/>
        <w:adjustRightInd w:val="0"/>
        <w:jc w:val="both"/>
        <w:rPr>
          <w:color w:val="17365D" w:themeColor="text2" w:themeShade="BF"/>
        </w:rPr>
      </w:pPr>
      <w:r w:rsidRPr="007C660B">
        <w:rPr>
          <w:color w:val="17365D" w:themeColor="text2" w:themeShade="BF"/>
        </w:rPr>
        <w:t>- внедрения  механизмов поиска и поддержки  талантливой и одаренной молодежи;</w:t>
      </w:r>
    </w:p>
    <w:p w:rsidR="007A7617" w:rsidRPr="007C660B" w:rsidRDefault="007A7617" w:rsidP="007A7617">
      <w:pPr>
        <w:autoSpaceDE w:val="0"/>
        <w:autoSpaceDN w:val="0"/>
        <w:adjustRightInd w:val="0"/>
        <w:jc w:val="both"/>
        <w:rPr>
          <w:color w:val="17365D" w:themeColor="text2" w:themeShade="BF"/>
        </w:rPr>
      </w:pPr>
      <w:r w:rsidRPr="007C660B">
        <w:rPr>
          <w:color w:val="17365D" w:themeColor="text2" w:themeShade="BF"/>
        </w:rPr>
        <w:tab/>
        <w:t>3. Сформировать и развить инфраструктуру молодежной политики, создать условия для эффективной деятельности молодежного актива за счет:</w:t>
      </w:r>
    </w:p>
    <w:p w:rsidR="007A7617" w:rsidRPr="007C660B" w:rsidRDefault="007A7617" w:rsidP="007A7617">
      <w:pPr>
        <w:autoSpaceDE w:val="0"/>
        <w:autoSpaceDN w:val="0"/>
        <w:adjustRightInd w:val="0"/>
        <w:jc w:val="both"/>
        <w:rPr>
          <w:color w:val="17365D" w:themeColor="text2" w:themeShade="BF"/>
        </w:rPr>
      </w:pPr>
      <w:r w:rsidRPr="007C660B">
        <w:rPr>
          <w:color w:val="17365D" w:themeColor="text2" w:themeShade="BF"/>
        </w:rPr>
        <w:t>- создания молодежного Совета;</w:t>
      </w:r>
    </w:p>
    <w:p w:rsidR="007A7617" w:rsidRPr="007C660B" w:rsidRDefault="007A7617" w:rsidP="007A7617">
      <w:pPr>
        <w:autoSpaceDE w:val="0"/>
        <w:autoSpaceDN w:val="0"/>
        <w:adjustRightInd w:val="0"/>
        <w:jc w:val="both"/>
        <w:rPr>
          <w:color w:val="17365D" w:themeColor="text2" w:themeShade="BF"/>
        </w:rPr>
      </w:pPr>
      <w:r w:rsidRPr="007C660B">
        <w:rPr>
          <w:color w:val="17365D" w:themeColor="text2" w:themeShade="BF"/>
        </w:rPr>
        <w:t>- обсуждения проблем молодежи с представителями исполнительной и законодательной власти;</w:t>
      </w:r>
    </w:p>
    <w:p w:rsidR="007A7617" w:rsidRPr="007C660B" w:rsidRDefault="007A7617" w:rsidP="007A7617">
      <w:pPr>
        <w:autoSpaceDE w:val="0"/>
        <w:autoSpaceDN w:val="0"/>
        <w:adjustRightInd w:val="0"/>
        <w:jc w:val="both"/>
        <w:rPr>
          <w:color w:val="17365D" w:themeColor="text2" w:themeShade="BF"/>
        </w:rPr>
      </w:pPr>
      <w:r w:rsidRPr="007C660B">
        <w:rPr>
          <w:color w:val="17365D" w:themeColor="text2" w:themeShade="BF"/>
        </w:rPr>
        <w:t>- поиска и внедрения новых форм и технологий в работе с молодежью;</w:t>
      </w:r>
    </w:p>
    <w:p w:rsidR="007A7617" w:rsidRPr="007C660B" w:rsidRDefault="007A7617" w:rsidP="007A7617">
      <w:pPr>
        <w:autoSpaceDE w:val="0"/>
        <w:autoSpaceDN w:val="0"/>
        <w:adjustRightInd w:val="0"/>
        <w:jc w:val="both"/>
        <w:rPr>
          <w:color w:val="17365D" w:themeColor="text2" w:themeShade="BF"/>
        </w:rPr>
      </w:pPr>
      <w:r w:rsidRPr="007C660B">
        <w:rPr>
          <w:color w:val="17365D" w:themeColor="text2" w:themeShade="BF"/>
        </w:rPr>
        <w:t>- вовлечение молодежи в деятельность клубов молодой семьи.</w:t>
      </w:r>
    </w:p>
    <w:p w:rsidR="007A7617" w:rsidRPr="007C660B" w:rsidRDefault="007A7617" w:rsidP="007A7617">
      <w:pPr>
        <w:autoSpaceDE w:val="0"/>
        <w:autoSpaceDN w:val="0"/>
        <w:adjustRightInd w:val="0"/>
        <w:ind w:firstLine="708"/>
        <w:jc w:val="both"/>
        <w:rPr>
          <w:color w:val="17365D" w:themeColor="text2" w:themeShade="BF"/>
        </w:rPr>
      </w:pPr>
      <w:r w:rsidRPr="007C660B">
        <w:rPr>
          <w:color w:val="17365D" w:themeColor="text2" w:themeShade="BF"/>
        </w:rPr>
        <w:t xml:space="preserve">Оценка эффективности реализации Программы напрямую зависит от количественного охвата участников мероприятий и объема направляемых на эти цели бюджетных средств.            </w:t>
      </w:r>
    </w:p>
    <w:p w:rsidR="007A7617" w:rsidRPr="007C660B" w:rsidRDefault="007A7617" w:rsidP="007A7617">
      <w:pPr>
        <w:autoSpaceDE w:val="0"/>
        <w:autoSpaceDN w:val="0"/>
        <w:adjustRightInd w:val="0"/>
        <w:ind w:firstLine="708"/>
        <w:jc w:val="both"/>
        <w:rPr>
          <w:color w:val="17365D" w:themeColor="text2" w:themeShade="BF"/>
        </w:rPr>
      </w:pPr>
      <w:r w:rsidRPr="007C660B">
        <w:rPr>
          <w:color w:val="17365D" w:themeColor="text2" w:themeShade="BF"/>
        </w:rPr>
        <w:t>Перечень целевых показателей и показателей результативности программы с расшифровкой плановых значений по годам ее реализации представлены в приложении  к Паспорту Программы.</w:t>
      </w:r>
    </w:p>
    <w:p w:rsidR="007A7617" w:rsidRPr="007C660B" w:rsidRDefault="007A7617" w:rsidP="007A7617">
      <w:pPr>
        <w:jc w:val="both"/>
        <w:textAlignment w:val="baseline"/>
        <w:rPr>
          <w:color w:val="17365D" w:themeColor="text2" w:themeShade="BF"/>
        </w:rPr>
      </w:pPr>
    </w:p>
    <w:p w:rsidR="007A7617" w:rsidRPr="007C660B" w:rsidRDefault="007A7617" w:rsidP="007A7617">
      <w:pPr>
        <w:tabs>
          <w:tab w:val="left" w:pos="426"/>
        </w:tabs>
        <w:ind w:left="851"/>
        <w:contextualSpacing/>
        <w:jc w:val="both"/>
        <w:rPr>
          <w:b/>
          <w:color w:val="17365D" w:themeColor="text2" w:themeShade="BF"/>
        </w:rPr>
      </w:pPr>
      <w:r w:rsidRPr="007C660B">
        <w:rPr>
          <w:b/>
          <w:color w:val="17365D" w:themeColor="text2" w:themeShade="BF"/>
        </w:rPr>
        <w:t>6. Информация о распределении планируемых расходов по отдельным мероприятиям Программы</w:t>
      </w:r>
    </w:p>
    <w:p w:rsidR="007A7617" w:rsidRPr="007C660B" w:rsidRDefault="007A7617" w:rsidP="007A7617">
      <w:pPr>
        <w:tabs>
          <w:tab w:val="left" w:pos="426"/>
        </w:tabs>
        <w:ind w:left="851"/>
        <w:contextualSpacing/>
        <w:jc w:val="both"/>
        <w:rPr>
          <w:b/>
          <w:color w:val="17365D" w:themeColor="text2" w:themeShade="BF"/>
        </w:rPr>
      </w:pPr>
    </w:p>
    <w:p w:rsidR="007A7617" w:rsidRPr="007C660B" w:rsidRDefault="007A7617" w:rsidP="007A7617">
      <w:pPr>
        <w:widowControl w:val="0"/>
        <w:autoSpaceDE w:val="0"/>
        <w:autoSpaceDN w:val="0"/>
        <w:adjustRightInd w:val="0"/>
        <w:jc w:val="both"/>
        <w:rPr>
          <w:color w:val="17365D" w:themeColor="text2" w:themeShade="BF"/>
        </w:rPr>
      </w:pPr>
      <w:r w:rsidRPr="007C660B">
        <w:rPr>
          <w:color w:val="17365D" w:themeColor="text2" w:themeShade="BF"/>
        </w:rPr>
        <w:t>Информация о распределении планируемых расходов по мероприятиям Программы с указанием главных распорядителей средств бюджета, а также по годам реализации Программы представлена в приложении № 1 к Программе.</w:t>
      </w:r>
    </w:p>
    <w:p w:rsidR="007A7617" w:rsidRPr="007C660B" w:rsidRDefault="007A7617" w:rsidP="007A7617">
      <w:pPr>
        <w:widowControl w:val="0"/>
        <w:autoSpaceDE w:val="0"/>
        <w:autoSpaceDN w:val="0"/>
        <w:adjustRightInd w:val="0"/>
        <w:jc w:val="both"/>
        <w:rPr>
          <w:color w:val="17365D" w:themeColor="text2" w:themeShade="BF"/>
        </w:rPr>
      </w:pPr>
    </w:p>
    <w:p w:rsidR="007A7617" w:rsidRPr="007C660B" w:rsidRDefault="007A7617" w:rsidP="007A7617">
      <w:pPr>
        <w:widowControl w:val="0"/>
        <w:autoSpaceDE w:val="0"/>
        <w:autoSpaceDN w:val="0"/>
        <w:adjustRightInd w:val="0"/>
        <w:jc w:val="center"/>
        <w:outlineLvl w:val="2"/>
        <w:rPr>
          <w:b/>
          <w:color w:val="17365D" w:themeColor="text2" w:themeShade="BF"/>
        </w:rPr>
      </w:pPr>
      <w:r w:rsidRPr="007C660B">
        <w:rPr>
          <w:b/>
          <w:color w:val="17365D" w:themeColor="text2" w:themeShade="BF"/>
        </w:rPr>
        <w:t>7. Информация о ресурсном обеспечении и прогнозной оценке расходов на реализацию целей программы с учетом источников финансового обеспечения</w:t>
      </w:r>
    </w:p>
    <w:p w:rsidR="007A7617" w:rsidRPr="007C660B" w:rsidRDefault="007A7617" w:rsidP="007A7617">
      <w:pPr>
        <w:widowControl w:val="0"/>
        <w:autoSpaceDE w:val="0"/>
        <w:autoSpaceDN w:val="0"/>
        <w:adjustRightInd w:val="0"/>
        <w:jc w:val="both"/>
        <w:outlineLvl w:val="2"/>
        <w:rPr>
          <w:b/>
          <w:color w:val="17365D" w:themeColor="text2" w:themeShade="BF"/>
        </w:rPr>
      </w:pPr>
    </w:p>
    <w:p w:rsidR="007A7617" w:rsidRPr="007C660B" w:rsidRDefault="007A7617" w:rsidP="007A7617">
      <w:pPr>
        <w:widowControl w:val="0"/>
        <w:autoSpaceDE w:val="0"/>
        <w:autoSpaceDN w:val="0"/>
        <w:adjustRightInd w:val="0"/>
        <w:jc w:val="both"/>
        <w:outlineLvl w:val="2"/>
        <w:rPr>
          <w:b/>
          <w:color w:val="17365D" w:themeColor="text2" w:themeShade="BF"/>
        </w:rPr>
      </w:pPr>
      <w:r w:rsidRPr="007C660B">
        <w:rPr>
          <w:color w:val="17365D" w:themeColor="text2" w:themeShade="BF"/>
        </w:rPr>
        <w:t>Информация о ресурсном обеспечении и прогнозной оценке расходов на реализацию целей программы с учетом источников финансового обеспечения, в том числе средств федерального бюджета, краевого бюджета и бюджетов муниципальных образований края, внебюджетных источников, а также перечень реализуемых ими мероприятий программы представлена в  приложении № 2 к Программе.</w:t>
      </w:r>
    </w:p>
    <w:p w:rsidR="007A7617" w:rsidRPr="007C660B" w:rsidRDefault="007A7617" w:rsidP="007A7617">
      <w:pPr>
        <w:jc w:val="both"/>
        <w:textAlignment w:val="baseline"/>
        <w:rPr>
          <w:color w:val="17365D" w:themeColor="text2" w:themeShade="BF"/>
        </w:rPr>
      </w:pPr>
    </w:p>
    <w:p w:rsidR="007A7617" w:rsidRPr="007C660B" w:rsidRDefault="007A7617" w:rsidP="007626CE">
      <w:pPr>
        <w:autoSpaceDE w:val="0"/>
        <w:autoSpaceDN w:val="0"/>
        <w:adjustRightInd w:val="0"/>
        <w:outlineLvl w:val="2"/>
        <w:rPr>
          <w:color w:val="17365D" w:themeColor="text2" w:themeShade="BF"/>
        </w:rPr>
      </w:pPr>
    </w:p>
    <w:p w:rsidR="00163986" w:rsidRPr="007C660B" w:rsidRDefault="00163986" w:rsidP="007626CE">
      <w:pPr>
        <w:autoSpaceDE w:val="0"/>
        <w:autoSpaceDN w:val="0"/>
        <w:adjustRightInd w:val="0"/>
        <w:outlineLvl w:val="2"/>
        <w:rPr>
          <w:color w:val="17365D" w:themeColor="text2" w:themeShade="BF"/>
        </w:rPr>
      </w:pPr>
    </w:p>
    <w:p w:rsidR="00163986" w:rsidRPr="007C660B" w:rsidRDefault="00163986" w:rsidP="007626CE">
      <w:pPr>
        <w:autoSpaceDE w:val="0"/>
        <w:autoSpaceDN w:val="0"/>
        <w:adjustRightInd w:val="0"/>
        <w:outlineLvl w:val="2"/>
        <w:rPr>
          <w:color w:val="17365D" w:themeColor="text2" w:themeShade="BF"/>
        </w:rPr>
      </w:pPr>
    </w:p>
    <w:p w:rsidR="00163986" w:rsidRPr="007C660B" w:rsidRDefault="00163986" w:rsidP="007626CE">
      <w:pPr>
        <w:autoSpaceDE w:val="0"/>
        <w:autoSpaceDN w:val="0"/>
        <w:adjustRightInd w:val="0"/>
        <w:outlineLvl w:val="2"/>
        <w:rPr>
          <w:color w:val="17365D" w:themeColor="text2" w:themeShade="BF"/>
        </w:rPr>
      </w:pPr>
    </w:p>
    <w:p w:rsidR="00163986" w:rsidRPr="007C660B" w:rsidRDefault="00163986" w:rsidP="007626CE">
      <w:pPr>
        <w:autoSpaceDE w:val="0"/>
        <w:autoSpaceDN w:val="0"/>
        <w:adjustRightInd w:val="0"/>
        <w:outlineLvl w:val="2"/>
        <w:rPr>
          <w:color w:val="17365D" w:themeColor="text2" w:themeShade="BF"/>
        </w:rPr>
      </w:pPr>
    </w:p>
    <w:p w:rsidR="00163986" w:rsidRPr="007C660B" w:rsidRDefault="00163986" w:rsidP="007626CE">
      <w:pPr>
        <w:autoSpaceDE w:val="0"/>
        <w:autoSpaceDN w:val="0"/>
        <w:adjustRightInd w:val="0"/>
        <w:outlineLvl w:val="2"/>
        <w:rPr>
          <w:color w:val="17365D" w:themeColor="text2" w:themeShade="BF"/>
        </w:rPr>
      </w:pPr>
    </w:p>
    <w:p w:rsidR="00163986" w:rsidRPr="007C660B" w:rsidRDefault="00163986" w:rsidP="007626CE">
      <w:pPr>
        <w:autoSpaceDE w:val="0"/>
        <w:autoSpaceDN w:val="0"/>
        <w:adjustRightInd w:val="0"/>
        <w:outlineLvl w:val="2"/>
        <w:rPr>
          <w:color w:val="17365D" w:themeColor="text2" w:themeShade="BF"/>
        </w:rPr>
      </w:pPr>
    </w:p>
    <w:p w:rsidR="00163986" w:rsidRPr="007C660B" w:rsidRDefault="00163986" w:rsidP="007626CE">
      <w:pPr>
        <w:autoSpaceDE w:val="0"/>
        <w:autoSpaceDN w:val="0"/>
        <w:adjustRightInd w:val="0"/>
        <w:outlineLvl w:val="2"/>
        <w:rPr>
          <w:color w:val="17365D" w:themeColor="text2" w:themeShade="BF"/>
        </w:rPr>
      </w:pPr>
    </w:p>
    <w:p w:rsidR="00163986" w:rsidRPr="007C660B" w:rsidRDefault="00163986" w:rsidP="007626CE">
      <w:pPr>
        <w:autoSpaceDE w:val="0"/>
        <w:autoSpaceDN w:val="0"/>
        <w:adjustRightInd w:val="0"/>
        <w:outlineLvl w:val="2"/>
        <w:rPr>
          <w:color w:val="17365D" w:themeColor="text2" w:themeShade="BF"/>
        </w:rPr>
      </w:pPr>
    </w:p>
    <w:p w:rsidR="00163986" w:rsidRPr="007C660B" w:rsidRDefault="00163986" w:rsidP="007626CE">
      <w:pPr>
        <w:autoSpaceDE w:val="0"/>
        <w:autoSpaceDN w:val="0"/>
        <w:adjustRightInd w:val="0"/>
        <w:outlineLvl w:val="2"/>
        <w:rPr>
          <w:color w:val="17365D" w:themeColor="text2" w:themeShade="BF"/>
        </w:rPr>
      </w:pPr>
    </w:p>
    <w:p w:rsidR="00163986" w:rsidRPr="007C660B" w:rsidRDefault="00163986" w:rsidP="007626CE">
      <w:pPr>
        <w:autoSpaceDE w:val="0"/>
        <w:autoSpaceDN w:val="0"/>
        <w:adjustRightInd w:val="0"/>
        <w:outlineLvl w:val="2"/>
        <w:rPr>
          <w:color w:val="17365D" w:themeColor="text2" w:themeShade="BF"/>
        </w:rPr>
      </w:pPr>
    </w:p>
    <w:p w:rsidR="00163986" w:rsidRPr="007C660B" w:rsidRDefault="00163986" w:rsidP="007626CE">
      <w:pPr>
        <w:autoSpaceDE w:val="0"/>
        <w:autoSpaceDN w:val="0"/>
        <w:adjustRightInd w:val="0"/>
        <w:outlineLvl w:val="2"/>
        <w:rPr>
          <w:color w:val="17365D" w:themeColor="text2" w:themeShade="BF"/>
        </w:rPr>
      </w:pPr>
    </w:p>
    <w:p w:rsidR="00163986" w:rsidRPr="007C660B" w:rsidRDefault="00163986" w:rsidP="007626CE">
      <w:pPr>
        <w:autoSpaceDE w:val="0"/>
        <w:autoSpaceDN w:val="0"/>
        <w:adjustRightInd w:val="0"/>
        <w:outlineLvl w:val="2"/>
        <w:rPr>
          <w:color w:val="17365D" w:themeColor="text2" w:themeShade="BF"/>
        </w:rPr>
      </w:pPr>
    </w:p>
    <w:p w:rsidR="00163986" w:rsidRPr="007C660B" w:rsidRDefault="00163986" w:rsidP="007626CE">
      <w:pPr>
        <w:autoSpaceDE w:val="0"/>
        <w:autoSpaceDN w:val="0"/>
        <w:adjustRightInd w:val="0"/>
        <w:outlineLvl w:val="2"/>
        <w:rPr>
          <w:color w:val="17365D" w:themeColor="text2" w:themeShade="BF"/>
        </w:rPr>
      </w:pPr>
    </w:p>
    <w:p w:rsidR="00163986" w:rsidRPr="007C660B" w:rsidRDefault="00163986" w:rsidP="007626CE">
      <w:pPr>
        <w:autoSpaceDE w:val="0"/>
        <w:autoSpaceDN w:val="0"/>
        <w:adjustRightInd w:val="0"/>
        <w:outlineLvl w:val="2"/>
        <w:rPr>
          <w:color w:val="17365D" w:themeColor="text2" w:themeShade="BF"/>
        </w:rPr>
      </w:pPr>
    </w:p>
    <w:p w:rsidR="00163986" w:rsidRPr="007C660B" w:rsidRDefault="00163986" w:rsidP="007626CE">
      <w:pPr>
        <w:autoSpaceDE w:val="0"/>
        <w:autoSpaceDN w:val="0"/>
        <w:adjustRightInd w:val="0"/>
        <w:outlineLvl w:val="2"/>
        <w:rPr>
          <w:color w:val="17365D" w:themeColor="text2" w:themeShade="BF"/>
        </w:rPr>
      </w:pPr>
    </w:p>
    <w:p w:rsidR="00163986" w:rsidRPr="007C660B" w:rsidRDefault="00163986" w:rsidP="007626CE">
      <w:pPr>
        <w:autoSpaceDE w:val="0"/>
        <w:autoSpaceDN w:val="0"/>
        <w:adjustRightInd w:val="0"/>
        <w:outlineLvl w:val="2"/>
        <w:rPr>
          <w:color w:val="17365D" w:themeColor="text2" w:themeShade="BF"/>
        </w:rPr>
      </w:pPr>
    </w:p>
    <w:p w:rsidR="00163986" w:rsidRPr="007C660B" w:rsidRDefault="00163986" w:rsidP="007626CE">
      <w:pPr>
        <w:autoSpaceDE w:val="0"/>
        <w:autoSpaceDN w:val="0"/>
        <w:adjustRightInd w:val="0"/>
        <w:outlineLvl w:val="2"/>
        <w:rPr>
          <w:color w:val="17365D" w:themeColor="text2" w:themeShade="BF"/>
        </w:rPr>
      </w:pPr>
    </w:p>
    <w:p w:rsidR="00163986" w:rsidRPr="007C660B" w:rsidRDefault="00163986" w:rsidP="007626CE">
      <w:pPr>
        <w:autoSpaceDE w:val="0"/>
        <w:autoSpaceDN w:val="0"/>
        <w:adjustRightInd w:val="0"/>
        <w:outlineLvl w:val="2"/>
        <w:rPr>
          <w:color w:val="17365D" w:themeColor="text2" w:themeShade="BF"/>
        </w:rPr>
      </w:pPr>
    </w:p>
    <w:p w:rsidR="00163986" w:rsidRPr="007C660B" w:rsidRDefault="00163986" w:rsidP="007626CE">
      <w:pPr>
        <w:autoSpaceDE w:val="0"/>
        <w:autoSpaceDN w:val="0"/>
        <w:adjustRightInd w:val="0"/>
        <w:outlineLvl w:val="2"/>
        <w:rPr>
          <w:color w:val="17365D" w:themeColor="text2" w:themeShade="BF"/>
        </w:rPr>
      </w:pPr>
    </w:p>
    <w:p w:rsidR="00163986" w:rsidRPr="007C660B" w:rsidRDefault="00163986" w:rsidP="007626CE">
      <w:pPr>
        <w:autoSpaceDE w:val="0"/>
        <w:autoSpaceDN w:val="0"/>
        <w:adjustRightInd w:val="0"/>
        <w:outlineLvl w:val="2"/>
        <w:rPr>
          <w:color w:val="17365D" w:themeColor="text2" w:themeShade="BF"/>
        </w:rPr>
      </w:pPr>
    </w:p>
    <w:p w:rsidR="00163986" w:rsidRPr="007C660B" w:rsidRDefault="00163986" w:rsidP="007626CE">
      <w:pPr>
        <w:autoSpaceDE w:val="0"/>
        <w:autoSpaceDN w:val="0"/>
        <w:adjustRightInd w:val="0"/>
        <w:outlineLvl w:val="2"/>
        <w:rPr>
          <w:color w:val="17365D" w:themeColor="text2" w:themeShade="BF"/>
        </w:rPr>
      </w:pPr>
    </w:p>
    <w:p w:rsidR="00163986" w:rsidRPr="007C660B" w:rsidRDefault="00163986" w:rsidP="007626CE">
      <w:pPr>
        <w:autoSpaceDE w:val="0"/>
        <w:autoSpaceDN w:val="0"/>
        <w:adjustRightInd w:val="0"/>
        <w:outlineLvl w:val="2"/>
        <w:rPr>
          <w:color w:val="17365D" w:themeColor="text2" w:themeShade="BF"/>
        </w:rPr>
      </w:pPr>
    </w:p>
    <w:p w:rsidR="00163986" w:rsidRPr="007C660B" w:rsidRDefault="00163986" w:rsidP="007626CE">
      <w:pPr>
        <w:autoSpaceDE w:val="0"/>
        <w:autoSpaceDN w:val="0"/>
        <w:adjustRightInd w:val="0"/>
        <w:outlineLvl w:val="2"/>
        <w:rPr>
          <w:color w:val="17365D" w:themeColor="text2" w:themeShade="BF"/>
        </w:rPr>
      </w:pPr>
    </w:p>
    <w:p w:rsidR="00163986" w:rsidRPr="007C660B" w:rsidRDefault="00163986" w:rsidP="007626CE">
      <w:pPr>
        <w:autoSpaceDE w:val="0"/>
        <w:autoSpaceDN w:val="0"/>
        <w:adjustRightInd w:val="0"/>
        <w:outlineLvl w:val="2"/>
        <w:rPr>
          <w:color w:val="17365D" w:themeColor="text2" w:themeShade="BF"/>
        </w:rPr>
      </w:pPr>
    </w:p>
    <w:p w:rsidR="00163986" w:rsidRPr="007C660B" w:rsidRDefault="00163986" w:rsidP="007626CE">
      <w:pPr>
        <w:autoSpaceDE w:val="0"/>
        <w:autoSpaceDN w:val="0"/>
        <w:adjustRightInd w:val="0"/>
        <w:outlineLvl w:val="2"/>
        <w:rPr>
          <w:color w:val="17365D" w:themeColor="text2" w:themeShade="BF"/>
        </w:rPr>
      </w:pPr>
    </w:p>
    <w:p w:rsidR="00163986" w:rsidRPr="007C660B" w:rsidRDefault="00163986" w:rsidP="007626CE">
      <w:pPr>
        <w:autoSpaceDE w:val="0"/>
        <w:autoSpaceDN w:val="0"/>
        <w:adjustRightInd w:val="0"/>
        <w:outlineLvl w:val="2"/>
        <w:rPr>
          <w:color w:val="17365D" w:themeColor="text2" w:themeShade="BF"/>
        </w:rPr>
      </w:pPr>
    </w:p>
    <w:p w:rsidR="00163986" w:rsidRPr="007C660B" w:rsidRDefault="00163986" w:rsidP="007626CE">
      <w:pPr>
        <w:autoSpaceDE w:val="0"/>
        <w:autoSpaceDN w:val="0"/>
        <w:adjustRightInd w:val="0"/>
        <w:outlineLvl w:val="2"/>
        <w:rPr>
          <w:color w:val="17365D" w:themeColor="text2" w:themeShade="BF"/>
        </w:rPr>
      </w:pPr>
    </w:p>
    <w:p w:rsidR="00163986" w:rsidRPr="007C660B" w:rsidRDefault="00163986" w:rsidP="007626CE">
      <w:pPr>
        <w:autoSpaceDE w:val="0"/>
        <w:autoSpaceDN w:val="0"/>
        <w:adjustRightInd w:val="0"/>
        <w:outlineLvl w:val="2"/>
        <w:rPr>
          <w:color w:val="17365D" w:themeColor="text2" w:themeShade="BF"/>
        </w:rPr>
      </w:pPr>
    </w:p>
    <w:p w:rsidR="00163986" w:rsidRPr="007C660B" w:rsidRDefault="00163986" w:rsidP="007626CE">
      <w:pPr>
        <w:autoSpaceDE w:val="0"/>
        <w:autoSpaceDN w:val="0"/>
        <w:adjustRightInd w:val="0"/>
        <w:outlineLvl w:val="2"/>
        <w:rPr>
          <w:color w:val="17365D" w:themeColor="text2" w:themeShade="BF"/>
        </w:rPr>
      </w:pPr>
    </w:p>
    <w:p w:rsidR="00163986" w:rsidRPr="007C660B" w:rsidRDefault="00163986" w:rsidP="007626CE">
      <w:pPr>
        <w:autoSpaceDE w:val="0"/>
        <w:autoSpaceDN w:val="0"/>
        <w:adjustRightInd w:val="0"/>
        <w:outlineLvl w:val="2"/>
        <w:rPr>
          <w:color w:val="17365D" w:themeColor="text2" w:themeShade="BF"/>
        </w:rPr>
      </w:pPr>
    </w:p>
    <w:p w:rsidR="00163986" w:rsidRPr="007C660B" w:rsidRDefault="00163986" w:rsidP="007626CE">
      <w:pPr>
        <w:autoSpaceDE w:val="0"/>
        <w:autoSpaceDN w:val="0"/>
        <w:adjustRightInd w:val="0"/>
        <w:outlineLvl w:val="2"/>
        <w:rPr>
          <w:color w:val="17365D" w:themeColor="text2" w:themeShade="BF"/>
        </w:rPr>
      </w:pPr>
    </w:p>
    <w:p w:rsidR="00163986" w:rsidRPr="007C660B" w:rsidRDefault="00163986" w:rsidP="007626CE">
      <w:pPr>
        <w:autoSpaceDE w:val="0"/>
        <w:autoSpaceDN w:val="0"/>
        <w:adjustRightInd w:val="0"/>
        <w:outlineLvl w:val="2"/>
        <w:rPr>
          <w:color w:val="17365D" w:themeColor="text2" w:themeShade="BF"/>
        </w:rPr>
      </w:pPr>
    </w:p>
    <w:p w:rsidR="00163986" w:rsidRPr="007C660B" w:rsidRDefault="00163986" w:rsidP="007626CE">
      <w:pPr>
        <w:autoSpaceDE w:val="0"/>
        <w:autoSpaceDN w:val="0"/>
        <w:adjustRightInd w:val="0"/>
        <w:outlineLvl w:val="2"/>
        <w:rPr>
          <w:color w:val="17365D" w:themeColor="text2" w:themeShade="BF"/>
        </w:rPr>
      </w:pPr>
    </w:p>
    <w:p w:rsidR="00163986" w:rsidRPr="007C660B" w:rsidRDefault="00163986" w:rsidP="007626CE">
      <w:pPr>
        <w:autoSpaceDE w:val="0"/>
        <w:autoSpaceDN w:val="0"/>
        <w:adjustRightInd w:val="0"/>
        <w:outlineLvl w:val="2"/>
        <w:rPr>
          <w:color w:val="17365D" w:themeColor="text2" w:themeShade="BF"/>
        </w:rPr>
      </w:pPr>
    </w:p>
    <w:p w:rsidR="00163986" w:rsidRPr="007C660B" w:rsidRDefault="00163986" w:rsidP="007626CE">
      <w:pPr>
        <w:autoSpaceDE w:val="0"/>
        <w:autoSpaceDN w:val="0"/>
        <w:adjustRightInd w:val="0"/>
        <w:outlineLvl w:val="2"/>
        <w:rPr>
          <w:color w:val="17365D" w:themeColor="text2" w:themeShade="BF"/>
        </w:rPr>
      </w:pPr>
    </w:p>
    <w:p w:rsidR="00163986" w:rsidRPr="007C660B" w:rsidRDefault="00163986" w:rsidP="00163986">
      <w:pPr>
        <w:tabs>
          <w:tab w:val="left" w:pos="284"/>
        </w:tabs>
        <w:autoSpaceDE w:val="0"/>
        <w:autoSpaceDN w:val="0"/>
        <w:adjustRightInd w:val="0"/>
        <w:ind w:left="8460"/>
        <w:jc w:val="right"/>
        <w:outlineLvl w:val="2"/>
        <w:rPr>
          <w:color w:val="17365D" w:themeColor="text2" w:themeShade="BF"/>
          <w:sz w:val="20"/>
          <w:szCs w:val="20"/>
        </w:rPr>
        <w:sectPr w:rsidR="00163986" w:rsidRPr="007C660B" w:rsidSect="007626C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63986" w:rsidRPr="007C660B" w:rsidRDefault="00163986" w:rsidP="00163986">
      <w:pPr>
        <w:tabs>
          <w:tab w:val="left" w:pos="284"/>
        </w:tabs>
        <w:autoSpaceDE w:val="0"/>
        <w:autoSpaceDN w:val="0"/>
        <w:adjustRightInd w:val="0"/>
        <w:ind w:left="8460"/>
        <w:jc w:val="right"/>
        <w:outlineLvl w:val="2"/>
        <w:rPr>
          <w:b/>
          <w:color w:val="17365D" w:themeColor="text2" w:themeShade="BF"/>
          <w:sz w:val="20"/>
          <w:szCs w:val="20"/>
        </w:rPr>
      </w:pPr>
      <w:r w:rsidRPr="007C660B">
        <w:rPr>
          <w:b/>
          <w:color w:val="17365D" w:themeColor="text2" w:themeShade="BF"/>
          <w:sz w:val="20"/>
          <w:szCs w:val="20"/>
        </w:rPr>
        <w:lastRenderedPageBreak/>
        <w:t>Приложение № 1</w:t>
      </w:r>
    </w:p>
    <w:p w:rsidR="00163986" w:rsidRPr="007C660B" w:rsidRDefault="00163986" w:rsidP="00163986">
      <w:pPr>
        <w:tabs>
          <w:tab w:val="left" w:pos="284"/>
        </w:tabs>
        <w:autoSpaceDE w:val="0"/>
        <w:autoSpaceDN w:val="0"/>
        <w:adjustRightInd w:val="0"/>
        <w:ind w:left="8460"/>
        <w:jc w:val="right"/>
        <w:rPr>
          <w:color w:val="17365D" w:themeColor="text2" w:themeShade="BF"/>
          <w:sz w:val="20"/>
          <w:szCs w:val="20"/>
        </w:rPr>
      </w:pPr>
      <w:r w:rsidRPr="007C660B">
        <w:rPr>
          <w:color w:val="17365D" w:themeColor="text2" w:themeShade="BF"/>
          <w:sz w:val="20"/>
          <w:szCs w:val="20"/>
        </w:rPr>
        <w:t xml:space="preserve">к муниципальной программе «Развитие молодежной политики на территории сельского поселения Хатанга» </w:t>
      </w:r>
    </w:p>
    <w:p w:rsidR="00163986" w:rsidRPr="007C660B" w:rsidRDefault="00163986" w:rsidP="00163986">
      <w:pPr>
        <w:tabs>
          <w:tab w:val="left" w:pos="284"/>
        </w:tabs>
        <w:autoSpaceDE w:val="0"/>
        <w:autoSpaceDN w:val="0"/>
        <w:adjustRightInd w:val="0"/>
        <w:ind w:left="8460"/>
        <w:rPr>
          <w:color w:val="17365D" w:themeColor="text2" w:themeShade="BF"/>
        </w:rPr>
      </w:pPr>
    </w:p>
    <w:p w:rsidR="00163986" w:rsidRPr="007C660B" w:rsidRDefault="00163986" w:rsidP="00163986">
      <w:pPr>
        <w:tabs>
          <w:tab w:val="left" w:pos="284"/>
        </w:tabs>
        <w:jc w:val="center"/>
        <w:rPr>
          <w:color w:val="17365D" w:themeColor="text2" w:themeShade="BF"/>
        </w:rPr>
      </w:pPr>
      <w:r w:rsidRPr="007C660B">
        <w:rPr>
          <w:color w:val="17365D" w:themeColor="text2" w:themeShade="BF"/>
        </w:rPr>
        <w:t xml:space="preserve">Информация о распределении планируемых расходов по отдельным мероприятиям программы, </w:t>
      </w:r>
    </w:p>
    <w:p w:rsidR="00163986" w:rsidRPr="007C660B" w:rsidRDefault="00163986" w:rsidP="00163986">
      <w:pPr>
        <w:tabs>
          <w:tab w:val="left" w:pos="284"/>
        </w:tabs>
        <w:jc w:val="center"/>
        <w:rPr>
          <w:color w:val="17365D" w:themeColor="text2" w:themeShade="BF"/>
        </w:rPr>
      </w:pPr>
      <w:r w:rsidRPr="007C660B">
        <w:rPr>
          <w:color w:val="17365D" w:themeColor="text2" w:themeShade="BF"/>
        </w:rPr>
        <w:t>подпрограммам муниципальной программы сельского поселения Хатанга</w:t>
      </w:r>
    </w:p>
    <w:p w:rsidR="00163986" w:rsidRPr="007C660B" w:rsidRDefault="00163986" w:rsidP="00163986">
      <w:pPr>
        <w:tabs>
          <w:tab w:val="left" w:pos="284"/>
        </w:tabs>
        <w:jc w:val="center"/>
        <w:rPr>
          <w:color w:val="17365D" w:themeColor="text2" w:themeShade="BF"/>
        </w:rPr>
      </w:pPr>
    </w:p>
    <w:tbl>
      <w:tblPr>
        <w:tblW w:w="14892" w:type="dxa"/>
        <w:tblInd w:w="-106" w:type="dxa"/>
        <w:tblLook w:val="00A0"/>
      </w:tblPr>
      <w:tblGrid>
        <w:gridCol w:w="1893"/>
        <w:gridCol w:w="1878"/>
        <w:gridCol w:w="2095"/>
        <w:gridCol w:w="787"/>
        <w:gridCol w:w="756"/>
        <w:gridCol w:w="1116"/>
        <w:gridCol w:w="636"/>
        <w:gridCol w:w="1493"/>
        <w:gridCol w:w="1049"/>
        <w:gridCol w:w="1049"/>
        <w:gridCol w:w="1084"/>
        <w:gridCol w:w="1056"/>
      </w:tblGrid>
      <w:tr w:rsidR="00163986" w:rsidRPr="007C660B" w:rsidTr="00D80D47">
        <w:trPr>
          <w:trHeight w:val="675"/>
        </w:trPr>
        <w:tc>
          <w:tcPr>
            <w:tcW w:w="18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color w:val="17365D" w:themeColor="text2" w:themeShade="BF"/>
              </w:rPr>
            </w:pPr>
            <w:r w:rsidRPr="007C660B">
              <w:rPr>
                <w:color w:val="17365D" w:themeColor="text2" w:themeShade="BF"/>
              </w:rPr>
              <w:t>Статус (муниципальная программа, подпрограмма)</w:t>
            </w:r>
          </w:p>
        </w:tc>
        <w:tc>
          <w:tcPr>
            <w:tcW w:w="18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color w:val="17365D" w:themeColor="text2" w:themeShade="BF"/>
              </w:rPr>
            </w:pPr>
            <w:r w:rsidRPr="007C660B">
              <w:rPr>
                <w:color w:val="17365D" w:themeColor="text2" w:themeShade="BF"/>
              </w:rPr>
              <w:t>Наименование  программы, подпрограммы, мероприятия</w:t>
            </w:r>
          </w:p>
        </w:tc>
        <w:tc>
          <w:tcPr>
            <w:tcW w:w="2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color w:val="17365D" w:themeColor="text2" w:themeShade="BF"/>
              </w:rPr>
            </w:pPr>
            <w:r w:rsidRPr="007C660B">
              <w:rPr>
                <w:color w:val="17365D" w:themeColor="text2" w:themeShade="BF"/>
              </w:rPr>
              <w:t>Наименование ГРБС</w:t>
            </w:r>
          </w:p>
        </w:tc>
        <w:tc>
          <w:tcPr>
            <w:tcW w:w="32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color w:val="17365D" w:themeColor="text2" w:themeShade="BF"/>
              </w:rPr>
            </w:pPr>
            <w:r w:rsidRPr="007C660B">
              <w:rPr>
                <w:color w:val="17365D" w:themeColor="text2" w:themeShade="BF"/>
              </w:rPr>
              <w:t xml:space="preserve">Код бюджетной классификации </w:t>
            </w:r>
          </w:p>
        </w:tc>
        <w:tc>
          <w:tcPr>
            <w:tcW w:w="57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color w:val="17365D" w:themeColor="text2" w:themeShade="BF"/>
              </w:rPr>
            </w:pPr>
            <w:r w:rsidRPr="007C660B">
              <w:rPr>
                <w:color w:val="17365D" w:themeColor="text2" w:themeShade="BF"/>
              </w:rPr>
              <w:t xml:space="preserve">Расходы </w:t>
            </w:r>
            <w:r w:rsidRPr="007C660B">
              <w:rPr>
                <w:color w:val="17365D" w:themeColor="text2" w:themeShade="BF"/>
              </w:rPr>
              <w:br/>
              <w:t>(тыс</w:t>
            </w:r>
            <w:proofErr w:type="gramStart"/>
            <w:r w:rsidRPr="007C660B">
              <w:rPr>
                <w:color w:val="17365D" w:themeColor="text2" w:themeShade="BF"/>
              </w:rPr>
              <w:t>.р</w:t>
            </w:r>
            <w:proofErr w:type="gramEnd"/>
            <w:r w:rsidRPr="007C660B">
              <w:rPr>
                <w:color w:val="17365D" w:themeColor="text2" w:themeShade="BF"/>
              </w:rPr>
              <w:t>уб.), годы</w:t>
            </w:r>
          </w:p>
        </w:tc>
      </w:tr>
      <w:tr w:rsidR="00163986" w:rsidRPr="007C660B" w:rsidTr="00D80D47">
        <w:trPr>
          <w:trHeight w:val="1354"/>
        </w:trPr>
        <w:tc>
          <w:tcPr>
            <w:tcW w:w="18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63986" w:rsidRPr="007C660B" w:rsidRDefault="00163986" w:rsidP="00163986">
            <w:pPr>
              <w:tabs>
                <w:tab w:val="left" w:pos="284"/>
              </w:tabs>
              <w:rPr>
                <w:color w:val="17365D" w:themeColor="text2" w:themeShade="BF"/>
              </w:rPr>
            </w:pPr>
          </w:p>
        </w:tc>
        <w:tc>
          <w:tcPr>
            <w:tcW w:w="1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63986" w:rsidRPr="007C660B" w:rsidRDefault="00163986" w:rsidP="00163986">
            <w:pPr>
              <w:tabs>
                <w:tab w:val="left" w:pos="284"/>
              </w:tabs>
              <w:rPr>
                <w:color w:val="17365D" w:themeColor="text2" w:themeShade="BF"/>
              </w:rPr>
            </w:pPr>
          </w:p>
        </w:tc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63986" w:rsidRPr="007C660B" w:rsidRDefault="00163986" w:rsidP="00163986">
            <w:pPr>
              <w:tabs>
                <w:tab w:val="left" w:pos="284"/>
              </w:tabs>
              <w:rPr>
                <w:color w:val="17365D" w:themeColor="text2" w:themeShade="BF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color w:val="17365D" w:themeColor="text2" w:themeShade="BF"/>
              </w:rPr>
            </w:pPr>
            <w:r w:rsidRPr="007C660B">
              <w:rPr>
                <w:color w:val="17365D" w:themeColor="text2" w:themeShade="BF"/>
              </w:rPr>
              <w:t>ГРБС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color w:val="17365D" w:themeColor="text2" w:themeShade="BF"/>
              </w:rPr>
            </w:pPr>
            <w:proofErr w:type="spellStart"/>
            <w:r w:rsidRPr="007C660B">
              <w:rPr>
                <w:color w:val="17365D" w:themeColor="text2" w:themeShade="BF"/>
              </w:rPr>
              <w:t>Рз</w:t>
            </w:r>
            <w:proofErr w:type="spellEnd"/>
            <w:r w:rsidRPr="007C660B">
              <w:rPr>
                <w:color w:val="17365D" w:themeColor="text2" w:themeShade="BF"/>
              </w:rPr>
              <w:br/>
            </w:r>
            <w:proofErr w:type="spellStart"/>
            <w:proofErr w:type="gramStart"/>
            <w:r w:rsidRPr="007C660B">
              <w:rPr>
                <w:color w:val="17365D" w:themeColor="text2" w:themeShade="BF"/>
              </w:rPr>
              <w:t>Пр</w:t>
            </w:r>
            <w:proofErr w:type="spellEnd"/>
            <w:proofErr w:type="gramEnd"/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color w:val="17365D" w:themeColor="text2" w:themeShade="BF"/>
              </w:rPr>
            </w:pPr>
            <w:r w:rsidRPr="007C660B">
              <w:rPr>
                <w:color w:val="17365D" w:themeColor="text2" w:themeShade="BF"/>
              </w:rPr>
              <w:t>ЦСР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color w:val="17365D" w:themeColor="text2" w:themeShade="BF"/>
              </w:rPr>
            </w:pPr>
            <w:r w:rsidRPr="007C660B">
              <w:rPr>
                <w:color w:val="17365D" w:themeColor="text2" w:themeShade="BF"/>
              </w:rPr>
              <w:t>ВР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color w:val="17365D" w:themeColor="text2" w:themeShade="BF"/>
              </w:rPr>
            </w:pPr>
            <w:r w:rsidRPr="007C660B">
              <w:rPr>
                <w:color w:val="17365D" w:themeColor="text2" w:themeShade="BF"/>
              </w:rPr>
              <w:t xml:space="preserve">2014 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color w:val="17365D" w:themeColor="text2" w:themeShade="BF"/>
              </w:rPr>
            </w:pPr>
            <w:r w:rsidRPr="007C660B">
              <w:rPr>
                <w:color w:val="17365D" w:themeColor="text2" w:themeShade="BF"/>
              </w:rPr>
              <w:t>2015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color w:val="17365D" w:themeColor="text2" w:themeShade="BF"/>
              </w:rPr>
            </w:pPr>
            <w:r w:rsidRPr="007C660B">
              <w:rPr>
                <w:color w:val="17365D" w:themeColor="text2" w:themeShade="BF"/>
              </w:rPr>
              <w:t>2016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color w:val="17365D" w:themeColor="text2" w:themeShade="BF"/>
              </w:rPr>
            </w:pPr>
          </w:p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color w:val="17365D" w:themeColor="text2" w:themeShade="BF"/>
              </w:rPr>
            </w:pPr>
          </w:p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color w:val="17365D" w:themeColor="text2" w:themeShade="BF"/>
              </w:rPr>
            </w:pPr>
            <w:r w:rsidRPr="007C660B">
              <w:rPr>
                <w:color w:val="17365D" w:themeColor="text2" w:themeShade="BF"/>
              </w:rPr>
              <w:t>2017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color w:val="17365D" w:themeColor="text2" w:themeShade="BF"/>
              </w:rPr>
            </w:pPr>
            <w:r w:rsidRPr="007C660B">
              <w:rPr>
                <w:color w:val="17365D" w:themeColor="text2" w:themeShade="BF"/>
              </w:rPr>
              <w:t>Итого на период</w:t>
            </w:r>
          </w:p>
        </w:tc>
      </w:tr>
      <w:tr w:rsidR="00163986" w:rsidRPr="007C660B" w:rsidTr="00D80D47">
        <w:trPr>
          <w:trHeight w:val="360"/>
        </w:trPr>
        <w:tc>
          <w:tcPr>
            <w:tcW w:w="18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3986" w:rsidRPr="007C660B" w:rsidRDefault="00163986" w:rsidP="00163986">
            <w:pPr>
              <w:tabs>
                <w:tab w:val="left" w:pos="284"/>
              </w:tabs>
              <w:rPr>
                <w:color w:val="17365D" w:themeColor="text2" w:themeShade="BF"/>
                <w:sz w:val="20"/>
                <w:szCs w:val="20"/>
              </w:rPr>
            </w:pPr>
            <w:r w:rsidRPr="007C660B">
              <w:rPr>
                <w:color w:val="17365D" w:themeColor="text2" w:themeShade="BF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187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3986" w:rsidRPr="007C660B" w:rsidRDefault="00163986" w:rsidP="00163986">
            <w:pPr>
              <w:tabs>
                <w:tab w:val="left" w:pos="284"/>
              </w:tabs>
              <w:rPr>
                <w:color w:val="17365D" w:themeColor="text2" w:themeShade="BF"/>
                <w:sz w:val="20"/>
                <w:szCs w:val="20"/>
              </w:rPr>
            </w:pPr>
            <w:r w:rsidRPr="007C660B">
              <w:rPr>
                <w:color w:val="17365D" w:themeColor="text2" w:themeShade="BF"/>
                <w:sz w:val="20"/>
                <w:szCs w:val="20"/>
              </w:rPr>
              <w:t xml:space="preserve">Развитие молодежной политики на территории сельского поселения Хатанга 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3986" w:rsidRPr="007C660B" w:rsidRDefault="00163986" w:rsidP="00163986">
            <w:pPr>
              <w:tabs>
                <w:tab w:val="left" w:pos="284"/>
              </w:tabs>
              <w:rPr>
                <w:color w:val="17365D" w:themeColor="text2" w:themeShade="BF"/>
                <w:sz w:val="20"/>
                <w:szCs w:val="20"/>
              </w:rPr>
            </w:pPr>
            <w:r w:rsidRPr="007C660B">
              <w:rPr>
                <w:color w:val="17365D" w:themeColor="text2" w:themeShade="BF"/>
                <w:sz w:val="20"/>
                <w:szCs w:val="20"/>
              </w:rPr>
              <w:t>всего расходные обязательства по программе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3986" w:rsidRPr="007C660B" w:rsidRDefault="00163986" w:rsidP="00163986">
            <w:pPr>
              <w:tabs>
                <w:tab w:val="left" w:pos="284"/>
              </w:tabs>
              <w:rPr>
                <w:color w:val="17365D" w:themeColor="text2" w:themeShade="BF"/>
                <w:sz w:val="20"/>
                <w:szCs w:val="20"/>
              </w:rPr>
            </w:pPr>
            <w:r w:rsidRPr="007C660B">
              <w:rPr>
                <w:color w:val="17365D" w:themeColor="text2" w:themeShade="BF"/>
                <w:sz w:val="20"/>
                <w:szCs w:val="20"/>
              </w:rPr>
              <w:t>Х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3986" w:rsidRPr="007C660B" w:rsidRDefault="00163986" w:rsidP="00163986">
            <w:pPr>
              <w:tabs>
                <w:tab w:val="left" w:pos="284"/>
              </w:tabs>
              <w:rPr>
                <w:color w:val="17365D" w:themeColor="text2" w:themeShade="BF"/>
                <w:sz w:val="20"/>
                <w:szCs w:val="20"/>
              </w:rPr>
            </w:pPr>
            <w:r w:rsidRPr="007C660B">
              <w:rPr>
                <w:color w:val="17365D" w:themeColor="text2" w:themeShade="BF"/>
                <w:sz w:val="20"/>
                <w:szCs w:val="20"/>
              </w:rPr>
              <w:t>Х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3986" w:rsidRPr="007C660B" w:rsidRDefault="00163986" w:rsidP="00163986">
            <w:pPr>
              <w:tabs>
                <w:tab w:val="left" w:pos="284"/>
              </w:tabs>
              <w:rPr>
                <w:color w:val="17365D" w:themeColor="text2" w:themeShade="BF"/>
                <w:sz w:val="20"/>
                <w:szCs w:val="20"/>
              </w:rPr>
            </w:pPr>
            <w:r w:rsidRPr="007C660B">
              <w:rPr>
                <w:color w:val="17365D" w:themeColor="text2" w:themeShade="BF"/>
                <w:sz w:val="20"/>
                <w:szCs w:val="20"/>
              </w:rPr>
              <w:t>Х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3986" w:rsidRPr="007C660B" w:rsidRDefault="00163986" w:rsidP="00163986">
            <w:pPr>
              <w:tabs>
                <w:tab w:val="left" w:pos="284"/>
              </w:tabs>
              <w:rPr>
                <w:color w:val="17365D" w:themeColor="text2" w:themeShade="BF"/>
                <w:sz w:val="20"/>
                <w:szCs w:val="20"/>
              </w:rPr>
            </w:pPr>
            <w:r w:rsidRPr="007C660B">
              <w:rPr>
                <w:color w:val="17365D" w:themeColor="text2" w:themeShade="BF"/>
                <w:sz w:val="20"/>
                <w:szCs w:val="20"/>
              </w:rPr>
              <w:t>Х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b/>
                <w:color w:val="17365D" w:themeColor="text2" w:themeShade="BF"/>
                <w:sz w:val="20"/>
                <w:szCs w:val="20"/>
              </w:rPr>
            </w:pPr>
            <w:r w:rsidRPr="007C660B">
              <w:rPr>
                <w:b/>
                <w:color w:val="17365D" w:themeColor="text2" w:themeShade="BF"/>
                <w:sz w:val="20"/>
                <w:szCs w:val="20"/>
              </w:rPr>
              <w:t>400,00 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b/>
                <w:color w:val="17365D" w:themeColor="text2" w:themeShade="BF"/>
                <w:sz w:val="20"/>
                <w:szCs w:val="20"/>
              </w:rPr>
            </w:pPr>
            <w:r w:rsidRPr="007C660B">
              <w:rPr>
                <w:b/>
                <w:color w:val="17365D" w:themeColor="text2" w:themeShade="BF"/>
                <w:sz w:val="20"/>
                <w:szCs w:val="20"/>
              </w:rPr>
              <w:t>400,00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b/>
                <w:color w:val="17365D" w:themeColor="text2" w:themeShade="BF"/>
                <w:sz w:val="20"/>
                <w:szCs w:val="20"/>
              </w:rPr>
            </w:pPr>
            <w:r w:rsidRPr="007C660B">
              <w:rPr>
                <w:b/>
                <w:color w:val="17365D" w:themeColor="text2" w:themeShade="BF"/>
                <w:sz w:val="20"/>
                <w:szCs w:val="20"/>
              </w:rPr>
              <w:t>400,00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b/>
                <w:color w:val="17365D" w:themeColor="text2" w:themeShade="BF"/>
                <w:sz w:val="20"/>
                <w:szCs w:val="20"/>
              </w:rPr>
            </w:pPr>
            <w:r w:rsidRPr="007C660B">
              <w:rPr>
                <w:b/>
                <w:color w:val="17365D" w:themeColor="text2" w:themeShade="BF"/>
                <w:sz w:val="20"/>
                <w:szCs w:val="20"/>
              </w:rPr>
              <w:t>400,00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b/>
                <w:color w:val="17365D" w:themeColor="text2" w:themeShade="BF"/>
                <w:sz w:val="20"/>
                <w:szCs w:val="20"/>
              </w:rPr>
            </w:pPr>
            <w:r w:rsidRPr="007C660B">
              <w:rPr>
                <w:b/>
                <w:color w:val="17365D" w:themeColor="text2" w:themeShade="BF"/>
                <w:sz w:val="20"/>
                <w:szCs w:val="20"/>
              </w:rPr>
              <w:t>1 600,00</w:t>
            </w:r>
          </w:p>
        </w:tc>
      </w:tr>
      <w:tr w:rsidR="00163986" w:rsidRPr="007C660B" w:rsidTr="0006241C">
        <w:trPr>
          <w:trHeight w:val="680"/>
        </w:trPr>
        <w:tc>
          <w:tcPr>
            <w:tcW w:w="18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3986" w:rsidRPr="007C660B" w:rsidRDefault="00163986" w:rsidP="00163986">
            <w:pPr>
              <w:tabs>
                <w:tab w:val="left" w:pos="284"/>
              </w:tabs>
              <w:rPr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3986" w:rsidRPr="007C660B" w:rsidRDefault="00163986" w:rsidP="00163986">
            <w:pPr>
              <w:tabs>
                <w:tab w:val="left" w:pos="284"/>
              </w:tabs>
              <w:rPr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3986" w:rsidRPr="007C660B" w:rsidRDefault="00163986" w:rsidP="00163986">
            <w:pPr>
              <w:tabs>
                <w:tab w:val="left" w:pos="284"/>
              </w:tabs>
              <w:rPr>
                <w:color w:val="17365D" w:themeColor="text2" w:themeShade="BF"/>
                <w:sz w:val="20"/>
                <w:szCs w:val="20"/>
              </w:rPr>
            </w:pPr>
            <w:r w:rsidRPr="007C660B">
              <w:rPr>
                <w:color w:val="17365D" w:themeColor="text2" w:themeShade="BF"/>
                <w:sz w:val="20"/>
                <w:szCs w:val="20"/>
              </w:rPr>
              <w:t>в том числе по ГРБС: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3986" w:rsidRPr="007C660B" w:rsidRDefault="00163986" w:rsidP="00163986">
            <w:pPr>
              <w:tabs>
                <w:tab w:val="left" w:pos="284"/>
              </w:tabs>
              <w:rPr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3986" w:rsidRPr="007C660B" w:rsidRDefault="00163986" w:rsidP="00163986">
            <w:pPr>
              <w:tabs>
                <w:tab w:val="left" w:pos="284"/>
              </w:tabs>
              <w:rPr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3986" w:rsidRPr="007C660B" w:rsidRDefault="00163986" w:rsidP="00163986">
            <w:pPr>
              <w:tabs>
                <w:tab w:val="left" w:pos="284"/>
              </w:tabs>
              <w:rPr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3986" w:rsidRPr="007C660B" w:rsidRDefault="00163986" w:rsidP="00163986">
            <w:pPr>
              <w:tabs>
                <w:tab w:val="left" w:pos="284"/>
              </w:tabs>
              <w:rPr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b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b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b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b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b/>
                <w:color w:val="17365D" w:themeColor="text2" w:themeShade="BF"/>
                <w:sz w:val="20"/>
                <w:szCs w:val="20"/>
              </w:rPr>
            </w:pPr>
          </w:p>
        </w:tc>
      </w:tr>
      <w:tr w:rsidR="00163986" w:rsidRPr="007C660B" w:rsidTr="00D80D47">
        <w:trPr>
          <w:trHeight w:val="359"/>
        </w:trPr>
        <w:tc>
          <w:tcPr>
            <w:tcW w:w="18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3986" w:rsidRPr="007C660B" w:rsidRDefault="00163986" w:rsidP="00163986">
            <w:pPr>
              <w:tabs>
                <w:tab w:val="left" w:pos="284"/>
              </w:tabs>
              <w:rPr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3986" w:rsidRPr="007C660B" w:rsidRDefault="00163986" w:rsidP="00163986">
            <w:pPr>
              <w:tabs>
                <w:tab w:val="left" w:pos="284"/>
              </w:tabs>
              <w:rPr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3986" w:rsidRPr="007C660B" w:rsidRDefault="00163986" w:rsidP="00163986">
            <w:pPr>
              <w:tabs>
                <w:tab w:val="left" w:pos="284"/>
              </w:tabs>
              <w:rPr>
                <w:color w:val="17365D" w:themeColor="text2" w:themeShade="BF"/>
                <w:sz w:val="20"/>
                <w:szCs w:val="20"/>
              </w:rPr>
            </w:pPr>
            <w:r w:rsidRPr="007C660B">
              <w:rPr>
                <w:color w:val="17365D" w:themeColor="text2" w:themeShade="BF"/>
                <w:sz w:val="20"/>
                <w:szCs w:val="20"/>
              </w:rPr>
              <w:t>Отдел культуры администрации сельского поселения Хатанга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3986" w:rsidRPr="007C660B" w:rsidRDefault="00163986" w:rsidP="00163986">
            <w:pPr>
              <w:tabs>
                <w:tab w:val="left" w:pos="284"/>
              </w:tabs>
              <w:rPr>
                <w:color w:val="17365D" w:themeColor="text2" w:themeShade="BF"/>
                <w:sz w:val="20"/>
                <w:szCs w:val="20"/>
              </w:rPr>
            </w:pPr>
            <w:r w:rsidRPr="007C660B">
              <w:rPr>
                <w:color w:val="17365D" w:themeColor="text2" w:themeShade="BF"/>
                <w:sz w:val="20"/>
                <w:szCs w:val="20"/>
              </w:rPr>
              <w:t> 557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3986" w:rsidRPr="007C660B" w:rsidRDefault="00163986" w:rsidP="00163986">
            <w:pPr>
              <w:tabs>
                <w:tab w:val="left" w:pos="284"/>
              </w:tabs>
              <w:rPr>
                <w:color w:val="17365D" w:themeColor="text2" w:themeShade="BF"/>
                <w:sz w:val="20"/>
                <w:szCs w:val="20"/>
              </w:rPr>
            </w:pPr>
            <w:r w:rsidRPr="007C660B">
              <w:rPr>
                <w:color w:val="17365D" w:themeColor="text2" w:themeShade="BF"/>
                <w:sz w:val="20"/>
                <w:szCs w:val="20"/>
              </w:rPr>
              <w:t> 0707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3986" w:rsidRPr="007C660B" w:rsidRDefault="00163986" w:rsidP="00163986">
            <w:pPr>
              <w:tabs>
                <w:tab w:val="left" w:pos="284"/>
              </w:tabs>
              <w:rPr>
                <w:color w:val="17365D" w:themeColor="text2" w:themeShade="BF"/>
                <w:sz w:val="20"/>
                <w:szCs w:val="20"/>
              </w:rPr>
            </w:pPr>
            <w:r w:rsidRPr="007C660B">
              <w:rPr>
                <w:color w:val="17365D" w:themeColor="text2" w:themeShade="BF"/>
                <w:sz w:val="20"/>
                <w:szCs w:val="20"/>
              </w:rPr>
              <w:t> 0501501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3986" w:rsidRPr="007C660B" w:rsidRDefault="00163986" w:rsidP="00163986">
            <w:pPr>
              <w:tabs>
                <w:tab w:val="left" w:pos="284"/>
              </w:tabs>
              <w:rPr>
                <w:color w:val="17365D" w:themeColor="text2" w:themeShade="BF"/>
                <w:sz w:val="20"/>
                <w:szCs w:val="20"/>
              </w:rPr>
            </w:pPr>
            <w:r w:rsidRPr="007C660B">
              <w:rPr>
                <w:color w:val="17365D" w:themeColor="text2" w:themeShade="BF"/>
                <w:sz w:val="20"/>
                <w:szCs w:val="20"/>
              </w:rPr>
              <w:t> 240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color w:val="17365D" w:themeColor="text2" w:themeShade="BF"/>
                <w:sz w:val="20"/>
                <w:szCs w:val="20"/>
              </w:rPr>
            </w:pPr>
            <w:r w:rsidRPr="007C660B">
              <w:rPr>
                <w:color w:val="17365D" w:themeColor="text2" w:themeShade="BF"/>
                <w:sz w:val="20"/>
                <w:szCs w:val="20"/>
              </w:rPr>
              <w:t>400,00 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color w:val="17365D" w:themeColor="text2" w:themeShade="BF"/>
                <w:sz w:val="20"/>
                <w:szCs w:val="20"/>
              </w:rPr>
            </w:pPr>
            <w:r w:rsidRPr="007C660B">
              <w:rPr>
                <w:color w:val="17365D" w:themeColor="text2" w:themeShade="BF"/>
                <w:sz w:val="20"/>
                <w:szCs w:val="20"/>
              </w:rPr>
              <w:t>400,00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color w:val="17365D" w:themeColor="text2" w:themeShade="BF"/>
                <w:sz w:val="20"/>
                <w:szCs w:val="20"/>
              </w:rPr>
            </w:pPr>
            <w:r w:rsidRPr="007C660B">
              <w:rPr>
                <w:color w:val="17365D" w:themeColor="text2" w:themeShade="BF"/>
                <w:sz w:val="20"/>
                <w:szCs w:val="20"/>
              </w:rPr>
              <w:t>400,00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color w:val="17365D" w:themeColor="text2" w:themeShade="BF"/>
                <w:sz w:val="20"/>
                <w:szCs w:val="20"/>
              </w:rPr>
            </w:pPr>
            <w:r w:rsidRPr="007C660B">
              <w:rPr>
                <w:color w:val="17365D" w:themeColor="text2" w:themeShade="BF"/>
                <w:sz w:val="20"/>
                <w:szCs w:val="20"/>
              </w:rPr>
              <w:t>400,00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color w:val="17365D" w:themeColor="text2" w:themeShade="BF"/>
                <w:sz w:val="20"/>
                <w:szCs w:val="20"/>
              </w:rPr>
            </w:pPr>
            <w:r w:rsidRPr="007C660B">
              <w:rPr>
                <w:color w:val="17365D" w:themeColor="text2" w:themeShade="BF"/>
                <w:sz w:val="20"/>
                <w:szCs w:val="20"/>
              </w:rPr>
              <w:t>1 600,00</w:t>
            </w:r>
          </w:p>
        </w:tc>
      </w:tr>
      <w:tr w:rsidR="00163986" w:rsidRPr="007C660B" w:rsidTr="00D80D47">
        <w:trPr>
          <w:trHeight w:val="300"/>
        </w:trPr>
        <w:tc>
          <w:tcPr>
            <w:tcW w:w="18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63986" w:rsidRPr="007C660B" w:rsidRDefault="00163986" w:rsidP="00163986">
            <w:pPr>
              <w:tabs>
                <w:tab w:val="left" w:pos="284"/>
              </w:tabs>
              <w:rPr>
                <w:color w:val="17365D" w:themeColor="text2" w:themeShade="BF"/>
                <w:sz w:val="20"/>
                <w:szCs w:val="20"/>
              </w:rPr>
            </w:pPr>
            <w:r w:rsidRPr="007C660B">
              <w:rPr>
                <w:color w:val="17365D" w:themeColor="text2" w:themeShade="BF"/>
                <w:sz w:val="20"/>
                <w:szCs w:val="20"/>
              </w:rPr>
              <w:t xml:space="preserve">Мероприятие программы </w:t>
            </w:r>
          </w:p>
        </w:tc>
        <w:tc>
          <w:tcPr>
            <w:tcW w:w="1878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163986" w:rsidRPr="007C660B" w:rsidRDefault="00163986" w:rsidP="00163986">
            <w:pPr>
              <w:tabs>
                <w:tab w:val="left" w:pos="284"/>
              </w:tabs>
              <w:rPr>
                <w:color w:val="17365D" w:themeColor="text2" w:themeShade="BF"/>
                <w:sz w:val="20"/>
                <w:szCs w:val="20"/>
              </w:rPr>
            </w:pPr>
            <w:r w:rsidRPr="007C660B">
              <w:rPr>
                <w:color w:val="17365D" w:themeColor="text2" w:themeShade="BF"/>
                <w:sz w:val="20"/>
                <w:szCs w:val="20"/>
              </w:rPr>
              <w:t>Проведение мероприятий для детей и молодежи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3986" w:rsidRPr="007C660B" w:rsidRDefault="00163986" w:rsidP="00163986">
            <w:pPr>
              <w:tabs>
                <w:tab w:val="left" w:pos="284"/>
              </w:tabs>
              <w:rPr>
                <w:color w:val="17365D" w:themeColor="text2" w:themeShade="BF"/>
                <w:sz w:val="20"/>
                <w:szCs w:val="20"/>
              </w:rPr>
            </w:pPr>
            <w:r w:rsidRPr="007C660B">
              <w:rPr>
                <w:color w:val="17365D" w:themeColor="text2" w:themeShade="BF"/>
                <w:sz w:val="20"/>
                <w:szCs w:val="20"/>
              </w:rPr>
              <w:t xml:space="preserve">всего расходные обязательства 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3986" w:rsidRPr="007C660B" w:rsidRDefault="00163986" w:rsidP="00163986">
            <w:pPr>
              <w:tabs>
                <w:tab w:val="left" w:pos="284"/>
              </w:tabs>
              <w:rPr>
                <w:color w:val="17365D" w:themeColor="text2" w:themeShade="BF"/>
                <w:sz w:val="20"/>
                <w:szCs w:val="20"/>
              </w:rPr>
            </w:pPr>
            <w:r w:rsidRPr="007C660B">
              <w:rPr>
                <w:color w:val="17365D" w:themeColor="text2" w:themeShade="BF"/>
                <w:sz w:val="20"/>
                <w:szCs w:val="20"/>
              </w:rPr>
              <w:t>Х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3986" w:rsidRPr="007C660B" w:rsidRDefault="00163986" w:rsidP="00163986">
            <w:pPr>
              <w:tabs>
                <w:tab w:val="left" w:pos="284"/>
              </w:tabs>
              <w:rPr>
                <w:color w:val="17365D" w:themeColor="text2" w:themeShade="BF"/>
                <w:sz w:val="20"/>
                <w:szCs w:val="20"/>
              </w:rPr>
            </w:pPr>
            <w:r w:rsidRPr="007C660B">
              <w:rPr>
                <w:color w:val="17365D" w:themeColor="text2" w:themeShade="BF"/>
                <w:sz w:val="20"/>
                <w:szCs w:val="20"/>
              </w:rPr>
              <w:t>Х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3986" w:rsidRPr="007C660B" w:rsidRDefault="00163986" w:rsidP="00163986">
            <w:pPr>
              <w:tabs>
                <w:tab w:val="left" w:pos="284"/>
              </w:tabs>
              <w:rPr>
                <w:color w:val="17365D" w:themeColor="text2" w:themeShade="BF"/>
                <w:sz w:val="20"/>
                <w:szCs w:val="20"/>
              </w:rPr>
            </w:pPr>
            <w:r w:rsidRPr="007C660B">
              <w:rPr>
                <w:color w:val="17365D" w:themeColor="text2" w:themeShade="BF"/>
                <w:sz w:val="20"/>
                <w:szCs w:val="20"/>
              </w:rPr>
              <w:t>Х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3986" w:rsidRPr="007C660B" w:rsidRDefault="00163986" w:rsidP="00163986">
            <w:pPr>
              <w:tabs>
                <w:tab w:val="left" w:pos="284"/>
              </w:tabs>
              <w:rPr>
                <w:color w:val="17365D" w:themeColor="text2" w:themeShade="BF"/>
                <w:sz w:val="20"/>
                <w:szCs w:val="20"/>
              </w:rPr>
            </w:pPr>
            <w:r w:rsidRPr="007C660B">
              <w:rPr>
                <w:color w:val="17365D" w:themeColor="text2" w:themeShade="BF"/>
                <w:sz w:val="20"/>
                <w:szCs w:val="20"/>
              </w:rPr>
              <w:t>Х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b/>
                <w:i/>
                <w:color w:val="17365D" w:themeColor="text2" w:themeShade="BF"/>
                <w:sz w:val="20"/>
                <w:szCs w:val="20"/>
              </w:rPr>
            </w:pPr>
            <w:r w:rsidRPr="007C660B">
              <w:rPr>
                <w:b/>
                <w:i/>
                <w:color w:val="17365D" w:themeColor="text2" w:themeShade="BF"/>
                <w:sz w:val="20"/>
                <w:szCs w:val="20"/>
              </w:rPr>
              <w:t>400,00 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b/>
                <w:i/>
                <w:color w:val="17365D" w:themeColor="text2" w:themeShade="BF"/>
                <w:sz w:val="20"/>
                <w:szCs w:val="20"/>
              </w:rPr>
            </w:pPr>
            <w:r w:rsidRPr="007C660B">
              <w:rPr>
                <w:b/>
                <w:i/>
                <w:color w:val="17365D" w:themeColor="text2" w:themeShade="BF"/>
                <w:sz w:val="20"/>
                <w:szCs w:val="20"/>
              </w:rPr>
              <w:t>400,00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b/>
                <w:i/>
                <w:color w:val="17365D" w:themeColor="text2" w:themeShade="BF"/>
                <w:sz w:val="20"/>
                <w:szCs w:val="20"/>
              </w:rPr>
            </w:pPr>
            <w:r w:rsidRPr="007C660B">
              <w:rPr>
                <w:b/>
                <w:i/>
                <w:color w:val="17365D" w:themeColor="text2" w:themeShade="BF"/>
                <w:sz w:val="20"/>
                <w:szCs w:val="20"/>
              </w:rPr>
              <w:t>400,00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b/>
                <w:i/>
                <w:color w:val="17365D" w:themeColor="text2" w:themeShade="BF"/>
                <w:sz w:val="20"/>
                <w:szCs w:val="20"/>
              </w:rPr>
            </w:pPr>
            <w:r w:rsidRPr="007C660B">
              <w:rPr>
                <w:b/>
                <w:i/>
                <w:color w:val="17365D" w:themeColor="text2" w:themeShade="BF"/>
                <w:sz w:val="20"/>
                <w:szCs w:val="20"/>
              </w:rPr>
              <w:t>400,00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b/>
                <w:i/>
                <w:color w:val="17365D" w:themeColor="text2" w:themeShade="BF"/>
                <w:sz w:val="20"/>
                <w:szCs w:val="20"/>
              </w:rPr>
            </w:pPr>
            <w:r w:rsidRPr="007C660B">
              <w:rPr>
                <w:b/>
                <w:i/>
                <w:color w:val="17365D" w:themeColor="text2" w:themeShade="BF"/>
                <w:sz w:val="20"/>
                <w:szCs w:val="20"/>
              </w:rPr>
              <w:t>1 600,00</w:t>
            </w:r>
          </w:p>
        </w:tc>
      </w:tr>
      <w:tr w:rsidR="00163986" w:rsidRPr="007C660B" w:rsidTr="00D80D47">
        <w:trPr>
          <w:trHeight w:val="300"/>
        </w:trPr>
        <w:tc>
          <w:tcPr>
            <w:tcW w:w="18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3986" w:rsidRPr="007C660B" w:rsidRDefault="00163986" w:rsidP="00163986">
            <w:pPr>
              <w:tabs>
                <w:tab w:val="left" w:pos="284"/>
              </w:tabs>
              <w:rPr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1878" w:type="dxa"/>
            <w:vMerge/>
            <w:tcBorders>
              <w:left w:val="nil"/>
              <w:right w:val="single" w:sz="4" w:space="0" w:color="auto"/>
            </w:tcBorders>
          </w:tcPr>
          <w:p w:rsidR="00163986" w:rsidRPr="007C660B" w:rsidRDefault="00163986" w:rsidP="00163986">
            <w:pPr>
              <w:tabs>
                <w:tab w:val="left" w:pos="284"/>
              </w:tabs>
              <w:rPr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3986" w:rsidRPr="007C660B" w:rsidRDefault="00163986" w:rsidP="00163986">
            <w:pPr>
              <w:tabs>
                <w:tab w:val="left" w:pos="284"/>
              </w:tabs>
              <w:rPr>
                <w:color w:val="17365D" w:themeColor="text2" w:themeShade="BF"/>
                <w:sz w:val="20"/>
                <w:szCs w:val="20"/>
              </w:rPr>
            </w:pPr>
            <w:r w:rsidRPr="007C660B">
              <w:rPr>
                <w:color w:val="17365D" w:themeColor="text2" w:themeShade="BF"/>
                <w:sz w:val="20"/>
                <w:szCs w:val="20"/>
              </w:rPr>
              <w:t>в том числе по ГРБС: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color w:val="17365D" w:themeColor="text2" w:themeShade="BF"/>
                <w:sz w:val="20"/>
                <w:szCs w:val="20"/>
              </w:rPr>
            </w:pPr>
          </w:p>
        </w:tc>
      </w:tr>
      <w:tr w:rsidR="00163986" w:rsidRPr="007C660B" w:rsidTr="00D80D47">
        <w:trPr>
          <w:trHeight w:val="300"/>
        </w:trPr>
        <w:tc>
          <w:tcPr>
            <w:tcW w:w="18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3986" w:rsidRPr="007C660B" w:rsidRDefault="00163986" w:rsidP="00163986">
            <w:pPr>
              <w:tabs>
                <w:tab w:val="left" w:pos="284"/>
              </w:tabs>
              <w:rPr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1878" w:type="dxa"/>
            <w:vMerge/>
            <w:tcBorders>
              <w:left w:val="nil"/>
              <w:right w:val="single" w:sz="4" w:space="0" w:color="auto"/>
            </w:tcBorders>
          </w:tcPr>
          <w:p w:rsidR="00163986" w:rsidRPr="007C660B" w:rsidRDefault="00163986" w:rsidP="00163986">
            <w:pPr>
              <w:tabs>
                <w:tab w:val="left" w:pos="284"/>
              </w:tabs>
              <w:rPr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3986" w:rsidRPr="007C660B" w:rsidRDefault="00163986" w:rsidP="00163986">
            <w:pPr>
              <w:tabs>
                <w:tab w:val="left" w:pos="284"/>
              </w:tabs>
              <w:rPr>
                <w:color w:val="17365D" w:themeColor="text2" w:themeShade="BF"/>
                <w:sz w:val="20"/>
                <w:szCs w:val="20"/>
              </w:rPr>
            </w:pPr>
            <w:r w:rsidRPr="007C660B">
              <w:rPr>
                <w:color w:val="17365D" w:themeColor="text2" w:themeShade="BF"/>
                <w:sz w:val="20"/>
                <w:szCs w:val="20"/>
              </w:rPr>
              <w:t>Отдел культуры администрации сельского поселения Хатанга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color w:val="17365D" w:themeColor="text2" w:themeShade="BF"/>
                <w:sz w:val="20"/>
                <w:szCs w:val="20"/>
              </w:rPr>
            </w:pPr>
            <w:r w:rsidRPr="007C660B">
              <w:rPr>
                <w:color w:val="17365D" w:themeColor="text2" w:themeShade="BF"/>
                <w:sz w:val="20"/>
                <w:szCs w:val="20"/>
              </w:rPr>
              <w:t>557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color w:val="17365D" w:themeColor="text2" w:themeShade="BF"/>
                <w:sz w:val="20"/>
                <w:szCs w:val="20"/>
              </w:rPr>
            </w:pPr>
            <w:r w:rsidRPr="007C660B">
              <w:rPr>
                <w:color w:val="17365D" w:themeColor="text2" w:themeShade="BF"/>
                <w:sz w:val="20"/>
                <w:szCs w:val="20"/>
              </w:rPr>
              <w:t>0707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color w:val="17365D" w:themeColor="text2" w:themeShade="BF"/>
                <w:sz w:val="20"/>
                <w:szCs w:val="20"/>
              </w:rPr>
            </w:pPr>
            <w:r w:rsidRPr="007C660B">
              <w:rPr>
                <w:color w:val="17365D" w:themeColor="text2" w:themeShade="BF"/>
                <w:sz w:val="20"/>
                <w:szCs w:val="20"/>
              </w:rPr>
              <w:t>0501501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color w:val="17365D" w:themeColor="text2" w:themeShade="BF"/>
                <w:sz w:val="20"/>
                <w:szCs w:val="20"/>
              </w:rPr>
            </w:pPr>
            <w:r w:rsidRPr="007C660B">
              <w:rPr>
                <w:color w:val="17365D" w:themeColor="text2" w:themeShade="BF"/>
                <w:sz w:val="20"/>
                <w:szCs w:val="20"/>
              </w:rPr>
              <w:t>240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i/>
                <w:color w:val="17365D" w:themeColor="text2" w:themeShade="BF"/>
                <w:sz w:val="20"/>
                <w:szCs w:val="20"/>
              </w:rPr>
            </w:pPr>
            <w:r w:rsidRPr="007C660B">
              <w:rPr>
                <w:i/>
                <w:color w:val="17365D" w:themeColor="text2" w:themeShade="BF"/>
                <w:sz w:val="20"/>
                <w:szCs w:val="20"/>
              </w:rPr>
              <w:t>400,00 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i/>
                <w:color w:val="17365D" w:themeColor="text2" w:themeShade="BF"/>
                <w:sz w:val="20"/>
                <w:szCs w:val="20"/>
              </w:rPr>
            </w:pPr>
            <w:r w:rsidRPr="007C660B">
              <w:rPr>
                <w:i/>
                <w:color w:val="17365D" w:themeColor="text2" w:themeShade="BF"/>
                <w:sz w:val="20"/>
                <w:szCs w:val="20"/>
              </w:rPr>
              <w:t>400,00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i/>
                <w:color w:val="17365D" w:themeColor="text2" w:themeShade="BF"/>
                <w:sz w:val="20"/>
                <w:szCs w:val="20"/>
              </w:rPr>
            </w:pPr>
            <w:r w:rsidRPr="007C660B">
              <w:rPr>
                <w:i/>
                <w:color w:val="17365D" w:themeColor="text2" w:themeShade="BF"/>
                <w:sz w:val="20"/>
                <w:szCs w:val="20"/>
              </w:rPr>
              <w:t>400,00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i/>
                <w:color w:val="17365D" w:themeColor="text2" w:themeShade="BF"/>
                <w:sz w:val="20"/>
                <w:szCs w:val="20"/>
              </w:rPr>
            </w:pPr>
            <w:r w:rsidRPr="007C660B">
              <w:rPr>
                <w:i/>
                <w:color w:val="17365D" w:themeColor="text2" w:themeShade="BF"/>
                <w:sz w:val="20"/>
                <w:szCs w:val="20"/>
              </w:rPr>
              <w:t>400,00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i/>
                <w:color w:val="17365D" w:themeColor="text2" w:themeShade="BF"/>
                <w:sz w:val="20"/>
                <w:szCs w:val="20"/>
              </w:rPr>
            </w:pPr>
            <w:r w:rsidRPr="007C660B">
              <w:rPr>
                <w:i/>
                <w:color w:val="17365D" w:themeColor="text2" w:themeShade="BF"/>
                <w:sz w:val="20"/>
                <w:szCs w:val="20"/>
              </w:rPr>
              <w:t>1 600,00</w:t>
            </w:r>
          </w:p>
        </w:tc>
      </w:tr>
      <w:tr w:rsidR="00163986" w:rsidRPr="007C660B" w:rsidTr="00D80D47">
        <w:trPr>
          <w:trHeight w:val="300"/>
        </w:trPr>
        <w:tc>
          <w:tcPr>
            <w:tcW w:w="18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86" w:rsidRPr="007C660B" w:rsidRDefault="00163986" w:rsidP="00163986">
            <w:pPr>
              <w:tabs>
                <w:tab w:val="left" w:pos="284"/>
              </w:tabs>
              <w:rPr>
                <w:color w:val="17365D" w:themeColor="text2" w:themeShade="BF"/>
              </w:rPr>
            </w:pPr>
          </w:p>
        </w:tc>
        <w:tc>
          <w:tcPr>
            <w:tcW w:w="18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63986" w:rsidRPr="007C660B" w:rsidRDefault="00163986" w:rsidP="00163986">
            <w:pPr>
              <w:tabs>
                <w:tab w:val="left" w:pos="284"/>
              </w:tabs>
              <w:rPr>
                <w:color w:val="17365D" w:themeColor="text2" w:themeShade="BF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3986" w:rsidRPr="007C660B" w:rsidRDefault="00163986" w:rsidP="00163986">
            <w:pPr>
              <w:tabs>
                <w:tab w:val="left" w:pos="284"/>
              </w:tabs>
              <w:rPr>
                <w:color w:val="17365D" w:themeColor="text2" w:themeShade="BF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color w:val="17365D" w:themeColor="text2" w:themeShade="BF"/>
              </w:rPr>
            </w:pPr>
            <w:r w:rsidRPr="007C660B">
              <w:rPr>
                <w:color w:val="17365D" w:themeColor="text2" w:themeShade="BF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color w:val="17365D" w:themeColor="text2" w:themeShade="BF"/>
              </w:rPr>
            </w:pPr>
            <w:r w:rsidRPr="007C660B">
              <w:rPr>
                <w:color w:val="17365D" w:themeColor="text2" w:themeShade="BF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color w:val="17365D" w:themeColor="text2" w:themeShade="BF"/>
              </w:rPr>
            </w:pPr>
            <w:r w:rsidRPr="007C660B">
              <w:rPr>
                <w:color w:val="17365D" w:themeColor="text2" w:themeShade="BF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color w:val="17365D" w:themeColor="text2" w:themeShade="BF"/>
              </w:rPr>
            </w:pPr>
            <w:r w:rsidRPr="007C660B">
              <w:rPr>
                <w:color w:val="17365D" w:themeColor="text2" w:themeShade="BF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color w:val="17365D" w:themeColor="text2" w:themeShade="BF"/>
              </w:rPr>
            </w:pPr>
            <w:r w:rsidRPr="007C660B">
              <w:rPr>
                <w:color w:val="17365D" w:themeColor="text2" w:themeShade="BF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color w:val="17365D" w:themeColor="text2" w:themeShade="BF"/>
              </w:rPr>
            </w:pPr>
            <w:r w:rsidRPr="007C660B">
              <w:rPr>
                <w:color w:val="17365D" w:themeColor="text2" w:themeShade="BF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color w:val="17365D" w:themeColor="text2" w:themeShade="BF"/>
              </w:rPr>
            </w:pPr>
            <w:r w:rsidRPr="007C660B">
              <w:rPr>
                <w:color w:val="17365D" w:themeColor="text2" w:themeShade="BF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color w:val="17365D" w:themeColor="text2" w:themeShade="BF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color w:val="17365D" w:themeColor="text2" w:themeShade="BF"/>
              </w:rPr>
            </w:pPr>
          </w:p>
        </w:tc>
      </w:tr>
    </w:tbl>
    <w:p w:rsidR="00163986" w:rsidRPr="007C660B" w:rsidRDefault="00163986" w:rsidP="00163986">
      <w:pPr>
        <w:tabs>
          <w:tab w:val="left" w:pos="284"/>
        </w:tabs>
        <w:rPr>
          <w:color w:val="17365D" w:themeColor="text2" w:themeShade="BF"/>
        </w:rPr>
      </w:pPr>
    </w:p>
    <w:p w:rsidR="00163986" w:rsidRPr="007C660B" w:rsidRDefault="00163986" w:rsidP="00163986">
      <w:pPr>
        <w:tabs>
          <w:tab w:val="left" w:pos="284"/>
        </w:tabs>
        <w:autoSpaceDE w:val="0"/>
        <w:autoSpaceDN w:val="0"/>
        <w:adjustRightInd w:val="0"/>
        <w:ind w:left="8460"/>
        <w:jc w:val="right"/>
        <w:outlineLvl w:val="2"/>
        <w:rPr>
          <w:color w:val="17365D" w:themeColor="text2" w:themeShade="BF"/>
          <w:sz w:val="20"/>
          <w:szCs w:val="20"/>
        </w:rPr>
      </w:pPr>
    </w:p>
    <w:p w:rsidR="00163986" w:rsidRPr="007C660B" w:rsidRDefault="00163986" w:rsidP="00163986">
      <w:pPr>
        <w:tabs>
          <w:tab w:val="left" w:pos="284"/>
        </w:tabs>
        <w:autoSpaceDE w:val="0"/>
        <w:autoSpaceDN w:val="0"/>
        <w:adjustRightInd w:val="0"/>
        <w:ind w:left="8460"/>
        <w:jc w:val="right"/>
        <w:outlineLvl w:val="2"/>
        <w:rPr>
          <w:color w:val="17365D" w:themeColor="text2" w:themeShade="BF"/>
          <w:sz w:val="20"/>
          <w:szCs w:val="20"/>
        </w:rPr>
      </w:pPr>
    </w:p>
    <w:p w:rsidR="00163986" w:rsidRPr="007C660B" w:rsidRDefault="00163986" w:rsidP="00163986">
      <w:pPr>
        <w:tabs>
          <w:tab w:val="left" w:pos="284"/>
        </w:tabs>
        <w:autoSpaceDE w:val="0"/>
        <w:autoSpaceDN w:val="0"/>
        <w:adjustRightInd w:val="0"/>
        <w:ind w:left="8460"/>
        <w:jc w:val="right"/>
        <w:outlineLvl w:val="2"/>
        <w:rPr>
          <w:color w:val="17365D" w:themeColor="text2" w:themeShade="BF"/>
          <w:sz w:val="20"/>
          <w:szCs w:val="20"/>
        </w:rPr>
      </w:pPr>
    </w:p>
    <w:p w:rsidR="00163986" w:rsidRPr="007C660B" w:rsidRDefault="00163986" w:rsidP="00163986">
      <w:pPr>
        <w:tabs>
          <w:tab w:val="left" w:pos="284"/>
        </w:tabs>
        <w:autoSpaceDE w:val="0"/>
        <w:autoSpaceDN w:val="0"/>
        <w:adjustRightInd w:val="0"/>
        <w:ind w:left="8460"/>
        <w:jc w:val="right"/>
        <w:outlineLvl w:val="2"/>
        <w:rPr>
          <w:color w:val="17365D" w:themeColor="text2" w:themeShade="BF"/>
          <w:sz w:val="20"/>
          <w:szCs w:val="20"/>
        </w:rPr>
      </w:pPr>
    </w:p>
    <w:p w:rsidR="00163986" w:rsidRPr="007C660B" w:rsidRDefault="00163986" w:rsidP="00163986">
      <w:pPr>
        <w:tabs>
          <w:tab w:val="left" w:pos="284"/>
        </w:tabs>
        <w:autoSpaceDE w:val="0"/>
        <w:autoSpaceDN w:val="0"/>
        <w:adjustRightInd w:val="0"/>
        <w:ind w:left="8460"/>
        <w:jc w:val="right"/>
        <w:outlineLvl w:val="2"/>
        <w:rPr>
          <w:b/>
          <w:color w:val="17365D" w:themeColor="text2" w:themeShade="BF"/>
          <w:sz w:val="20"/>
          <w:szCs w:val="20"/>
        </w:rPr>
      </w:pPr>
      <w:r w:rsidRPr="007C660B">
        <w:rPr>
          <w:b/>
          <w:color w:val="17365D" w:themeColor="text2" w:themeShade="BF"/>
          <w:sz w:val="20"/>
          <w:szCs w:val="20"/>
        </w:rPr>
        <w:t>Приложение № 2</w:t>
      </w:r>
    </w:p>
    <w:p w:rsidR="00163986" w:rsidRPr="007C660B" w:rsidRDefault="00163986" w:rsidP="00163986">
      <w:pPr>
        <w:tabs>
          <w:tab w:val="left" w:pos="284"/>
        </w:tabs>
        <w:autoSpaceDE w:val="0"/>
        <w:autoSpaceDN w:val="0"/>
        <w:adjustRightInd w:val="0"/>
        <w:ind w:left="8460"/>
        <w:jc w:val="right"/>
        <w:rPr>
          <w:color w:val="17365D" w:themeColor="text2" w:themeShade="BF"/>
          <w:sz w:val="20"/>
          <w:szCs w:val="20"/>
        </w:rPr>
      </w:pPr>
      <w:r w:rsidRPr="007C660B">
        <w:rPr>
          <w:color w:val="17365D" w:themeColor="text2" w:themeShade="BF"/>
          <w:sz w:val="20"/>
          <w:szCs w:val="20"/>
        </w:rPr>
        <w:t>к муниципальной программе «Развитие молодежной политики на территории сельского поселения Хатанга»</w:t>
      </w:r>
    </w:p>
    <w:p w:rsidR="00163986" w:rsidRPr="007C660B" w:rsidRDefault="00163986" w:rsidP="00163986">
      <w:pPr>
        <w:tabs>
          <w:tab w:val="left" w:pos="284"/>
        </w:tabs>
        <w:autoSpaceDE w:val="0"/>
        <w:autoSpaceDN w:val="0"/>
        <w:adjustRightInd w:val="0"/>
        <w:ind w:left="8460"/>
        <w:rPr>
          <w:color w:val="17365D" w:themeColor="text2" w:themeShade="BF"/>
        </w:rPr>
      </w:pPr>
    </w:p>
    <w:p w:rsidR="00163986" w:rsidRPr="007C660B" w:rsidRDefault="00163986" w:rsidP="00163986">
      <w:pPr>
        <w:tabs>
          <w:tab w:val="left" w:pos="284"/>
        </w:tabs>
        <w:jc w:val="center"/>
        <w:rPr>
          <w:color w:val="17365D" w:themeColor="text2" w:themeShade="BF"/>
        </w:rPr>
      </w:pPr>
      <w:r w:rsidRPr="007C660B">
        <w:rPr>
          <w:color w:val="17365D" w:themeColor="text2" w:themeShade="BF"/>
        </w:rPr>
        <w:t>Ресурсное обеспечение и прогнозная оценка расходов на реализацию целей муниципальной программы  с учетом источников финансирования, в том числе по уровням бюджетной системы</w:t>
      </w:r>
    </w:p>
    <w:tbl>
      <w:tblPr>
        <w:tblW w:w="0" w:type="auto"/>
        <w:tblInd w:w="-106" w:type="dxa"/>
        <w:tblLook w:val="00A0"/>
      </w:tblPr>
      <w:tblGrid>
        <w:gridCol w:w="2326"/>
        <w:gridCol w:w="4697"/>
        <w:gridCol w:w="2975"/>
        <w:gridCol w:w="876"/>
        <w:gridCol w:w="876"/>
        <w:gridCol w:w="876"/>
        <w:gridCol w:w="876"/>
        <w:gridCol w:w="1390"/>
      </w:tblGrid>
      <w:tr w:rsidR="00163986" w:rsidRPr="007C660B" w:rsidTr="00D80D47">
        <w:trPr>
          <w:trHeight w:val="60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color w:val="17365D" w:themeColor="text2" w:themeShade="BF"/>
              </w:rPr>
            </w:pPr>
            <w:r w:rsidRPr="007C660B">
              <w:rPr>
                <w:color w:val="17365D" w:themeColor="text2" w:themeShade="BF"/>
              </w:rPr>
              <w:t>Статус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color w:val="17365D" w:themeColor="text2" w:themeShade="BF"/>
              </w:rPr>
            </w:pPr>
            <w:r w:rsidRPr="007C660B">
              <w:rPr>
                <w:color w:val="17365D" w:themeColor="text2" w:themeShade="BF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color w:val="17365D" w:themeColor="text2" w:themeShade="BF"/>
              </w:rPr>
            </w:pPr>
            <w:r w:rsidRPr="007C660B">
              <w:rPr>
                <w:color w:val="17365D" w:themeColor="text2" w:themeShade="BF"/>
              </w:rPr>
              <w:t>Ответственный исполнитель, соисполнители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color w:val="17365D" w:themeColor="text2" w:themeShade="BF"/>
              </w:rPr>
            </w:pPr>
            <w:r w:rsidRPr="007C660B">
              <w:rPr>
                <w:color w:val="17365D" w:themeColor="text2" w:themeShade="BF"/>
              </w:rPr>
              <w:t>Оценка расходов</w:t>
            </w:r>
            <w:r w:rsidRPr="007C660B">
              <w:rPr>
                <w:color w:val="17365D" w:themeColor="text2" w:themeShade="BF"/>
              </w:rPr>
              <w:br/>
              <w:t>(тыс. руб.), годы</w:t>
            </w:r>
          </w:p>
        </w:tc>
      </w:tr>
      <w:tr w:rsidR="00163986" w:rsidRPr="007C660B" w:rsidTr="00D80D47">
        <w:trPr>
          <w:trHeight w:val="78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986" w:rsidRPr="007C660B" w:rsidRDefault="00163986" w:rsidP="00163986">
            <w:pPr>
              <w:tabs>
                <w:tab w:val="left" w:pos="284"/>
              </w:tabs>
              <w:rPr>
                <w:color w:val="17365D" w:themeColor="text2" w:themeShade="B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986" w:rsidRPr="007C660B" w:rsidRDefault="00163986" w:rsidP="00163986">
            <w:pPr>
              <w:tabs>
                <w:tab w:val="left" w:pos="284"/>
              </w:tabs>
              <w:rPr>
                <w:color w:val="17365D" w:themeColor="text2" w:themeShade="B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986" w:rsidRPr="007C660B" w:rsidRDefault="00163986" w:rsidP="00163986">
            <w:pPr>
              <w:tabs>
                <w:tab w:val="left" w:pos="284"/>
              </w:tabs>
              <w:rPr>
                <w:color w:val="17365D" w:themeColor="text2" w:themeShade="B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color w:val="17365D" w:themeColor="text2" w:themeShade="BF"/>
              </w:rPr>
            </w:pPr>
            <w:r w:rsidRPr="007C660B">
              <w:rPr>
                <w:color w:val="17365D" w:themeColor="text2" w:themeShade="BF"/>
              </w:rPr>
              <w:t xml:space="preserve">2014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color w:val="17365D" w:themeColor="text2" w:themeShade="BF"/>
              </w:rPr>
            </w:pPr>
            <w:r w:rsidRPr="007C660B">
              <w:rPr>
                <w:color w:val="17365D" w:themeColor="text2" w:themeShade="BF"/>
              </w:rPr>
              <w:t>2015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color w:val="17365D" w:themeColor="text2" w:themeShade="BF"/>
              </w:rPr>
            </w:pPr>
            <w:r w:rsidRPr="007C660B">
              <w:rPr>
                <w:color w:val="17365D" w:themeColor="text2" w:themeShade="BF"/>
              </w:rPr>
              <w:t>2016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color w:val="17365D" w:themeColor="text2" w:themeShade="BF"/>
              </w:rPr>
            </w:pPr>
            <w:r w:rsidRPr="007C660B">
              <w:rPr>
                <w:color w:val="17365D" w:themeColor="text2" w:themeShade="BF"/>
              </w:rPr>
              <w:t>2017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color w:val="17365D" w:themeColor="text2" w:themeShade="BF"/>
              </w:rPr>
            </w:pPr>
            <w:r w:rsidRPr="007C660B">
              <w:rPr>
                <w:color w:val="17365D" w:themeColor="text2" w:themeShade="BF"/>
              </w:rPr>
              <w:t>Итого на период</w:t>
            </w:r>
          </w:p>
        </w:tc>
      </w:tr>
      <w:tr w:rsidR="00163986" w:rsidRPr="007C660B" w:rsidTr="00D80D47"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color w:val="17365D" w:themeColor="text2" w:themeShade="BF"/>
              </w:rPr>
            </w:pPr>
            <w:r w:rsidRPr="007C660B">
              <w:rPr>
                <w:color w:val="17365D" w:themeColor="text2" w:themeShade="BF"/>
              </w:rPr>
              <w:t>Муниципальная программа</w:t>
            </w:r>
          </w:p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color w:val="17365D" w:themeColor="text2" w:themeShade="BF"/>
              </w:rPr>
            </w:pPr>
            <w:r w:rsidRPr="007C660B">
              <w:rPr>
                <w:color w:val="17365D" w:themeColor="text2" w:themeShade="BF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color w:val="17365D" w:themeColor="text2" w:themeShade="BF"/>
              </w:rPr>
            </w:pPr>
            <w:r w:rsidRPr="007C660B">
              <w:rPr>
                <w:color w:val="17365D" w:themeColor="text2" w:themeShade="BF"/>
              </w:rPr>
              <w:t> </w:t>
            </w:r>
          </w:p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color w:val="17365D" w:themeColor="text2" w:themeShade="BF"/>
              </w:rPr>
            </w:pPr>
            <w:r w:rsidRPr="007C660B">
              <w:rPr>
                <w:color w:val="17365D" w:themeColor="text2" w:themeShade="BF"/>
              </w:rPr>
              <w:t xml:space="preserve">Развитие молодежной политики на территории сельского поселения Хатанга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3986" w:rsidRPr="007C660B" w:rsidRDefault="00163986" w:rsidP="00163986">
            <w:pPr>
              <w:tabs>
                <w:tab w:val="left" w:pos="284"/>
              </w:tabs>
              <w:rPr>
                <w:color w:val="17365D" w:themeColor="text2" w:themeShade="BF"/>
              </w:rPr>
            </w:pPr>
            <w:r w:rsidRPr="007C660B">
              <w:rPr>
                <w:color w:val="17365D" w:themeColor="text2" w:themeShade="BF"/>
              </w:rPr>
              <w:t xml:space="preserve">Всего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b/>
                <w:color w:val="17365D" w:themeColor="text2" w:themeShade="BF"/>
              </w:rPr>
            </w:pPr>
            <w:r w:rsidRPr="007C660B">
              <w:rPr>
                <w:b/>
                <w:color w:val="17365D" w:themeColor="text2" w:themeShade="BF"/>
              </w:rPr>
              <w:t>400,00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b/>
                <w:color w:val="17365D" w:themeColor="text2" w:themeShade="BF"/>
              </w:rPr>
            </w:pPr>
            <w:r w:rsidRPr="007C660B">
              <w:rPr>
                <w:b/>
                <w:color w:val="17365D" w:themeColor="text2" w:themeShade="BF"/>
              </w:rPr>
              <w:t>400,00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b/>
                <w:color w:val="17365D" w:themeColor="text2" w:themeShade="BF"/>
              </w:rPr>
            </w:pPr>
            <w:r w:rsidRPr="007C660B">
              <w:rPr>
                <w:b/>
                <w:color w:val="17365D" w:themeColor="text2" w:themeShade="BF"/>
              </w:rPr>
              <w:t>400,00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b/>
                <w:color w:val="17365D" w:themeColor="text2" w:themeShade="BF"/>
              </w:rPr>
            </w:pPr>
            <w:r w:rsidRPr="007C660B">
              <w:rPr>
                <w:b/>
                <w:color w:val="17365D" w:themeColor="text2" w:themeShade="BF"/>
              </w:rPr>
              <w:t>400,00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b/>
                <w:color w:val="17365D" w:themeColor="text2" w:themeShade="BF"/>
              </w:rPr>
            </w:pPr>
            <w:r w:rsidRPr="007C660B">
              <w:rPr>
                <w:b/>
                <w:color w:val="17365D" w:themeColor="text2" w:themeShade="BF"/>
              </w:rPr>
              <w:t>1 600,00</w:t>
            </w:r>
          </w:p>
        </w:tc>
      </w:tr>
      <w:tr w:rsidR="00163986" w:rsidRPr="007C660B" w:rsidTr="00D80D47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color w:val="17365D" w:themeColor="text2" w:themeShade="BF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color w:val="17365D" w:themeColor="text2" w:themeShade="B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3986" w:rsidRPr="007C660B" w:rsidRDefault="00163986" w:rsidP="00163986">
            <w:pPr>
              <w:tabs>
                <w:tab w:val="left" w:pos="284"/>
              </w:tabs>
              <w:rPr>
                <w:color w:val="17365D" w:themeColor="text2" w:themeShade="BF"/>
              </w:rPr>
            </w:pPr>
            <w:r w:rsidRPr="007C660B">
              <w:rPr>
                <w:color w:val="17365D" w:themeColor="text2" w:themeShade="BF"/>
              </w:rPr>
              <w:t xml:space="preserve">в том числе: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color w:val="17365D" w:themeColor="text2" w:themeShade="BF"/>
              </w:rPr>
            </w:pPr>
            <w:r w:rsidRPr="007C660B">
              <w:rPr>
                <w:color w:val="17365D" w:themeColor="text2" w:themeShade="BF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color w:val="17365D" w:themeColor="text2" w:themeShade="BF"/>
              </w:rPr>
            </w:pPr>
            <w:r w:rsidRPr="007C660B">
              <w:rPr>
                <w:color w:val="17365D" w:themeColor="text2" w:themeShade="BF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color w:val="17365D" w:themeColor="text2" w:themeShade="BF"/>
              </w:rPr>
            </w:pPr>
            <w:r w:rsidRPr="007C660B">
              <w:rPr>
                <w:color w:val="17365D" w:themeColor="text2" w:themeShade="BF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color w:val="17365D" w:themeColor="text2" w:themeShade="BF"/>
              </w:rPr>
            </w:pPr>
            <w:r w:rsidRPr="007C660B">
              <w:rPr>
                <w:color w:val="17365D" w:themeColor="text2" w:themeShade="BF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color w:val="17365D" w:themeColor="text2" w:themeShade="BF"/>
              </w:rPr>
            </w:pPr>
          </w:p>
        </w:tc>
      </w:tr>
      <w:tr w:rsidR="00163986" w:rsidRPr="007C660B" w:rsidTr="00D80D47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color w:val="17365D" w:themeColor="text2" w:themeShade="BF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color w:val="17365D" w:themeColor="text2" w:themeShade="B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3986" w:rsidRPr="007C660B" w:rsidRDefault="00163986" w:rsidP="00163986">
            <w:pPr>
              <w:tabs>
                <w:tab w:val="left" w:pos="284"/>
              </w:tabs>
              <w:rPr>
                <w:color w:val="17365D" w:themeColor="text2" w:themeShade="BF"/>
              </w:rPr>
            </w:pPr>
            <w:r w:rsidRPr="007C660B">
              <w:rPr>
                <w:color w:val="17365D" w:themeColor="text2" w:themeShade="BF"/>
              </w:rPr>
              <w:t xml:space="preserve">федеральный бюджет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color w:val="17365D" w:themeColor="text2" w:themeShade="BF"/>
              </w:rPr>
            </w:pPr>
            <w:r w:rsidRPr="007C660B">
              <w:rPr>
                <w:color w:val="17365D" w:themeColor="text2" w:themeShade="BF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color w:val="17365D" w:themeColor="text2" w:themeShade="BF"/>
              </w:rPr>
            </w:pPr>
            <w:r w:rsidRPr="007C660B">
              <w:rPr>
                <w:color w:val="17365D" w:themeColor="text2" w:themeShade="BF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color w:val="17365D" w:themeColor="text2" w:themeShade="BF"/>
              </w:rPr>
            </w:pPr>
            <w:r w:rsidRPr="007C660B">
              <w:rPr>
                <w:color w:val="17365D" w:themeColor="text2" w:themeShade="BF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color w:val="17365D" w:themeColor="text2" w:themeShade="BF"/>
              </w:rPr>
            </w:pPr>
            <w:r w:rsidRPr="007C660B">
              <w:rPr>
                <w:color w:val="17365D" w:themeColor="text2" w:themeShade="BF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color w:val="17365D" w:themeColor="text2" w:themeShade="BF"/>
              </w:rPr>
            </w:pPr>
          </w:p>
        </w:tc>
      </w:tr>
      <w:tr w:rsidR="00163986" w:rsidRPr="007C660B" w:rsidTr="00D80D47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color w:val="17365D" w:themeColor="text2" w:themeShade="BF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color w:val="17365D" w:themeColor="text2" w:themeShade="B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3986" w:rsidRPr="007C660B" w:rsidRDefault="00163986" w:rsidP="00163986">
            <w:pPr>
              <w:tabs>
                <w:tab w:val="left" w:pos="284"/>
              </w:tabs>
              <w:rPr>
                <w:color w:val="17365D" w:themeColor="text2" w:themeShade="BF"/>
              </w:rPr>
            </w:pPr>
            <w:r w:rsidRPr="007C660B">
              <w:rPr>
                <w:color w:val="17365D" w:themeColor="text2" w:themeShade="BF"/>
              </w:rPr>
              <w:t xml:space="preserve">краевой бюджет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color w:val="17365D" w:themeColor="text2" w:themeShade="BF"/>
              </w:rPr>
            </w:pPr>
            <w:r w:rsidRPr="007C660B">
              <w:rPr>
                <w:color w:val="17365D" w:themeColor="text2" w:themeShade="BF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color w:val="17365D" w:themeColor="text2" w:themeShade="BF"/>
              </w:rPr>
            </w:pPr>
            <w:r w:rsidRPr="007C660B">
              <w:rPr>
                <w:color w:val="17365D" w:themeColor="text2" w:themeShade="BF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color w:val="17365D" w:themeColor="text2" w:themeShade="BF"/>
              </w:rPr>
            </w:pPr>
            <w:r w:rsidRPr="007C660B">
              <w:rPr>
                <w:color w:val="17365D" w:themeColor="text2" w:themeShade="BF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color w:val="17365D" w:themeColor="text2" w:themeShade="BF"/>
              </w:rPr>
            </w:pPr>
            <w:r w:rsidRPr="007C660B">
              <w:rPr>
                <w:color w:val="17365D" w:themeColor="text2" w:themeShade="BF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color w:val="17365D" w:themeColor="text2" w:themeShade="BF"/>
              </w:rPr>
            </w:pPr>
          </w:p>
        </w:tc>
      </w:tr>
      <w:tr w:rsidR="00163986" w:rsidRPr="007C660B" w:rsidTr="00D80D47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color w:val="17365D" w:themeColor="text2" w:themeShade="BF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color w:val="17365D" w:themeColor="text2" w:themeShade="B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3986" w:rsidRPr="007C660B" w:rsidRDefault="00163986" w:rsidP="00163986">
            <w:pPr>
              <w:tabs>
                <w:tab w:val="left" w:pos="284"/>
              </w:tabs>
              <w:rPr>
                <w:color w:val="17365D" w:themeColor="text2" w:themeShade="BF"/>
              </w:rPr>
            </w:pPr>
            <w:r w:rsidRPr="007C660B">
              <w:rPr>
                <w:color w:val="17365D" w:themeColor="text2" w:themeShade="BF"/>
              </w:rPr>
              <w:t>районный 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color w:val="17365D" w:themeColor="text2" w:themeShade="B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color w:val="17365D" w:themeColor="text2" w:themeShade="B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color w:val="17365D" w:themeColor="text2" w:themeShade="B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color w:val="17365D" w:themeColor="text2" w:themeShade="B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color w:val="17365D" w:themeColor="text2" w:themeShade="BF"/>
              </w:rPr>
            </w:pPr>
          </w:p>
        </w:tc>
      </w:tr>
      <w:tr w:rsidR="00163986" w:rsidRPr="007C660B" w:rsidTr="00D80D47">
        <w:trPr>
          <w:trHeight w:val="24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color w:val="17365D" w:themeColor="text2" w:themeShade="BF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color w:val="17365D" w:themeColor="text2" w:themeShade="B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3986" w:rsidRPr="007C660B" w:rsidRDefault="00163986" w:rsidP="00163986">
            <w:pPr>
              <w:tabs>
                <w:tab w:val="left" w:pos="284"/>
              </w:tabs>
              <w:rPr>
                <w:color w:val="17365D" w:themeColor="text2" w:themeShade="BF"/>
              </w:rPr>
            </w:pPr>
            <w:r w:rsidRPr="007C660B">
              <w:rPr>
                <w:color w:val="17365D" w:themeColor="text2" w:themeShade="BF"/>
              </w:rPr>
              <w:t>бюджеты городских и сельских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color w:val="17365D" w:themeColor="text2" w:themeShade="BF"/>
              </w:rPr>
            </w:pPr>
            <w:r w:rsidRPr="007C660B">
              <w:rPr>
                <w:color w:val="17365D" w:themeColor="text2" w:themeShade="BF"/>
              </w:rPr>
              <w:t>400,00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color w:val="17365D" w:themeColor="text2" w:themeShade="BF"/>
              </w:rPr>
            </w:pPr>
            <w:r w:rsidRPr="007C660B">
              <w:rPr>
                <w:color w:val="17365D" w:themeColor="text2" w:themeShade="BF"/>
              </w:rPr>
              <w:t>400,00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color w:val="17365D" w:themeColor="text2" w:themeShade="BF"/>
              </w:rPr>
            </w:pPr>
            <w:r w:rsidRPr="007C660B">
              <w:rPr>
                <w:color w:val="17365D" w:themeColor="text2" w:themeShade="BF"/>
              </w:rPr>
              <w:t>400,00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color w:val="17365D" w:themeColor="text2" w:themeShade="BF"/>
              </w:rPr>
            </w:pPr>
            <w:r w:rsidRPr="007C660B">
              <w:rPr>
                <w:color w:val="17365D" w:themeColor="text2" w:themeShade="BF"/>
              </w:rPr>
              <w:t>400,00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color w:val="17365D" w:themeColor="text2" w:themeShade="BF"/>
              </w:rPr>
            </w:pPr>
            <w:r w:rsidRPr="007C660B">
              <w:rPr>
                <w:color w:val="17365D" w:themeColor="text2" w:themeShade="BF"/>
              </w:rPr>
              <w:t>1 600,00</w:t>
            </w:r>
          </w:p>
        </w:tc>
      </w:tr>
      <w:tr w:rsidR="00163986" w:rsidRPr="007C660B" w:rsidTr="00D80D47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color w:val="17365D" w:themeColor="text2" w:themeShade="BF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color w:val="17365D" w:themeColor="text2" w:themeShade="B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3986" w:rsidRPr="007C660B" w:rsidRDefault="00163986" w:rsidP="00163986">
            <w:pPr>
              <w:tabs>
                <w:tab w:val="left" w:pos="284"/>
              </w:tabs>
              <w:rPr>
                <w:color w:val="17365D" w:themeColor="text2" w:themeShade="BF"/>
                <w:highlight w:val="lightGray"/>
              </w:rPr>
            </w:pPr>
            <w:r w:rsidRPr="007C660B">
              <w:rPr>
                <w:color w:val="17365D" w:themeColor="text2" w:themeShade="BF"/>
              </w:rPr>
              <w:t xml:space="preserve">внебюджетные  источники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color w:val="17365D" w:themeColor="text2" w:themeShade="BF"/>
              </w:rPr>
            </w:pPr>
            <w:r w:rsidRPr="007C660B">
              <w:rPr>
                <w:color w:val="17365D" w:themeColor="text2" w:themeShade="BF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color w:val="17365D" w:themeColor="text2" w:themeShade="BF"/>
              </w:rPr>
            </w:pPr>
            <w:r w:rsidRPr="007C660B">
              <w:rPr>
                <w:color w:val="17365D" w:themeColor="text2" w:themeShade="BF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color w:val="17365D" w:themeColor="text2" w:themeShade="BF"/>
              </w:rPr>
            </w:pPr>
            <w:r w:rsidRPr="007C660B">
              <w:rPr>
                <w:color w:val="17365D" w:themeColor="text2" w:themeShade="BF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color w:val="17365D" w:themeColor="text2" w:themeShade="BF"/>
              </w:rPr>
            </w:pPr>
            <w:r w:rsidRPr="007C660B">
              <w:rPr>
                <w:color w:val="17365D" w:themeColor="text2" w:themeShade="BF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color w:val="17365D" w:themeColor="text2" w:themeShade="BF"/>
              </w:rPr>
            </w:pPr>
          </w:p>
        </w:tc>
      </w:tr>
      <w:tr w:rsidR="00163986" w:rsidRPr="007C660B" w:rsidTr="00D80D47">
        <w:trPr>
          <w:trHeight w:val="30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63986" w:rsidRPr="007C660B" w:rsidRDefault="00163986" w:rsidP="00163986">
            <w:pPr>
              <w:tabs>
                <w:tab w:val="left" w:pos="284"/>
              </w:tabs>
              <w:rPr>
                <w:color w:val="17365D" w:themeColor="text2" w:themeShade="BF"/>
              </w:rPr>
            </w:pPr>
            <w:r w:rsidRPr="007C660B">
              <w:rPr>
                <w:color w:val="17365D" w:themeColor="text2" w:themeShade="BF"/>
              </w:rPr>
              <w:t>Мероприятие программы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63986" w:rsidRPr="007C660B" w:rsidRDefault="00163986" w:rsidP="00163986">
            <w:pPr>
              <w:tabs>
                <w:tab w:val="left" w:pos="284"/>
              </w:tabs>
              <w:rPr>
                <w:color w:val="17365D" w:themeColor="text2" w:themeShade="BF"/>
              </w:rPr>
            </w:pPr>
            <w:r w:rsidRPr="007C660B">
              <w:rPr>
                <w:color w:val="17365D" w:themeColor="text2" w:themeShade="BF"/>
              </w:rPr>
              <w:t>Проведение мероприятий для детей и молодежи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3986" w:rsidRPr="007C660B" w:rsidRDefault="00163986" w:rsidP="00163986">
            <w:pPr>
              <w:tabs>
                <w:tab w:val="left" w:pos="284"/>
              </w:tabs>
              <w:rPr>
                <w:color w:val="17365D" w:themeColor="text2" w:themeShade="BF"/>
              </w:rPr>
            </w:pPr>
            <w:r w:rsidRPr="007C660B">
              <w:rPr>
                <w:color w:val="17365D" w:themeColor="text2" w:themeShade="BF"/>
              </w:rPr>
              <w:t xml:space="preserve">Всего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b/>
                <w:i/>
                <w:color w:val="17365D" w:themeColor="text2" w:themeShade="BF"/>
              </w:rPr>
            </w:pPr>
            <w:r w:rsidRPr="007C660B">
              <w:rPr>
                <w:b/>
                <w:i/>
                <w:color w:val="17365D" w:themeColor="text2" w:themeShade="BF"/>
              </w:rPr>
              <w:t>400,00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b/>
                <w:i/>
                <w:color w:val="17365D" w:themeColor="text2" w:themeShade="BF"/>
              </w:rPr>
            </w:pPr>
            <w:r w:rsidRPr="007C660B">
              <w:rPr>
                <w:b/>
                <w:i/>
                <w:color w:val="17365D" w:themeColor="text2" w:themeShade="BF"/>
              </w:rPr>
              <w:t>400,00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b/>
                <w:i/>
                <w:color w:val="17365D" w:themeColor="text2" w:themeShade="BF"/>
              </w:rPr>
            </w:pPr>
            <w:r w:rsidRPr="007C660B">
              <w:rPr>
                <w:b/>
                <w:i/>
                <w:color w:val="17365D" w:themeColor="text2" w:themeShade="BF"/>
              </w:rPr>
              <w:t>400,00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b/>
                <w:i/>
                <w:color w:val="17365D" w:themeColor="text2" w:themeShade="BF"/>
              </w:rPr>
            </w:pPr>
            <w:r w:rsidRPr="007C660B">
              <w:rPr>
                <w:b/>
                <w:i/>
                <w:color w:val="17365D" w:themeColor="text2" w:themeShade="BF"/>
              </w:rPr>
              <w:t>400,00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b/>
                <w:i/>
                <w:color w:val="17365D" w:themeColor="text2" w:themeShade="BF"/>
              </w:rPr>
            </w:pPr>
            <w:r w:rsidRPr="007C660B">
              <w:rPr>
                <w:b/>
                <w:i/>
                <w:color w:val="17365D" w:themeColor="text2" w:themeShade="BF"/>
              </w:rPr>
              <w:t>1 600,00</w:t>
            </w:r>
          </w:p>
        </w:tc>
      </w:tr>
      <w:tr w:rsidR="00163986" w:rsidRPr="007C660B" w:rsidTr="00D80D47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3986" w:rsidRPr="007C660B" w:rsidRDefault="00163986" w:rsidP="00163986">
            <w:pPr>
              <w:tabs>
                <w:tab w:val="left" w:pos="284"/>
              </w:tabs>
              <w:rPr>
                <w:color w:val="17365D" w:themeColor="text2" w:themeShade="BF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3986" w:rsidRPr="007C660B" w:rsidRDefault="00163986" w:rsidP="00163986">
            <w:pPr>
              <w:tabs>
                <w:tab w:val="left" w:pos="284"/>
              </w:tabs>
              <w:rPr>
                <w:color w:val="17365D" w:themeColor="text2" w:themeShade="B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3986" w:rsidRPr="007C660B" w:rsidRDefault="00163986" w:rsidP="00163986">
            <w:pPr>
              <w:tabs>
                <w:tab w:val="left" w:pos="284"/>
              </w:tabs>
              <w:rPr>
                <w:color w:val="17365D" w:themeColor="text2" w:themeShade="BF"/>
              </w:rPr>
            </w:pPr>
            <w:r w:rsidRPr="007C660B">
              <w:rPr>
                <w:color w:val="17365D" w:themeColor="text2" w:themeShade="BF"/>
              </w:rPr>
              <w:t xml:space="preserve">в том числе: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color w:val="17365D" w:themeColor="text2" w:themeShade="B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color w:val="17365D" w:themeColor="text2" w:themeShade="B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color w:val="17365D" w:themeColor="text2" w:themeShade="B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color w:val="17365D" w:themeColor="text2" w:themeShade="B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color w:val="17365D" w:themeColor="text2" w:themeShade="BF"/>
              </w:rPr>
            </w:pPr>
          </w:p>
        </w:tc>
      </w:tr>
      <w:tr w:rsidR="00163986" w:rsidRPr="007C660B" w:rsidTr="00D80D47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3986" w:rsidRPr="007C660B" w:rsidRDefault="00163986" w:rsidP="00163986">
            <w:pPr>
              <w:tabs>
                <w:tab w:val="left" w:pos="284"/>
              </w:tabs>
              <w:rPr>
                <w:color w:val="17365D" w:themeColor="text2" w:themeShade="BF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3986" w:rsidRPr="007C660B" w:rsidRDefault="00163986" w:rsidP="00163986">
            <w:pPr>
              <w:tabs>
                <w:tab w:val="left" w:pos="284"/>
              </w:tabs>
              <w:rPr>
                <w:color w:val="17365D" w:themeColor="text2" w:themeShade="B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3986" w:rsidRPr="007C660B" w:rsidRDefault="00163986" w:rsidP="00163986">
            <w:pPr>
              <w:tabs>
                <w:tab w:val="left" w:pos="284"/>
              </w:tabs>
              <w:rPr>
                <w:color w:val="17365D" w:themeColor="text2" w:themeShade="BF"/>
              </w:rPr>
            </w:pPr>
            <w:r w:rsidRPr="007C660B">
              <w:rPr>
                <w:color w:val="17365D" w:themeColor="text2" w:themeShade="BF"/>
              </w:rPr>
              <w:t xml:space="preserve">федеральный бюджет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color w:val="17365D" w:themeColor="text2" w:themeShade="B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color w:val="17365D" w:themeColor="text2" w:themeShade="B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color w:val="17365D" w:themeColor="text2" w:themeShade="B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color w:val="17365D" w:themeColor="text2" w:themeShade="B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color w:val="17365D" w:themeColor="text2" w:themeShade="BF"/>
              </w:rPr>
            </w:pPr>
          </w:p>
        </w:tc>
      </w:tr>
      <w:tr w:rsidR="00163986" w:rsidRPr="007C660B" w:rsidTr="00D80D47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3986" w:rsidRPr="007C660B" w:rsidRDefault="00163986" w:rsidP="00163986">
            <w:pPr>
              <w:tabs>
                <w:tab w:val="left" w:pos="284"/>
              </w:tabs>
              <w:rPr>
                <w:color w:val="17365D" w:themeColor="text2" w:themeShade="BF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3986" w:rsidRPr="007C660B" w:rsidRDefault="00163986" w:rsidP="00163986">
            <w:pPr>
              <w:tabs>
                <w:tab w:val="left" w:pos="284"/>
              </w:tabs>
              <w:rPr>
                <w:color w:val="17365D" w:themeColor="text2" w:themeShade="B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3986" w:rsidRPr="007C660B" w:rsidRDefault="00163986" w:rsidP="00163986">
            <w:pPr>
              <w:tabs>
                <w:tab w:val="left" w:pos="284"/>
              </w:tabs>
              <w:rPr>
                <w:color w:val="17365D" w:themeColor="text2" w:themeShade="BF"/>
              </w:rPr>
            </w:pPr>
            <w:r w:rsidRPr="007C660B">
              <w:rPr>
                <w:color w:val="17365D" w:themeColor="text2" w:themeShade="BF"/>
              </w:rPr>
              <w:t xml:space="preserve">краевой бюджет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color w:val="17365D" w:themeColor="text2" w:themeShade="B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color w:val="17365D" w:themeColor="text2" w:themeShade="B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color w:val="17365D" w:themeColor="text2" w:themeShade="B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color w:val="17365D" w:themeColor="text2" w:themeShade="B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color w:val="17365D" w:themeColor="text2" w:themeShade="BF"/>
              </w:rPr>
            </w:pPr>
          </w:p>
        </w:tc>
      </w:tr>
      <w:tr w:rsidR="00163986" w:rsidRPr="007C660B" w:rsidTr="00D80D47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3986" w:rsidRPr="007C660B" w:rsidRDefault="00163986" w:rsidP="00163986">
            <w:pPr>
              <w:tabs>
                <w:tab w:val="left" w:pos="284"/>
              </w:tabs>
              <w:rPr>
                <w:color w:val="17365D" w:themeColor="text2" w:themeShade="BF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3986" w:rsidRPr="007C660B" w:rsidRDefault="00163986" w:rsidP="00163986">
            <w:pPr>
              <w:tabs>
                <w:tab w:val="left" w:pos="284"/>
              </w:tabs>
              <w:rPr>
                <w:color w:val="17365D" w:themeColor="text2" w:themeShade="B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3986" w:rsidRPr="007C660B" w:rsidRDefault="00163986" w:rsidP="00163986">
            <w:pPr>
              <w:tabs>
                <w:tab w:val="left" w:pos="284"/>
              </w:tabs>
              <w:rPr>
                <w:color w:val="17365D" w:themeColor="text2" w:themeShade="BF"/>
              </w:rPr>
            </w:pPr>
            <w:r w:rsidRPr="007C660B">
              <w:rPr>
                <w:color w:val="17365D" w:themeColor="text2" w:themeShade="BF"/>
              </w:rPr>
              <w:t>районный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color w:val="17365D" w:themeColor="text2" w:themeShade="B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color w:val="17365D" w:themeColor="text2" w:themeShade="B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color w:val="17365D" w:themeColor="text2" w:themeShade="B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color w:val="17365D" w:themeColor="text2" w:themeShade="B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color w:val="17365D" w:themeColor="text2" w:themeShade="BF"/>
              </w:rPr>
            </w:pPr>
          </w:p>
        </w:tc>
      </w:tr>
      <w:tr w:rsidR="00163986" w:rsidRPr="007C660B" w:rsidTr="00D80D47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3986" w:rsidRPr="007C660B" w:rsidRDefault="00163986" w:rsidP="00163986">
            <w:pPr>
              <w:tabs>
                <w:tab w:val="left" w:pos="284"/>
              </w:tabs>
              <w:rPr>
                <w:color w:val="17365D" w:themeColor="text2" w:themeShade="BF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3986" w:rsidRPr="007C660B" w:rsidRDefault="00163986" w:rsidP="00163986">
            <w:pPr>
              <w:tabs>
                <w:tab w:val="left" w:pos="284"/>
              </w:tabs>
              <w:rPr>
                <w:color w:val="17365D" w:themeColor="text2" w:themeShade="B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3986" w:rsidRPr="007C660B" w:rsidRDefault="00163986" w:rsidP="00163986">
            <w:pPr>
              <w:tabs>
                <w:tab w:val="left" w:pos="284"/>
              </w:tabs>
              <w:rPr>
                <w:color w:val="17365D" w:themeColor="text2" w:themeShade="BF"/>
              </w:rPr>
            </w:pPr>
            <w:r w:rsidRPr="007C660B">
              <w:rPr>
                <w:color w:val="17365D" w:themeColor="text2" w:themeShade="BF"/>
              </w:rPr>
              <w:t>бюджеты городских и сельских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i/>
                <w:color w:val="17365D" w:themeColor="text2" w:themeShade="BF"/>
              </w:rPr>
            </w:pPr>
            <w:r w:rsidRPr="007C660B">
              <w:rPr>
                <w:i/>
                <w:color w:val="17365D" w:themeColor="text2" w:themeShade="BF"/>
              </w:rPr>
              <w:t>400,00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i/>
                <w:color w:val="17365D" w:themeColor="text2" w:themeShade="BF"/>
              </w:rPr>
            </w:pPr>
            <w:r w:rsidRPr="007C660B">
              <w:rPr>
                <w:i/>
                <w:color w:val="17365D" w:themeColor="text2" w:themeShade="BF"/>
              </w:rPr>
              <w:t>400,00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i/>
                <w:color w:val="17365D" w:themeColor="text2" w:themeShade="BF"/>
              </w:rPr>
            </w:pPr>
            <w:r w:rsidRPr="007C660B">
              <w:rPr>
                <w:i/>
                <w:color w:val="17365D" w:themeColor="text2" w:themeShade="BF"/>
              </w:rPr>
              <w:t>400,00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i/>
                <w:color w:val="17365D" w:themeColor="text2" w:themeShade="BF"/>
              </w:rPr>
            </w:pPr>
            <w:r w:rsidRPr="007C660B">
              <w:rPr>
                <w:i/>
                <w:color w:val="17365D" w:themeColor="text2" w:themeShade="BF"/>
              </w:rPr>
              <w:t>400,00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i/>
                <w:color w:val="17365D" w:themeColor="text2" w:themeShade="BF"/>
              </w:rPr>
            </w:pPr>
            <w:r w:rsidRPr="007C660B">
              <w:rPr>
                <w:i/>
                <w:color w:val="17365D" w:themeColor="text2" w:themeShade="BF"/>
              </w:rPr>
              <w:t>1 600,00</w:t>
            </w:r>
          </w:p>
        </w:tc>
      </w:tr>
      <w:tr w:rsidR="00163986" w:rsidRPr="007C660B" w:rsidTr="00D80D47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86" w:rsidRPr="007C660B" w:rsidRDefault="00163986" w:rsidP="00163986">
            <w:pPr>
              <w:tabs>
                <w:tab w:val="left" w:pos="284"/>
              </w:tabs>
              <w:rPr>
                <w:color w:val="17365D" w:themeColor="text2" w:themeShade="BF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86" w:rsidRPr="007C660B" w:rsidRDefault="00163986" w:rsidP="00163986">
            <w:pPr>
              <w:tabs>
                <w:tab w:val="left" w:pos="284"/>
              </w:tabs>
              <w:rPr>
                <w:color w:val="17365D" w:themeColor="text2" w:themeShade="B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3986" w:rsidRPr="007C660B" w:rsidRDefault="00163986" w:rsidP="00163986">
            <w:pPr>
              <w:tabs>
                <w:tab w:val="left" w:pos="284"/>
              </w:tabs>
              <w:rPr>
                <w:color w:val="17365D" w:themeColor="text2" w:themeShade="BF"/>
                <w:highlight w:val="lightGray"/>
              </w:rPr>
            </w:pPr>
            <w:r w:rsidRPr="007C660B">
              <w:rPr>
                <w:color w:val="17365D" w:themeColor="text2" w:themeShade="BF"/>
              </w:rPr>
              <w:t xml:space="preserve">внебюджетные  источники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color w:val="17365D" w:themeColor="text2" w:themeShade="B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color w:val="17365D" w:themeColor="text2" w:themeShade="B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color w:val="17365D" w:themeColor="text2" w:themeShade="B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color w:val="17365D" w:themeColor="text2" w:themeShade="B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3986" w:rsidRPr="007C660B" w:rsidRDefault="00163986" w:rsidP="00163986">
            <w:pPr>
              <w:tabs>
                <w:tab w:val="left" w:pos="284"/>
              </w:tabs>
              <w:jc w:val="center"/>
              <w:rPr>
                <w:color w:val="17365D" w:themeColor="text2" w:themeShade="BF"/>
              </w:rPr>
            </w:pPr>
          </w:p>
        </w:tc>
      </w:tr>
    </w:tbl>
    <w:p w:rsidR="00163986" w:rsidRPr="007C660B" w:rsidRDefault="00163986" w:rsidP="00163986">
      <w:pPr>
        <w:tabs>
          <w:tab w:val="left" w:pos="284"/>
        </w:tabs>
        <w:spacing w:line="225" w:lineRule="auto"/>
        <w:ind w:firstLine="709"/>
        <w:jc w:val="both"/>
        <w:textAlignment w:val="baseline"/>
        <w:rPr>
          <w:color w:val="17365D" w:themeColor="text2" w:themeShade="BF"/>
        </w:rPr>
      </w:pPr>
    </w:p>
    <w:p w:rsidR="00163986" w:rsidRPr="007C660B" w:rsidRDefault="00163986" w:rsidP="00163986">
      <w:pPr>
        <w:tabs>
          <w:tab w:val="left" w:pos="284"/>
        </w:tabs>
        <w:autoSpaceDE w:val="0"/>
        <w:autoSpaceDN w:val="0"/>
        <w:adjustRightInd w:val="0"/>
        <w:outlineLvl w:val="2"/>
        <w:rPr>
          <w:color w:val="17365D" w:themeColor="text2" w:themeShade="BF"/>
        </w:rPr>
      </w:pPr>
    </w:p>
    <w:sectPr w:rsidR="00163986" w:rsidRPr="007C660B" w:rsidSect="0016398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F645D6"/>
    <w:multiLevelType w:val="multilevel"/>
    <w:tmpl w:val="40EE534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abstractNum w:abstractNumId="1">
    <w:nsid w:val="32913091"/>
    <w:multiLevelType w:val="hybridMultilevel"/>
    <w:tmpl w:val="8E9438E6"/>
    <w:lvl w:ilvl="0" w:tplc="1DA6E84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E2563CD"/>
    <w:multiLevelType w:val="hybridMultilevel"/>
    <w:tmpl w:val="128A9D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0A1844"/>
    <w:multiLevelType w:val="hybridMultilevel"/>
    <w:tmpl w:val="13E82A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D9436D"/>
    <w:multiLevelType w:val="hybridMultilevel"/>
    <w:tmpl w:val="3BD6F0B0"/>
    <w:lvl w:ilvl="0" w:tplc="37422BD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0216"/>
    <w:rsid w:val="00016658"/>
    <w:rsid w:val="0006241C"/>
    <w:rsid w:val="000F760B"/>
    <w:rsid w:val="0014471B"/>
    <w:rsid w:val="00163986"/>
    <w:rsid w:val="00244BE7"/>
    <w:rsid w:val="0031166D"/>
    <w:rsid w:val="00380C42"/>
    <w:rsid w:val="00382F33"/>
    <w:rsid w:val="003A42F4"/>
    <w:rsid w:val="004135F8"/>
    <w:rsid w:val="0041599F"/>
    <w:rsid w:val="004B45F6"/>
    <w:rsid w:val="004D3B4F"/>
    <w:rsid w:val="005F4248"/>
    <w:rsid w:val="006A7B8F"/>
    <w:rsid w:val="006E4C04"/>
    <w:rsid w:val="00725ECE"/>
    <w:rsid w:val="007626CE"/>
    <w:rsid w:val="007A7617"/>
    <w:rsid w:val="007C660B"/>
    <w:rsid w:val="00833347"/>
    <w:rsid w:val="009D6216"/>
    <w:rsid w:val="00AE0B94"/>
    <w:rsid w:val="00B86FA1"/>
    <w:rsid w:val="00BA5475"/>
    <w:rsid w:val="00BB3543"/>
    <w:rsid w:val="00D104BB"/>
    <w:rsid w:val="00D145FE"/>
    <w:rsid w:val="00DB639A"/>
    <w:rsid w:val="00DB7049"/>
    <w:rsid w:val="00DC3260"/>
    <w:rsid w:val="00EC512D"/>
    <w:rsid w:val="00EF0216"/>
    <w:rsid w:val="00FB4C29"/>
    <w:rsid w:val="00FE37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5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135F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F424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424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80C42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FB4C29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No Spacing"/>
    <w:uiPriority w:val="1"/>
    <w:qFormat/>
    <w:rsid w:val="004159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5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35F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F424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424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80C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76D0D203749D3F0CFDB2AE9E8524D0FFA86E4A78F305444F331150C5E4D9A9E71709AD26BC2CE75077320T9e4B" TargetMode="External"/><Relationship Id="rId11" Type="http://schemas.microsoft.com/office/2007/relationships/stylesWithEffects" Target="stylesWithEffects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10</Pages>
  <Words>2955</Words>
  <Characters>16848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Смирнова</dc:creator>
  <cp:lastModifiedBy>Дуденко</cp:lastModifiedBy>
  <cp:revision>34</cp:revision>
  <cp:lastPrinted>2015-04-14T03:00:00Z</cp:lastPrinted>
  <dcterms:created xsi:type="dcterms:W3CDTF">2014-11-15T03:19:00Z</dcterms:created>
  <dcterms:modified xsi:type="dcterms:W3CDTF">2015-04-14T03:11:00Z</dcterms:modified>
</cp:coreProperties>
</file>