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15" w:rsidRPr="003127D2" w:rsidRDefault="00983F15" w:rsidP="00983F15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2684064</wp:posOffset>
            </wp:positionH>
            <wp:positionV relativeFrom="paragraph">
              <wp:posOffset>38667</wp:posOffset>
            </wp:positionV>
            <wp:extent cx="449985" cy="612843"/>
            <wp:effectExtent l="19050" t="0" r="72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2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3F15" w:rsidRDefault="00983F15" w:rsidP="00983F15">
      <w:pPr>
        <w:rPr>
          <w:rFonts w:ascii="Times New Roman" w:hAnsi="Times New Roman" w:cs="Times New Roman"/>
          <w:sz w:val="24"/>
          <w:szCs w:val="24"/>
        </w:rPr>
      </w:pPr>
    </w:p>
    <w:p w:rsidR="00983F15" w:rsidRPr="003127D2" w:rsidRDefault="00983F15" w:rsidP="00983F15">
      <w:pPr>
        <w:pStyle w:val="a4"/>
      </w:pP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983F15" w:rsidRPr="003127D2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983F15" w:rsidRDefault="00983F15" w:rsidP="00983F15">
      <w:pPr>
        <w:pStyle w:val="a4"/>
        <w:rPr>
          <w:sz w:val="24"/>
          <w:szCs w:val="24"/>
        </w:rPr>
      </w:pPr>
    </w:p>
    <w:p w:rsidR="00983F15" w:rsidRDefault="00983F15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52BAD" w:rsidRPr="003127D2" w:rsidRDefault="00552BAD" w:rsidP="0098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15" w:rsidRPr="003127D2" w:rsidRDefault="00552BAD" w:rsidP="00983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83F15">
        <w:rPr>
          <w:rFonts w:ascii="Times New Roman" w:hAnsi="Times New Roman" w:cs="Times New Roman"/>
          <w:sz w:val="24"/>
          <w:szCs w:val="24"/>
        </w:rPr>
        <w:t>.04</w:t>
      </w:r>
      <w:r w:rsidR="00983F15" w:rsidRPr="003127D2">
        <w:rPr>
          <w:rFonts w:ascii="Times New Roman" w:hAnsi="Times New Roman" w:cs="Times New Roman"/>
          <w:sz w:val="24"/>
          <w:szCs w:val="24"/>
        </w:rPr>
        <w:t>.201</w:t>
      </w:r>
      <w:r w:rsidR="00983F15">
        <w:rPr>
          <w:rFonts w:ascii="Times New Roman" w:hAnsi="Times New Roman" w:cs="Times New Roman"/>
          <w:sz w:val="24"/>
          <w:szCs w:val="24"/>
        </w:rPr>
        <w:t>5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983F15">
        <w:rPr>
          <w:rFonts w:ascii="Times New Roman" w:hAnsi="Times New Roman" w:cs="Times New Roman"/>
          <w:sz w:val="24"/>
          <w:szCs w:val="24"/>
        </w:rPr>
        <w:t xml:space="preserve">       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058</w:t>
      </w:r>
      <w:r w:rsidR="00983F15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83F15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83F15" w:rsidRPr="003127D2" w:rsidRDefault="00983F15" w:rsidP="00983F15">
      <w:pPr>
        <w:pStyle w:val="a4"/>
      </w:pPr>
    </w:p>
    <w:p w:rsidR="00983F15" w:rsidRDefault="00552BAD" w:rsidP="00552BA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BA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СП Хатанга от 08.07.2013 г. № 096-П «Об утверждении Порядка осуществления муниципального </w:t>
      </w:r>
      <w:proofErr w:type="gramStart"/>
      <w:r w:rsidRPr="00552BA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2BAD">
        <w:rPr>
          <w:rFonts w:ascii="Times New Roman" w:hAnsi="Times New Roman" w:cs="Times New Roman"/>
          <w:b/>
          <w:sz w:val="24"/>
          <w:szCs w:val="24"/>
        </w:rPr>
        <w:t xml:space="preserve"> соблюдением требований Правил благоустройства, озеленения, содержания территорий и строений, обеспечения чистоты и порядка в сельском поселении Хатанга</w:t>
      </w:r>
    </w:p>
    <w:p w:rsidR="00552BAD" w:rsidRPr="00552BAD" w:rsidRDefault="00552BAD" w:rsidP="00552BA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F15" w:rsidRDefault="00983F15" w:rsidP="00983F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5BC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приведения в соответствие с требованиями федерального законодательства</w:t>
      </w:r>
      <w:r w:rsidRPr="003D5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D5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.8 ст.26</w:t>
      </w:r>
      <w:r w:rsidRPr="003D55B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D55BC">
        <w:rPr>
          <w:rFonts w:ascii="Times New Roman" w:hAnsi="Times New Roman" w:cs="Times New Roman"/>
          <w:sz w:val="24"/>
          <w:szCs w:val="24"/>
        </w:rPr>
        <w:t xml:space="preserve"> закона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D55BC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D55B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6" w:history="1">
        <w:r w:rsidRPr="003D55BC">
          <w:rPr>
            <w:rFonts w:ascii="Times New Roman" w:hAnsi="Times New Roman" w:cs="Times New Roman"/>
            <w:sz w:val="24"/>
            <w:szCs w:val="24"/>
          </w:rPr>
          <w:t xml:space="preserve">N </w:t>
        </w:r>
        <w:r>
          <w:rPr>
            <w:rFonts w:ascii="Times New Roman" w:hAnsi="Times New Roman" w:cs="Times New Roman"/>
            <w:sz w:val="24"/>
            <w:szCs w:val="24"/>
          </w:rPr>
          <w:t>307</w:t>
        </w:r>
        <w:r w:rsidRPr="003D55B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3D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ч.21 ст.10 Федерального закона</w:t>
      </w:r>
      <w:r w:rsidRPr="003D55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D55B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55BC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55B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7" w:history="1">
        <w:r w:rsidRPr="003D55BC">
          <w:rPr>
            <w:rFonts w:ascii="Times New Roman" w:hAnsi="Times New Roman" w:cs="Times New Roman"/>
            <w:sz w:val="24"/>
            <w:szCs w:val="24"/>
          </w:rPr>
          <w:t>N 2</w:t>
        </w:r>
        <w:r>
          <w:rPr>
            <w:rFonts w:ascii="Times New Roman" w:hAnsi="Times New Roman" w:cs="Times New Roman"/>
            <w:sz w:val="24"/>
            <w:szCs w:val="24"/>
          </w:rPr>
          <w:t>94</w:t>
        </w:r>
        <w:r w:rsidRPr="003D55B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3D55BC">
        <w:rPr>
          <w:rFonts w:ascii="Times New Roman" w:hAnsi="Times New Roman" w:cs="Times New Roman"/>
          <w:sz w:val="24"/>
          <w:szCs w:val="24"/>
        </w:rPr>
        <w:t>, руководствуясь п.</w:t>
      </w:r>
      <w:r w:rsidR="00714FEC">
        <w:rPr>
          <w:rFonts w:ascii="Times New Roman" w:hAnsi="Times New Roman" w:cs="Times New Roman"/>
          <w:sz w:val="24"/>
          <w:szCs w:val="24"/>
        </w:rPr>
        <w:t>19</w:t>
      </w:r>
      <w:r w:rsidRPr="003D55BC">
        <w:rPr>
          <w:rFonts w:ascii="Times New Roman" w:hAnsi="Times New Roman" w:cs="Times New Roman"/>
          <w:sz w:val="24"/>
          <w:szCs w:val="24"/>
        </w:rPr>
        <w:t xml:space="preserve"> ч.1 </w:t>
      </w:r>
      <w:hyperlink r:id="rId8" w:history="1">
        <w:r w:rsidRPr="003D55BC">
          <w:rPr>
            <w:rFonts w:ascii="Times New Roman" w:hAnsi="Times New Roman" w:cs="Times New Roman"/>
            <w:sz w:val="24"/>
            <w:szCs w:val="24"/>
          </w:rPr>
          <w:t>ст.7 и ч.1 ст.37</w:t>
        </w:r>
      </w:hyperlink>
      <w:r w:rsidRPr="003D55BC">
        <w:rPr>
          <w:rFonts w:ascii="Times New Roman" w:hAnsi="Times New Roman" w:cs="Times New Roman"/>
          <w:sz w:val="24"/>
          <w:szCs w:val="24"/>
        </w:rPr>
        <w:t xml:space="preserve"> Устава сельского поселения Хатанга</w:t>
      </w:r>
      <w:r w:rsidRPr="003D55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983F15" w:rsidRPr="003D55BC" w:rsidRDefault="00983F15" w:rsidP="00983F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3F15" w:rsidRDefault="00983F15" w:rsidP="00983F15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983F15" w:rsidRDefault="00983F15" w:rsidP="0098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5D0" w:rsidRDefault="00983F15" w:rsidP="00983F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</w:t>
      </w:r>
      <w:r w:rsidR="00552BAD" w:rsidRPr="00552BA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СП Хатанга от 08.07.2013 г. № 096-П «Об утверждении Порядка осуществления муниципального </w:t>
      </w:r>
      <w:proofErr w:type="gramStart"/>
      <w:r w:rsidR="00552BAD" w:rsidRPr="00552B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52BAD" w:rsidRPr="00552BAD">
        <w:rPr>
          <w:rFonts w:ascii="Times New Roman" w:hAnsi="Times New Roman" w:cs="Times New Roman"/>
          <w:sz w:val="24"/>
          <w:szCs w:val="24"/>
        </w:rPr>
        <w:t xml:space="preserve"> соблюдением требований Правил благоустройства, озеленения, содержания территорий и строений, обеспечения чистоты и порядка в сельском поселении Хатанга</w:t>
      </w:r>
      <w:r w:rsidR="00552BAD">
        <w:rPr>
          <w:rFonts w:ascii="Times New Roman" w:hAnsi="Times New Roman" w:cs="Times New Roman"/>
          <w:sz w:val="24"/>
          <w:szCs w:val="24"/>
        </w:rPr>
        <w:t xml:space="preserve"> </w:t>
      </w:r>
      <w:r w:rsidR="003265D0">
        <w:rPr>
          <w:rFonts w:ascii="Times New Roman" w:hAnsi="Times New Roman" w:cs="Times New Roman"/>
          <w:sz w:val="24"/>
          <w:szCs w:val="24"/>
        </w:rPr>
        <w:t xml:space="preserve">(далее – Порядок): </w:t>
      </w:r>
    </w:p>
    <w:p w:rsidR="00BF68D3" w:rsidRDefault="003265D0" w:rsidP="00552BA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D3">
        <w:rPr>
          <w:rFonts w:ascii="Times New Roman" w:hAnsi="Times New Roman" w:cs="Times New Roman"/>
          <w:sz w:val="24"/>
          <w:szCs w:val="24"/>
        </w:rPr>
        <w:t xml:space="preserve">п.9.2.1 Порядка после слов </w:t>
      </w:r>
      <w:r w:rsidR="00BF68D3" w:rsidRPr="00BF68D3">
        <w:rPr>
          <w:rFonts w:ascii="Times New Roman" w:hAnsi="Times New Roman" w:cs="Times New Roman"/>
          <w:sz w:val="24"/>
          <w:szCs w:val="24"/>
        </w:rPr>
        <w:t>“</w:t>
      </w:r>
      <w:r w:rsidR="00BF68D3">
        <w:rPr>
          <w:rFonts w:ascii="Times New Roman" w:hAnsi="Times New Roman" w:cs="Times New Roman"/>
          <w:sz w:val="24"/>
          <w:szCs w:val="24"/>
        </w:rPr>
        <w:t>выявленных нарушений</w:t>
      </w:r>
      <w:r w:rsidR="00BF68D3" w:rsidRPr="00BF68D3">
        <w:rPr>
          <w:rFonts w:ascii="Times New Roman" w:hAnsi="Times New Roman" w:cs="Times New Roman"/>
          <w:sz w:val="24"/>
          <w:szCs w:val="24"/>
        </w:rPr>
        <w:t>”</w:t>
      </w:r>
      <w:r w:rsidR="00BF68D3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BF68D3" w:rsidRPr="00BF68D3">
        <w:rPr>
          <w:rFonts w:ascii="Times New Roman" w:hAnsi="Times New Roman" w:cs="Times New Roman"/>
          <w:sz w:val="24"/>
          <w:szCs w:val="24"/>
        </w:rPr>
        <w:t>“</w:t>
      </w:r>
      <w:r w:rsidR="00BF68D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BF68D3" w:rsidRPr="00BF68D3">
        <w:rPr>
          <w:rFonts w:ascii="Times New Roman" w:hAnsi="Times New Roman" w:cs="Times New Roman"/>
          <w:sz w:val="24"/>
          <w:szCs w:val="24"/>
        </w:rPr>
        <w:t>предметом такой проверки может являться только исполнение выданного</w:t>
      </w:r>
      <w:r w:rsidR="00BF68D3">
        <w:rPr>
          <w:rFonts w:ascii="Times New Roman" w:hAnsi="Times New Roman" w:cs="Times New Roman"/>
          <w:sz w:val="24"/>
          <w:szCs w:val="24"/>
        </w:rPr>
        <w:t xml:space="preserve"> Уполномоченным</w:t>
      </w:r>
      <w:r w:rsidR="00BF68D3" w:rsidRPr="00BF68D3">
        <w:rPr>
          <w:rFonts w:ascii="Times New Roman" w:hAnsi="Times New Roman" w:cs="Times New Roman"/>
          <w:sz w:val="24"/>
          <w:szCs w:val="24"/>
        </w:rPr>
        <w:t xml:space="preserve"> органом предписания”</w:t>
      </w:r>
      <w:r w:rsidR="00BF68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8A0" w:rsidRDefault="00BF68D3" w:rsidP="00552BA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п.12 Порядка дополнить п.п.12.3</w:t>
      </w:r>
      <w:r w:rsidR="00F648A0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F648A0" w:rsidRDefault="00F648A0" w:rsidP="00BC3AA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48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F648A0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F648A0">
        <w:rPr>
          <w:rFonts w:ascii="Times New Roman" w:hAnsi="Times New Roman" w:cs="Times New Roman"/>
          <w:sz w:val="24"/>
          <w:szCs w:val="24"/>
        </w:rPr>
        <w:t xml:space="preserve">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F648A0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F648A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F648A0">
        <w:rPr>
          <w:rFonts w:ascii="Times New Roman" w:hAnsi="Times New Roman" w:cs="Times New Roman"/>
          <w:sz w:val="24"/>
          <w:szCs w:val="24"/>
        </w:rPr>
        <w:t xml:space="preserve"> более чем на пятнадцать часов</w:t>
      </w:r>
      <w:proofErr w:type="gramStart"/>
      <w:r w:rsidRPr="00F648A0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52BAD" w:rsidRPr="00F648A0" w:rsidRDefault="00552BAD" w:rsidP="00BC3AA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52BAD" w:rsidRDefault="00552BAD" w:rsidP="00552B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день, следующий за днем  официального опубликования</w:t>
      </w:r>
      <w:r w:rsidRPr="00AC75CC">
        <w:rPr>
          <w:rFonts w:ascii="Times New Roman" w:hAnsi="Times New Roman" w:cs="Times New Roman"/>
          <w:sz w:val="24"/>
          <w:szCs w:val="24"/>
        </w:rPr>
        <w:t xml:space="preserve"> и подлежит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 </w:t>
      </w:r>
    </w:p>
    <w:p w:rsidR="00552BAD" w:rsidRPr="00AC75CC" w:rsidRDefault="00552BAD" w:rsidP="00552BA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2BAD" w:rsidRPr="00AC75CC" w:rsidRDefault="00552BAD" w:rsidP="00552B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83F15" w:rsidRDefault="00983F15" w:rsidP="00983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F15" w:rsidRDefault="00983F15" w:rsidP="0098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F15" w:rsidRDefault="00552BAD" w:rsidP="00983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983F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61E0A" w:rsidRPr="00BF68D3" w:rsidRDefault="00983F15" w:rsidP="00C47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           </w:t>
      </w:r>
      <w:r w:rsidR="00552BAD">
        <w:rPr>
          <w:rFonts w:ascii="Times New Roman" w:hAnsi="Times New Roman" w:cs="Times New Roman"/>
          <w:sz w:val="24"/>
          <w:szCs w:val="24"/>
        </w:rPr>
        <w:t>Е.А. Бондарев</w:t>
      </w:r>
    </w:p>
    <w:sectPr w:rsidR="00961E0A" w:rsidRPr="00BF68D3" w:rsidSect="00552B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E77"/>
    <w:multiLevelType w:val="multilevel"/>
    <w:tmpl w:val="446A2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3F15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5D0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09E4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5953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2BAD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3ED8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14FEC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3F15"/>
    <w:rsid w:val="009847B4"/>
    <w:rsid w:val="00984F7A"/>
    <w:rsid w:val="00987899"/>
    <w:rsid w:val="00990333"/>
    <w:rsid w:val="00994CE2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8616F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3AA0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BF68D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A53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0EC7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2166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48A0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5"/>
  </w:style>
  <w:style w:type="paragraph" w:styleId="5">
    <w:name w:val="heading 5"/>
    <w:basedOn w:val="a"/>
    <w:next w:val="a"/>
    <w:link w:val="50"/>
    <w:qFormat/>
    <w:rsid w:val="00983F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3F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83F15"/>
    <w:pPr>
      <w:ind w:left="720"/>
      <w:contextualSpacing/>
    </w:pPr>
  </w:style>
  <w:style w:type="paragraph" w:styleId="a4">
    <w:name w:val="No Spacing"/>
    <w:uiPriority w:val="1"/>
    <w:qFormat/>
    <w:rsid w:val="00983F15"/>
    <w:pPr>
      <w:spacing w:after="0" w:line="240" w:lineRule="auto"/>
    </w:pPr>
  </w:style>
  <w:style w:type="paragraph" w:customStyle="1" w:styleId="ConsPlusNormal">
    <w:name w:val="ConsPlusNormal"/>
    <w:rsid w:val="00BF6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9F815EDBBBC4C12ACC514F7903EBC0F3FDD4E197917604544D0E0FED513488A1B65C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A9718495770D37716818C48B7E4CBC322935B42710FBB9DACA689B69E9B21431B144E54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</cp:lastModifiedBy>
  <cp:revision>7</cp:revision>
  <dcterms:created xsi:type="dcterms:W3CDTF">2015-04-22T08:15:00Z</dcterms:created>
  <dcterms:modified xsi:type="dcterms:W3CDTF">2015-04-23T03:37:00Z</dcterms:modified>
</cp:coreProperties>
</file>