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CD" w:rsidRPr="009C2741" w:rsidRDefault="00A616CD" w:rsidP="00062477">
      <w:pPr>
        <w:pStyle w:val="a3"/>
        <w:ind w:left="-374" w:right="-374"/>
        <w:rPr>
          <w:color w:val="548DD4"/>
        </w:rPr>
      </w:pPr>
    </w:p>
    <w:p w:rsidR="00062477" w:rsidRPr="00A616CD" w:rsidRDefault="00062477" w:rsidP="00062477">
      <w:pPr>
        <w:jc w:val="center"/>
        <w:rPr>
          <w:b/>
          <w:color w:val="17365D" w:themeColor="text2" w:themeShade="BF"/>
        </w:rPr>
      </w:pPr>
      <w:r w:rsidRPr="00A616CD">
        <w:rPr>
          <w:b/>
          <w:color w:val="17365D" w:themeColor="text2" w:themeShade="BF"/>
        </w:rPr>
        <w:t>РОССИЙСКАЯ ФЕДЕРАЦИЯ</w:t>
      </w:r>
    </w:p>
    <w:p w:rsidR="00062477" w:rsidRPr="00A616CD" w:rsidRDefault="00062477" w:rsidP="00062477">
      <w:pPr>
        <w:jc w:val="center"/>
        <w:rPr>
          <w:color w:val="17365D" w:themeColor="text2" w:themeShade="BF"/>
        </w:rPr>
      </w:pPr>
      <w:r w:rsidRPr="00A616CD">
        <w:rPr>
          <w:color w:val="17365D" w:themeColor="text2" w:themeShade="BF"/>
        </w:rPr>
        <w:t>КРАСНОЯРСКИЙ КРАЙ</w:t>
      </w:r>
    </w:p>
    <w:p w:rsidR="00062477" w:rsidRPr="00A616CD" w:rsidRDefault="00062477" w:rsidP="00062477">
      <w:pPr>
        <w:jc w:val="center"/>
        <w:rPr>
          <w:color w:val="17365D" w:themeColor="text2" w:themeShade="BF"/>
        </w:rPr>
      </w:pPr>
      <w:r w:rsidRPr="00A616CD">
        <w:rPr>
          <w:color w:val="17365D" w:themeColor="text2" w:themeShade="BF"/>
        </w:rPr>
        <w:t>ТАЙМЫРСКИЙ ДОЛГАНО-НЕНЕЦКИЙ МУНИЦИПАЛЬНЫЙ РАЙОН</w:t>
      </w:r>
    </w:p>
    <w:p w:rsidR="00012AC5" w:rsidRPr="00A616CD" w:rsidRDefault="00012AC5" w:rsidP="00062477">
      <w:pPr>
        <w:jc w:val="center"/>
        <w:rPr>
          <w:b/>
          <w:color w:val="17365D" w:themeColor="text2" w:themeShade="BF"/>
        </w:rPr>
      </w:pPr>
      <w:r w:rsidRPr="00A616CD">
        <w:rPr>
          <w:b/>
          <w:color w:val="17365D" w:themeColor="text2" w:themeShade="BF"/>
        </w:rPr>
        <w:t>АДМИНИСТРАЦИЯ СЕЛЬСКОГО ПОСЕЛЕНИЯ ХАТАНГА</w:t>
      </w:r>
    </w:p>
    <w:p w:rsidR="00012AC5" w:rsidRPr="00A616CD" w:rsidRDefault="00012AC5" w:rsidP="00062477">
      <w:pPr>
        <w:jc w:val="center"/>
        <w:rPr>
          <w:b/>
          <w:color w:val="17365D" w:themeColor="text2" w:themeShade="BF"/>
        </w:rPr>
      </w:pPr>
    </w:p>
    <w:p w:rsidR="00A616CD" w:rsidRPr="00A616CD" w:rsidRDefault="00A616CD" w:rsidP="00062477">
      <w:pPr>
        <w:jc w:val="center"/>
        <w:rPr>
          <w:b/>
          <w:color w:val="17365D" w:themeColor="text2" w:themeShade="BF"/>
        </w:rPr>
      </w:pPr>
    </w:p>
    <w:p w:rsidR="00062477" w:rsidRPr="00A616CD" w:rsidRDefault="00062477" w:rsidP="00012AC5">
      <w:pPr>
        <w:jc w:val="center"/>
        <w:rPr>
          <w:b/>
          <w:color w:val="17365D" w:themeColor="text2" w:themeShade="BF"/>
        </w:rPr>
      </w:pPr>
      <w:r w:rsidRPr="00A616CD">
        <w:rPr>
          <w:b/>
          <w:color w:val="17365D" w:themeColor="text2" w:themeShade="BF"/>
        </w:rPr>
        <w:t>ПОСТАНОВЛЕНИЕ</w:t>
      </w:r>
    </w:p>
    <w:p w:rsidR="00BD7506" w:rsidRPr="00A616CD" w:rsidRDefault="00BD7506" w:rsidP="002A06C1">
      <w:pPr>
        <w:rPr>
          <w:b/>
          <w:color w:val="17365D" w:themeColor="text2" w:themeShade="BF"/>
        </w:rPr>
      </w:pPr>
    </w:p>
    <w:p w:rsidR="002A06C1" w:rsidRPr="00A616CD" w:rsidRDefault="00A616CD" w:rsidP="002A06C1">
      <w:pPr>
        <w:rPr>
          <w:color w:val="17365D" w:themeColor="text2" w:themeShade="BF"/>
        </w:rPr>
      </w:pPr>
      <w:r w:rsidRPr="00A616CD">
        <w:rPr>
          <w:color w:val="17365D" w:themeColor="text2" w:themeShade="BF"/>
        </w:rPr>
        <w:t>11</w:t>
      </w:r>
      <w:r w:rsidR="00BD7506" w:rsidRPr="00A616CD">
        <w:rPr>
          <w:b/>
          <w:color w:val="17365D" w:themeColor="text2" w:themeShade="BF"/>
        </w:rPr>
        <w:t>.</w:t>
      </w:r>
      <w:r w:rsidR="001A6AE4" w:rsidRPr="00A616CD">
        <w:rPr>
          <w:color w:val="17365D" w:themeColor="text2" w:themeShade="BF"/>
        </w:rPr>
        <w:t>02</w:t>
      </w:r>
      <w:r w:rsidR="00357E40" w:rsidRPr="00A616CD">
        <w:rPr>
          <w:color w:val="17365D" w:themeColor="text2" w:themeShade="BF"/>
        </w:rPr>
        <w:t>.201</w:t>
      </w:r>
      <w:r w:rsidR="00BD7506" w:rsidRPr="00A616CD">
        <w:rPr>
          <w:color w:val="17365D" w:themeColor="text2" w:themeShade="BF"/>
        </w:rPr>
        <w:t>6</w:t>
      </w:r>
      <w:r w:rsidR="009A1333" w:rsidRPr="00A616CD">
        <w:rPr>
          <w:color w:val="17365D" w:themeColor="text2" w:themeShade="BF"/>
        </w:rPr>
        <w:t xml:space="preserve"> г.   </w:t>
      </w:r>
      <w:r w:rsidR="002A06C1" w:rsidRPr="00A616CD">
        <w:rPr>
          <w:color w:val="17365D" w:themeColor="text2" w:themeShade="BF"/>
        </w:rPr>
        <w:t xml:space="preserve">                                                                                         </w:t>
      </w:r>
      <w:r w:rsidR="005F453B" w:rsidRPr="00A616CD">
        <w:rPr>
          <w:color w:val="17365D" w:themeColor="text2" w:themeShade="BF"/>
        </w:rPr>
        <w:t xml:space="preserve">                         </w:t>
      </w:r>
      <w:r w:rsidR="002A06C1" w:rsidRPr="00A616CD">
        <w:rPr>
          <w:color w:val="17365D" w:themeColor="text2" w:themeShade="BF"/>
        </w:rPr>
        <w:t>№</w:t>
      </w:r>
      <w:r w:rsidR="004368AF" w:rsidRPr="00A616CD">
        <w:rPr>
          <w:color w:val="17365D" w:themeColor="text2" w:themeShade="BF"/>
        </w:rPr>
        <w:t xml:space="preserve"> </w:t>
      </w:r>
      <w:r w:rsidRPr="00A616CD">
        <w:rPr>
          <w:color w:val="17365D" w:themeColor="text2" w:themeShade="BF"/>
        </w:rPr>
        <w:t>013</w:t>
      </w:r>
      <w:r w:rsidR="002A06C1" w:rsidRPr="00A616CD">
        <w:rPr>
          <w:color w:val="17365D" w:themeColor="text2" w:themeShade="BF"/>
        </w:rPr>
        <w:t xml:space="preserve"> </w:t>
      </w:r>
      <w:r w:rsidR="00FD27C7" w:rsidRPr="00A616CD">
        <w:rPr>
          <w:color w:val="17365D" w:themeColor="text2" w:themeShade="BF"/>
        </w:rPr>
        <w:t>- П</w:t>
      </w:r>
    </w:p>
    <w:p w:rsidR="002A06C1" w:rsidRPr="00A616CD" w:rsidRDefault="002A06C1" w:rsidP="002A06C1">
      <w:pPr>
        <w:rPr>
          <w:color w:val="17365D" w:themeColor="text2" w:themeShade="BF"/>
        </w:rPr>
      </w:pPr>
    </w:p>
    <w:p w:rsidR="00173D1B" w:rsidRPr="00A616CD" w:rsidRDefault="001A6AE4" w:rsidP="000A2754">
      <w:pPr>
        <w:jc w:val="both"/>
        <w:rPr>
          <w:b/>
          <w:color w:val="17365D" w:themeColor="text2" w:themeShade="BF"/>
        </w:rPr>
      </w:pPr>
      <w:r w:rsidRPr="00A616CD">
        <w:rPr>
          <w:b/>
          <w:color w:val="17365D" w:themeColor="text2" w:themeShade="BF"/>
        </w:rPr>
        <w:t>О внесении изменений в Постановление администрации сельского поселения Хатанга от 30.11.2012 года № 174-П «Об утверждении квалификационных требований для замещения должностей муниципальной службы в администрации сельского поселения Хатанга»</w:t>
      </w:r>
    </w:p>
    <w:p w:rsidR="007B623E" w:rsidRPr="00A616CD" w:rsidRDefault="007B623E" w:rsidP="00173D1B">
      <w:pPr>
        <w:ind w:firstLine="709"/>
        <w:jc w:val="both"/>
        <w:rPr>
          <w:color w:val="17365D" w:themeColor="text2" w:themeShade="BF"/>
        </w:rPr>
      </w:pPr>
    </w:p>
    <w:p w:rsidR="001A6AE4" w:rsidRPr="00A616CD" w:rsidRDefault="0000575C" w:rsidP="001A6AE4">
      <w:pPr>
        <w:pStyle w:val="ConsPlusNormal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соответствии с 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частью 1 статьи 9 Федерального</w:t>
      </w:r>
      <w:r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закон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="00061B9D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от 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02</w:t>
      </w:r>
      <w:r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03</w:t>
      </w:r>
      <w:r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.200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г.</w:t>
      </w:r>
      <w:r w:rsidR="00061B9D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hyperlink r:id="rId9" w:history="1">
        <w:r w:rsidRPr="00A616CD">
          <w:rPr>
            <w:rFonts w:ascii="Times New Roman" w:hAnsi="Times New Roman" w:cs="Times New Roman"/>
            <w:color w:val="17365D" w:themeColor="text2" w:themeShade="BF"/>
            <w:sz w:val="24"/>
            <w:szCs w:val="24"/>
          </w:rPr>
          <w:t xml:space="preserve">N </w:t>
        </w:r>
        <w:r w:rsidR="001A6AE4" w:rsidRPr="00A616CD">
          <w:rPr>
            <w:rFonts w:ascii="Times New Roman" w:hAnsi="Times New Roman" w:cs="Times New Roman"/>
            <w:color w:val="17365D" w:themeColor="text2" w:themeShade="BF"/>
            <w:sz w:val="24"/>
            <w:szCs w:val="24"/>
          </w:rPr>
          <w:t>25</w:t>
        </w:r>
        <w:r w:rsidR="00061B9D" w:rsidRPr="00A616CD">
          <w:rPr>
            <w:rFonts w:ascii="Times New Roman" w:hAnsi="Times New Roman" w:cs="Times New Roman"/>
            <w:color w:val="17365D" w:themeColor="text2" w:themeShade="BF"/>
            <w:sz w:val="24"/>
            <w:szCs w:val="24"/>
          </w:rPr>
          <w:t>-ФЗ</w:t>
        </w:r>
      </w:hyperlink>
      <w:r w:rsidR="00061B9D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"О 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муниципальной службе в Российской Федерации</w:t>
      </w:r>
      <w:r w:rsidR="00061B9D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"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(ред. от 29.12.2015 г.), статьи 2 Закона Красноярского края от 24.04.2008 года № 5-1565 «Об особенностях правового регулирования муниципальной службы в Красноярском крае»</w:t>
      </w:r>
      <w:r w:rsidR="001A6AE4" w:rsidRPr="00A616C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1A6AE4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(п. 2 в ред. от 26.06.2014 N 6-2513)</w:t>
      </w:r>
      <w:r w:rsidR="005918EB" w:rsidRPr="00A616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</w:p>
    <w:p w:rsidR="00A616CD" w:rsidRPr="00A616CD" w:rsidRDefault="00A616CD" w:rsidP="001A6AE4">
      <w:pPr>
        <w:pStyle w:val="ConsPlusNormal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62477" w:rsidRPr="00A616CD" w:rsidRDefault="00062477" w:rsidP="005918E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17365D" w:themeColor="text2" w:themeShade="BF"/>
          <w:spacing w:val="20"/>
        </w:rPr>
      </w:pPr>
      <w:r w:rsidRPr="00A616CD">
        <w:rPr>
          <w:b/>
          <w:color w:val="17365D" w:themeColor="text2" w:themeShade="BF"/>
          <w:spacing w:val="20"/>
        </w:rPr>
        <w:t>ПОСТАНОВЛЯЮ:</w:t>
      </w:r>
    </w:p>
    <w:p w:rsidR="00062477" w:rsidRPr="00A616CD" w:rsidRDefault="00062477" w:rsidP="00062477">
      <w:pPr>
        <w:ind w:firstLine="1134"/>
        <w:jc w:val="center"/>
        <w:rPr>
          <w:b/>
          <w:color w:val="17365D" w:themeColor="text2" w:themeShade="BF"/>
          <w:spacing w:val="20"/>
        </w:rPr>
      </w:pPr>
    </w:p>
    <w:p w:rsidR="00061B9D" w:rsidRPr="00A616CD" w:rsidRDefault="005918EB" w:rsidP="005918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A616CD">
        <w:rPr>
          <w:color w:val="17365D" w:themeColor="text2" w:themeShade="BF"/>
        </w:rPr>
        <w:t>Внести в Приложение к Постановлению администрации сельского поселения Хатанга от 30.11.2012 года № 174-П «Об утверждении квалификационных требований для замещения должностей муниципальной службы в администрации сельского поселения Хатанга», следующие изменения:</w:t>
      </w:r>
    </w:p>
    <w:p w:rsidR="003543B3" w:rsidRPr="00A616CD" w:rsidRDefault="003543B3" w:rsidP="005918EB">
      <w:pPr>
        <w:widowControl w:val="0"/>
        <w:autoSpaceDE w:val="0"/>
        <w:autoSpaceDN w:val="0"/>
        <w:adjustRightInd w:val="0"/>
        <w:ind w:left="720"/>
        <w:jc w:val="both"/>
        <w:rPr>
          <w:color w:val="17365D" w:themeColor="text2" w:themeShade="BF"/>
        </w:rPr>
      </w:pPr>
    </w:p>
    <w:p w:rsidR="005918EB" w:rsidRPr="00A616CD" w:rsidRDefault="005918EB" w:rsidP="005918EB">
      <w:pPr>
        <w:widowControl w:val="0"/>
        <w:autoSpaceDE w:val="0"/>
        <w:autoSpaceDN w:val="0"/>
        <w:adjustRightInd w:val="0"/>
        <w:ind w:left="720"/>
        <w:jc w:val="both"/>
        <w:rPr>
          <w:color w:val="17365D" w:themeColor="text2" w:themeShade="BF"/>
        </w:rPr>
      </w:pPr>
      <w:r w:rsidRPr="00A616CD">
        <w:rPr>
          <w:color w:val="17365D" w:themeColor="text2" w:themeShade="BF"/>
        </w:rPr>
        <w:t>-</w:t>
      </w:r>
      <w:r w:rsidRPr="00A616CD">
        <w:rPr>
          <w:color w:val="17365D" w:themeColor="text2" w:themeShade="BF"/>
        </w:rPr>
        <w:tab/>
        <w:t>В пункте 1.2. вместо слов «…стажу муниципальной  и (или) государственной службы</w:t>
      </w:r>
      <w:r w:rsidR="00FF0219" w:rsidRPr="00A616CD">
        <w:rPr>
          <w:color w:val="17365D" w:themeColor="text2" w:themeShade="BF"/>
        </w:rPr>
        <w:t xml:space="preserve"> или стажу</w:t>
      </w:r>
      <w:r w:rsidR="00905119" w:rsidRPr="00A616CD">
        <w:rPr>
          <w:color w:val="17365D" w:themeColor="text2" w:themeShade="BF"/>
        </w:rPr>
        <w:t xml:space="preserve"> (опыту)  работы по специальности,…» читать: «…стажу муниципальной  службы или стажу работы по специальности,…»</w:t>
      </w:r>
      <w:r w:rsidR="00FF0219" w:rsidRPr="00A616CD">
        <w:rPr>
          <w:color w:val="17365D" w:themeColor="text2" w:themeShade="BF"/>
        </w:rPr>
        <w:t>.</w:t>
      </w:r>
    </w:p>
    <w:p w:rsidR="009F131D" w:rsidRPr="00A616CD" w:rsidRDefault="009F131D" w:rsidP="009F131D">
      <w:pPr>
        <w:widowControl w:val="0"/>
        <w:autoSpaceDE w:val="0"/>
        <w:autoSpaceDN w:val="0"/>
        <w:adjustRightInd w:val="0"/>
        <w:ind w:left="709"/>
        <w:jc w:val="both"/>
        <w:rPr>
          <w:color w:val="17365D" w:themeColor="text2" w:themeShade="BF"/>
        </w:rPr>
      </w:pPr>
    </w:p>
    <w:p w:rsidR="00A616CD" w:rsidRPr="00A616CD" w:rsidRDefault="00A616CD" w:rsidP="00A616CD">
      <w:pPr>
        <w:numPr>
          <w:ilvl w:val="0"/>
          <w:numId w:val="5"/>
        </w:numPr>
        <w:autoSpaceDE w:val="0"/>
        <w:jc w:val="both"/>
        <w:rPr>
          <w:color w:val="17365D" w:themeColor="text2" w:themeShade="BF"/>
          <w:lang w:eastAsia="ar-SA"/>
        </w:rPr>
      </w:pPr>
      <w:r w:rsidRPr="00A616CD">
        <w:rPr>
          <w:color w:val="17365D" w:themeColor="text2" w:themeShade="BF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A616CD">
          <w:rPr>
            <w:rStyle w:val="a5"/>
            <w:color w:val="17365D" w:themeColor="text2" w:themeShade="BF"/>
            <w:lang w:val="en-US" w:eastAsia="ar-SA"/>
          </w:rPr>
          <w:t>www</w:t>
        </w:r>
        <w:r w:rsidRPr="00A616CD">
          <w:rPr>
            <w:rStyle w:val="a5"/>
            <w:color w:val="17365D" w:themeColor="text2" w:themeShade="BF"/>
            <w:lang w:eastAsia="ar-SA"/>
          </w:rPr>
          <w:t>.</w:t>
        </w:r>
        <w:r w:rsidRPr="00A616CD">
          <w:rPr>
            <w:rStyle w:val="a5"/>
            <w:color w:val="17365D" w:themeColor="text2" w:themeShade="BF"/>
            <w:lang w:val="en-US" w:eastAsia="ar-SA"/>
          </w:rPr>
          <w:t>hatanga</w:t>
        </w:r>
        <w:r w:rsidRPr="00A616CD">
          <w:rPr>
            <w:rStyle w:val="a5"/>
            <w:color w:val="17365D" w:themeColor="text2" w:themeShade="BF"/>
            <w:lang w:eastAsia="ar-SA"/>
          </w:rPr>
          <w:t>24.</w:t>
        </w:r>
        <w:r w:rsidRPr="00A616CD">
          <w:rPr>
            <w:rStyle w:val="a5"/>
            <w:color w:val="17365D" w:themeColor="text2" w:themeShade="BF"/>
            <w:lang w:val="en-US" w:eastAsia="ar-SA"/>
          </w:rPr>
          <w:t>ru</w:t>
        </w:r>
      </w:hyperlink>
      <w:r w:rsidRPr="00A616CD">
        <w:rPr>
          <w:color w:val="17365D" w:themeColor="text2" w:themeShade="BF"/>
          <w:lang w:eastAsia="ar-SA"/>
        </w:rPr>
        <w:t xml:space="preserve"> </w:t>
      </w:r>
    </w:p>
    <w:p w:rsidR="00A616CD" w:rsidRPr="00A616CD" w:rsidRDefault="00A616CD" w:rsidP="00A616CD">
      <w:pPr>
        <w:jc w:val="both"/>
        <w:rPr>
          <w:color w:val="17365D" w:themeColor="text2" w:themeShade="BF"/>
          <w:lang w:eastAsia="ar-SA"/>
        </w:rPr>
      </w:pPr>
    </w:p>
    <w:p w:rsidR="00A616CD" w:rsidRPr="00A616CD" w:rsidRDefault="00A616CD" w:rsidP="00A616CD">
      <w:pPr>
        <w:numPr>
          <w:ilvl w:val="0"/>
          <w:numId w:val="5"/>
        </w:numPr>
        <w:jc w:val="both"/>
        <w:rPr>
          <w:color w:val="17365D" w:themeColor="text2" w:themeShade="BF"/>
          <w:lang w:eastAsia="ar-SA"/>
        </w:rPr>
      </w:pPr>
      <w:r w:rsidRPr="00A616CD">
        <w:rPr>
          <w:color w:val="17365D" w:themeColor="text2" w:themeShade="BF"/>
          <w:lang w:eastAsia="ar-SA"/>
        </w:rPr>
        <w:t>Постановление вступает в силу  в день, следующий за днем его официального опубликования</w:t>
      </w:r>
    </w:p>
    <w:p w:rsidR="009F131D" w:rsidRPr="00A616CD" w:rsidRDefault="009F131D" w:rsidP="00B876EC">
      <w:pPr>
        <w:widowControl w:val="0"/>
        <w:autoSpaceDE w:val="0"/>
        <w:autoSpaceDN w:val="0"/>
        <w:adjustRightInd w:val="0"/>
        <w:jc w:val="both"/>
        <w:rPr>
          <w:color w:val="17365D" w:themeColor="text2" w:themeShade="BF"/>
        </w:rPr>
      </w:pPr>
    </w:p>
    <w:p w:rsidR="00061B9D" w:rsidRPr="00A616CD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A616CD">
        <w:rPr>
          <w:color w:val="17365D" w:themeColor="text2" w:themeShade="BF"/>
        </w:rPr>
        <w:t xml:space="preserve">Контроль за исполнением настоящего </w:t>
      </w:r>
      <w:r w:rsidR="00B876EC" w:rsidRPr="00A616CD">
        <w:rPr>
          <w:color w:val="17365D" w:themeColor="text2" w:themeShade="BF"/>
        </w:rPr>
        <w:t>Постановления</w:t>
      </w:r>
      <w:r w:rsidRPr="00A616CD">
        <w:rPr>
          <w:color w:val="17365D" w:themeColor="text2" w:themeShade="BF"/>
        </w:rPr>
        <w:t xml:space="preserve"> </w:t>
      </w:r>
      <w:r w:rsidR="00B876EC" w:rsidRPr="00A616CD">
        <w:rPr>
          <w:color w:val="17365D" w:themeColor="text2" w:themeShade="BF"/>
        </w:rPr>
        <w:t>возложить н</w:t>
      </w:r>
      <w:r w:rsidR="00D92C0D" w:rsidRPr="00A616CD">
        <w:rPr>
          <w:color w:val="17365D" w:themeColor="text2" w:themeShade="BF"/>
        </w:rPr>
        <w:t xml:space="preserve">а заместителя Руководителя </w:t>
      </w:r>
      <w:r w:rsidR="00FF0219" w:rsidRPr="00A616CD">
        <w:rPr>
          <w:color w:val="17365D" w:themeColor="text2" w:themeShade="BF"/>
        </w:rPr>
        <w:t>администрации</w:t>
      </w:r>
      <w:r w:rsidR="00B876EC" w:rsidRPr="00A616CD">
        <w:rPr>
          <w:color w:val="17365D" w:themeColor="text2" w:themeShade="BF"/>
        </w:rPr>
        <w:t xml:space="preserve"> сельского поселения Хатанга Е.А. Бондарева.</w:t>
      </w:r>
    </w:p>
    <w:p w:rsidR="00062477" w:rsidRPr="00A616CD" w:rsidRDefault="00062477" w:rsidP="00062477">
      <w:pPr>
        <w:ind w:left="360"/>
        <w:jc w:val="both"/>
        <w:rPr>
          <w:color w:val="17365D" w:themeColor="text2" w:themeShade="BF"/>
        </w:rPr>
      </w:pPr>
    </w:p>
    <w:p w:rsidR="006B322C" w:rsidRDefault="006B322C" w:rsidP="00062477">
      <w:pPr>
        <w:jc w:val="both"/>
        <w:rPr>
          <w:color w:val="17365D" w:themeColor="text2" w:themeShade="BF"/>
        </w:rPr>
      </w:pPr>
    </w:p>
    <w:p w:rsidR="000D5C4B" w:rsidRPr="00A616CD" w:rsidRDefault="000D5C4B" w:rsidP="00062477">
      <w:pPr>
        <w:jc w:val="both"/>
        <w:rPr>
          <w:color w:val="17365D" w:themeColor="text2" w:themeShade="BF"/>
        </w:rPr>
      </w:pPr>
      <w:bookmarkStart w:id="0" w:name="_GoBack"/>
      <w:bookmarkEnd w:id="0"/>
    </w:p>
    <w:p w:rsidR="00062477" w:rsidRPr="00A616CD" w:rsidRDefault="00CC271D" w:rsidP="00062477">
      <w:pPr>
        <w:jc w:val="both"/>
        <w:rPr>
          <w:color w:val="17365D" w:themeColor="text2" w:themeShade="BF"/>
        </w:rPr>
      </w:pPr>
      <w:r w:rsidRPr="00A616CD">
        <w:rPr>
          <w:color w:val="17365D" w:themeColor="text2" w:themeShade="BF"/>
        </w:rPr>
        <w:t>Р</w:t>
      </w:r>
      <w:r w:rsidR="00E57EDF" w:rsidRPr="00A616CD">
        <w:rPr>
          <w:color w:val="17365D" w:themeColor="text2" w:themeShade="BF"/>
        </w:rPr>
        <w:t>уководител</w:t>
      </w:r>
      <w:r w:rsidR="006B322C" w:rsidRPr="00A616CD">
        <w:rPr>
          <w:color w:val="17365D" w:themeColor="text2" w:themeShade="BF"/>
        </w:rPr>
        <w:t>ь</w:t>
      </w:r>
      <w:r w:rsidR="00062477" w:rsidRPr="00A616CD">
        <w:rPr>
          <w:color w:val="17365D" w:themeColor="text2" w:themeShade="BF"/>
        </w:rPr>
        <w:t xml:space="preserve"> администрации</w:t>
      </w:r>
    </w:p>
    <w:p w:rsidR="005A6366" w:rsidRPr="00A616CD" w:rsidRDefault="00062477" w:rsidP="003543B3">
      <w:pPr>
        <w:jc w:val="both"/>
        <w:rPr>
          <w:b/>
          <w:color w:val="17365D" w:themeColor="text2" w:themeShade="BF"/>
          <w:sz w:val="20"/>
          <w:szCs w:val="20"/>
        </w:rPr>
      </w:pPr>
      <w:r w:rsidRPr="00A616CD">
        <w:rPr>
          <w:color w:val="17365D" w:themeColor="text2" w:themeShade="BF"/>
        </w:rPr>
        <w:t xml:space="preserve">сельского поселения Хатанга                                               </w:t>
      </w:r>
      <w:r w:rsidR="00F93C5A" w:rsidRPr="00A616CD">
        <w:rPr>
          <w:color w:val="17365D" w:themeColor="text2" w:themeShade="BF"/>
        </w:rPr>
        <w:t xml:space="preserve">               </w:t>
      </w:r>
      <w:r w:rsidR="00087B25" w:rsidRPr="00A616CD">
        <w:rPr>
          <w:color w:val="17365D" w:themeColor="text2" w:themeShade="BF"/>
        </w:rPr>
        <w:t xml:space="preserve">               </w:t>
      </w:r>
      <w:r w:rsidR="00F93C5A" w:rsidRPr="00A616CD">
        <w:rPr>
          <w:color w:val="17365D" w:themeColor="text2" w:themeShade="BF"/>
        </w:rPr>
        <w:t xml:space="preserve"> </w:t>
      </w:r>
      <w:r w:rsidR="00CC271D" w:rsidRPr="00A616CD">
        <w:rPr>
          <w:color w:val="17365D" w:themeColor="text2" w:themeShade="BF"/>
        </w:rPr>
        <w:t xml:space="preserve">   </w:t>
      </w:r>
      <w:r w:rsidR="006B322C" w:rsidRPr="00A616CD">
        <w:rPr>
          <w:color w:val="17365D" w:themeColor="text2" w:themeShade="BF"/>
        </w:rPr>
        <w:t>Н</w:t>
      </w:r>
      <w:r w:rsidR="00E57EDF" w:rsidRPr="00A616CD">
        <w:rPr>
          <w:color w:val="17365D" w:themeColor="text2" w:themeShade="BF"/>
        </w:rPr>
        <w:t xml:space="preserve">.А. </w:t>
      </w:r>
      <w:r w:rsidR="006B322C" w:rsidRPr="00A616CD">
        <w:rPr>
          <w:color w:val="17365D" w:themeColor="text2" w:themeShade="BF"/>
        </w:rPr>
        <w:t>Клыгина</w:t>
      </w:r>
    </w:p>
    <w:sectPr w:rsidR="005A6366" w:rsidRPr="00A616CD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E1" w:rsidRDefault="006C31E1" w:rsidP="00D0207C">
      <w:r>
        <w:separator/>
      </w:r>
    </w:p>
  </w:endnote>
  <w:endnote w:type="continuationSeparator" w:id="0">
    <w:p w:rsidR="006C31E1" w:rsidRDefault="006C31E1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E1" w:rsidRDefault="006C31E1" w:rsidP="00D0207C">
      <w:r>
        <w:separator/>
      </w:r>
    </w:p>
  </w:footnote>
  <w:footnote w:type="continuationSeparator" w:id="0">
    <w:p w:rsidR="006C31E1" w:rsidRDefault="006C31E1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A21C9240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60C2C"/>
    <w:multiLevelType w:val="hybridMultilevel"/>
    <w:tmpl w:val="B2FE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61B9D"/>
    <w:rsid w:val="00062477"/>
    <w:rsid w:val="00087B25"/>
    <w:rsid w:val="00094B21"/>
    <w:rsid w:val="000A2754"/>
    <w:rsid w:val="000B1B86"/>
    <w:rsid w:val="000C57FE"/>
    <w:rsid w:val="000D5C4B"/>
    <w:rsid w:val="00101C0E"/>
    <w:rsid w:val="00104217"/>
    <w:rsid w:val="001303D3"/>
    <w:rsid w:val="00134BE1"/>
    <w:rsid w:val="00137B4A"/>
    <w:rsid w:val="001424B6"/>
    <w:rsid w:val="00143007"/>
    <w:rsid w:val="00145CFC"/>
    <w:rsid w:val="00145D75"/>
    <w:rsid w:val="001529D0"/>
    <w:rsid w:val="00162B4D"/>
    <w:rsid w:val="00167979"/>
    <w:rsid w:val="00173D1B"/>
    <w:rsid w:val="001951BF"/>
    <w:rsid w:val="001A6AE4"/>
    <w:rsid w:val="001A6C4C"/>
    <w:rsid w:val="001E5AA2"/>
    <w:rsid w:val="001E6261"/>
    <w:rsid w:val="002000DC"/>
    <w:rsid w:val="002063E3"/>
    <w:rsid w:val="00210406"/>
    <w:rsid w:val="00220979"/>
    <w:rsid w:val="00221C72"/>
    <w:rsid w:val="002862C3"/>
    <w:rsid w:val="00292B59"/>
    <w:rsid w:val="002A06C1"/>
    <w:rsid w:val="002A4C3D"/>
    <w:rsid w:val="002B6576"/>
    <w:rsid w:val="002C7DC8"/>
    <w:rsid w:val="002D655D"/>
    <w:rsid w:val="002E708A"/>
    <w:rsid w:val="002F4287"/>
    <w:rsid w:val="002F4348"/>
    <w:rsid w:val="003123C1"/>
    <w:rsid w:val="00334ACE"/>
    <w:rsid w:val="00334C2B"/>
    <w:rsid w:val="00336E05"/>
    <w:rsid w:val="00341F73"/>
    <w:rsid w:val="003543B3"/>
    <w:rsid w:val="00357E40"/>
    <w:rsid w:val="00371385"/>
    <w:rsid w:val="003726B9"/>
    <w:rsid w:val="00374152"/>
    <w:rsid w:val="00376907"/>
    <w:rsid w:val="003A4971"/>
    <w:rsid w:val="003C4A05"/>
    <w:rsid w:val="003E5F0C"/>
    <w:rsid w:val="003F5786"/>
    <w:rsid w:val="00410A8A"/>
    <w:rsid w:val="00414B58"/>
    <w:rsid w:val="004368AF"/>
    <w:rsid w:val="00447EB2"/>
    <w:rsid w:val="00454BC2"/>
    <w:rsid w:val="00471677"/>
    <w:rsid w:val="0047395F"/>
    <w:rsid w:val="00476FC2"/>
    <w:rsid w:val="004965AB"/>
    <w:rsid w:val="004965BD"/>
    <w:rsid w:val="004A07A2"/>
    <w:rsid w:val="004B0BAF"/>
    <w:rsid w:val="004B2FE7"/>
    <w:rsid w:val="004C0CC2"/>
    <w:rsid w:val="004D78B5"/>
    <w:rsid w:val="004E066F"/>
    <w:rsid w:val="004F4165"/>
    <w:rsid w:val="00542F85"/>
    <w:rsid w:val="00554232"/>
    <w:rsid w:val="0057548D"/>
    <w:rsid w:val="00577CA9"/>
    <w:rsid w:val="00590FB8"/>
    <w:rsid w:val="005918EB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40B2"/>
    <w:rsid w:val="006A6FFD"/>
    <w:rsid w:val="006B322C"/>
    <w:rsid w:val="006C31E1"/>
    <w:rsid w:val="006C4D0E"/>
    <w:rsid w:val="006C718D"/>
    <w:rsid w:val="006F4DC7"/>
    <w:rsid w:val="00707FBC"/>
    <w:rsid w:val="00714966"/>
    <w:rsid w:val="00715554"/>
    <w:rsid w:val="00723D02"/>
    <w:rsid w:val="00727049"/>
    <w:rsid w:val="00731CD4"/>
    <w:rsid w:val="00742AB7"/>
    <w:rsid w:val="007434A0"/>
    <w:rsid w:val="00746C1A"/>
    <w:rsid w:val="0075357B"/>
    <w:rsid w:val="00762721"/>
    <w:rsid w:val="0077124F"/>
    <w:rsid w:val="007A3511"/>
    <w:rsid w:val="007A7704"/>
    <w:rsid w:val="007B623E"/>
    <w:rsid w:val="007C397D"/>
    <w:rsid w:val="007D30B3"/>
    <w:rsid w:val="007E11E3"/>
    <w:rsid w:val="007F06F3"/>
    <w:rsid w:val="007F6A08"/>
    <w:rsid w:val="00875A76"/>
    <w:rsid w:val="008931F7"/>
    <w:rsid w:val="008B47F9"/>
    <w:rsid w:val="008D0D38"/>
    <w:rsid w:val="00905119"/>
    <w:rsid w:val="00913CFF"/>
    <w:rsid w:val="009166AC"/>
    <w:rsid w:val="0092679A"/>
    <w:rsid w:val="0093481A"/>
    <w:rsid w:val="00934E1F"/>
    <w:rsid w:val="00935AD0"/>
    <w:rsid w:val="009617FB"/>
    <w:rsid w:val="00971DDA"/>
    <w:rsid w:val="00980D63"/>
    <w:rsid w:val="009839B1"/>
    <w:rsid w:val="009A0AA6"/>
    <w:rsid w:val="009A1333"/>
    <w:rsid w:val="009B2AA3"/>
    <w:rsid w:val="009B4C16"/>
    <w:rsid w:val="009C2741"/>
    <w:rsid w:val="009D50D5"/>
    <w:rsid w:val="009D6A68"/>
    <w:rsid w:val="009F131D"/>
    <w:rsid w:val="00A13159"/>
    <w:rsid w:val="00A173C3"/>
    <w:rsid w:val="00A17C22"/>
    <w:rsid w:val="00A42613"/>
    <w:rsid w:val="00A55C58"/>
    <w:rsid w:val="00A61254"/>
    <w:rsid w:val="00A616CD"/>
    <w:rsid w:val="00A6421A"/>
    <w:rsid w:val="00A652E6"/>
    <w:rsid w:val="00A93320"/>
    <w:rsid w:val="00A95369"/>
    <w:rsid w:val="00AA6810"/>
    <w:rsid w:val="00AB2DDB"/>
    <w:rsid w:val="00AB7AD6"/>
    <w:rsid w:val="00AC3177"/>
    <w:rsid w:val="00AD7DD6"/>
    <w:rsid w:val="00AE5196"/>
    <w:rsid w:val="00AE534E"/>
    <w:rsid w:val="00AE6617"/>
    <w:rsid w:val="00B02D48"/>
    <w:rsid w:val="00B07F9B"/>
    <w:rsid w:val="00B14872"/>
    <w:rsid w:val="00B1648A"/>
    <w:rsid w:val="00B26E59"/>
    <w:rsid w:val="00B425AA"/>
    <w:rsid w:val="00B45ADB"/>
    <w:rsid w:val="00B51BBA"/>
    <w:rsid w:val="00B65E63"/>
    <w:rsid w:val="00B803F4"/>
    <w:rsid w:val="00B84FB5"/>
    <w:rsid w:val="00B85F1A"/>
    <w:rsid w:val="00B876EC"/>
    <w:rsid w:val="00BB6F51"/>
    <w:rsid w:val="00BD7506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A740B"/>
    <w:rsid w:val="00CC093B"/>
    <w:rsid w:val="00CC271D"/>
    <w:rsid w:val="00CD07B6"/>
    <w:rsid w:val="00CF35A3"/>
    <w:rsid w:val="00D0207C"/>
    <w:rsid w:val="00D04386"/>
    <w:rsid w:val="00D17E43"/>
    <w:rsid w:val="00D2472E"/>
    <w:rsid w:val="00D66E77"/>
    <w:rsid w:val="00D6725D"/>
    <w:rsid w:val="00D675E0"/>
    <w:rsid w:val="00D73357"/>
    <w:rsid w:val="00D73746"/>
    <w:rsid w:val="00D748F0"/>
    <w:rsid w:val="00D86C17"/>
    <w:rsid w:val="00D87EC1"/>
    <w:rsid w:val="00D92C0D"/>
    <w:rsid w:val="00D933FE"/>
    <w:rsid w:val="00DB35E1"/>
    <w:rsid w:val="00DC1EBE"/>
    <w:rsid w:val="00DD4331"/>
    <w:rsid w:val="00DE1011"/>
    <w:rsid w:val="00DE1084"/>
    <w:rsid w:val="00DE1874"/>
    <w:rsid w:val="00E00B8F"/>
    <w:rsid w:val="00E126D4"/>
    <w:rsid w:val="00E20F64"/>
    <w:rsid w:val="00E33794"/>
    <w:rsid w:val="00E57EDF"/>
    <w:rsid w:val="00E63BA7"/>
    <w:rsid w:val="00E64E51"/>
    <w:rsid w:val="00E666CA"/>
    <w:rsid w:val="00EB4D5D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91C94"/>
    <w:rsid w:val="00F93C5A"/>
    <w:rsid w:val="00FA1D0D"/>
    <w:rsid w:val="00FB32F6"/>
    <w:rsid w:val="00FB572E"/>
    <w:rsid w:val="00FC20F3"/>
    <w:rsid w:val="00FC4D02"/>
    <w:rsid w:val="00FC6A26"/>
    <w:rsid w:val="00FD124F"/>
    <w:rsid w:val="00FD27C7"/>
    <w:rsid w:val="00FF0219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C0C2B-2F7C-4C89-B205-9A96C101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5931-62AE-47AC-B2B2-3E85CD29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14</cp:revision>
  <cp:lastPrinted>2016-02-03T05:06:00Z</cp:lastPrinted>
  <dcterms:created xsi:type="dcterms:W3CDTF">2012-01-31T02:04:00Z</dcterms:created>
  <dcterms:modified xsi:type="dcterms:W3CDTF">2016-02-12T03:34:00Z</dcterms:modified>
</cp:coreProperties>
</file>