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FFD" w:rsidRDefault="00454FFD" w:rsidP="00454FFD">
      <w:pPr>
        <w:widowControl w:val="0"/>
        <w:jc w:val="center"/>
      </w:pPr>
      <w:r>
        <w:rPr>
          <w:noProof/>
        </w:rPr>
        <w:drawing>
          <wp:inline distT="0" distB="0" distL="0" distR="0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FFD" w:rsidRDefault="00454FFD" w:rsidP="00454FFD">
      <w:pPr>
        <w:widowControl w:val="0"/>
        <w:jc w:val="center"/>
        <w:rPr>
          <w:sz w:val="20"/>
          <w:szCs w:val="20"/>
        </w:rPr>
      </w:pPr>
    </w:p>
    <w:p w:rsidR="00454FFD" w:rsidRPr="008E6C0A" w:rsidRDefault="00454FFD" w:rsidP="00454FFD">
      <w:pPr>
        <w:widowControl w:val="0"/>
        <w:jc w:val="center"/>
        <w:rPr>
          <w:b/>
          <w:color w:val="002060"/>
        </w:rPr>
      </w:pPr>
      <w:r w:rsidRPr="008E6C0A">
        <w:rPr>
          <w:b/>
          <w:color w:val="002060"/>
        </w:rPr>
        <w:t>РОССИЙСКАЯ  ФЕДЕРАЦИЯ</w:t>
      </w:r>
    </w:p>
    <w:p w:rsidR="00454FFD" w:rsidRPr="008E6C0A" w:rsidRDefault="00454FFD" w:rsidP="00454FFD">
      <w:pPr>
        <w:widowControl w:val="0"/>
        <w:jc w:val="center"/>
        <w:rPr>
          <w:color w:val="002060"/>
        </w:rPr>
      </w:pPr>
      <w:r w:rsidRPr="008E6C0A">
        <w:rPr>
          <w:color w:val="002060"/>
        </w:rPr>
        <w:t>КРАСНОЯРСКИЙ КРАЙ</w:t>
      </w:r>
    </w:p>
    <w:p w:rsidR="00454FFD" w:rsidRPr="008E6C0A" w:rsidRDefault="00454FFD" w:rsidP="00454FFD">
      <w:pPr>
        <w:jc w:val="center"/>
        <w:rPr>
          <w:color w:val="002060"/>
        </w:rPr>
      </w:pPr>
      <w:r w:rsidRPr="008E6C0A">
        <w:rPr>
          <w:color w:val="002060"/>
        </w:rPr>
        <w:t>ТАЙМЫРСКИЙ ДОЛГАНО-НЕНЕЦКИЙ МУНИЦИПАЛЬНЫЙ РАЙОН</w:t>
      </w:r>
    </w:p>
    <w:p w:rsidR="00454FFD" w:rsidRPr="008E6C0A" w:rsidRDefault="00454FFD" w:rsidP="00454FFD">
      <w:pPr>
        <w:jc w:val="center"/>
        <w:rPr>
          <w:color w:val="002060"/>
        </w:rPr>
      </w:pPr>
      <w:r w:rsidRPr="008E6C0A">
        <w:rPr>
          <w:b/>
          <w:color w:val="002060"/>
        </w:rPr>
        <w:t>АДМИНИСТРАЦИЯ СЕЛЬСКОГО ПОСЕЛЕНИЯ ХАТАНГА</w:t>
      </w:r>
    </w:p>
    <w:p w:rsidR="00454FFD" w:rsidRPr="008E6C0A" w:rsidRDefault="00454FFD" w:rsidP="00454FFD">
      <w:pPr>
        <w:pStyle w:val="a5"/>
        <w:rPr>
          <w:color w:val="002060"/>
        </w:rPr>
      </w:pPr>
    </w:p>
    <w:p w:rsidR="00454FFD" w:rsidRPr="008E6C0A" w:rsidRDefault="00454FFD" w:rsidP="00454FFD">
      <w:pPr>
        <w:pStyle w:val="a5"/>
        <w:rPr>
          <w:color w:val="002060"/>
        </w:rPr>
      </w:pPr>
    </w:p>
    <w:p w:rsidR="00454FFD" w:rsidRPr="008E6C0A" w:rsidRDefault="00454FFD" w:rsidP="00454FFD">
      <w:pPr>
        <w:jc w:val="center"/>
        <w:rPr>
          <w:b/>
          <w:color w:val="002060"/>
        </w:rPr>
      </w:pPr>
      <w:r w:rsidRPr="008E6C0A">
        <w:rPr>
          <w:b/>
          <w:color w:val="002060"/>
        </w:rPr>
        <w:t>ПОСТАНОВЛЕНИЕ</w:t>
      </w:r>
    </w:p>
    <w:p w:rsidR="00454FFD" w:rsidRPr="008E6C0A" w:rsidRDefault="00454FFD" w:rsidP="00454FFD">
      <w:pPr>
        <w:rPr>
          <w:b/>
          <w:color w:val="00206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6"/>
        <w:gridCol w:w="5045"/>
      </w:tblGrid>
      <w:tr w:rsidR="008E6C0A" w:rsidRPr="008E6C0A" w:rsidTr="00FF01A4">
        <w:tc>
          <w:tcPr>
            <w:tcW w:w="4785" w:type="dxa"/>
            <w:hideMark/>
          </w:tcPr>
          <w:p w:rsidR="00454FFD" w:rsidRPr="008E6C0A" w:rsidRDefault="006E6EA9" w:rsidP="00454FFD">
            <w:pPr>
              <w:suppressAutoHyphens/>
              <w:rPr>
                <w:color w:val="002060"/>
              </w:rPr>
            </w:pPr>
            <w:r w:rsidRPr="008E6C0A">
              <w:rPr>
                <w:color w:val="002060"/>
              </w:rPr>
              <w:t>21</w:t>
            </w:r>
            <w:r w:rsidR="00454FFD" w:rsidRPr="008E6C0A">
              <w:rPr>
                <w:color w:val="002060"/>
              </w:rPr>
              <w:t>.03.2016</w:t>
            </w:r>
            <w:r w:rsidRPr="008E6C0A">
              <w:rPr>
                <w:color w:val="002060"/>
              </w:rPr>
              <w:t xml:space="preserve"> г.</w:t>
            </w:r>
            <w:r w:rsidR="00454FFD" w:rsidRPr="008E6C0A">
              <w:rPr>
                <w:color w:val="002060"/>
              </w:rPr>
              <w:t xml:space="preserve"> </w:t>
            </w:r>
          </w:p>
        </w:tc>
        <w:tc>
          <w:tcPr>
            <w:tcW w:w="5403" w:type="dxa"/>
            <w:hideMark/>
          </w:tcPr>
          <w:p w:rsidR="00454FFD" w:rsidRPr="008E6C0A" w:rsidRDefault="006E6EA9" w:rsidP="00454FFD">
            <w:pPr>
              <w:suppressAutoHyphens/>
              <w:jc w:val="right"/>
              <w:rPr>
                <w:color w:val="002060"/>
              </w:rPr>
            </w:pPr>
            <w:r w:rsidRPr="008E6C0A">
              <w:rPr>
                <w:color w:val="002060"/>
              </w:rPr>
              <w:t>№ 045</w:t>
            </w:r>
            <w:r w:rsidR="00454FFD" w:rsidRPr="008E6C0A">
              <w:rPr>
                <w:color w:val="002060"/>
              </w:rPr>
              <w:t xml:space="preserve"> - П</w:t>
            </w:r>
          </w:p>
        </w:tc>
      </w:tr>
    </w:tbl>
    <w:p w:rsidR="00454FFD" w:rsidRPr="008E6C0A" w:rsidRDefault="00454FFD" w:rsidP="00454FFD">
      <w:pPr>
        <w:ind w:right="3934"/>
        <w:jc w:val="both"/>
        <w:rPr>
          <w:b/>
          <w:color w:val="002060"/>
        </w:rPr>
      </w:pPr>
    </w:p>
    <w:p w:rsidR="00454FFD" w:rsidRPr="008E6C0A" w:rsidRDefault="00454FFD" w:rsidP="00330383">
      <w:pPr>
        <w:jc w:val="both"/>
        <w:rPr>
          <w:rFonts w:cs="Arial"/>
          <w:b/>
          <w:color w:val="002060"/>
        </w:rPr>
      </w:pPr>
      <w:r w:rsidRPr="008E6C0A">
        <w:rPr>
          <w:rFonts w:cs="Arial"/>
          <w:b/>
          <w:color w:val="002060"/>
        </w:rPr>
        <w:t xml:space="preserve">Об утверждении Порядка предоставления иных межбюджетных трансфертов на </w:t>
      </w:r>
    </w:p>
    <w:p w:rsidR="00454FFD" w:rsidRPr="008E6C0A" w:rsidRDefault="00454FFD" w:rsidP="00330383">
      <w:pPr>
        <w:jc w:val="both"/>
        <w:rPr>
          <w:rFonts w:cs="Arial"/>
          <w:b/>
          <w:color w:val="002060"/>
        </w:rPr>
      </w:pPr>
      <w:r w:rsidRPr="008E6C0A">
        <w:rPr>
          <w:rFonts w:cs="Arial"/>
          <w:b/>
          <w:color w:val="002060"/>
        </w:rPr>
        <w:t xml:space="preserve">выплату денежного поощрения лучшим муниципальным учреждениям культуры и </w:t>
      </w:r>
    </w:p>
    <w:p w:rsidR="00454FFD" w:rsidRPr="008E6C0A" w:rsidRDefault="00454FFD" w:rsidP="00330383">
      <w:pPr>
        <w:jc w:val="both"/>
        <w:rPr>
          <w:b/>
          <w:color w:val="002060"/>
        </w:rPr>
      </w:pPr>
      <w:r w:rsidRPr="008E6C0A">
        <w:rPr>
          <w:rFonts w:cs="Arial"/>
          <w:b/>
          <w:color w:val="002060"/>
        </w:rPr>
        <w:t>дополнительного образования в области культуры, находящихся на территории  сельского поселения Хатанга,  и их работникам</w:t>
      </w:r>
      <w:r w:rsidR="00330383" w:rsidRPr="008E6C0A">
        <w:rPr>
          <w:rFonts w:cs="Arial"/>
          <w:b/>
          <w:color w:val="002060"/>
        </w:rPr>
        <w:t xml:space="preserve"> в 2016 году</w:t>
      </w:r>
    </w:p>
    <w:p w:rsidR="00454FFD" w:rsidRPr="008E6C0A" w:rsidRDefault="00454FFD" w:rsidP="00454FFD">
      <w:pPr>
        <w:ind w:right="3934"/>
        <w:jc w:val="both"/>
        <w:rPr>
          <w:b/>
          <w:color w:val="002060"/>
        </w:rPr>
      </w:pPr>
    </w:p>
    <w:p w:rsidR="00454FFD" w:rsidRPr="008E6C0A" w:rsidRDefault="00AD0F93" w:rsidP="00454FFD">
      <w:pPr>
        <w:ind w:firstLine="709"/>
        <w:jc w:val="both"/>
        <w:rPr>
          <w:color w:val="002060"/>
        </w:rPr>
      </w:pPr>
      <w:r w:rsidRPr="008E6C0A">
        <w:rPr>
          <w:rFonts w:cs="Arial"/>
          <w:color w:val="002060"/>
        </w:rPr>
        <w:t xml:space="preserve">На основании </w:t>
      </w:r>
      <w:r w:rsidR="007A42E2" w:rsidRPr="008E6C0A">
        <w:rPr>
          <w:rFonts w:cs="Arial"/>
          <w:color w:val="002060"/>
        </w:rPr>
        <w:t>Указ</w:t>
      </w:r>
      <w:r w:rsidR="00E06A14" w:rsidRPr="008E6C0A">
        <w:rPr>
          <w:rFonts w:cs="Arial"/>
          <w:color w:val="002060"/>
        </w:rPr>
        <w:t>а</w:t>
      </w:r>
      <w:r w:rsidR="007A42E2" w:rsidRPr="008E6C0A">
        <w:rPr>
          <w:rFonts w:cs="Arial"/>
          <w:color w:val="002060"/>
        </w:rPr>
        <w:t xml:space="preserve"> Президента Российской Федерации от 28.07.2012 № 1062 «О мерах государственной поддержки муниципальных учреждений культуры, находящихся на территориях сельских поселений, </w:t>
      </w:r>
      <w:proofErr w:type="gramStart"/>
      <w:r w:rsidR="007A42E2" w:rsidRPr="008E6C0A">
        <w:rPr>
          <w:rFonts w:cs="Arial"/>
          <w:color w:val="002060"/>
        </w:rPr>
        <w:t>и  их</w:t>
      </w:r>
      <w:proofErr w:type="gramEnd"/>
      <w:r w:rsidR="007A42E2" w:rsidRPr="008E6C0A">
        <w:rPr>
          <w:rFonts w:cs="Arial"/>
          <w:color w:val="002060"/>
        </w:rPr>
        <w:t xml:space="preserve"> работников», </w:t>
      </w:r>
      <w:r w:rsidR="00454FFD" w:rsidRPr="008E6C0A">
        <w:rPr>
          <w:rFonts w:cs="Arial"/>
          <w:color w:val="002060"/>
        </w:rPr>
        <w:t>Приказ</w:t>
      </w:r>
      <w:r w:rsidR="006E5921" w:rsidRPr="008E6C0A">
        <w:rPr>
          <w:rFonts w:cs="Arial"/>
          <w:color w:val="002060"/>
        </w:rPr>
        <w:t>а</w:t>
      </w:r>
      <w:r w:rsidR="00454FFD" w:rsidRPr="008E6C0A">
        <w:rPr>
          <w:rFonts w:cs="Arial"/>
          <w:color w:val="002060"/>
        </w:rPr>
        <w:t xml:space="preserve"> Министерства культуры Красноярского края от </w:t>
      </w:r>
      <w:r w:rsidR="00D74D82" w:rsidRPr="008E6C0A">
        <w:rPr>
          <w:rFonts w:cs="Arial"/>
          <w:color w:val="002060"/>
        </w:rPr>
        <w:t>1</w:t>
      </w:r>
      <w:r w:rsidR="00454FFD" w:rsidRPr="008E6C0A">
        <w:rPr>
          <w:rFonts w:cs="Arial"/>
          <w:color w:val="002060"/>
        </w:rPr>
        <w:t>1.03.201</w:t>
      </w:r>
      <w:r w:rsidRPr="008E6C0A">
        <w:rPr>
          <w:rFonts w:cs="Arial"/>
          <w:color w:val="002060"/>
        </w:rPr>
        <w:t>6</w:t>
      </w:r>
      <w:r w:rsidR="00454FFD" w:rsidRPr="008E6C0A">
        <w:rPr>
          <w:rFonts w:cs="Arial"/>
          <w:color w:val="002060"/>
        </w:rPr>
        <w:t xml:space="preserve"> г. № </w:t>
      </w:r>
      <w:r w:rsidRPr="008E6C0A">
        <w:rPr>
          <w:rFonts w:cs="Arial"/>
          <w:color w:val="002060"/>
        </w:rPr>
        <w:t>118</w:t>
      </w:r>
      <w:r w:rsidR="00454FFD" w:rsidRPr="008E6C0A">
        <w:rPr>
          <w:rFonts w:cs="Arial"/>
          <w:color w:val="002060"/>
        </w:rPr>
        <w:t xml:space="preserve">, </w:t>
      </w:r>
      <w:r w:rsidRPr="008E6C0A">
        <w:rPr>
          <w:rFonts w:cs="Arial"/>
          <w:color w:val="002060"/>
        </w:rPr>
        <w:t xml:space="preserve"> </w:t>
      </w:r>
      <w:r w:rsidR="00454FFD" w:rsidRPr="008E6C0A">
        <w:rPr>
          <w:rFonts w:cs="Arial"/>
          <w:color w:val="002060"/>
        </w:rPr>
        <w:t>руководствуясь</w:t>
      </w:r>
      <w:r w:rsidR="00454FFD" w:rsidRPr="008E6C0A">
        <w:rPr>
          <w:rFonts w:cs="Arial"/>
          <w:b/>
          <w:color w:val="002060"/>
        </w:rPr>
        <w:t xml:space="preserve"> </w:t>
      </w:r>
      <w:r w:rsidR="00454FFD" w:rsidRPr="008E6C0A">
        <w:rPr>
          <w:rFonts w:cs="Arial"/>
          <w:color w:val="002060"/>
        </w:rPr>
        <w:t>п. 3 ст. 10</w:t>
      </w:r>
      <w:r w:rsidR="00454FFD" w:rsidRPr="008E6C0A">
        <w:rPr>
          <w:rFonts w:cs="Arial"/>
          <w:b/>
          <w:color w:val="002060"/>
        </w:rPr>
        <w:t xml:space="preserve"> </w:t>
      </w:r>
      <w:r w:rsidR="00454FFD" w:rsidRPr="008E6C0A">
        <w:rPr>
          <w:rFonts w:cs="Arial"/>
          <w:color w:val="002060"/>
        </w:rPr>
        <w:t>Закона Красноярского края от 28.06.2007 № 2-190 «О культуре»,  ст. 8, 11 Устава сельского поселения Хатанга Таймырского Долгано-Ненецкого муниципального района,</w:t>
      </w:r>
    </w:p>
    <w:p w:rsidR="00454FFD" w:rsidRPr="008E6C0A" w:rsidRDefault="00454FFD" w:rsidP="00454FFD">
      <w:pPr>
        <w:ind w:firstLine="567"/>
        <w:jc w:val="both"/>
        <w:rPr>
          <w:color w:val="002060"/>
        </w:rPr>
      </w:pPr>
    </w:p>
    <w:p w:rsidR="00454FFD" w:rsidRPr="008E6C0A" w:rsidRDefault="00454FFD" w:rsidP="00454FFD">
      <w:pPr>
        <w:ind w:firstLine="567"/>
        <w:jc w:val="both"/>
        <w:rPr>
          <w:color w:val="002060"/>
        </w:rPr>
      </w:pPr>
      <w:r w:rsidRPr="008E6C0A">
        <w:rPr>
          <w:color w:val="002060"/>
        </w:rPr>
        <w:t xml:space="preserve">                          </w:t>
      </w:r>
      <w:r w:rsidR="006E6EA9" w:rsidRPr="008E6C0A">
        <w:rPr>
          <w:color w:val="002060"/>
        </w:rPr>
        <w:t xml:space="preserve">                         </w:t>
      </w:r>
      <w:r w:rsidRPr="008E6C0A">
        <w:rPr>
          <w:b/>
          <w:color w:val="002060"/>
        </w:rPr>
        <w:t>ПОСТАНОВЛЯЮ:</w:t>
      </w:r>
      <w:r w:rsidRPr="008E6C0A">
        <w:rPr>
          <w:color w:val="002060"/>
        </w:rPr>
        <w:t xml:space="preserve"> </w:t>
      </w:r>
    </w:p>
    <w:p w:rsidR="00454FFD" w:rsidRPr="008E6C0A" w:rsidRDefault="00454FFD" w:rsidP="00454FFD">
      <w:pPr>
        <w:ind w:firstLine="567"/>
        <w:jc w:val="both"/>
        <w:rPr>
          <w:color w:val="002060"/>
        </w:rPr>
      </w:pPr>
    </w:p>
    <w:p w:rsidR="00454FFD" w:rsidRPr="008E6C0A" w:rsidRDefault="00454FFD" w:rsidP="006E6EA9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2060"/>
          <w:sz w:val="24"/>
          <w:szCs w:val="24"/>
        </w:rPr>
      </w:pPr>
      <w:r w:rsidRPr="008E6C0A">
        <w:rPr>
          <w:rFonts w:ascii="Times New Roman" w:hAnsi="Times New Roman"/>
          <w:color w:val="002060"/>
          <w:sz w:val="24"/>
          <w:szCs w:val="24"/>
        </w:rPr>
        <w:t>Утвердить Порядок предоставления иных межбюджетных трансфертов на выплату денежного поощрения лучшим муниципальным учреждениям культуры и дополнительного образования в области культуры, в отношении которых администрация сельского поселения Хатанга осуществляет функции и полномочия учредителя, и их работникам</w:t>
      </w:r>
      <w:r w:rsidR="00330383" w:rsidRPr="008E6C0A">
        <w:rPr>
          <w:rFonts w:ascii="Times New Roman" w:hAnsi="Times New Roman"/>
          <w:color w:val="002060"/>
          <w:sz w:val="24"/>
          <w:szCs w:val="24"/>
        </w:rPr>
        <w:t xml:space="preserve"> в 2016 году</w:t>
      </w:r>
      <w:r w:rsidRPr="008E6C0A">
        <w:rPr>
          <w:rFonts w:ascii="Times New Roman" w:hAnsi="Times New Roman"/>
          <w:color w:val="002060"/>
          <w:sz w:val="24"/>
          <w:szCs w:val="24"/>
        </w:rPr>
        <w:t xml:space="preserve"> согласно приложению.</w:t>
      </w:r>
    </w:p>
    <w:p w:rsidR="00454FFD" w:rsidRPr="008E6C0A" w:rsidRDefault="00454FFD" w:rsidP="00743B66">
      <w:pPr>
        <w:pStyle w:val="a3"/>
        <w:ind w:left="0" w:firstLine="426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6E6EA9" w:rsidRPr="008E6C0A" w:rsidRDefault="006E6EA9" w:rsidP="006E6EA9">
      <w:pPr>
        <w:pStyle w:val="a3"/>
        <w:numPr>
          <w:ilvl w:val="0"/>
          <w:numId w:val="3"/>
        </w:numPr>
        <w:autoSpaceDE w:val="0"/>
        <w:jc w:val="both"/>
        <w:rPr>
          <w:rFonts w:ascii="Times New Roman" w:hAnsi="Times New Roman"/>
          <w:color w:val="002060"/>
          <w:sz w:val="24"/>
          <w:szCs w:val="24"/>
          <w:lang w:eastAsia="ar-SA"/>
        </w:rPr>
      </w:pPr>
      <w:r w:rsidRPr="008E6C0A">
        <w:rPr>
          <w:rFonts w:ascii="Times New Roman" w:hAnsi="Times New Roman"/>
          <w:color w:val="002060"/>
          <w:sz w:val="24"/>
          <w:szCs w:val="24"/>
          <w:lang w:eastAsia="ar-SA"/>
        </w:rPr>
        <w:t xml:space="preserve">Опубликовать Постановление в Информационном бюллетене </w:t>
      </w:r>
      <w:proofErr w:type="spellStart"/>
      <w:r w:rsidRPr="008E6C0A">
        <w:rPr>
          <w:rFonts w:ascii="Times New Roman" w:hAnsi="Times New Roman"/>
          <w:color w:val="002060"/>
          <w:sz w:val="24"/>
          <w:szCs w:val="24"/>
          <w:lang w:eastAsia="ar-SA"/>
        </w:rPr>
        <w:t>Хатангского</w:t>
      </w:r>
      <w:proofErr w:type="spellEnd"/>
      <w:r w:rsidRPr="008E6C0A">
        <w:rPr>
          <w:rFonts w:ascii="Times New Roman" w:hAnsi="Times New Roman"/>
          <w:color w:val="002060"/>
          <w:sz w:val="24"/>
          <w:szCs w:val="24"/>
          <w:lang w:eastAsia="ar-SA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8E6C0A">
          <w:rPr>
            <w:rStyle w:val="ac"/>
            <w:rFonts w:ascii="Times New Roman" w:hAnsi="Times New Roman"/>
            <w:color w:val="002060"/>
            <w:sz w:val="24"/>
            <w:szCs w:val="24"/>
            <w:lang w:val="en-US" w:eastAsia="ar-SA"/>
          </w:rPr>
          <w:t>www</w:t>
        </w:r>
        <w:r w:rsidRPr="008E6C0A">
          <w:rPr>
            <w:rStyle w:val="ac"/>
            <w:rFonts w:ascii="Times New Roman" w:hAnsi="Times New Roman"/>
            <w:color w:val="002060"/>
            <w:sz w:val="24"/>
            <w:szCs w:val="24"/>
            <w:lang w:eastAsia="ar-SA"/>
          </w:rPr>
          <w:t>.</w:t>
        </w:r>
        <w:proofErr w:type="spellStart"/>
        <w:r w:rsidRPr="008E6C0A">
          <w:rPr>
            <w:rStyle w:val="ac"/>
            <w:rFonts w:ascii="Times New Roman" w:hAnsi="Times New Roman"/>
            <w:color w:val="002060"/>
            <w:sz w:val="24"/>
            <w:szCs w:val="24"/>
            <w:lang w:val="en-US" w:eastAsia="ar-SA"/>
          </w:rPr>
          <w:t>hatanga</w:t>
        </w:r>
        <w:proofErr w:type="spellEnd"/>
        <w:r w:rsidRPr="008E6C0A">
          <w:rPr>
            <w:rStyle w:val="ac"/>
            <w:rFonts w:ascii="Times New Roman" w:hAnsi="Times New Roman"/>
            <w:color w:val="002060"/>
            <w:sz w:val="24"/>
            <w:szCs w:val="24"/>
            <w:lang w:eastAsia="ar-SA"/>
          </w:rPr>
          <w:t>24.</w:t>
        </w:r>
        <w:proofErr w:type="spellStart"/>
        <w:r w:rsidRPr="008E6C0A">
          <w:rPr>
            <w:rStyle w:val="ac"/>
            <w:rFonts w:ascii="Times New Roman" w:hAnsi="Times New Roman"/>
            <w:color w:val="002060"/>
            <w:sz w:val="24"/>
            <w:szCs w:val="24"/>
            <w:lang w:val="en-US" w:eastAsia="ar-SA"/>
          </w:rPr>
          <w:t>ru</w:t>
        </w:r>
        <w:proofErr w:type="spellEnd"/>
      </w:hyperlink>
      <w:r w:rsidRPr="008E6C0A">
        <w:rPr>
          <w:rFonts w:ascii="Times New Roman" w:hAnsi="Times New Roman"/>
          <w:color w:val="002060"/>
          <w:sz w:val="24"/>
          <w:szCs w:val="24"/>
          <w:lang w:eastAsia="ar-SA"/>
        </w:rPr>
        <w:t xml:space="preserve"> </w:t>
      </w:r>
    </w:p>
    <w:p w:rsidR="006E6EA9" w:rsidRPr="008E6C0A" w:rsidRDefault="006E6EA9" w:rsidP="006E6EA9">
      <w:pPr>
        <w:jc w:val="both"/>
        <w:rPr>
          <w:color w:val="002060"/>
          <w:lang w:eastAsia="ar-SA"/>
        </w:rPr>
      </w:pPr>
    </w:p>
    <w:p w:rsidR="006E6EA9" w:rsidRPr="008E6C0A" w:rsidRDefault="006E6EA9" w:rsidP="006E6EA9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color w:val="002060"/>
          <w:sz w:val="24"/>
          <w:szCs w:val="24"/>
        </w:rPr>
      </w:pPr>
      <w:r w:rsidRPr="008E6C0A">
        <w:rPr>
          <w:rFonts w:ascii="Times New Roman" w:hAnsi="Times New Roman"/>
          <w:color w:val="002060"/>
          <w:sz w:val="24"/>
          <w:szCs w:val="24"/>
          <w:lang w:eastAsia="ar-SA"/>
        </w:rPr>
        <w:t xml:space="preserve">Постановление вступает в </w:t>
      </w:r>
      <w:proofErr w:type="gramStart"/>
      <w:r w:rsidRPr="008E6C0A">
        <w:rPr>
          <w:rFonts w:ascii="Times New Roman" w:hAnsi="Times New Roman"/>
          <w:color w:val="002060"/>
          <w:sz w:val="24"/>
          <w:szCs w:val="24"/>
          <w:lang w:eastAsia="ar-SA"/>
        </w:rPr>
        <w:t>силу  в</w:t>
      </w:r>
      <w:proofErr w:type="gramEnd"/>
      <w:r w:rsidRPr="008E6C0A">
        <w:rPr>
          <w:rFonts w:ascii="Times New Roman" w:hAnsi="Times New Roman"/>
          <w:color w:val="002060"/>
          <w:sz w:val="24"/>
          <w:szCs w:val="24"/>
          <w:lang w:eastAsia="ar-SA"/>
        </w:rPr>
        <w:t xml:space="preserve"> день, следующий за днем его официального опубликования.</w:t>
      </w:r>
    </w:p>
    <w:p w:rsidR="00454FFD" w:rsidRPr="008E6C0A" w:rsidRDefault="00454FFD" w:rsidP="00743B66">
      <w:pPr>
        <w:pStyle w:val="a3"/>
        <w:ind w:left="0" w:firstLine="426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454FFD" w:rsidRPr="008E6C0A" w:rsidRDefault="00454FFD" w:rsidP="006E6EA9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8E6C0A">
        <w:rPr>
          <w:rFonts w:ascii="Times New Roman" w:hAnsi="Times New Roman"/>
          <w:color w:val="002060"/>
          <w:sz w:val="24"/>
          <w:szCs w:val="24"/>
        </w:rPr>
        <w:t>Контроль за исполнением настоящего Постановления возложить на О.В. Попову, заместителя Руководителя администрации сельского поселения Хатанга.</w:t>
      </w:r>
    </w:p>
    <w:p w:rsidR="00454FFD" w:rsidRPr="008E6C0A" w:rsidRDefault="00454FFD" w:rsidP="00454FFD">
      <w:pPr>
        <w:rPr>
          <w:color w:val="002060"/>
        </w:rPr>
      </w:pPr>
    </w:p>
    <w:p w:rsidR="00454FFD" w:rsidRPr="008E6C0A" w:rsidRDefault="00454FFD" w:rsidP="00454FFD">
      <w:pPr>
        <w:rPr>
          <w:color w:val="002060"/>
        </w:rPr>
      </w:pPr>
    </w:p>
    <w:p w:rsidR="006E6EA9" w:rsidRPr="008E6C0A" w:rsidRDefault="006E6EA9" w:rsidP="00454FFD">
      <w:pPr>
        <w:widowControl w:val="0"/>
        <w:autoSpaceDE w:val="0"/>
        <w:autoSpaceDN w:val="0"/>
        <w:adjustRightInd w:val="0"/>
        <w:rPr>
          <w:color w:val="002060"/>
        </w:rPr>
      </w:pPr>
      <w:r w:rsidRPr="008E6C0A">
        <w:rPr>
          <w:color w:val="002060"/>
        </w:rPr>
        <w:t>Временно исполняющий обязанности</w:t>
      </w:r>
    </w:p>
    <w:p w:rsidR="00454FFD" w:rsidRPr="008E6C0A" w:rsidRDefault="00454FFD" w:rsidP="00454FFD">
      <w:pPr>
        <w:widowControl w:val="0"/>
        <w:autoSpaceDE w:val="0"/>
        <w:autoSpaceDN w:val="0"/>
        <w:adjustRightInd w:val="0"/>
        <w:rPr>
          <w:color w:val="002060"/>
        </w:rPr>
      </w:pPr>
      <w:bookmarkStart w:id="0" w:name="_GoBack"/>
      <w:bookmarkEnd w:id="0"/>
      <w:r w:rsidRPr="008E6C0A">
        <w:rPr>
          <w:color w:val="002060"/>
        </w:rPr>
        <w:t>Руководителя администрации</w:t>
      </w:r>
    </w:p>
    <w:p w:rsidR="00454FFD" w:rsidRPr="008E6C0A" w:rsidRDefault="00454FFD" w:rsidP="00454FFD">
      <w:pPr>
        <w:widowControl w:val="0"/>
        <w:autoSpaceDE w:val="0"/>
        <w:autoSpaceDN w:val="0"/>
        <w:adjustRightInd w:val="0"/>
        <w:rPr>
          <w:color w:val="002060"/>
        </w:rPr>
      </w:pPr>
      <w:r w:rsidRPr="008E6C0A">
        <w:rPr>
          <w:color w:val="002060"/>
        </w:rPr>
        <w:t xml:space="preserve">сельского поселения Хатанга                                                                                 Е.А. Бондарев  </w:t>
      </w:r>
    </w:p>
    <w:p w:rsidR="00454FFD" w:rsidRPr="008E6C0A" w:rsidRDefault="00454FFD" w:rsidP="00454FFD">
      <w:pPr>
        <w:ind w:right="3628"/>
        <w:jc w:val="both"/>
        <w:rPr>
          <w:b/>
          <w:color w:val="002060"/>
        </w:rPr>
      </w:pPr>
    </w:p>
    <w:p w:rsidR="00454FFD" w:rsidRPr="008E6C0A" w:rsidRDefault="00454FFD" w:rsidP="00454FFD">
      <w:pPr>
        <w:widowControl w:val="0"/>
        <w:autoSpaceDE w:val="0"/>
        <w:autoSpaceDN w:val="0"/>
        <w:adjustRightInd w:val="0"/>
        <w:ind w:left="5670" w:hanging="6"/>
        <w:rPr>
          <w:color w:val="002060"/>
        </w:rPr>
      </w:pPr>
    </w:p>
    <w:p w:rsidR="001032DA" w:rsidRPr="008E6C0A" w:rsidRDefault="00454FFD" w:rsidP="00454FFD">
      <w:pPr>
        <w:widowControl w:val="0"/>
        <w:autoSpaceDE w:val="0"/>
        <w:autoSpaceDN w:val="0"/>
        <w:adjustRightInd w:val="0"/>
        <w:rPr>
          <w:b/>
          <w:color w:val="002060"/>
          <w:sz w:val="20"/>
          <w:szCs w:val="20"/>
        </w:rPr>
      </w:pPr>
      <w:r w:rsidRPr="008E6C0A">
        <w:rPr>
          <w:b/>
          <w:color w:val="002060"/>
          <w:sz w:val="20"/>
          <w:szCs w:val="20"/>
        </w:rPr>
        <w:t xml:space="preserve">                                                                                                                 </w:t>
      </w:r>
    </w:p>
    <w:p w:rsidR="00454FFD" w:rsidRPr="008E6C0A" w:rsidRDefault="00454FFD" w:rsidP="006E6EA9">
      <w:pPr>
        <w:widowControl w:val="0"/>
        <w:autoSpaceDE w:val="0"/>
        <w:autoSpaceDN w:val="0"/>
        <w:adjustRightInd w:val="0"/>
        <w:ind w:firstLine="6237"/>
        <w:rPr>
          <w:b/>
          <w:color w:val="002060"/>
          <w:sz w:val="20"/>
          <w:szCs w:val="20"/>
        </w:rPr>
      </w:pPr>
      <w:r w:rsidRPr="008E6C0A">
        <w:rPr>
          <w:b/>
          <w:color w:val="002060"/>
          <w:sz w:val="20"/>
          <w:szCs w:val="20"/>
        </w:rPr>
        <w:lastRenderedPageBreak/>
        <w:t xml:space="preserve">Приложение </w:t>
      </w:r>
    </w:p>
    <w:p w:rsidR="006E6EA9" w:rsidRPr="008E6C0A" w:rsidRDefault="00454FFD" w:rsidP="006E6EA9">
      <w:pPr>
        <w:widowControl w:val="0"/>
        <w:autoSpaceDE w:val="0"/>
        <w:autoSpaceDN w:val="0"/>
        <w:adjustRightInd w:val="0"/>
        <w:ind w:firstLine="6237"/>
        <w:rPr>
          <w:color w:val="002060"/>
          <w:sz w:val="20"/>
          <w:szCs w:val="20"/>
        </w:rPr>
      </w:pPr>
      <w:r w:rsidRPr="008E6C0A">
        <w:rPr>
          <w:color w:val="002060"/>
          <w:sz w:val="20"/>
          <w:szCs w:val="20"/>
        </w:rPr>
        <w:t xml:space="preserve">к Постановлению администрации </w:t>
      </w:r>
    </w:p>
    <w:p w:rsidR="00454FFD" w:rsidRPr="008E6C0A" w:rsidRDefault="00454FFD" w:rsidP="006E6EA9">
      <w:pPr>
        <w:widowControl w:val="0"/>
        <w:autoSpaceDE w:val="0"/>
        <w:autoSpaceDN w:val="0"/>
        <w:adjustRightInd w:val="0"/>
        <w:ind w:firstLine="6237"/>
        <w:rPr>
          <w:color w:val="002060"/>
          <w:sz w:val="20"/>
          <w:szCs w:val="20"/>
        </w:rPr>
      </w:pPr>
      <w:r w:rsidRPr="008E6C0A">
        <w:rPr>
          <w:color w:val="002060"/>
          <w:sz w:val="20"/>
          <w:szCs w:val="20"/>
        </w:rPr>
        <w:t xml:space="preserve">сельского </w:t>
      </w:r>
      <w:proofErr w:type="gramStart"/>
      <w:r w:rsidRPr="008E6C0A">
        <w:rPr>
          <w:color w:val="002060"/>
          <w:sz w:val="20"/>
          <w:szCs w:val="20"/>
        </w:rPr>
        <w:t>поселения  Хатанга</w:t>
      </w:r>
      <w:proofErr w:type="gramEnd"/>
    </w:p>
    <w:p w:rsidR="00454FFD" w:rsidRPr="008E6C0A" w:rsidRDefault="00454FFD" w:rsidP="006E6EA9">
      <w:pPr>
        <w:ind w:firstLine="6237"/>
        <w:rPr>
          <w:color w:val="002060"/>
          <w:sz w:val="20"/>
          <w:szCs w:val="20"/>
        </w:rPr>
      </w:pPr>
      <w:r w:rsidRPr="008E6C0A">
        <w:rPr>
          <w:color w:val="002060"/>
          <w:sz w:val="20"/>
          <w:szCs w:val="20"/>
        </w:rPr>
        <w:t xml:space="preserve">от </w:t>
      </w:r>
      <w:r w:rsidR="006E6EA9" w:rsidRPr="008E6C0A">
        <w:rPr>
          <w:color w:val="002060"/>
          <w:sz w:val="20"/>
          <w:szCs w:val="20"/>
        </w:rPr>
        <w:t>21</w:t>
      </w:r>
      <w:r w:rsidRPr="008E6C0A">
        <w:rPr>
          <w:color w:val="002060"/>
          <w:sz w:val="20"/>
          <w:szCs w:val="20"/>
        </w:rPr>
        <w:t>.0</w:t>
      </w:r>
      <w:r w:rsidR="001032DA" w:rsidRPr="008E6C0A">
        <w:rPr>
          <w:color w:val="002060"/>
          <w:sz w:val="20"/>
          <w:szCs w:val="20"/>
        </w:rPr>
        <w:t>3</w:t>
      </w:r>
      <w:r w:rsidRPr="008E6C0A">
        <w:rPr>
          <w:color w:val="002060"/>
          <w:sz w:val="20"/>
          <w:szCs w:val="20"/>
        </w:rPr>
        <w:t>.201</w:t>
      </w:r>
      <w:r w:rsidR="001032DA" w:rsidRPr="008E6C0A">
        <w:rPr>
          <w:color w:val="002060"/>
          <w:sz w:val="20"/>
          <w:szCs w:val="20"/>
        </w:rPr>
        <w:t>6</w:t>
      </w:r>
      <w:r w:rsidRPr="008E6C0A">
        <w:rPr>
          <w:color w:val="002060"/>
          <w:sz w:val="20"/>
          <w:szCs w:val="20"/>
        </w:rPr>
        <w:t xml:space="preserve"> г.  № </w:t>
      </w:r>
      <w:proofErr w:type="gramStart"/>
      <w:r w:rsidR="006E6EA9" w:rsidRPr="008E6C0A">
        <w:rPr>
          <w:color w:val="002060"/>
          <w:sz w:val="20"/>
          <w:szCs w:val="20"/>
        </w:rPr>
        <w:t>045</w:t>
      </w:r>
      <w:r w:rsidRPr="008E6C0A">
        <w:rPr>
          <w:color w:val="002060"/>
          <w:sz w:val="20"/>
          <w:szCs w:val="20"/>
        </w:rPr>
        <w:t xml:space="preserve">  -</w:t>
      </w:r>
      <w:proofErr w:type="gramEnd"/>
      <w:r w:rsidRPr="008E6C0A">
        <w:rPr>
          <w:color w:val="002060"/>
          <w:sz w:val="20"/>
          <w:szCs w:val="20"/>
        </w:rPr>
        <w:t xml:space="preserve"> П</w:t>
      </w:r>
    </w:p>
    <w:p w:rsidR="00454FFD" w:rsidRPr="008E6C0A" w:rsidRDefault="00454FFD" w:rsidP="001032DA">
      <w:pPr>
        <w:jc w:val="right"/>
        <w:rPr>
          <w:rFonts w:cs="Arial"/>
          <w:color w:val="002060"/>
        </w:rPr>
      </w:pPr>
    </w:p>
    <w:p w:rsidR="00454FFD" w:rsidRPr="008E6C0A" w:rsidRDefault="00454FFD" w:rsidP="00454FFD">
      <w:pPr>
        <w:jc w:val="center"/>
        <w:rPr>
          <w:rFonts w:cs="Arial"/>
          <w:color w:val="002060"/>
        </w:rPr>
      </w:pPr>
    </w:p>
    <w:p w:rsidR="00454FFD" w:rsidRPr="008E6C0A" w:rsidRDefault="00454FFD" w:rsidP="00454FFD">
      <w:pPr>
        <w:jc w:val="center"/>
        <w:rPr>
          <w:rFonts w:cs="Arial"/>
          <w:color w:val="002060"/>
        </w:rPr>
      </w:pPr>
    </w:p>
    <w:p w:rsidR="00454FFD" w:rsidRPr="008E6C0A" w:rsidRDefault="00454FFD" w:rsidP="00454FFD">
      <w:pPr>
        <w:jc w:val="center"/>
        <w:rPr>
          <w:rFonts w:cs="Arial"/>
          <w:color w:val="002060"/>
        </w:rPr>
      </w:pPr>
    </w:p>
    <w:p w:rsidR="00454FFD" w:rsidRPr="008E6C0A" w:rsidRDefault="00454FFD" w:rsidP="00454FFD">
      <w:pPr>
        <w:jc w:val="center"/>
        <w:rPr>
          <w:rFonts w:cs="Arial"/>
          <w:b/>
          <w:color w:val="002060"/>
        </w:rPr>
      </w:pPr>
      <w:r w:rsidRPr="008E6C0A">
        <w:rPr>
          <w:rFonts w:cs="Arial"/>
          <w:b/>
          <w:color w:val="002060"/>
        </w:rPr>
        <w:t xml:space="preserve">Порядок </w:t>
      </w:r>
    </w:p>
    <w:p w:rsidR="00454FFD" w:rsidRPr="008E6C0A" w:rsidRDefault="00454FFD" w:rsidP="00454FFD">
      <w:pPr>
        <w:jc w:val="center"/>
        <w:rPr>
          <w:rFonts w:cs="Arial"/>
          <w:b/>
          <w:color w:val="002060"/>
        </w:rPr>
      </w:pPr>
      <w:r w:rsidRPr="008E6C0A">
        <w:rPr>
          <w:rFonts w:cs="Arial"/>
          <w:b/>
          <w:color w:val="002060"/>
        </w:rPr>
        <w:t>предоставления иных межбюджетных трансфертов на выплату денежного поощрения лучшим муниципальным учреждениям культуры и дополнительного образования в области культуры, находящимся на территории сельского поселения Хатанга, и их работникам</w:t>
      </w:r>
      <w:r w:rsidR="00330383" w:rsidRPr="008E6C0A">
        <w:rPr>
          <w:rFonts w:cs="Arial"/>
          <w:b/>
          <w:color w:val="002060"/>
        </w:rPr>
        <w:t xml:space="preserve"> в 2016 году</w:t>
      </w:r>
    </w:p>
    <w:p w:rsidR="00454FFD" w:rsidRPr="008E6C0A" w:rsidRDefault="00454FFD" w:rsidP="00454FFD">
      <w:pPr>
        <w:jc w:val="center"/>
        <w:rPr>
          <w:rFonts w:cs="Arial"/>
          <w:color w:val="002060"/>
        </w:rPr>
      </w:pPr>
    </w:p>
    <w:p w:rsidR="00454FFD" w:rsidRPr="008E6C0A" w:rsidRDefault="00454FFD" w:rsidP="00743B66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color w:val="002060"/>
          <w:sz w:val="24"/>
          <w:szCs w:val="24"/>
        </w:rPr>
      </w:pPr>
      <w:r w:rsidRPr="008E6C0A">
        <w:rPr>
          <w:rFonts w:ascii="Times New Roman" w:hAnsi="Times New Roman"/>
          <w:color w:val="002060"/>
          <w:sz w:val="24"/>
          <w:szCs w:val="24"/>
        </w:rPr>
        <w:t>Настоящий Порядок определяет правила выплаты поощрения победителям конкурса на получение денежного поощрения лучшим муниципальным учреждениям культуры и дополнительного образования в области культуры, находящимся на территории сельского поселения Хатанга, и их работникам, утвержденного Приказом Министерства культуры Красноярского края от 1</w:t>
      </w:r>
      <w:r w:rsidR="00676FC1" w:rsidRPr="008E6C0A">
        <w:rPr>
          <w:rFonts w:ascii="Times New Roman" w:hAnsi="Times New Roman"/>
          <w:color w:val="002060"/>
          <w:sz w:val="24"/>
          <w:szCs w:val="24"/>
        </w:rPr>
        <w:t>1</w:t>
      </w:r>
      <w:r w:rsidRPr="008E6C0A">
        <w:rPr>
          <w:rFonts w:ascii="Times New Roman" w:hAnsi="Times New Roman"/>
          <w:color w:val="002060"/>
          <w:sz w:val="24"/>
          <w:szCs w:val="24"/>
        </w:rPr>
        <w:t>.03.201</w:t>
      </w:r>
      <w:r w:rsidR="00676FC1" w:rsidRPr="008E6C0A">
        <w:rPr>
          <w:rFonts w:ascii="Times New Roman" w:hAnsi="Times New Roman"/>
          <w:color w:val="002060"/>
          <w:sz w:val="24"/>
          <w:szCs w:val="24"/>
        </w:rPr>
        <w:t>6</w:t>
      </w:r>
      <w:r w:rsidRPr="008E6C0A">
        <w:rPr>
          <w:rFonts w:ascii="Times New Roman" w:hAnsi="Times New Roman"/>
          <w:color w:val="002060"/>
          <w:sz w:val="24"/>
          <w:szCs w:val="24"/>
        </w:rPr>
        <w:t xml:space="preserve"> г. № </w:t>
      </w:r>
      <w:r w:rsidR="00676FC1" w:rsidRPr="008E6C0A">
        <w:rPr>
          <w:rFonts w:ascii="Times New Roman" w:hAnsi="Times New Roman"/>
          <w:color w:val="002060"/>
          <w:sz w:val="24"/>
          <w:szCs w:val="24"/>
        </w:rPr>
        <w:t>118</w:t>
      </w:r>
      <w:r w:rsidRPr="008E6C0A">
        <w:rPr>
          <w:rFonts w:ascii="Times New Roman" w:hAnsi="Times New Roman"/>
          <w:color w:val="002060"/>
          <w:sz w:val="24"/>
          <w:szCs w:val="24"/>
        </w:rPr>
        <w:t>.</w:t>
      </w:r>
    </w:p>
    <w:p w:rsidR="00454FFD" w:rsidRPr="008E6C0A" w:rsidRDefault="00454FFD" w:rsidP="00743B66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color w:val="002060"/>
          <w:sz w:val="24"/>
          <w:szCs w:val="24"/>
        </w:rPr>
      </w:pPr>
      <w:r w:rsidRPr="008E6C0A">
        <w:rPr>
          <w:rFonts w:ascii="Times New Roman" w:hAnsi="Times New Roman"/>
          <w:color w:val="002060"/>
          <w:sz w:val="24"/>
          <w:szCs w:val="24"/>
        </w:rPr>
        <w:t xml:space="preserve">Финансовое обеспечение расходов, связанных с выплатой денежного поощрения осуществляется в пределах иных межбюджетных трансфертов из бюджета Красноярского края, предусмотренных на указанные цели в бюджете сельского поселения </w:t>
      </w:r>
      <w:proofErr w:type="gramStart"/>
      <w:r w:rsidRPr="008E6C0A">
        <w:rPr>
          <w:rFonts w:ascii="Times New Roman" w:hAnsi="Times New Roman"/>
          <w:color w:val="002060"/>
          <w:sz w:val="24"/>
          <w:szCs w:val="24"/>
        </w:rPr>
        <w:t>Хатанга  на</w:t>
      </w:r>
      <w:proofErr w:type="gramEnd"/>
      <w:r w:rsidRPr="008E6C0A">
        <w:rPr>
          <w:rFonts w:ascii="Times New Roman" w:hAnsi="Times New Roman"/>
          <w:color w:val="002060"/>
          <w:sz w:val="24"/>
          <w:szCs w:val="24"/>
        </w:rPr>
        <w:t xml:space="preserve"> соответствующий год, в котором проводится конкурс.</w:t>
      </w:r>
    </w:p>
    <w:p w:rsidR="00454FFD" w:rsidRPr="008E6C0A" w:rsidRDefault="00454FFD" w:rsidP="00743B66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color w:val="002060"/>
          <w:sz w:val="24"/>
          <w:szCs w:val="24"/>
        </w:rPr>
      </w:pPr>
      <w:r w:rsidRPr="008E6C0A">
        <w:rPr>
          <w:rFonts w:ascii="Times New Roman" w:hAnsi="Times New Roman"/>
          <w:color w:val="002060"/>
          <w:sz w:val="24"/>
          <w:szCs w:val="24"/>
        </w:rPr>
        <w:t>Иные межбюджетные трансферты предоставляются на основании соглашения о выплате денежного поощрения лучшим муниципальным учреждениям культуры и дополнительного образования в области культуры и их работникам, заключаемого между Министерством культуры Красноярского края и  Администрацией Таймырского Долгано-Ненецкого муниципального района. Соглашение заключается в течение одного месяца после подведения итогов конкурса.</w:t>
      </w:r>
    </w:p>
    <w:p w:rsidR="00454FFD" w:rsidRPr="008E6C0A" w:rsidRDefault="00454FFD" w:rsidP="00743B66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color w:val="002060"/>
          <w:sz w:val="24"/>
          <w:szCs w:val="24"/>
        </w:rPr>
      </w:pPr>
      <w:r w:rsidRPr="008E6C0A">
        <w:rPr>
          <w:rFonts w:ascii="Times New Roman" w:hAnsi="Times New Roman"/>
          <w:color w:val="002060"/>
          <w:sz w:val="24"/>
          <w:szCs w:val="24"/>
        </w:rPr>
        <w:t xml:space="preserve">Основанием для выплаты денежного поощрения является Приказ Министерства культуры Красноярского края. </w:t>
      </w:r>
    </w:p>
    <w:p w:rsidR="00454FFD" w:rsidRPr="008E6C0A" w:rsidRDefault="00454FFD" w:rsidP="00743B66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color w:val="002060"/>
          <w:sz w:val="24"/>
          <w:szCs w:val="24"/>
        </w:rPr>
      </w:pPr>
      <w:r w:rsidRPr="008E6C0A">
        <w:rPr>
          <w:rFonts w:ascii="Times New Roman" w:hAnsi="Times New Roman"/>
          <w:color w:val="002060"/>
          <w:sz w:val="24"/>
          <w:szCs w:val="24"/>
        </w:rPr>
        <w:t>Денежные средства перечисляются на условиях, определенных соглашением между Министерством культуры Красноярского края и  Администрацией Таймырского Долгано-Ненецкого муниципального района.</w:t>
      </w:r>
    </w:p>
    <w:p w:rsidR="00454FFD" w:rsidRPr="008E6C0A" w:rsidRDefault="00454FFD" w:rsidP="00743B66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color w:val="002060"/>
          <w:sz w:val="24"/>
          <w:szCs w:val="24"/>
        </w:rPr>
      </w:pPr>
      <w:r w:rsidRPr="008E6C0A">
        <w:rPr>
          <w:rFonts w:ascii="Times New Roman" w:hAnsi="Times New Roman"/>
          <w:color w:val="002060"/>
          <w:sz w:val="24"/>
          <w:szCs w:val="24"/>
        </w:rPr>
        <w:t>Выплата денежного поощрения осуществляется в следующем порядке:</w:t>
      </w:r>
    </w:p>
    <w:p w:rsidR="00454FFD" w:rsidRPr="008E6C0A" w:rsidRDefault="00454FFD" w:rsidP="00743B66">
      <w:pPr>
        <w:pStyle w:val="a3"/>
        <w:ind w:left="0" w:firstLine="426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454FFD" w:rsidRPr="008E6C0A" w:rsidRDefault="00454FFD" w:rsidP="00743B66">
      <w:pPr>
        <w:pStyle w:val="a3"/>
        <w:numPr>
          <w:ilvl w:val="1"/>
          <w:numId w:val="2"/>
        </w:numPr>
        <w:ind w:left="0" w:firstLine="426"/>
        <w:jc w:val="both"/>
        <w:rPr>
          <w:rFonts w:ascii="Times New Roman" w:hAnsi="Times New Roman"/>
          <w:color w:val="002060"/>
          <w:sz w:val="24"/>
          <w:szCs w:val="24"/>
        </w:rPr>
      </w:pPr>
      <w:r w:rsidRPr="008E6C0A">
        <w:rPr>
          <w:rFonts w:ascii="Times New Roman" w:hAnsi="Times New Roman"/>
          <w:color w:val="002060"/>
          <w:sz w:val="24"/>
          <w:szCs w:val="24"/>
        </w:rPr>
        <w:t>Учреждениям культуры и дополнительного образования в области культуры, находящимся на территории сельского поселения Хатанга, перечисляются на лицевой счет данного учреждения</w:t>
      </w:r>
      <w:r w:rsidR="00A622B9" w:rsidRPr="008E6C0A">
        <w:rPr>
          <w:rFonts w:ascii="Times New Roman" w:hAnsi="Times New Roman"/>
          <w:color w:val="002060"/>
          <w:sz w:val="24"/>
          <w:szCs w:val="24"/>
        </w:rPr>
        <w:t>.</w:t>
      </w:r>
    </w:p>
    <w:p w:rsidR="00454FFD" w:rsidRPr="008E6C0A" w:rsidRDefault="00454FFD" w:rsidP="00743B66">
      <w:pPr>
        <w:pStyle w:val="a3"/>
        <w:numPr>
          <w:ilvl w:val="1"/>
          <w:numId w:val="2"/>
        </w:numPr>
        <w:ind w:left="0" w:firstLine="426"/>
        <w:jc w:val="both"/>
        <w:rPr>
          <w:rFonts w:ascii="Times New Roman" w:hAnsi="Times New Roman"/>
          <w:color w:val="002060"/>
          <w:sz w:val="24"/>
          <w:szCs w:val="24"/>
        </w:rPr>
      </w:pPr>
      <w:r w:rsidRPr="008E6C0A">
        <w:rPr>
          <w:rFonts w:ascii="Times New Roman" w:hAnsi="Times New Roman"/>
          <w:color w:val="002060"/>
          <w:sz w:val="24"/>
          <w:szCs w:val="24"/>
        </w:rPr>
        <w:t>Работникам учреждений культуры и дополнительного образования в области культуры, находящихся на территории сельского поселения Хатанга, денежные средства перечисляются на счет, открытый на их имя в кредитной организации.</w:t>
      </w:r>
    </w:p>
    <w:p w:rsidR="00454FFD" w:rsidRPr="008E6C0A" w:rsidRDefault="00454FFD" w:rsidP="00743B66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color w:val="002060"/>
          <w:sz w:val="24"/>
          <w:szCs w:val="24"/>
        </w:rPr>
      </w:pPr>
      <w:r w:rsidRPr="008E6C0A">
        <w:rPr>
          <w:rFonts w:ascii="Times New Roman" w:hAnsi="Times New Roman"/>
          <w:color w:val="002060"/>
          <w:sz w:val="24"/>
          <w:szCs w:val="24"/>
        </w:rPr>
        <w:t>Денежное поощрение выплачивается муниципальным учреждениям культуры и дополнительного образования в области культуры, находящимся на территории сельского поселения Хатанга, и их работникам, признанным победителями конкурса, единовременно.</w:t>
      </w:r>
    </w:p>
    <w:p w:rsidR="00454FFD" w:rsidRPr="008E6C0A" w:rsidRDefault="00454FFD" w:rsidP="00743B66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color w:val="002060"/>
          <w:sz w:val="24"/>
          <w:szCs w:val="24"/>
        </w:rPr>
      </w:pPr>
      <w:r w:rsidRPr="008E6C0A">
        <w:rPr>
          <w:rFonts w:ascii="Times New Roman" w:hAnsi="Times New Roman"/>
          <w:color w:val="002060"/>
          <w:sz w:val="24"/>
          <w:szCs w:val="24"/>
        </w:rPr>
        <w:t>Операции по кассовым расходам   бюджета сельского поселения Хатанга, источником финансового обеспечения которого являются иные межбюджетные трансферты, в том числе их остатки, неиспользованные на 01 января текущего финансового года, осуществляются с учетом особенностей, установленных Законом края о краевом бюджете на соответствующий финансовый год и плановый период.</w:t>
      </w:r>
    </w:p>
    <w:p w:rsidR="00454FFD" w:rsidRPr="008E6C0A" w:rsidRDefault="00454FFD" w:rsidP="00743B66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color w:val="002060"/>
          <w:sz w:val="24"/>
          <w:szCs w:val="24"/>
        </w:rPr>
      </w:pPr>
      <w:r w:rsidRPr="008E6C0A">
        <w:rPr>
          <w:rFonts w:ascii="Times New Roman" w:hAnsi="Times New Roman"/>
          <w:color w:val="002060"/>
          <w:sz w:val="24"/>
          <w:szCs w:val="24"/>
        </w:rPr>
        <w:t>Неиспользованные на 01 января 201</w:t>
      </w:r>
      <w:r w:rsidR="00891AF6" w:rsidRPr="008E6C0A">
        <w:rPr>
          <w:rFonts w:ascii="Times New Roman" w:hAnsi="Times New Roman"/>
          <w:color w:val="002060"/>
          <w:sz w:val="24"/>
          <w:szCs w:val="24"/>
        </w:rPr>
        <w:t>7</w:t>
      </w:r>
      <w:r w:rsidRPr="008E6C0A">
        <w:rPr>
          <w:rFonts w:ascii="Times New Roman" w:hAnsi="Times New Roman"/>
          <w:color w:val="002060"/>
          <w:sz w:val="24"/>
          <w:szCs w:val="24"/>
        </w:rPr>
        <w:t xml:space="preserve"> года остатки иных межбюджетных трансфертов прошедшего года подлежат возврату в доход районного бюджета в </w:t>
      </w:r>
      <w:r w:rsidRPr="008E6C0A">
        <w:rPr>
          <w:rFonts w:ascii="Times New Roman" w:hAnsi="Times New Roman"/>
          <w:color w:val="002060"/>
          <w:sz w:val="24"/>
          <w:szCs w:val="24"/>
        </w:rPr>
        <w:lastRenderedPageBreak/>
        <w:t xml:space="preserve">соответствии с требованиями, установленными Бюджетным кодексом РФ и Законом края о краевом бюджете на соответствующий финансовый год и плановый период. В случае, если неиспользованные остатки иных межбюджетных трансфертов не перечислены в доход районного бюджета, указанные средства подлежат взысканию в доход </w:t>
      </w:r>
      <w:proofErr w:type="gramStart"/>
      <w:r w:rsidRPr="008E6C0A">
        <w:rPr>
          <w:rFonts w:ascii="Times New Roman" w:hAnsi="Times New Roman"/>
          <w:color w:val="002060"/>
          <w:sz w:val="24"/>
          <w:szCs w:val="24"/>
        </w:rPr>
        <w:t>районного  бюджета</w:t>
      </w:r>
      <w:proofErr w:type="gramEnd"/>
      <w:r w:rsidRPr="008E6C0A">
        <w:rPr>
          <w:rFonts w:ascii="Times New Roman" w:hAnsi="Times New Roman"/>
          <w:color w:val="002060"/>
          <w:sz w:val="24"/>
          <w:szCs w:val="24"/>
        </w:rPr>
        <w:t xml:space="preserve"> в порядке, установленном бюджетным законодательством РФ.</w:t>
      </w:r>
    </w:p>
    <w:p w:rsidR="00454FFD" w:rsidRPr="007E3E0B" w:rsidRDefault="00454FFD" w:rsidP="00743B66">
      <w:pPr>
        <w:pStyle w:val="a3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454FFD" w:rsidRPr="007E3E0B" w:rsidRDefault="00454FFD" w:rsidP="00743B66">
      <w:pPr>
        <w:widowControl w:val="0"/>
        <w:autoSpaceDE w:val="0"/>
        <w:autoSpaceDN w:val="0"/>
        <w:adjustRightInd w:val="0"/>
        <w:ind w:firstLine="426"/>
        <w:jc w:val="center"/>
      </w:pPr>
    </w:p>
    <w:p w:rsidR="00454FFD" w:rsidRDefault="00454FFD" w:rsidP="00743B66">
      <w:pPr>
        <w:ind w:right="3934" w:firstLine="426"/>
        <w:jc w:val="both"/>
        <w:rPr>
          <w:b/>
        </w:rPr>
      </w:pPr>
    </w:p>
    <w:p w:rsidR="00454FFD" w:rsidRDefault="00454FFD" w:rsidP="00743B66">
      <w:pPr>
        <w:ind w:right="3934" w:firstLine="426"/>
        <w:jc w:val="both"/>
        <w:rPr>
          <w:b/>
        </w:rPr>
      </w:pPr>
    </w:p>
    <w:p w:rsidR="00454FFD" w:rsidRDefault="00454FFD" w:rsidP="00454FFD">
      <w:pPr>
        <w:ind w:right="3934"/>
        <w:jc w:val="both"/>
        <w:rPr>
          <w:b/>
        </w:rPr>
      </w:pPr>
    </w:p>
    <w:p w:rsidR="00454FFD" w:rsidRDefault="00454FFD" w:rsidP="00454FFD">
      <w:pPr>
        <w:ind w:right="3934"/>
        <w:jc w:val="both"/>
        <w:rPr>
          <w:b/>
        </w:rPr>
      </w:pPr>
    </w:p>
    <w:p w:rsidR="00454FFD" w:rsidRDefault="00454FFD" w:rsidP="00454FFD">
      <w:pPr>
        <w:ind w:right="3934"/>
        <w:jc w:val="both"/>
        <w:rPr>
          <w:b/>
        </w:rPr>
      </w:pPr>
    </w:p>
    <w:p w:rsidR="00454FFD" w:rsidRDefault="00454FFD" w:rsidP="00454FFD">
      <w:pPr>
        <w:pStyle w:val="a4"/>
        <w:ind w:firstLine="709"/>
        <w:jc w:val="both"/>
        <w:rPr>
          <w:szCs w:val="24"/>
        </w:rPr>
      </w:pPr>
    </w:p>
    <w:p w:rsidR="00454FFD" w:rsidRDefault="00454FFD" w:rsidP="00454FFD">
      <w:pPr>
        <w:pStyle w:val="a4"/>
        <w:ind w:firstLine="709"/>
        <w:jc w:val="both"/>
        <w:rPr>
          <w:szCs w:val="24"/>
        </w:rPr>
      </w:pPr>
    </w:p>
    <w:p w:rsidR="00454FFD" w:rsidRDefault="00454FFD" w:rsidP="00454FFD">
      <w:pPr>
        <w:pStyle w:val="a4"/>
        <w:ind w:firstLine="709"/>
        <w:jc w:val="both"/>
        <w:rPr>
          <w:szCs w:val="24"/>
        </w:rPr>
      </w:pPr>
    </w:p>
    <w:p w:rsidR="00454FFD" w:rsidRDefault="00454FFD" w:rsidP="00454FFD">
      <w:pPr>
        <w:pStyle w:val="a4"/>
        <w:ind w:firstLine="709"/>
        <w:jc w:val="both"/>
        <w:rPr>
          <w:szCs w:val="24"/>
        </w:rPr>
      </w:pPr>
    </w:p>
    <w:p w:rsidR="00454FFD" w:rsidRDefault="00454FFD" w:rsidP="00454FFD">
      <w:pPr>
        <w:pStyle w:val="a4"/>
        <w:ind w:firstLine="709"/>
        <w:jc w:val="both"/>
        <w:rPr>
          <w:szCs w:val="24"/>
        </w:rPr>
      </w:pPr>
    </w:p>
    <w:p w:rsidR="00454FFD" w:rsidRDefault="00454FFD" w:rsidP="00454FFD">
      <w:pPr>
        <w:pStyle w:val="a4"/>
        <w:ind w:firstLine="709"/>
        <w:jc w:val="both"/>
        <w:rPr>
          <w:szCs w:val="24"/>
        </w:rPr>
      </w:pPr>
    </w:p>
    <w:p w:rsidR="00454FFD" w:rsidRDefault="00454FFD" w:rsidP="00454FFD">
      <w:pPr>
        <w:pStyle w:val="a4"/>
        <w:ind w:firstLine="709"/>
        <w:jc w:val="both"/>
        <w:rPr>
          <w:szCs w:val="24"/>
        </w:rPr>
      </w:pPr>
    </w:p>
    <w:p w:rsidR="00454FFD" w:rsidRDefault="00454FFD" w:rsidP="00454FFD">
      <w:pPr>
        <w:pStyle w:val="a4"/>
        <w:ind w:firstLine="709"/>
        <w:jc w:val="both"/>
        <w:rPr>
          <w:szCs w:val="24"/>
        </w:rPr>
      </w:pPr>
    </w:p>
    <w:p w:rsidR="00454FFD" w:rsidRDefault="00454FFD" w:rsidP="00454FFD">
      <w:pPr>
        <w:pStyle w:val="a4"/>
        <w:ind w:firstLine="709"/>
        <w:jc w:val="both"/>
        <w:rPr>
          <w:szCs w:val="24"/>
        </w:rPr>
      </w:pPr>
    </w:p>
    <w:p w:rsidR="00454FFD" w:rsidRDefault="00454FFD" w:rsidP="00454FFD">
      <w:pPr>
        <w:pStyle w:val="a4"/>
        <w:ind w:firstLine="709"/>
        <w:jc w:val="both"/>
        <w:rPr>
          <w:szCs w:val="24"/>
        </w:rPr>
      </w:pPr>
    </w:p>
    <w:p w:rsidR="00454FFD" w:rsidRDefault="00454FFD" w:rsidP="00454FFD">
      <w:pPr>
        <w:pStyle w:val="a4"/>
        <w:ind w:firstLine="709"/>
        <w:jc w:val="both"/>
        <w:rPr>
          <w:szCs w:val="24"/>
        </w:rPr>
      </w:pPr>
    </w:p>
    <w:p w:rsidR="00454FFD" w:rsidRDefault="00454FFD" w:rsidP="00454FFD">
      <w:pPr>
        <w:pStyle w:val="a4"/>
        <w:ind w:firstLine="709"/>
        <w:jc w:val="both"/>
        <w:rPr>
          <w:szCs w:val="24"/>
        </w:rPr>
      </w:pPr>
    </w:p>
    <w:p w:rsidR="00454FFD" w:rsidRDefault="00454FFD" w:rsidP="00454FFD">
      <w:pPr>
        <w:pStyle w:val="a4"/>
        <w:ind w:firstLine="709"/>
        <w:jc w:val="both"/>
        <w:rPr>
          <w:szCs w:val="24"/>
        </w:rPr>
      </w:pPr>
    </w:p>
    <w:p w:rsidR="00454FFD" w:rsidRDefault="00454FFD" w:rsidP="00454FFD">
      <w:pPr>
        <w:pStyle w:val="a4"/>
        <w:ind w:firstLine="709"/>
        <w:jc w:val="both"/>
        <w:rPr>
          <w:szCs w:val="24"/>
        </w:rPr>
      </w:pPr>
    </w:p>
    <w:p w:rsidR="00454FFD" w:rsidRDefault="00454FFD" w:rsidP="00454FFD">
      <w:pPr>
        <w:pStyle w:val="a4"/>
        <w:ind w:firstLine="709"/>
        <w:jc w:val="both"/>
        <w:rPr>
          <w:szCs w:val="24"/>
        </w:rPr>
      </w:pPr>
    </w:p>
    <w:p w:rsidR="00454FFD" w:rsidRDefault="00454FFD" w:rsidP="00454FFD">
      <w:pPr>
        <w:pStyle w:val="a4"/>
        <w:ind w:firstLine="709"/>
        <w:jc w:val="both"/>
        <w:rPr>
          <w:szCs w:val="24"/>
        </w:rPr>
      </w:pPr>
    </w:p>
    <w:p w:rsidR="00454FFD" w:rsidRDefault="00454FFD" w:rsidP="00454FFD">
      <w:pPr>
        <w:pStyle w:val="a4"/>
        <w:ind w:firstLine="709"/>
        <w:jc w:val="both"/>
        <w:rPr>
          <w:szCs w:val="24"/>
        </w:rPr>
      </w:pPr>
    </w:p>
    <w:p w:rsidR="00454FFD" w:rsidRDefault="00454FFD" w:rsidP="00454FFD">
      <w:pPr>
        <w:pStyle w:val="a4"/>
        <w:ind w:firstLine="709"/>
        <w:jc w:val="both"/>
        <w:rPr>
          <w:szCs w:val="24"/>
        </w:rPr>
      </w:pPr>
    </w:p>
    <w:p w:rsidR="00454FFD" w:rsidRDefault="00454FFD" w:rsidP="00454FFD">
      <w:pPr>
        <w:pStyle w:val="a4"/>
        <w:ind w:firstLine="709"/>
        <w:jc w:val="both"/>
        <w:rPr>
          <w:szCs w:val="24"/>
        </w:rPr>
      </w:pPr>
    </w:p>
    <w:p w:rsidR="00454FFD" w:rsidRDefault="00454FFD" w:rsidP="00454FFD">
      <w:pPr>
        <w:pStyle w:val="a4"/>
        <w:ind w:firstLine="709"/>
        <w:jc w:val="both"/>
        <w:rPr>
          <w:szCs w:val="24"/>
        </w:rPr>
      </w:pPr>
    </w:p>
    <w:p w:rsidR="00454FFD" w:rsidRDefault="00454FFD" w:rsidP="00454FFD">
      <w:pPr>
        <w:pStyle w:val="a4"/>
        <w:ind w:firstLine="709"/>
        <w:jc w:val="both"/>
        <w:rPr>
          <w:szCs w:val="24"/>
        </w:rPr>
      </w:pPr>
    </w:p>
    <w:p w:rsidR="00454FFD" w:rsidRDefault="00454FFD" w:rsidP="00454FFD">
      <w:pPr>
        <w:pStyle w:val="a4"/>
        <w:ind w:firstLine="709"/>
        <w:jc w:val="both"/>
        <w:rPr>
          <w:szCs w:val="24"/>
        </w:rPr>
      </w:pPr>
    </w:p>
    <w:p w:rsidR="00454FFD" w:rsidRDefault="00454FFD" w:rsidP="00454FFD">
      <w:pPr>
        <w:pStyle w:val="a4"/>
        <w:ind w:firstLine="709"/>
        <w:jc w:val="both"/>
        <w:rPr>
          <w:szCs w:val="24"/>
        </w:rPr>
      </w:pPr>
    </w:p>
    <w:p w:rsidR="00454FFD" w:rsidRDefault="00454FFD" w:rsidP="00454FFD">
      <w:pPr>
        <w:pStyle w:val="a4"/>
        <w:ind w:firstLine="709"/>
        <w:jc w:val="both"/>
        <w:rPr>
          <w:szCs w:val="24"/>
        </w:rPr>
      </w:pPr>
    </w:p>
    <w:p w:rsidR="00454FFD" w:rsidRDefault="00454FFD" w:rsidP="00454FFD">
      <w:pPr>
        <w:pStyle w:val="a4"/>
        <w:ind w:firstLine="709"/>
        <w:jc w:val="both"/>
        <w:rPr>
          <w:szCs w:val="24"/>
        </w:rPr>
      </w:pPr>
    </w:p>
    <w:p w:rsidR="00454FFD" w:rsidRDefault="00454FFD" w:rsidP="00454FFD">
      <w:pPr>
        <w:pStyle w:val="a4"/>
        <w:ind w:firstLine="709"/>
        <w:jc w:val="both"/>
        <w:rPr>
          <w:szCs w:val="24"/>
        </w:rPr>
      </w:pPr>
    </w:p>
    <w:p w:rsidR="00454FFD" w:rsidRPr="00973AED" w:rsidRDefault="00454FFD" w:rsidP="00454FFD">
      <w:pPr>
        <w:pStyle w:val="ConsPlusNormal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</w:p>
    <w:p w:rsidR="00454FFD" w:rsidRDefault="00454FFD" w:rsidP="00454FFD">
      <w:pPr>
        <w:pStyle w:val="ConsPlusNormal"/>
        <w:widowControl/>
        <w:ind w:firstLine="33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4FFD" w:rsidRDefault="00454FFD" w:rsidP="00454FF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54FFD" w:rsidRDefault="00454FFD" w:rsidP="00454FFD">
      <w:pPr>
        <w:jc w:val="right"/>
      </w:pPr>
    </w:p>
    <w:p w:rsidR="00454FFD" w:rsidRDefault="00454FFD" w:rsidP="00454FFD">
      <w:pPr>
        <w:jc w:val="right"/>
      </w:pPr>
    </w:p>
    <w:p w:rsidR="00454FFD" w:rsidRDefault="00454FFD" w:rsidP="00454FFD">
      <w:pPr>
        <w:jc w:val="right"/>
      </w:pPr>
    </w:p>
    <w:p w:rsidR="00454FFD" w:rsidRDefault="00454FFD" w:rsidP="00454FFD">
      <w:pPr>
        <w:jc w:val="right"/>
      </w:pPr>
    </w:p>
    <w:p w:rsidR="00454FFD" w:rsidRDefault="00454FFD" w:rsidP="00454FFD"/>
    <w:p w:rsidR="00D86031" w:rsidRDefault="00D86031"/>
    <w:sectPr w:rsidR="00D86031" w:rsidSect="005157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06A" w:rsidRDefault="005F206A" w:rsidP="00943AA0">
      <w:r>
        <w:separator/>
      </w:r>
    </w:p>
  </w:endnote>
  <w:endnote w:type="continuationSeparator" w:id="0">
    <w:p w:rsidR="005F206A" w:rsidRDefault="005F206A" w:rsidP="0094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AA0" w:rsidRDefault="00943AA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AA0" w:rsidRDefault="00943AA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AA0" w:rsidRDefault="00943AA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06A" w:rsidRDefault="005F206A" w:rsidP="00943AA0">
      <w:r>
        <w:separator/>
      </w:r>
    </w:p>
  </w:footnote>
  <w:footnote w:type="continuationSeparator" w:id="0">
    <w:p w:rsidR="005F206A" w:rsidRDefault="005F206A" w:rsidP="00943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AA0" w:rsidRDefault="00943AA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AA0" w:rsidRPr="0013538D" w:rsidRDefault="00943AA0" w:rsidP="0013538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AA0" w:rsidRDefault="00943AA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55B07"/>
    <w:multiLevelType w:val="hybridMultilevel"/>
    <w:tmpl w:val="291C5CFA"/>
    <w:lvl w:ilvl="0" w:tplc="B9C41710">
      <w:start w:val="1"/>
      <w:numFmt w:val="decimal"/>
      <w:lvlText w:val="%1."/>
      <w:lvlJc w:val="left"/>
      <w:pPr>
        <w:ind w:left="221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">
    <w:nsid w:val="2DC806CD"/>
    <w:multiLevelType w:val="multilevel"/>
    <w:tmpl w:val="618CAD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43A55D07"/>
    <w:multiLevelType w:val="hybridMultilevel"/>
    <w:tmpl w:val="6060BDCE"/>
    <w:lvl w:ilvl="0" w:tplc="6C2073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C6060A"/>
    <w:multiLevelType w:val="hybridMultilevel"/>
    <w:tmpl w:val="5C68771A"/>
    <w:lvl w:ilvl="0" w:tplc="809E9F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2A7"/>
    <w:rsid w:val="0001419E"/>
    <w:rsid w:val="00014A2D"/>
    <w:rsid w:val="000331E9"/>
    <w:rsid w:val="00033944"/>
    <w:rsid w:val="0004726F"/>
    <w:rsid w:val="00051946"/>
    <w:rsid w:val="000679EA"/>
    <w:rsid w:val="00073ECF"/>
    <w:rsid w:val="00080104"/>
    <w:rsid w:val="000849D8"/>
    <w:rsid w:val="000857D5"/>
    <w:rsid w:val="00097844"/>
    <w:rsid w:val="00097E16"/>
    <w:rsid w:val="000B4907"/>
    <w:rsid w:val="000B72F5"/>
    <w:rsid w:val="000C450C"/>
    <w:rsid w:val="000C54E1"/>
    <w:rsid w:val="000C5507"/>
    <w:rsid w:val="000C7765"/>
    <w:rsid w:val="000D0BEA"/>
    <w:rsid w:val="000E0282"/>
    <w:rsid w:val="000E1995"/>
    <w:rsid w:val="000E2FFA"/>
    <w:rsid w:val="000F0C60"/>
    <w:rsid w:val="000F2723"/>
    <w:rsid w:val="000F539D"/>
    <w:rsid w:val="001032DA"/>
    <w:rsid w:val="00104B6E"/>
    <w:rsid w:val="00105BEE"/>
    <w:rsid w:val="00111DFD"/>
    <w:rsid w:val="00113E18"/>
    <w:rsid w:val="00125D4D"/>
    <w:rsid w:val="00130045"/>
    <w:rsid w:val="001301C2"/>
    <w:rsid w:val="001332E6"/>
    <w:rsid w:val="00134D57"/>
    <w:rsid w:val="0013538D"/>
    <w:rsid w:val="00135C17"/>
    <w:rsid w:val="00135DFD"/>
    <w:rsid w:val="0014453B"/>
    <w:rsid w:val="001452A8"/>
    <w:rsid w:val="00152AE1"/>
    <w:rsid w:val="00157E2C"/>
    <w:rsid w:val="00161667"/>
    <w:rsid w:val="00165341"/>
    <w:rsid w:val="00174F68"/>
    <w:rsid w:val="00175D88"/>
    <w:rsid w:val="0018478D"/>
    <w:rsid w:val="00190398"/>
    <w:rsid w:val="001907CE"/>
    <w:rsid w:val="0019110C"/>
    <w:rsid w:val="0019461A"/>
    <w:rsid w:val="001A1F33"/>
    <w:rsid w:val="001A4777"/>
    <w:rsid w:val="001B0E36"/>
    <w:rsid w:val="001B1DC3"/>
    <w:rsid w:val="001C5026"/>
    <w:rsid w:val="001C7DB0"/>
    <w:rsid w:val="001C7FDD"/>
    <w:rsid w:val="001D5C79"/>
    <w:rsid w:val="001E0DE0"/>
    <w:rsid w:val="001F7CD2"/>
    <w:rsid w:val="0020110D"/>
    <w:rsid w:val="00214FC2"/>
    <w:rsid w:val="00215CAF"/>
    <w:rsid w:val="00223475"/>
    <w:rsid w:val="00241068"/>
    <w:rsid w:val="00265A00"/>
    <w:rsid w:val="002814B5"/>
    <w:rsid w:val="002827DB"/>
    <w:rsid w:val="00287B64"/>
    <w:rsid w:val="00290B3E"/>
    <w:rsid w:val="002A4D6E"/>
    <w:rsid w:val="002B2765"/>
    <w:rsid w:val="002C6564"/>
    <w:rsid w:val="002D305C"/>
    <w:rsid w:val="002D4C53"/>
    <w:rsid w:val="002D5FAE"/>
    <w:rsid w:val="002D6122"/>
    <w:rsid w:val="002E2C67"/>
    <w:rsid w:val="0031787B"/>
    <w:rsid w:val="00323FA1"/>
    <w:rsid w:val="00324A88"/>
    <w:rsid w:val="00324BF0"/>
    <w:rsid w:val="0032582A"/>
    <w:rsid w:val="00330383"/>
    <w:rsid w:val="00330C27"/>
    <w:rsid w:val="0033373C"/>
    <w:rsid w:val="0033554F"/>
    <w:rsid w:val="003552F6"/>
    <w:rsid w:val="0036233D"/>
    <w:rsid w:val="00362ACA"/>
    <w:rsid w:val="00367329"/>
    <w:rsid w:val="00375400"/>
    <w:rsid w:val="00381CF4"/>
    <w:rsid w:val="003876E6"/>
    <w:rsid w:val="00397B3C"/>
    <w:rsid w:val="003B23F1"/>
    <w:rsid w:val="003B37E5"/>
    <w:rsid w:val="003B7D85"/>
    <w:rsid w:val="003C67E5"/>
    <w:rsid w:val="003C6F17"/>
    <w:rsid w:val="003E118E"/>
    <w:rsid w:val="003F2E61"/>
    <w:rsid w:val="003F57FE"/>
    <w:rsid w:val="004021B1"/>
    <w:rsid w:val="004027DD"/>
    <w:rsid w:val="00410F00"/>
    <w:rsid w:val="004132A7"/>
    <w:rsid w:val="00421730"/>
    <w:rsid w:val="004256B6"/>
    <w:rsid w:val="00432D1D"/>
    <w:rsid w:val="004371C0"/>
    <w:rsid w:val="00450038"/>
    <w:rsid w:val="00454FFD"/>
    <w:rsid w:val="0046797C"/>
    <w:rsid w:val="0047349B"/>
    <w:rsid w:val="00485286"/>
    <w:rsid w:val="00485705"/>
    <w:rsid w:val="004A44DE"/>
    <w:rsid w:val="004B1C8F"/>
    <w:rsid w:val="004C00F5"/>
    <w:rsid w:val="004C7FD0"/>
    <w:rsid w:val="004D71BF"/>
    <w:rsid w:val="004E4FE0"/>
    <w:rsid w:val="004E66F9"/>
    <w:rsid w:val="004F0A2F"/>
    <w:rsid w:val="004F2302"/>
    <w:rsid w:val="00523D77"/>
    <w:rsid w:val="00524192"/>
    <w:rsid w:val="005300AA"/>
    <w:rsid w:val="0053779E"/>
    <w:rsid w:val="00541B01"/>
    <w:rsid w:val="0054687C"/>
    <w:rsid w:val="00552815"/>
    <w:rsid w:val="00557149"/>
    <w:rsid w:val="00572776"/>
    <w:rsid w:val="00592B5A"/>
    <w:rsid w:val="005A395A"/>
    <w:rsid w:val="005C25F6"/>
    <w:rsid w:val="005C262F"/>
    <w:rsid w:val="005C6CF9"/>
    <w:rsid w:val="005D1F69"/>
    <w:rsid w:val="005D2D62"/>
    <w:rsid w:val="005D51CF"/>
    <w:rsid w:val="005E71AD"/>
    <w:rsid w:val="005F1D61"/>
    <w:rsid w:val="005F206A"/>
    <w:rsid w:val="005F6699"/>
    <w:rsid w:val="00600C6E"/>
    <w:rsid w:val="0060120E"/>
    <w:rsid w:val="00620F87"/>
    <w:rsid w:val="00626656"/>
    <w:rsid w:val="00634D2C"/>
    <w:rsid w:val="00646D65"/>
    <w:rsid w:val="00657426"/>
    <w:rsid w:val="00660018"/>
    <w:rsid w:val="006662D8"/>
    <w:rsid w:val="00676FC1"/>
    <w:rsid w:val="00681124"/>
    <w:rsid w:val="006A7365"/>
    <w:rsid w:val="006B3772"/>
    <w:rsid w:val="006B4FB3"/>
    <w:rsid w:val="006B5CF8"/>
    <w:rsid w:val="006C21A0"/>
    <w:rsid w:val="006C46E3"/>
    <w:rsid w:val="006D67BB"/>
    <w:rsid w:val="006D7853"/>
    <w:rsid w:val="006E0685"/>
    <w:rsid w:val="006E0A08"/>
    <w:rsid w:val="006E1ED9"/>
    <w:rsid w:val="006E4B6A"/>
    <w:rsid w:val="006E5921"/>
    <w:rsid w:val="006E6EA9"/>
    <w:rsid w:val="0070094E"/>
    <w:rsid w:val="00701BB9"/>
    <w:rsid w:val="00702F17"/>
    <w:rsid w:val="007075BE"/>
    <w:rsid w:val="007162A6"/>
    <w:rsid w:val="00716A32"/>
    <w:rsid w:val="007177C3"/>
    <w:rsid w:val="007215D4"/>
    <w:rsid w:val="00722DF6"/>
    <w:rsid w:val="00724173"/>
    <w:rsid w:val="00725347"/>
    <w:rsid w:val="00734DC8"/>
    <w:rsid w:val="00735634"/>
    <w:rsid w:val="00743B66"/>
    <w:rsid w:val="00750381"/>
    <w:rsid w:val="00753582"/>
    <w:rsid w:val="007706BA"/>
    <w:rsid w:val="00784AF1"/>
    <w:rsid w:val="0079488F"/>
    <w:rsid w:val="00796F01"/>
    <w:rsid w:val="007A08BF"/>
    <w:rsid w:val="007A2295"/>
    <w:rsid w:val="007A42E2"/>
    <w:rsid w:val="007A692A"/>
    <w:rsid w:val="007A6B4E"/>
    <w:rsid w:val="007B2FC0"/>
    <w:rsid w:val="007B6EEE"/>
    <w:rsid w:val="007D4818"/>
    <w:rsid w:val="007E2107"/>
    <w:rsid w:val="007E2BE1"/>
    <w:rsid w:val="007E67D0"/>
    <w:rsid w:val="007F2C88"/>
    <w:rsid w:val="00806F30"/>
    <w:rsid w:val="00817307"/>
    <w:rsid w:val="00822BD7"/>
    <w:rsid w:val="0083341D"/>
    <w:rsid w:val="00837EA9"/>
    <w:rsid w:val="0084031F"/>
    <w:rsid w:val="00855810"/>
    <w:rsid w:val="008628BB"/>
    <w:rsid w:val="00866F39"/>
    <w:rsid w:val="00871887"/>
    <w:rsid w:val="008770F1"/>
    <w:rsid w:val="00891AF6"/>
    <w:rsid w:val="00897913"/>
    <w:rsid w:val="008A3AA0"/>
    <w:rsid w:val="008A5C15"/>
    <w:rsid w:val="008C7777"/>
    <w:rsid w:val="008D18D7"/>
    <w:rsid w:val="008D6C2E"/>
    <w:rsid w:val="008E38E8"/>
    <w:rsid w:val="008E3B76"/>
    <w:rsid w:val="008E6C0A"/>
    <w:rsid w:val="008E7942"/>
    <w:rsid w:val="008F5AA6"/>
    <w:rsid w:val="008F6BA9"/>
    <w:rsid w:val="00901253"/>
    <w:rsid w:val="00902593"/>
    <w:rsid w:val="009079B6"/>
    <w:rsid w:val="009105E2"/>
    <w:rsid w:val="0091611A"/>
    <w:rsid w:val="00924D55"/>
    <w:rsid w:val="009316A5"/>
    <w:rsid w:val="00931D5B"/>
    <w:rsid w:val="009360E2"/>
    <w:rsid w:val="00940FC2"/>
    <w:rsid w:val="00943AA0"/>
    <w:rsid w:val="00954789"/>
    <w:rsid w:val="00955FB9"/>
    <w:rsid w:val="00970C58"/>
    <w:rsid w:val="00971BAC"/>
    <w:rsid w:val="00973C1C"/>
    <w:rsid w:val="00973CE4"/>
    <w:rsid w:val="00983EA6"/>
    <w:rsid w:val="00986DF3"/>
    <w:rsid w:val="009870C2"/>
    <w:rsid w:val="00997980"/>
    <w:rsid w:val="009C17FF"/>
    <w:rsid w:val="009C3E0C"/>
    <w:rsid w:val="009D215B"/>
    <w:rsid w:val="009D5938"/>
    <w:rsid w:val="009E17BA"/>
    <w:rsid w:val="009E5C3B"/>
    <w:rsid w:val="009E5E15"/>
    <w:rsid w:val="009F3845"/>
    <w:rsid w:val="009F5591"/>
    <w:rsid w:val="009F5C34"/>
    <w:rsid w:val="009F5E04"/>
    <w:rsid w:val="009F7D8F"/>
    <w:rsid w:val="00A047BF"/>
    <w:rsid w:val="00A20CE8"/>
    <w:rsid w:val="00A37D9C"/>
    <w:rsid w:val="00A52E77"/>
    <w:rsid w:val="00A57B27"/>
    <w:rsid w:val="00A61FD3"/>
    <w:rsid w:val="00A622B9"/>
    <w:rsid w:val="00A63090"/>
    <w:rsid w:val="00A63BA8"/>
    <w:rsid w:val="00A671BA"/>
    <w:rsid w:val="00A73A36"/>
    <w:rsid w:val="00A74B9A"/>
    <w:rsid w:val="00A833FC"/>
    <w:rsid w:val="00A83766"/>
    <w:rsid w:val="00A83908"/>
    <w:rsid w:val="00A875CB"/>
    <w:rsid w:val="00A91F79"/>
    <w:rsid w:val="00A9629E"/>
    <w:rsid w:val="00A9750B"/>
    <w:rsid w:val="00AA262D"/>
    <w:rsid w:val="00AA32C9"/>
    <w:rsid w:val="00AB3380"/>
    <w:rsid w:val="00AC0B4B"/>
    <w:rsid w:val="00AC2AFA"/>
    <w:rsid w:val="00AD0F93"/>
    <w:rsid w:val="00AD6F9E"/>
    <w:rsid w:val="00AF42DE"/>
    <w:rsid w:val="00AF5EDF"/>
    <w:rsid w:val="00AF6244"/>
    <w:rsid w:val="00B05D1A"/>
    <w:rsid w:val="00B11734"/>
    <w:rsid w:val="00B16825"/>
    <w:rsid w:val="00B278DE"/>
    <w:rsid w:val="00B32998"/>
    <w:rsid w:val="00B32F94"/>
    <w:rsid w:val="00B462CF"/>
    <w:rsid w:val="00B4732C"/>
    <w:rsid w:val="00B51C02"/>
    <w:rsid w:val="00B7605C"/>
    <w:rsid w:val="00B8493D"/>
    <w:rsid w:val="00B97449"/>
    <w:rsid w:val="00BB23BC"/>
    <w:rsid w:val="00BC2F1E"/>
    <w:rsid w:val="00BC3142"/>
    <w:rsid w:val="00BD1722"/>
    <w:rsid w:val="00BD5EE9"/>
    <w:rsid w:val="00BE6E00"/>
    <w:rsid w:val="00C039B7"/>
    <w:rsid w:val="00C158E6"/>
    <w:rsid w:val="00C22996"/>
    <w:rsid w:val="00C31593"/>
    <w:rsid w:val="00C5104A"/>
    <w:rsid w:val="00C555FF"/>
    <w:rsid w:val="00C75569"/>
    <w:rsid w:val="00C85E6C"/>
    <w:rsid w:val="00C87E41"/>
    <w:rsid w:val="00CB2822"/>
    <w:rsid w:val="00CC16C8"/>
    <w:rsid w:val="00CC24C3"/>
    <w:rsid w:val="00CD2805"/>
    <w:rsid w:val="00CE6E92"/>
    <w:rsid w:val="00CF4D85"/>
    <w:rsid w:val="00D055D7"/>
    <w:rsid w:val="00D10C80"/>
    <w:rsid w:val="00D14281"/>
    <w:rsid w:val="00D16118"/>
    <w:rsid w:val="00D21A9B"/>
    <w:rsid w:val="00D253B8"/>
    <w:rsid w:val="00D26D90"/>
    <w:rsid w:val="00D320EA"/>
    <w:rsid w:val="00D54296"/>
    <w:rsid w:val="00D74CC5"/>
    <w:rsid w:val="00D74D82"/>
    <w:rsid w:val="00D7734B"/>
    <w:rsid w:val="00D86031"/>
    <w:rsid w:val="00D875B6"/>
    <w:rsid w:val="00DA7EE7"/>
    <w:rsid w:val="00DB4893"/>
    <w:rsid w:val="00DB54AD"/>
    <w:rsid w:val="00DC2CC1"/>
    <w:rsid w:val="00DC756C"/>
    <w:rsid w:val="00DC7C73"/>
    <w:rsid w:val="00DD3AB8"/>
    <w:rsid w:val="00DE2970"/>
    <w:rsid w:val="00DE4734"/>
    <w:rsid w:val="00DE58F8"/>
    <w:rsid w:val="00E04916"/>
    <w:rsid w:val="00E05E24"/>
    <w:rsid w:val="00E06A14"/>
    <w:rsid w:val="00E20488"/>
    <w:rsid w:val="00E24EDD"/>
    <w:rsid w:val="00E266D3"/>
    <w:rsid w:val="00E33469"/>
    <w:rsid w:val="00E34303"/>
    <w:rsid w:val="00E359F4"/>
    <w:rsid w:val="00E412F8"/>
    <w:rsid w:val="00E442DA"/>
    <w:rsid w:val="00E60C43"/>
    <w:rsid w:val="00E66FE2"/>
    <w:rsid w:val="00E71136"/>
    <w:rsid w:val="00E86E1E"/>
    <w:rsid w:val="00E96D6E"/>
    <w:rsid w:val="00E971E2"/>
    <w:rsid w:val="00EA03BC"/>
    <w:rsid w:val="00EA4DE5"/>
    <w:rsid w:val="00EA577B"/>
    <w:rsid w:val="00EB162B"/>
    <w:rsid w:val="00EB6074"/>
    <w:rsid w:val="00EC3C13"/>
    <w:rsid w:val="00EC3F63"/>
    <w:rsid w:val="00ED18E8"/>
    <w:rsid w:val="00ED55C8"/>
    <w:rsid w:val="00EE27FC"/>
    <w:rsid w:val="00EE2A40"/>
    <w:rsid w:val="00EE4F21"/>
    <w:rsid w:val="00EE61BC"/>
    <w:rsid w:val="00EF55FA"/>
    <w:rsid w:val="00EF62AB"/>
    <w:rsid w:val="00F04E3F"/>
    <w:rsid w:val="00F1465D"/>
    <w:rsid w:val="00F228ED"/>
    <w:rsid w:val="00F2522B"/>
    <w:rsid w:val="00F42C90"/>
    <w:rsid w:val="00F500FF"/>
    <w:rsid w:val="00F560A4"/>
    <w:rsid w:val="00F57717"/>
    <w:rsid w:val="00F72EC7"/>
    <w:rsid w:val="00F84F14"/>
    <w:rsid w:val="00F86888"/>
    <w:rsid w:val="00F9284E"/>
    <w:rsid w:val="00FA2ED6"/>
    <w:rsid w:val="00FB3607"/>
    <w:rsid w:val="00FB3DC6"/>
    <w:rsid w:val="00FD07DF"/>
    <w:rsid w:val="00FD1CF4"/>
    <w:rsid w:val="00FD539C"/>
    <w:rsid w:val="00FF037B"/>
    <w:rsid w:val="00FF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C04DE2-692F-4542-985E-A212C041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F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54FFD"/>
    <w:pPr>
      <w:ind w:left="720"/>
      <w:contextualSpacing/>
    </w:pPr>
    <w:rPr>
      <w:rFonts w:ascii="Arial" w:hAnsi="Arial"/>
      <w:sz w:val="28"/>
      <w:szCs w:val="20"/>
    </w:rPr>
  </w:style>
  <w:style w:type="paragraph" w:styleId="a4">
    <w:name w:val="caption"/>
    <w:basedOn w:val="a"/>
    <w:next w:val="a"/>
    <w:semiHidden/>
    <w:unhideWhenUsed/>
    <w:qFormat/>
    <w:rsid w:val="00454FFD"/>
    <w:rPr>
      <w:szCs w:val="20"/>
    </w:rPr>
  </w:style>
  <w:style w:type="paragraph" w:styleId="a5">
    <w:name w:val="No Spacing"/>
    <w:uiPriority w:val="1"/>
    <w:qFormat/>
    <w:rsid w:val="00454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54F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4F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43A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3A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3A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3A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6E6E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Майнагашев</dc:creator>
  <cp:keywords/>
  <dc:description/>
  <cp:lastModifiedBy>Юлия Дуденко</cp:lastModifiedBy>
  <cp:revision>14</cp:revision>
  <dcterms:created xsi:type="dcterms:W3CDTF">2016-03-17T09:15:00Z</dcterms:created>
  <dcterms:modified xsi:type="dcterms:W3CDTF">2016-03-25T03:57:00Z</dcterms:modified>
</cp:coreProperties>
</file>