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C" w:rsidRPr="00B750EC" w:rsidRDefault="000F182C" w:rsidP="000F182C">
      <w:pPr>
        <w:pStyle w:val="a5"/>
        <w:ind w:left="-374" w:right="-374"/>
        <w:rPr>
          <w:color w:val="1F497D" w:themeColor="text2"/>
        </w:rPr>
      </w:pPr>
      <w:bookmarkStart w:id="0" w:name="_GoBack"/>
      <w:r w:rsidRPr="00B750EC">
        <w:rPr>
          <w:noProof/>
          <w:color w:val="1F497D" w:themeColor="text2"/>
        </w:rPr>
        <w:drawing>
          <wp:inline distT="0" distB="0" distL="0" distR="0" wp14:anchorId="17539662" wp14:editId="7CBCE040">
            <wp:extent cx="552450" cy="6858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2C" w:rsidRPr="00B750EC" w:rsidRDefault="000F182C" w:rsidP="000F182C">
      <w:pPr>
        <w:pStyle w:val="a5"/>
        <w:ind w:left="-374" w:right="-374"/>
        <w:rPr>
          <w:color w:val="1F497D" w:themeColor="text2"/>
          <w:sz w:val="24"/>
        </w:rPr>
      </w:pPr>
    </w:p>
    <w:p w:rsidR="000F182C" w:rsidRPr="00B750EC" w:rsidRDefault="000F182C" w:rsidP="000F182C">
      <w:pPr>
        <w:jc w:val="center"/>
        <w:rPr>
          <w:b/>
          <w:color w:val="1F497D" w:themeColor="text2"/>
        </w:rPr>
      </w:pPr>
      <w:r w:rsidRPr="00B750EC">
        <w:rPr>
          <w:b/>
          <w:color w:val="1F497D" w:themeColor="text2"/>
        </w:rPr>
        <w:t>РОССИЙСКАЯ ФЕДЕРАЦИЯ</w:t>
      </w:r>
    </w:p>
    <w:p w:rsidR="000F182C" w:rsidRPr="00B750EC" w:rsidRDefault="000F182C" w:rsidP="000F182C">
      <w:pPr>
        <w:jc w:val="center"/>
        <w:rPr>
          <w:color w:val="1F497D" w:themeColor="text2"/>
        </w:rPr>
      </w:pPr>
      <w:r w:rsidRPr="00B750EC">
        <w:rPr>
          <w:color w:val="1F497D" w:themeColor="text2"/>
        </w:rPr>
        <w:t>КРАСНОЯРСКИЙ КРАЙ</w:t>
      </w:r>
    </w:p>
    <w:p w:rsidR="000F182C" w:rsidRPr="00B750EC" w:rsidRDefault="000F182C" w:rsidP="000F182C">
      <w:pPr>
        <w:jc w:val="center"/>
        <w:rPr>
          <w:color w:val="1F497D" w:themeColor="text2"/>
        </w:rPr>
      </w:pPr>
      <w:r w:rsidRPr="00B750EC">
        <w:rPr>
          <w:color w:val="1F497D" w:themeColor="text2"/>
        </w:rPr>
        <w:t>ТАЙМЫРСКИЙ ДОЛГАНО-НЕНЕЦКИЙ МУНИЦИПАЛЬНЫЙ РАЙОН</w:t>
      </w:r>
    </w:p>
    <w:p w:rsidR="000F182C" w:rsidRPr="00B750EC" w:rsidRDefault="000F182C" w:rsidP="000F182C">
      <w:pPr>
        <w:jc w:val="center"/>
        <w:rPr>
          <w:b/>
          <w:color w:val="1F497D" w:themeColor="text2"/>
        </w:rPr>
      </w:pPr>
      <w:r w:rsidRPr="00B750EC">
        <w:rPr>
          <w:b/>
          <w:color w:val="1F497D" w:themeColor="text2"/>
        </w:rPr>
        <w:t>АДМИНИСТРАЦИЯ СЕЛЬСКОГО ПОСЕЛЕНИЯ ХАТАНГА</w:t>
      </w:r>
    </w:p>
    <w:p w:rsidR="000F182C" w:rsidRPr="00B750EC" w:rsidRDefault="000F182C" w:rsidP="000F182C">
      <w:pPr>
        <w:rPr>
          <w:color w:val="1F497D" w:themeColor="text2"/>
        </w:rPr>
      </w:pPr>
    </w:p>
    <w:p w:rsidR="00BE5172" w:rsidRPr="00B750EC" w:rsidRDefault="00BE5172" w:rsidP="000F182C">
      <w:pPr>
        <w:tabs>
          <w:tab w:val="left" w:pos="4080"/>
        </w:tabs>
        <w:jc w:val="center"/>
        <w:rPr>
          <w:b/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center"/>
        <w:rPr>
          <w:b/>
          <w:color w:val="1F497D" w:themeColor="text2"/>
        </w:rPr>
      </w:pPr>
      <w:r w:rsidRPr="00B750EC">
        <w:rPr>
          <w:b/>
          <w:color w:val="1F497D" w:themeColor="text2"/>
        </w:rPr>
        <w:t>ПОСТАНОВЛЕНИЕ</w:t>
      </w:r>
      <w:r w:rsidR="008C44E4" w:rsidRPr="00B750EC">
        <w:rPr>
          <w:b/>
          <w:color w:val="1F497D" w:themeColor="text2"/>
        </w:rPr>
        <w:t xml:space="preserve"> </w:t>
      </w:r>
    </w:p>
    <w:p w:rsidR="000F182C" w:rsidRPr="00B750EC" w:rsidRDefault="000F182C" w:rsidP="000F182C">
      <w:pPr>
        <w:tabs>
          <w:tab w:val="left" w:pos="4080"/>
        </w:tabs>
        <w:rPr>
          <w:color w:val="1F497D" w:themeColor="text2"/>
        </w:rPr>
      </w:pPr>
    </w:p>
    <w:p w:rsidR="000F182C" w:rsidRPr="00B750EC" w:rsidRDefault="00BE5172" w:rsidP="000F182C">
      <w:pPr>
        <w:tabs>
          <w:tab w:val="left" w:pos="4080"/>
        </w:tabs>
        <w:rPr>
          <w:color w:val="1F497D" w:themeColor="text2"/>
        </w:rPr>
      </w:pPr>
      <w:r w:rsidRPr="00B750EC">
        <w:rPr>
          <w:color w:val="1F497D" w:themeColor="text2"/>
        </w:rPr>
        <w:t>06</w:t>
      </w:r>
      <w:r w:rsidR="008D246F" w:rsidRPr="00B750EC">
        <w:rPr>
          <w:color w:val="1F497D" w:themeColor="text2"/>
        </w:rPr>
        <w:t>.0</w:t>
      </w:r>
      <w:r w:rsidR="00FD3D88" w:rsidRPr="00B750EC">
        <w:rPr>
          <w:color w:val="1F497D" w:themeColor="text2"/>
        </w:rPr>
        <w:t>2</w:t>
      </w:r>
      <w:r w:rsidR="000F182C" w:rsidRPr="00B750EC">
        <w:rPr>
          <w:color w:val="1F497D" w:themeColor="text2"/>
        </w:rPr>
        <w:t>.201</w:t>
      </w:r>
      <w:r w:rsidR="008D246F" w:rsidRPr="00B750EC">
        <w:rPr>
          <w:color w:val="1F497D" w:themeColor="text2"/>
        </w:rPr>
        <w:t>7</w:t>
      </w:r>
      <w:r w:rsidR="000F182C" w:rsidRPr="00B750EC">
        <w:rPr>
          <w:color w:val="1F497D" w:themeColor="text2"/>
        </w:rPr>
        <w:t xml:space="preserve"> г.                                                                                        </w:t>
      </w:r>
      <w:r w:rsidRPr="00B750EC">
        <w:rPr>
          <w:color w:val="1F497D" w:themeColor="text2"/>
        </w:rPr>
        <w:t xml:space="preserve">                             № 007</w:t>
      </w:r>
      <w:r w:rsidR="000F182C" w:rsidRPr="00B750EC">
        <w:rPr>
          <w:color w:val="1F497D" w:themeColor="text2"/>
        </w:rPr>
        <w:t xml:space="preserve"> - П                                                                                                                                                                         </w:t>
      </w:r>
    </w:p>
    <w:p w:rsidR="000F182C" w:rsidRPr="00B750EC" w:rsidRDefault="000F182C" w:rsidP="000F182C">
      <w:pPr>
        <w:tabs>
          <w:tab w:val="left" w:pos="4080"/>
        </w:tabs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both"/>
        <w:rPr>
          <w:b/>
          <w:color w:val="1F497D" w:themeColor="text2"/>
        </w:rPr>
      </w:pPr>
      <w:r w:rsidRPr="00B750EC">
        <w:rPr>
          <w:b/>
          <w:color w:val="1F497D" w:themeColor="text2"/>
        </w:rPr>
        <w:t xml:space="preserve">Об исполнении наказания в виде </w:t>
      </w:r>
    </w:p>
    <w:p w:rsidR="000F182C" w:rsidRPr="00B750EC" w:rsidRDefault="000F182C" w:rsidP="000F182C">
      <w:pPr>
        <w:tabs>
          <w:tab w:val="left" w:pos="4080"/>
        </w:tabs>
        <w:jc w:val="both"/>
        <w:rPr>
          <w:b/>
          <w:color w:val="1F497D" w:themeColor="text2"/>
        </w:rPr>
      </w:pPr>
      <w:r w:rsidRPr="00B750EC">
        <w:rPr>
          <w:b/>
          <w:color w:val="1F497D" w:themeColor="text2"/>
        </w:rPr>
        <w:t>исправительных и обязательных работ</w:t>
      </w:r>
    </w:p>
    <w:p w:rsidR="000F182C" w:rsidRPr="00B750EC" w:rsidRDefault="000F182C" w:rsidP="000F182C">
      <w:pPr>
        <w:tabs>
          <w:tab w:val="left" w:pos="4080"/>
        </w:tabs>
        <w:jc w:val="both"/>
        <w:rPr>
          <w:b/>
          <w:color w:val="1F497D" w:themeColor="text2"/>
        </w:rPr>
      </w:pPr>
      <w:r w:rsidRPr="00B750EC">
        <w:rPr>
          <w:b/>
          <w:color w:val="1F497D" w:themeColor="text2"/>
        </w:rPr>
        <w:t xml:space="preserve">на территории муниципального </w:t>
      </w:r>
    </w:p>
    <w:p w:rsidR="000F182C" w:rsidRPr="00B750EC" w:rsidRDefault="000F182C" w:rsidP="000F182C">
      <w:pPr>
        <w:tabs>
          <w:tab w:val="left" w:pos="4080"/>
        </w:tabs>
        <w:jc w:val="both"/>
        <w:rPr>
          <w:b/>
          <w:color w:val="1F497D" w:themeColor="text2"/>
        </w:rPr>
      </w:pPr>
      <w:r w:rsidRPr="00B750EC">
        <w:rPr>
          <w:b/>
          <w:color w:val="1F497D" w:themeColor="text2"/>
        </w:rPr>
        <w:t>образования «Сельское поселение Хатанга»</w:t>
      </w:r>
    </w:p>
    <w:p w:rsidR="000F182C" w:rsidRPr="00B750EC" w:rsidRDefault="000F182C" w:rsidP="000F182C">
      <w:pPr>
        <w:tabs>
          <w:tab w:val="left" w:pos="4080"/>
        </w:tabs>
        <w:jc w:val="both"/>
        <w:rPr>
          <w:b/>
          <w:color w:val="1F497D" w:themeColor="text2"/>
        </w:rPr>
      </w:pPr>
    </w:p>
    <w:p w:rsidR="000F182C" w:rsidRPr="00B750EC" w:rsidRDefault="000F182C" w:rsidP="000F182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</w:pPr>
      <w:r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В целях обеспечения исполнения наказаний в виде исправительных и обязательных работ на территории муниципального образования «Сельское поселение Хатанга», руководствуясь ст. 25 Уголовно-исполнительного кодекса Р</w:t>
      </w:r>
      <w:r w:rsidR="00BE5172"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 xml:space="preserve">оссийской </w:t>
      </w:r>
      <w:r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Ф</w:t>
      </w:r>
      <w:r w:rsidR="00BE5172"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едерации</w:t>
      </w:r>
      <w:r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, ст. 49, ст.50 гл.</w:t>
      </w:r>
      <w:r w:rsidR="009108D2"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 xml:space="preserve"> </w:t>
      </w:r>
      <w:r w:rsidRPr="00B750EC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9 раздел 3 Уголовного кодекса РФ, в соответствии с п. 1 ст. 37  Устава сельского поселения Хатанга,</w:t>
      </w: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center"/>
        <w:rPr>
          <w:b/>
          <w:color w:val="1F497D" w:themeColor="text2"/>
        </w:rPr>
      </w:pPr>
      <w:r w:rsidRPr="00B750EC">
        <w:rPr>
          <w:b/>
          <w:color w:val="1F497D" w:themeColor="text2"/>
        </w:rPr>
        <w:t>ПОСТАНОВЛЯЮ:</w:t>
      </w:r>
    </w:p>
    <w:p w:rsidR="000F182C" w:rsidRPr="00B750EC" w:rsidRDefault="000F182C" w:rsidP="000F182C">
      <w:pPr>
        <w:tabs>
          <w:tab w:val="left" w:pos="4080"/>
        </w:tabs>
        <w:jc w:val="center"/>
        <w:rPr>
          <w:b/>
          <w:color w:val="1F497D" w:themeColor="text2"/>
        </w:rPr>
      </w:pPr>
    </w:p>
    <w:p w:rsidR="000F182C" w:rsidRPr="00B750EC" w:rsidRDefault="000F182C" w:rsidP="000F182C">
      <w:pPr>
        <w:numPr>
          <w:ilvl w:val="0"/>
          <w:numId w:val="1"/>
        </w:numPr>
        <w:tabs>
          <w:tab w:val="left" w:pos="709"/>
        </w:tabs>
        <w:jc w:val="both"/>
        <w:rPr>
          <w:color w:val="1F497D" w:themeColor="text2"/>
        </w:rPr>
      </w:pPr>
      <w:r w:rsidRPr="00B750EC">
        <w:rPr>
          <w:color w:val="1F497D" w:themeColor="text2"/>
        </w:rPr>
        <w:t>Установить на территории муниципального образования «Сельское поселение Хатанга» следующие виды обязательных работ:</w:t>
      </w:r>
    </w:p>
    <w:p w:rsidR="000F182C" w:rsidRPr="00B750EC" w:rsidRDefault="000F182C" w:rsidP="000F182C">
      <w:pPr>
        <w:pStyle w:val="a3"/>
        <w:ind w:left="360" w:firstLine="349"/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1.1. Уборка и очистка улиц, тротуаров, дворов от мусора, снега и льда</w:t>
      </w:r>
      <w:r w:rsidR="00AC42DF" w:rsidRPr="00B750EC">
        <w:rPr>
          <w:color w:val="1F497D" w:themeColor="text2"/>
          <w:sz w:val="24"/>
          <w:szCs w:val="24"/>
        </w:rPr>
        <w:t xml:space="preserve">, уборка </w:t>
      </w:r>
      <w:r w:rsidR="00E24AA9" w:rsidRPr="00B750EC">
        <w:rPr>
          <w:color w:val="1F497D" w:themeColor="text2"/>
          <w:sz w:val="24"/>
          <w:szCs w:val="24"/>
        </w:rPr>
        <w:t xml:space="preserve">территории, уборка </w:t>
      </w:r>
      <w:r w:rsidR="00AC42DF" w:rsidRPr="00B750EC">
        <w:rPr>
          <w:color w:val="1F497D" w:themeColor="text2"/>
          <w:sz w:val="24"/>
          <w:szCs w:val="24"/>
        </w:rPr>
        <w:t>служебных помещений</w:t>
      </w:r>
      <w:r w:rsidRPr="00B750EC">
        <w:rPr>
          <w:color w:val="1F497D" w:themeColor="text2"/>
          <w:sz w:val="24"/>
          <w:szCs w:val="24"/>
        </w:rPr>
        <w:t>.</w:t>
      </w:r>
    </w:p>
    <w:p w:rsidR="000F182C" w:rsidRPr="00B750EC" w:rsidRDefault="000F182C" w:rsidP="000F182C">
      <w:pPr>
        <w:pStyle w:val="a3"/>
        <w:ind w:left="360" w:firstLine="349"/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1.2</w:t>
      </w:r>
      <w:r w:rsidR="009F482D" w:rsidRPr="00B750EC">
        <w:rPr>
          <w:color w:val="1F497D" w:themeColor="text2"/>
          <w:sz w:val="24"/>
          <w:szCs w:val="24"/>
        </w:rPr>
        <w:t>.</w:t>
      </w:r>
      <w:r w:rsidRPr="00B750EC">
        <w:rPr>
          <w:color w:val="1F497D" w:themeColor="text2"/>
          <w:sz w:val="24"/>
          <w:szCs w:val="24"/>
        </w:rPr>
        <w:t xml:space="preserve"> Погрузочно-разгрузочные работы.</w:t>
      </w:r>
    </w:p>
    <w:p w:rsidR="000F182C" w:rsidRPr="00B750EC" w:rsidRDefault="000F182C" w:rsidP="000F182C">
      <w:pPr>
        <w:pStyle w:val="a3"/>
        <w:ind w:left="360" w:firstLine="349"/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1.3. Подсобные работы.</w:t>
      </w:r>
    </w:p>
    <w:p w:rsidR="000F182C" w:rsidRPr="00B750EC" w:rsidRDefault="000F182C" w:rsidP="000F182C">
      <w:pPr>
        <w:pStyle w:val="a3"/>
        <w:jc w:val="both"/>
        <w:rPr>
          <w:color w:val="1F497D" w:themeColor="text2"/>
          <w:sz w:val="24"/>
          <w:szCs w:val="24"/>
        </w:rPr>
      </w:pP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 xml:space="preserve">Определить следующие </w:t>
      </w:r>
      <w:r w:rsidR="0072115C" w:rsidRPr="00B750EC">
        <w:rPr>
          <w:color w:val="1F497D" w:themeColor="text2"/>
          <w:sz w:val="24"/>
          <w:szCs w:val="24"/>
        </w:rPr>
        <w:t>предприятия и организации</w:t>
      </w:r>
      <w:r w:rsidRPr="00B750EC">
        <w:rPr>
          <w:color w:val="1F497D" w:themeColor="text2"/>
          <w:sz w:val="24"/>
          <w:szCs w:val="24"/>
        </w:rPr>
        <w:t xml:space="preserve"> для отбывания наказания в виде  исправительных </w:t>
      </w:r>
      <w:r w:rsidR="0072115C" w:rsidRPr="00B750EC">
        <w:rPr>
          <w:color w:val="1F497D" w:themeColor="text2"/>
          <w:sz w:val="24"/>
          <w:szCs w:val="24"/>
        </w:rPr>
        <w:t xml:space="preserve">и обязательных </w:t>
      </w:r>
      <w:r w:rsidRPr="00B750EC">
        <w:rPr>
          <w:color w:val="1F497D" w:themeColor="text2"/>
          <w:sz w:val="24"/>
          <w:szCs w:val="24"/>
        </w:rPr>
        <w:t>работ:</w:t>
      </w:r>
    </w:p>
    <w:p w:rsidR="000F182C" w:rsidRPr="00B750EC" w:rsidRDefault="00BB1E7D" w:rsidP="00BB1E7D">
      <w:pPr>
        <w:pStyle w:val="a3"/>
        <w:numPr>
          <w:ilvl w:val="1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О</w:t>
      </w:r>
      <w:r w:rsidR="007B4D13" w:rsidRPr="00B750EC">
        <w:rPr>
          <w:color w:val="1F497D" w:themeColor="text2"/>
          <w:sz w:val="24"/>
          <w:szCs w:val="24"/>
        </w:rPr>
        <w:t>ткрытое акционерное общество</w:t>
      </w:r>
      <w:r w:rsidR="009F482D" w:rsidRPr="00B750EC">
        <w:rPr>
          <w:color w:val="1F497D" w:themeColor="text2"/>
          <w:sz w:val="24"/>
          <w:szCs w:val="24"/>
        </w:rPr>
        <w:t xml:space="preserve"> </w:t>
      </w:r>
      <w:r w:rsidR="000F182C" w:rsidRPr="00B750EC">
        <w:rPr>
          <w:color w:val="1F497D" w:themeColor="text2"/>
          <w:sz w:val="24"/>
          <w:szCs w:val="24"/>
        </w:rPr>
        <w:t xml:space="preserve">«Полярная </w:t>
      </w:r>
      <w:r w:rsidRPr="00B750EC">
        <w:rPr>
          <w:color w:val="1F497D" w:themeColor="text2"/>
          <w:sz w:val="24"/>
          <w:szCs w:val="24"/>
        </w:rPr>
        <w:t>геологоразведочная экспедиция</w:t>
      </w:r>
      <w:r w:rsidR="000F182C" w:rsidRPr="00B750EC">
        <w:rPr>
          <w:color w:val="1F497D" w:themeColor="text2"/>
          <w:sz w:val="24"/>
          <w:szCs w:val="24"/>
        </w:rPr>
        <w:t>»;</w:t>
      </w:r>
    </w:p>
    <w:p w:rsidR="00BB1E7D" w:rsidRPr="00B750EC" w:rsidRDefault="00BB1E7D" w:rsidP="00BB1E7D">
      <w:pPr>
        <w:pStyle w:val="a3"/>
        <w:numPr>
          <w:ilvl w:val="1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О</w:t>
      </w:r>
      <w:r w:rsidR="007B4D13" w:rsidRPr="00B750EC">
        <w:rPr>
          <w:color w:val="1F497D" w:themeColor="text2"/>
          <w:sz w:val="24"/>
          <w:szCs w:val="24"/>
        </w:rPr>
        <w:t>бщество с ограниченной ответственностью</w:t>
      </w:r>
      <w:r w:rsidRPr="00B750EC">
        <w:rPr>
          <w:color w:val="1F497D" w:themeColor="text2"/>
          <w:sz w:val="24"/>
          <w:szCs w:val="24"/>
        </w:rPr>
        <w:t xml:space="preserve"> «УК «ЭнергобытСервис»</w:t>
      </w:r>
      <w:r w:rsidR="00AD04B4" w:rsidRPr="00B750EC">
        <w:rPr>
          <w:color w:val="1F497D" w:themeColor="text2"/>
          <w:sz w:val="24"/>
          <w:szCs w:val="24"/>
        </w:rPr>
        <w:t>;</w:t>
      </w:r>
    </w:p>
    <w:p w:rsidR="009F482D" w:rsidRPr="00B750EC" w:rsidRDefault="007B4D13" w:rsidP="00BB1E7D">
      <w:pPr>
        <w:pStyle w:val="a3"/>
        <w:numPr>
          <w:ilvl w:val="1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Общество с ограниченной ответственностью</w:t>
      </w:r>
      <w:r w:rsidR="009F482D" w:rsidRPr="00B750EC">
        <w:rPr>
          <w:color w:val="1F497D" w:themeColor="text2"/>
          <w:sz w:val="24"/>
          <w:szCs w:val="24"/>
        </w:rPr>
        <w:t xml:space="preserve"> «Энергия»;</w:t>
      </w:r>
    </w:p>
    <w:p w:rsidR="009F482D" w:rsidRPr="00B750EC" w:rsidRDefault="009F482D" w:rsidP="00BB1E7D">
      <w:pPr>
        <w:pStyle w:val="a3"/>
        <w:numPr>
          <w:ilvl w:val="1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А</w:t>
      </w:r>
      <w:r w:rsidR="007B4D13" w:rsidRPr="00B750EC">
        <w:rPr>
          <w:color w:val="1F497D" w:themeColor="text2"/>
          <w:sz w:val="24"/>
          <w:szCs w:val="24"/>
        </w:rPr>
        <w:t>кционерное общество</w:t>
      </w:r>
      <w:r w:rsidRPr="00B750EC">
        <w:rPr>
          <w:color w:val="1F497D" w:themeColor="text2"/>
          <w:sz w:val="24"/>
          <w:szCs w:val="24"/>
        </w:rPr>
        <w:t xml:space="preserve"> «Хатангский морской торговый порт»;</w:t>
      </w:r>
    </w:p>
    <w:p w:rsidR="00AD04B4" w:rsidRPr="00B750EC" w:rsidRDefault="009F482D" w:rsidP="00BE5172">
      <w:pPr>
        <w:pStyle w:val="a3"/>
        <w:numPr>
          <w:ilvl w:val="1"/>
          <w:numId w:val="1"/>
        </w:numPr>
        <w:ind w:left="709" w:firstLine="11"/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К</w:t>
      </w:r>
      <w:r w:rsidR="007B4D13" w:rsidRPr="00B750EC">
        <w:rPr>
          <w:color w:val="1F497D" w:themeColor="text2"/>
          <w:sz w:val="24"/>
          <w:szCs w:val="24"/>
        </w:rPr>
        <w:t>раевое государственное бюджетное учреждение здравоохранения</w:t>
      </w:r>
      <w:r w:rsidRPr="00B750EC">
        <w:rPr>
          <w:color w:val="1F497D" w:themeColor="text2"/>
          <w:sz w:val="24"/>
          <w:szCs w:val="24"/>
        </w:rPr>
        <w:t xml:space="preserve"> «Таймырская районная больница №</w:t>
      </w:r>
      <w:r w:rsidR="00BE5172" w:rsidRPr="00B750EC">
        <w:rPr>
          <w:color w:val="1F497D" w:themeColor="text2"/>
          <w:sz w:val="24"/>
          <w:szCs w:val="24"/>
        </w:rPr>
        <w:t xml:space="preserve"> </w:t>
      </w:r>
      <w:r w:rsidRPr="00B750EC">
        <w:rPr>
          <w:color w:val="1F497D" w:themeColor="text2"/>
          <w:sz w:val="24"/>
          <w:szCs w:val="24"/>
        </w:rPr>
        <w:t>1».</w:t>
      </w:r>
    </w:p>
    <w:p w:rsidR="000F182C" w:rsidRPr="00B750EC" w:rsidRDefault="000F182C" w:rsidP="000F182C">
      <w:pPr>
        <w:pStyle w:val="a3"/>
        <w:ind w:left="360"/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 xml:space="preserve">      </w:t>
      </w: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 xml:space="preserve">Выбор организации для отбывания наказания в виде исправительных и обязательных работ, разъяснение порядка и условий отбывания наказания осуществляет филиал по с.п. Хатанга </w:t>
      </w:r>
      <w:r w:rsidR="00ED010E" w:rsidRPr="00B750EC">
        <w:rPr>
          <w:color w:val="1F497D" w:themeColor="text2"/>
          <w:sz w:val="24"/>
          <w:szCs w:val="24"/>
        </w:rPr>
        <w:t>Федерального казенного учреждения «</w:t>
      </w:r>
      <w:r w:rsidRPr="00B750EC">
        <w:rPr>
          <w:color w:val="1F497D" w:themeColor="text2"/>
          <w:sz w:val="24"/>
          <w:szCs w:val="24"/>
        </w:rPr>
        <w:t>У</w:t>
      </w:r>
      <w:r w:rsidR="00ED010E" w:rsidRPr="00B750EC">
        <w:rPr>
          <w:color w:val="1F497D" w:themeColor="text2"/>
          <w:sz w:val="24"/>
          <w:szCs w:val="24"/>
        </w:rPr>
        <w:t>головно исполнительная инспекция»</w:t>
      </w:r>
      <w:r w:rsidRPr="00B750EC">
        <w:rPr>
          <w:color w:val="1F497D" w:themeColor="text2"/>
          <w:sz w:val="24"/>
          <w:szCs w:val="24"/>
        </w:rPr>
        <w:t xml:space="preserve"> </w:t>
      </w:r>
      <w:r w:rsidR="00ED010E" w:rsidRPr="00B750EC">
        <w:rPr>
          <w:color w:val="1F497D" w:themeColor="text2"/>
          <w:sz w:val="24"/>
          <w:szCs w:val="24"/>
        </w:rPr>
        <w:t>Главного Управления федеральной службы исполнения наказаний по Красноярскому краю</w:t>
      </w:r>
      <w:r w:rsidRPr="00B750EC">
        <w:rPr>
          <w:color w:val="1F497D" w:themeColor="text2"/>
          <w:sz w:val="24"/>
          <w:szCs w:val="24"/>
        </w:rPr>
        <w:t>.</w:t>
      </w:r>
    </w:p>
    <w:p w:rsidR="000F182C" w:rsidRPr="00B750EC" w:rsidRDefault="000F182C" w:rsidP="000F182C">
      <w:pPr>
        <w:pStyle w:val="a3"/>
        <w:ind w:left="360"/>
        <w:jc w:val="both"/>
        <w:rPr>
          <w:color w:val="1F497D" w:themeColor="text2"/>
          <w:sz w:val="24"/>
          <w:szCs w:val="24"/>
        </w:rPr>
      </w:pP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 xml:space="preserve">Руководителям предприятий и организаций, определенных для отбывания наказания в виде исправительных и обязательных работ, оказывать содействие </w:t>
      </w:r>
      <w:r w:rsidRPr="00B750EC">
        <w:rPr>
          <w:color w:val="1F497D" w:themeColor="text2"/>
          <w:sz w:val="24"/>
          <w:szCs w:val="24"/>
        </w:rPr>
        <w:lastRenderedPageBreak/>
        <w:t>уголовно-исполнительной инспекции в предоставлении информации о вакансиях для трудоустройства осужденных к данному виду наказания.</w:t>
      </w:r>
    </w:p>
    <w:p w:rsidR="000F182C" w:rsidRPr="00B750EC" w:rsidRDefault="000F182C" w:rsidP="000F182C">
      <w:pPr>
        <w:pStyle w:val="a3"/>
        <w:ind w:left="360"/>
        <w:jc w:val="both"/>
        <w:rPr>
          <w:color w:val="1F497D" w:themeColor="text2"/>
          <w:sz w:val="24"/>
          <w:szCs w:val="24"/>
        </w:rPr>
      </w:pP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>Руководителям предприятий и организаций, указанных в настоящем Постановлении, при взаимодействии с уголовно-исполнительной инспекцией принять меры по соблюдению требований действующего законодательства.</w:t>
      </w:r>
    </w:p>
    <w:p w:rsidR="000F182C" w:rsidRPr="00B750EC" w:rsidRDefault="000F182C" w:rsidP="000F182C">
      <w:pPr>
        <w:pStyle w:val="a3"/>
        <w:ind w:left="360"/>
        <w:jc w:val="both"/>
        <w:rPr>
          <w:color w:val="1F497D" w:themeColor="text2"/>
          <w:sz w:val="24"/>
          <w:szCs w:val="24"/>
        </w:rPr>
      </w:pP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r w:rsidRPr="00B750EC">
        <w:rPr>
          <w:color w:val="1F497D" w:themeColor="text2"/>
          <w:sz w:val="24"/>
          <w:szCs w:val="24"/>
        </w:rPr>
        <w:t xml:space="preserve">Отменить действие Постановления  администрации сельского поселения Хатанга от </w:t>
      </w:r>
      <w:r w:rsidR="007139ED" w:rsidRPr="00B750EC">
        <w:rPr>
          <w:color w:val="1F497D" w:themeColor="text2"/>
          <w:sz w:val="24"/>
          <w:szCs w:val="24"/>
        </w:rPr>
        <w:t>19</w:t>
      </w:r>
      <w:r w:rsidRPr="00B750EC">
        <w:rPr>
          <w:color w:val="1F497D" w:themeColor="text2"/>
          <w:sz w:val="24"/>
          <w:szCs w:val="24"/>
        </w:rPr>
        <w:t>.0</w:t>
      </w:r>
      <w:r w:rsidR="007139ED" w:rsidRPr="00B750EC">
        <w:rPr>
          <w:color w:val="1F497D" w:themeColor="text2"/>
          <w:sz w:val="24"/>
          <w:szCs w:val="24"/>
        </w:rPr>
        <w:t>4</w:t>
      </w:r>
      <w:r w:rsidRPr="00B750EC">
        <w:rPr>
          <w:color w:val="1F497D" w:themeColor="text2"/>
          <w:sz w:val="24"/>
          <w:szCs w:val="24"/>
        </w:rPr>
        <w:t>.201</w:t>
      </w:r>
      <w:r w:rsidR="007139ED" w:rsidRPr="00B750EC">
        <w:rPr>
          <w:color w:val="1F497D" w:themeColor="text2"/>
          <w:sz w:val="24"/>
          <w:szCs w:val="24"/>
        </w:rPr>
        <w:t>3</w:t>
      </w:r>
      <w:r w:rsidRPr="00B750EC">
        <w:rPr>
          <w:color w:val="1F497D" w:themeColor="text2"/>
          <w:sz w:val="24"/>
          <w:szCs w:val="24"/>
        </w:rPr>
        <w:t xml:space="preserve"> г. № 0</w:t>
      </w:r>
      <w:r w:rsidR="007139ED" w:rsidRPr="00B750EC">
        <w:rPr>
          <w:color w:val="1F497D" w:themeColor="text2"/>
          <w:sz w:val="24"/>
          <w:szCs w:val="24"/>
        </w:rPr>
        <w:t>44</w:t>
      </w:r>
      <w:r w:rsidRPr="00B750EC">
        <w:rPr>
          <w:color w:val="1F497D" w:themeColor="text2"/>
          <w:sz w:val="24"/>
          <w:szCs w:val="24"/>
        </w:rPr>
        <w:t>-П «Об исполнении наказания в виде исправительных и обязательных работ на территории муниципального образования «Сельское поселение Хатанг</w:t>
      </w:r>
      <w:r w:rsidR="007B4D13" w:rsidRPr="00B750EC">
        <w:rPr>
          <w:color w:val="1F497D" w:themeColor="text2"/>
          <w:sz w:val="24"/>
          <w:szCs w:val="24"/>
        </w:rPr>
        <w:t>а», Постановления администрации сельского поселения Хатанга от 29.05.2013 г. № 064-П</w:t>
      </w:r>
      <w:r w:rsidR="00E24AA9" w:rsidRPr="00B750EC">
        <w:rPr>
          <w:color w:val="1F497D" w:themeColor="text2"/>
          <w:sz w:val="24"/>
          <w:szCs w:val="24"/>
        </w:rPr>
        <w:t xml:space="preserve"> «О внесении дополнений в Постановление администрации сельского поселения Хатанга от 19.04.2013 г. № 044-П «Об исполнении наказания в виде исправительных и обязательных работ на территории муниципального образования «Сельское поселение Хатанга»</w:t>
      </w:r>
      <w:r w:rsidR="00ED010E" w:rsidRPr="00B750EC">
        <w:rPr>
          <w:color w:val="1F497D" w:themeColor="text2"/>
          <w:sz w:val="24"/>
          <w:szCs w:val="24"/>
        </w:rPr>
        <w:t>.</w:t>
      </w:r>
    </w:p>
    <w:p w:rsidR="000F182C" w:rsidRPr="00B750EC" w:rsidRDefault="000F182C" w:rsidP="000F182C">
      <w:pPr>
        <w:pStyle w:val="a3"/>
        <w:ind w:left="360"/>
        <w:jc w:val="both"/>
        <w:rPr>
          <w:color w:val="1F497D" w:themeColor="text2"/>
          <w:sz w:val="24"/>
          <w:szCs w:val="24"/>
        </w:rPr>
      </w:pPr>
    </w:p>
    <w:p w:rsidR="002C04C8" w:rsidRPr="00B750EC" w:rsidRDefault="002C04C8" w:rsidP="002C04C8">
      <w:pPr>
        <w:pStyle w:val="a9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1F497D" w:themeColor="text2"/>
          <w:sz w:val="24"/>
          <w:szCs w:val="24"/>
          <w:lang w:eastAsia="ar-SA"/>
        </w:rPr>
      </w:pPr>
      <w:r w:rsidRPr="00B750EC">
        <w:rPr>
          <w:rFonts w:ascii="Times New Roman" w:hAnsi="Times New Roman"/>
          <w:color w:val="1F497D" w:themeColor="text2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B750EC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 w:eastAsia="ar-SA"/>
          </w:rPr>
          <w:t>www</w:t>
        </w:r>
        <w:r w:rsidRPr="00B750EC">
          <w:rPr>
            <w:rFonts w:ascii="Times New Roman" w:hAnsi="Times New Roman"/>
            <w:color w:val="1F497D" w:themeColor="text2"/>
            <w:sz w:val="24"/>
            <w:szCs w:val="24"/>
            <w:u w:val="single"/>
            <w:lang w:eastAsia="ar-SA"/>
          </w:rPr>
          <w:t>.</w:t>
        </w:r>
        <w:proofErr w:type="spellStart"/>
        <w:r w:rsidRPr="00B750EC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B750EC">
          <w:rPr>
            <w:rFonts w:ascii="Times New Roman" w:hAnsi="Times New Roman"/>
            <w:color w:val="1F497D" w:themeColor="text2"/>
            <w:sz w:val="24"/>
            <w:szCs w:val="24"/>
            <w:u w:val="single"/>
            <w:lang w:eastAsia="ar-SA"/>
          </w:rPr>
          <w:t>24.</w:t>
        </w:r>
        <w:proofErr w:type="spellStart"/>
        <w:r w:rsidRPr="00B750EC">
          <w:rPr>
            <w:rFonts w:ascii="Times New Roman" w:hAnsi="Times New Roman"/>
            <w:color w:val="1F497D" w:themeColor="text2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B750EC">
        <w:rPr>
          <w:rFonts w:ascii="Times New Roman" w:hAnsi="Times New Roman"/>
          <w:color w:val="1F497D" w:themeColor="text2"/>
          <w:sz w:val="24"/>
          <w:szCs w:val="24"/>
          <w:lang w:eastAsia="ar-SA"/>
        </w:rPr>
        <w:t xml:space="preserve"> </w:t>
      </w:r>
    </w:p>
    <w:p w:rsidR="000F182C" w:rsidRPr="00B750EC" w:rsidRDefault="002C04C8" w:rsidP="002C04C8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  <w:lang w:eastAsia="ar-SA"/>
        </w:rPr>
      </w:pPr>
      <w:r w:rsidRPr="00B750EC">
        <w:rPr>
          <w:color w:val="1F497D" w:themeColor="text2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2C04C8" w:rsidRPr="00B750EC" w:rsidRDefault="002C04C8" w:rsidP="002C04C8">
      <w:pPr>
        <w:pStyle w:val="a3"/>
        <w:jc w:val="both"/>
        <w:rPr>
          <w:color w:val="1F497D" w:themeColor="text2"/>
          <w:sz w:val="24"/>
          <w:szCs w:val="24"/>
        </w:rPr>
      </w:pPr>
    </w:p>
    <w:p w:rsidR="000F182C" w:rsidRPr="00B750EC" w:rsidRDefault="000F182C" w:rsidP="000F182C">
      <w:pPr>
        <w:pStyle w:val="a3"/>
        <w:numPr>
          <w:ilvl w:val="0"/>
          <w:numId w:val="1"/>
        </w:numPr>
        <w:jc w:val="both"/>
        <w:rPr>
          <w:color w:val="1F497D" w:themeColor="text2"/>
          <w:sz w:val="24"/>
          <w:szCs w:val="24"/>
        </w:rPr>
      </w:pPr>
      <w:proofErr w:type="gramStart"/>
      <w:r w:rsidRPr="00B750EC">
        <w:rPr>
          <w:color w:val="1F497D" w:themeColor="text2"/>
          <w:sz w:val="24"/>
          <w:szCs w:val="24"/>
        </w:rPr>
        <w:t>Контроль за</w:t>
      </w:r>
      <w:proofErr w:type="gramEnd"/>
      <w:r w:rsidRPr="00B750EC">
        <w:rPr>
          <w:color w:val="1F497D" w:themeColor="text2"/>
          <w:sz w:val="24"/>
          <w:szCs w:val="24"/>
        </w:rPr>
        <w:t xml:space="preserve"> исполнением  настоящего Постановления оставляю за собой.</w:t>
      </w: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9108D2" w:rsidP="000F182C">
      <w:pPr>
        <w:tabs>
          <w:tab w:val="left" w:pos="4080"/>
        </w:tabs>
        <w:jc w:val="both"/>
        <w:rPr>
          <w:color w:val="1F497D" w:themeColor="text2"/>
        </w:rPr>
      </w:pPr>
      <w:r w:rsidRPr="00B750EC">
        <w:rPr>
          <w:color w:val="1F497D" w:themeColor="text2"/>
        </w:rPr>
        <w:t xml:space="preserve">Глава </w:t>
      </w:r>
      <w:r w:rsidR="000F182C" w:rsidRPr="00B750EC">
        <w:rPr>
          <w:color w:val="1F497D" w:themeColor="text2"/>
        </w:rPr>
        <w:t xml:space="preserve">сельского поселения Хатанга                                                               </w:t>
      </w:r>
      <w:r w:rsidRPr="00B750EC">
        <w:rPr>
          <w:color w:val="1F497D" w:themeColor="text2"/>
        </w:rPr>
        <w:t xml:space="preserve">   А.В. Кулешов</w:t>
      </w:r>
    </w:p>
    <w:p w:rsidR="000F182C" w:rsidRPr="00B750EC" w:rsidRDefault="000F182C" w:rsidP="000F182C">
      <w:pPr>
        <w:tabs>
          <w:tab w:val="left" w:pos="4080"/>
        </w:tabs>
        <w:jc w:val="both"/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rPr>
          <w:color w:val="1F497D" w:themeColor="text2"/>
        </w:rPr>
      </w:pPr>
    </w:p>
    <w:p w:rsidR="00ED010E" w:rsidRPr="00B750EC" w:rsidRDefault="00ED010E" w:rsidP="000F182C">
      <w:pPr>
        <w:tabs>
          <w:tab w:val="left" w:pos="4080"/>
        </w:tabs>
        <w:rPr>
          <w:color w:val="1F497D" w:themeColor="text2"/>
        </w:rPr>
      </w:pPr>
    </w:p>
    <w:p w:rsidR="009108D2" w:rsidRPr="00B750EC" w:rsidRDefault="009108D2" w:rsidP="000F182C">
      <w:pPr>
        <w:tabs>
          <w:tab w:val="left" w:pos="4080"/>
        </w:tabs>
        <w:rPr>
          <w:color w:val="1F497D" w:themeColor="text2"/>
        </w:rPr>
      </w:pPr>
    </w:p>
    <w:p w:rsidR="000F182C" w:rsidRPr="00B750EC" w:rsidRDefault="000F182C" w:rsidP="000F182C">
      <w:pPr>
        <w:tabs>
          <w:tab w:val="left" w:pos="4080"/>
        </w:tabs>
        <w:rPr>
          <w:b/>
          <w:color w:val="1F497D" w:themeColor="text2"/>
        </w:rPr>
      </w:pPr>
    </w:p>
    <w:p w:rsidR="000C7FC0" w:rsidRPr="00B750EC" w:rsidRDefault="000C7FC0">
      <w:pPr>
        <w:rPr>
          <w:color w:val="1F497D" w:themeColor="text2"/>
        </w:rPr>
      </w:pPr>
    </w:p>
    <w:p w:rsidR="007B4A34" w:rsidRPr="00B750EC" w:rsidRDefault="007B4A34">
      <w:pPr>
        <w:rPr>
          <w:color w:val="1F497D" w:themeColor="text2"/>
        </w:rPr>
      </w:pPr>
    </w:p>
    <w:p w:rsidR="007B4A34" w:rsidRPr="00B750EC" w:rsidRDefault="007B4A34">
      <w:pPr>
        <w:rPr>
          <w:color w:val="1F497D" w:themeColor="text2"/>
        </w:rPr>
      </w:pPr>
    </w:p>
    <w:p w:rsidR="007B4A34" w:rsidRPr="00B750EC" w:rsidRDefault="007B4A34">
      <w:pPr>
        <w:rPr>
          <w:color w:val="1F497D" w:themeColor="text2"/>
        </w:rPr>
      </w:pPr>
    </w:p>
    <w:p w:rsidR="007B4A34" w:rsidRPr="00B750EC" w:rsidRDefault="007B4A34">
      <w:pPr>
        <w:rPr>
          <w:color w:val="1F497D" w:themeColor="text2"/>
        </w:rPr>
      </w:pPr>
    </w:p>
    <w:bookmarkEnd w:id="0"/>
    <w:p w:rsidR="007B4A34" w:rsidRPr="00B750EC" w:rsidRDefault="007B4A34">
      <w:pPr>
        <w:rPr>
          <w:color w:val="1F497D" w:themeColor="text2"/>
        </w:rPr>
      </w:pPr>
    </w:p>
    <w:sectPr w:rsidR="007B4A34" w:rsidRPr="00B750EC" w:rsidSect="004070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94"/>
    <w:multiLevelType w:val="multilevel"/>
    <w:tmpl w:val="B26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DC93D7E"/>
    <w:multiLevelType w:val="multilevel"/>
    <w:tmpl w:val="09344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0839"/>
    <w:multiLevelType w:val="hybridMultilevel"/>
    <w:tmpl w:val="6D8A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2C"/>
    <w:rsid w:val="00062815"/>
    <w:rsid w:val="00095A01"/>
    <w:rsid w:val="000A558C"/>
    <w:rsid w:val="000C584F"/>
    <w:rsid w:val="000C7FC0"/>
    <w:rsid w:val="000D2CDA"/>
    <w:rsid w:val="000D492D"/>
    <w:rsid w:val="000E4DB7"/>
    <w:rsid w:val="000F182C"/>
    <w:rsid w:val="00105FC7"/>
    <w:rsid w:val="001177F4"/>
    <w:rsid w:val="001528A1"/>
    <w:rsid w:val="00154662"/>
    <w:rsid w:val="001652B7"/>
    <w:rsid w:val="001713E1"/>
    <w:rsid w:val="001B1FBB"/>
    <w:rsid w:val="001B5272"/>
    <w:rsid w:val="002040EF"/>
    <w:rsid w:val="00207E11"/>
    <w:rsid w:val="00247BFB"/>
    <w:rsid w:val="002530D8"/>
    <w:rsid w:val="00264543"/>
    <w:rsid w:val="00273929"/>
    <w:rsid w:val="00284875"/>
    <w:rsid w:val="002A474E"/>
    <w:rsid w:val="002B609E"/>
    <w:rsid w:val="002C04C8"/>
    <w:rsid w:val="002C65FF"/>
    <w:rsid w:val="0030097B"/>
    <w:rsid w:val="003022E1"/>
    <w:rsid w:val="003130B7"/>
    <w:rsid w:val="00370489"/>
    <w:rsid w:val="003A3046"/>
    <w:rsid w:val="003A6FA5"/>
    <w:rsid w:val="003C545D"/>
    <w:rsid w:val="003E5447"/>
    <w:rsid w:val="003F061C"/>
    <w:rsid w:val="00416B45"/>
    <w:rsid w:val="00421671"/>
    <w:rsid w:val="00430035"/>
    <w:rsid w:val="0045403C"/>
    <w:rsid w:val="004C4996"/>
    <w:rsid w:val="004F0EE6"/>
    <w:rsid w:val="004F3C1B"/>
    <w:rsid w:val="00511C07"/>
    <w:rsid w:val="00522C53"/>
    <w:rsid w:val="00523EBF"/>
    <w:rsid w:val="00543078"/>
    <w:rsid w:val="005808B7"/>
    <w:rsid w:val="005B13CA"/>
    <w:rsid w:val="005F74D8"/>
    <w:rsid w:val="005F7820"/>
    <w:rsid w:val="00603824"/>
    <w:rsid w:val="00620F8F"/>
    <w:rsid w:val="00627EE2"/>
    <w:rsid w:val="0063554C"/>
    <w:rsid w:val="00640818"/>
    <w:rsid w:val="00644631"/>
    <w:rsid w:val="00646EBA"/>
    <w:rsid w:val="00691FF2"/>
    <w:rsid w:val="00692714"/>
    <w:rsid w:val="006A3A5A"/>
    <w:rsid w:val="006B297C"/>
    <w:rsid w:val="006B719C"/>
    <w:rsid w:val="006C1086"/>
    <w:rsid w:val="006C2A40"/>
    <w:rsid w:val="006D1AB9"/>
    <w:rsid w:val="006F726F"/>
    <w:rsid w:val="0070365F"/>
    <w:rsid w:val="007076F2"/>
    <w:rsid w:val="007139ED"/>
    <w:rsid w:val="0072115C"/>
    <w:rsid w:val="007234C6"/>
    <w:rsid w:val="00745C66"/>
    <w:rsid w:val="00767DBC"/>
    <w:rsid w:val="007739F4"/>
    <w:rsid w:val="0078360B"/>
    <w:rsid w:val="007B0EAE"/>
    <w:rsid w:val="007B4A34"/>
    <w:rsid w:val="007B4D13"/>
    <w:rsid w:val="007E1918"/>
    <w:rsid w:val="007F234D"/>
    <w:rsid w:val="007F5165"/>
    <w:rsid w:val="00813762"/>
    <w:rsid w:val="00816A6A"/>
    <w:rsid w:val="008312EE"/>
    <w:rsid w:val="00832B81"/>
    <w:rsid w:val="008622EB"/>
    <w:rsid w:val="00867C61"/>
    <w:rsid w:val="00870740"/>
    <w:rsid w:val="00871781"/>
    <w:rsid w:val="00871DB3"/>
    <w:rsid w:val="00877962"/>
    <w:rsid w:val="0088034C"/>
    <w:rsid w:val="008B2283"/>
    <w:rsid w:val="008C44E4"/>
    <w:rsid w:val="008D246F"/>
    <w:rsid w:val="008E41F7"/>
    <w:rsid w:val="008E49B5"/>
    <w:rsid w:val="009108D2"/>
    <w:rsid w:val="00911AC6"/>
    <w:rsid w:val="0094091C"/>
    <w:rsid w:val="00952B12"/>
    <w:rsid w:val="00954CDB"/>
    <w:rsid w:val="00982A4A"/>
    <w:rsid w:val="00993B2A"/>
    <w:rsid w:val="009B0808"/>
    <w:rsid w:val="009D091A"/>
    <w:rsid w:val="009E03BA"/>
    <w:rsid w:val="009E5468"/>
    <w:rsid w:val="009F482D"/>
    <w:rsid w:val="00A05F05"/>
    <w:rsid w:val="00A62CFD"/>
    <w:rsid w:val="00A73FAD"/>
    <w:rsid w:val="00AA570C"/>
    <w:rsid w:val="00AA6E09"/>
    <w:rsid w:val="00AB61D0"/>
    <w:rsid w:val="00AC42DF"/>
    <w:rsid w:val="00AD04B4"/>
    <w:rsid w:val="00AD08FE"/>
    <w:rsid w:val="00AD6449"/>
    <w:rsid w:val="00B11388"/>
    <w:rsid w:val="00B1267F"/>
    <w:rsid w:val="00B43936"/>
    <w:rsid w:val="00B47966"/>
    <w:rsid w:val="00B70701"/>
    <w:rsid w:val="00B750EC"/>
    <w:rsid w:val="00B90D3B"/>
    <w:rsid w:val="00B946EA"/>
    <w:rsid w:val="00BA1F9B"/>
    <w:rsid w:val="00BB1E7D"/>
    <w:rsid w:val="00BB27E6"/>
    <w:rsid w:val="00BE5172"/>
    <w:rsid w:val="00BF241B"/>
    <w:rsid w:val="00C01E71"/>
    <w:rsid w:val="00C0204F"/>
    <w:rsid w:val="00C142AA"/>
    <w:rsid w:val="00C47859"/>
    <w:rsid w:val="00C502FF"/>
    <w:rsid w:val="00CA19F9"/>
    <w:rsid w:val="00CA51AB"/>
    <w:rsid w:val="00CA64A7"/>
    <w:rsid w:val="00CB2DF2"/>
    <w:rsid w:val="00CC437B"/>
    <w:rsid w:val="00CC620E"/>
    <w:rsid w:val="00CD6436"/>
    <w:rsid w:val="00D04EC8"/>
    <w:rsid w:val="00D051ED"/>
    <w:rsid w:val="00D257AB"/>
    <w:rsid w:val="00D42D03"/>
    <w:rsid w:val="00D453D6"/>
    <w:rsid w:val="00D65DCC"/>
    <w:rsid w:val="00D93AB3"/>
    <w:rsid w:val="00DB49A1"/>
    <w:rsid w:val="00DD1BE2"/>
    <w:rsid w:val="00DD5C1B"/>
    <w:rsid w:val="00DE4A81"/>
    <w:rsid w:val="00DF550D"/>
    <w:rsid w:val="00E2191D"/>
    <w:rsid w:val="00E24AA9"/>
    <w:rsid w:val="00E25596"/>
    <w:rsid w:val="00E32A2C"/>
    <w:rsid w:val="00E34F72"/>
    <w:rsid w:val="00E57C36"/>
    <w:rsid w:val="00E70AA6"/>
    <w:rsid w:val="00E71550"/>
    <w:rsid w:val="00E82087"/>
    <w:rsid w:val="00E82E4F"/>
    <w:rsid w:val="00E93638"/>
    <w:rsid w:val="00EA58B2"/>
    <w:rsid w:val="00EB0321"/>
    <w:rsid w:val="00EB18B8"/>
    <w:rsid w:val="00ED010E"/>
    <w:rsid w:val="00ED582F"/>
    <w:rsid w:val="00EE2943"/>
    <w:rsid w:val="00F22194"/>
    <w:rsid w:val="00F25604"/>
    <w:rsid w:val="00F3147B"/>
    <w:rsid w:val="00F34139"/>
    <w:rsid w:val="00F44845"/>
    <w:rsid w:val="00F52E09"/>
    <w:rsid w:val="00F616CE"/>
    <w:rsid w:val="00F71D08"/>
    <w:rsid w:val="00F80C8C"/>
    <w:rsid w:val="00F90BC5"/>
    <w:rsid w:val="00F91AAD"/>
    <w:rsid w:val="00FB0689"/>
    <w:rsid w:val="00FB0867"/>
    <w:rsid w:val="00FD01CC"/>
    <w:rsid w:val="00FD3BE3"/>
    <w:rsid w:val="00FD3D88"/>
    <w:rsid w:val="00FD5C1F"/>
    <w:rsid w:val="00FE6A9F"/>
    <w:rsid w:val="00FF4773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F182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F182C"/>
    <w:pPr>
      <w:ind w:left="-1080" w:right="-185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0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F182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F182C"/>
    <w:pPr>
      <w:ind w:left="-1080" w:right="-185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0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Упиров</cp:lastModifiedBy>
  <cp:revision>20</cp:revision>
  <cp:lastPrinted>2017-02-06T03:07:00Z</cp:lastPrinted>
  <dcterms:created xsi:type="dcterms:W3CDTF">2017-01-27T10:37:00Z</dcterms:created>
  <dcterms:modified xsi:type="dcterms:W3CDTF">2017-02-09T07:13:00Z</dcterms:modified>
</cp:coreProperties>
</file>