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232CA7" w:rsidRDefault="00D66082" w:rsidP="00D66082">
      <w:r w:rsidRPr="00232CA7">
        <w:rPr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232CA7" w:rsidRDefault="00D66082" w:rsidP="00117F33">
      <w:pPr>
        <w:jc w:val="center"/>
        <w:rPr>
          <w:b/>
        </w:rPr>
      </w:pPr>
      <w:r w:rsidRPr="00232CA7">
        <w:rPr>
          <w:b/>
        </w:rPr>
        <w:t>РОССИЙСКАЯ ФЕДЕРАЦИЯ</w:t>
      </w:r>
    </w:p>
    <w:p w:rsidR="00D66082" w:rsidRPr="00232CA7" w:rsidRDefault="00D66082" w:rsidP="00D66082">
      <w:pPr>
        <w:jc w:val="center"/>
      </w:pPr>
      <w:r w:rsidRPr="00232CA7">
        <w:t>КРАСНОЯРСКИЙ КРАЙ</w:t>
      </w:r>
    </w:p>
    <w:p w:rsidR="00D66082" w:rsidRPr="00232CA7" w:rsidRDefault="00D66082" w:rsidP="00D66082">
      <w:pPr>
        <w:jc w:val="center"/>
      </w:pPr>
      <w:r w:rsidRPr="00232CA7">
        <w:t>ТАЙМЫРСКИЙ ДОЛГАНО-НЕНЕЦКИЙ МУНИЦИПАЛЬНЫЙ РАЙОН</w:t>
      </w: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>АДМИНИСТРАЦИЯ СЕЛЬСКОГО ПОСЕЛЕНИЯ ХАТАНГА</w:t>
      </w: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 xml:space="preserve">ПОСТАНОВЛЕНИЕ </w:t>
      </w:r>
    </w:p>
    <w:p w:rsidR="00D66082" w:rsidRPr="00232CA7" w:rsidRDefault="00C857BB" w:rsidP="00D66082">
      <w:bookmarkStart w:id="0" w:name="_GoBack"/>
      <w:bookmarkEnd w:id="0"/>
      <w:r>
        <w:t>16</w:t>
      </w:r>
      <w:r w:rsidR="00117F33" w:rsidRPr="00232CA7">
        <w:t>.0</w:t>
      </w:r>
      <w:r w:rsidR="00892C82">
        <w:t>5</w:t>
      </w:r>
      <w:r w:rsidR="00275AAC" w:rsidRPr="00232CA7">
        <w:t>.</w:t>
      </w:r>
      <w:r w:rsidR="00D66082" w:rsidRPr="00232CA7">
        <w:t>201</w:t>
      </w:r>
      <w:r w:rsidR="00892C82">
        <w:t>7</w:t>
      </w:r>
      <w:r w:rsidR="00D66082" w:rsidRPr="00232CA7">
        <w:t xml:space="preserve"> г.</w:t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D66082" w:rsidRPr="00232CA7">
        <w:t xml:space="preserve">№ </w:t>
      </w:r>
      <w:r>
        <w:t>065</w:t>
      </w:r>
      <w:r w:rsidR="00444753" w:rsidRPr="00232CA7">
        <w:t xml:space="preserve"> </w:t>
      </w:r>
      <w:r w:rsidR="00D66082" w:rsidRPr="00232CA7">
        <w:t>-  П</w:t>
      </w:r>
    </w:p>
    <w:p w:rsidR="003801AE" w:rsidRPr="005616B4" w:rsidRDefault="003801AE" w:rsidP="003801AE">
      <w:pPr>
        <w:jc w:val="center"/>
        <w:rPr>
          <w:sz w:val="20"/>
          <w:szCs w:val="20"/>
        </w:rPr>
      </w:pPr>
    </w:p>
    <w:p w:rsidR="00D66082" w:rsidRPr="00232CA7" w:rsidRDefault="00D66082" w:rsidP="00D66082">
      <w:pPr>
        <w:ind w:left="540" w:hanging="540"/>
        <w:rPr>
          <w:b/>
        </w:rPr>
      </w:pPr>
    </w:p>
    <w:p w:rsidR="00D66082" w:rsidRPr="00232CA7" w:rsidRDefault="003435FE" w:rsidP="00D66082">
      <w:pPr>
        <w:ind w:right="-2"/>
        <w:jc w:val="both"/>
        <w:rPr>
          <w:b/>
        </w:rPr>
      </w:pPr>
      <w:r w:rsidRPr="00232CA7">
        <w:rPr>
          <w:b/>
        </w:rPr>
        <w:t>О</w:t>
      </w:r>
      <w:r w:rsidR="00CD1CA3">
        <w:rPr>
          <w:b/>
        </w:rPr>
        <w:t xml:space="preserve"> внесении изменений в Постановление администрации сельского поселения Хатанга от 30.09.2014 №123-П «Об</w:t>
      </w:r>
      <w:r w:rsidRPr="00232CA7">
        <w:rPr>
          <w:b/>
        </w:rPr>
        <w:t xml:space="preserve"> утверждении Примерного положения об оплате труда работников муниципальных бюджетных учреждений культуры</w:t>
      </w:r>
      <w:r w:rsidR="00CD1CA3">
        <w:rPr>
          <w:b/>
        </w:rPr>
        <w:t>»</w:t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275AAC">
      <w:pPr>
        <w:ind w:firstLine="709"/>
        <w:jc w:val="both"/>
      </w:pPr>
      <w:r w:rsidRPr="00232CA7">
        <w:t xml:space="preserve">В соответствии </w:t>
      </w:r>
      <w:r w:rsidR="00892C82">
        <w:t>с постановлением Правительства Красноярско</w:t>
      </w:r>
      <w:r w:rsidR="00511BE9">
        <w:t>го края от 21.02.2017 № 107-п «О</w:t>
      </w:r>
      <w:r w:rsidR="00892C82">
        <w:t xml:space="preserve">б утверждении распределения и порядка предоставления </w:t>
      </w:r>
      <w:r w:rsidR="00511BE9">
        <w:t xml:space="preserve">в 2017 году 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основного персонала муниципальных библиотек и муниципальных музеев», </w:t>
      </w:r>
      <w:r w:rsidR="00511BE9" w:rsidRPr="00232CA7">
        <w:t>Решением Хатангского сельского  Совета депутатов от 26.09.2014 № 153-РС «Об утверждении Положения о системах оплаты труда работников  муниципальных учреждений сельского поселения Хатанга»,</w:t>
      </w:r>
      <w:r w:rsidR="00511BE9">
        <w:t xml:space="preserve"> руководствуясь </w:t>
      </w:r>
      <w:r w:rsidRPr="00232CA7">
        <w:t xml:space="preserve">статьей </w:t>
      </w:r>
      <w:r w:rsidR="00117F33" w:rsidRPr="00232CA7">
        <w:t>53</w:t>
      </w:r>
      <w:r w:rsidRPr="00232CA7">
        <w:t xml:space="preserve">  Устава сельского поселения Хатанга,</w:t>
      </w:r>
    </w:p>
    <w:p w:rsidR="00D66082" w:rsidRPr="00232CA7" w:rsidRDefault="00D66082" w:rsidP="00D66082">
      <w:pPr>
        <w:jc w:val="both"/>
      </w:pPr>
    </w:p>
    <w:p w:rsidR="00D66082" w:rsidRPr="00232CA7" w:rsidRDefault="00D66082" w:rsidP="00D66082">
      <w:pPr>
        <w:ind w:firstLine="540"/>
        <w:jc w:val="center"/>
        <w:rPr>
          <w:b/>
        </w:rPr>
      </w:pPr>
      <w:r w:rsidRPr="00232CA7">
        <w:rPr>
          <w:b/>
        </w:rPr>
        <w:t>ПОСТАНОВЛЯЮ:</w:t>
      </w:r>
    </w:p>
    <w:p w:rsidR="00D66082" w:rsidRPr="00232CA7" w:rsidRDefault="00D66082" w:rsidP="00D66082">
      <w:pPr>
        <w:ind w:firstLine="540"/>
        <w:jc w:val="center"/>
        <w:rPr>
          <w:b/>
        </w:rPr>
      </w:pPr>
    </w:p>
    <w:p w:rsidR="00657338" w:rsidRDefault="00285592" w:rsidP="009158E8">
      <w:pPr>
        <w:pStyle w:val="a4"/>
        <w:numPr>
          <w:ilvl w:val="0"/>
          <w:numId w:val="3"/>
        </w:numPr>
        <w:jc w:val="both"/>
      </w:pPr>
      <w:r>
        <w:t xml:space="preserve">Внести в </w:t>
      </w:r>
      <w:r w:rsidR="00D32D15" w:rsidRPr="00232CA7">
        <w:t>П</w:t>
      </w:r>
      <w:r w:rsidR="00152A58" w:rsidRPr="00232CA7">
        <w:t>римерное п</w:t>
      </w:r>
      <w:r w:rsidR="00D32D15" w:rsidRPr="00232CA7">
        <w:t xml:space="preserve">оложение </w:t>
      </w:r>
      <w:r w:rsidR="00152A58" w:rsidRPr="00232CA7">
        <w:t>о</w:t>
      </w:r>
      <w:r w:rsidR="00CC4022" w:rsidRPr="00232CA7">
        <w:t xml:space="preserve">б </w:t>
      </w:r>
      <w:r w:rsidR="00FB1513" w:rsidRPr="00232CA7">
        <w:t>оплат</w:t>
      </w:r>
      <w:r w:rsidR="00CC4022" w:rsidRPr="00232CA7">
        <w:t>е</w:t>
      </w:r>
      <w:r w:rsidR="00FB1513" w:rsidRPr="00232CA7">
        <w:t xml:space="preserve"> труда</w:t>
      </w:r>
      <w:r w:rsidR="00657338" w:rsidRPr="00232CA7">
        <w:t xml:space="preserve"> работников муниципальных</w:t>
      </w:r>
      <w:r w:rsidR="009158E8" w:rsidRPr="00232CA7">
        <w:t xml:space="preserve"> </w:t>
      </w:r>
      <w:r w:rsidR="00AB751A" w:rsidRPr="00232CA7">
        <w:t>бюджетных учреждений</w:t>
      </w:r>
      <w:r w:rsidR="00D32D15" w:rsidRPr="00232CA7">
        <w:t xml:space="preserve"> культуры</w:t>
      </w:r>
      <w:r w:rsidR="002A0EB8" w:rsidRPr="00232CA7">
        <w:t xml:space="preserve">, </w:t>
      </w:r>
      <w:r>
        <w:t xml:space="preserve">утвержденное постановлением Администрации сельского поселения Хатанга от 30.09.2014 №123-П (в редакции постановлений Администрации </w:t>
      </w:r>
      <w:r w:rsidR="00AB751A">
        <w:t>сельского поселения Хатанга от 12.12.2014 №156-П, от 19.03.2015 №033-П,</w:t>
      </w:r>
      <w:r w:rsidR="00AB751A" w:rsidRPr="00AB751A">
        <w:t xml:space="preserve"> </w:t>
      </w:r>
      <w:r w:rsidR="00AB751A">
        <w:t>от 22.05.2015 №078-П,</w:t>
      </w:r>
      <w:r w:rsidR="00AB751A" w:rsidRPr="00AB751A">
        <w:t xml:space="preserve"> </w:t>
      </w:r>
      <w:r w:rsidR="00AB751A">
        <w:t>от 08.12.2016 №158-П), следующие изменения:</w:t>
      </w:r>
    </w:p>
    <w:p w:rsidR="00020B2F" w:rsidRDefault="00C857BB" w:rsidP="00C857BB">
      <w:pPr>
        <w:pStyle w:val="a4"/>
        <w:ind w:left="1410" w:hanging="510"/>
        <w:jc w:val="both"/>
      </w:pPr>
      <w:r>
        <w:t>1.1.</w:t>
      </w:r>
      <w:r>
        <w:tab/>
      </w:r>
      <w:r w:rsidR="000C3E42">
        <w:t>Подпункты 4.2.3. и 4.2.4. пункта 4.2. приложения к постановлению исключить.</w:t>
      </w:r>
    </w:p>
    <w:p w:rsidR="000C3E42" w:rsidRDefault="00C857BB" w:rsidP="00C857BB">
      <w:pPr>
        <w:pStyle w:val="a4"/>
        <w:ind w:left="1410" w:hanging="510"/>
        <w:jc w:val="both"/>
      </w:pPr>
      <w:r>
        <w:t>1.2.</w:t>
      </w:r>
      <w:r>
        <w:tab/>
      </w:r>
      <w:r w:rsidR="000C3E42">
        <w:t>Подпункт 4.2.5. пункта 4.2. приложения к постановлению считать подпунктом 4.2.3.</w:t>
      </w:r>
    </w:p>
    <w:p w:rsidR="00AB751A" w:rsidRDefault="00C857BB" w:rsidP="00C857BB">
      <w:pPr>
        <w:pStyle w:val="a4"/>
        <w:ind w:left="1410" w:hanging="510"/>
        <w:jc w:val="both"/>
      </w:pPr>
      <w:r>
        <w:t>1.3.</w:t>
      </w:r>
      <w:r>
        <w:tab/>
      </w:r>
      <w:r w:rsidR="000C3E42">
        <w:t>Р</w:t>
      </w:r>
      <w:r w:rsidR="007C7EC7">
        <w:t xml:space="preserve">аздел </w:t>
      </w:r>
      <w:r w:rsidR="007C7EC7">
        <w:rPr>
          <w:lang w:val="en-US"/>
        </w:rPr>
        <w:t>IV</w:t>
      </w:r>
      <w:r w:rsidR="007C7EC7" w:rsidRPr="007C7EC7">
        <w:t xml:space="preserve"> </w:t>
      </w:r>
      <w:r w:rsidR="007C7EC7">
        <w:t xml:space="preserve">приложения к постановлению дополнить </w:t>
      </w:r>
      <w:r w:rsidR="001D2474">
        <w:t>пункт</w:t>
      </w:r>
      <w:r w:rsidR="000C3E42">
        <w:t>ами</w:t>
      </w:r>
      <w:r w:rsidR="001D2474">
        <w:t xml:space="preserve"> </w:t>
      </w:r>
      <w:r w:rsidR="000C3E42">
        <w:t xml:space="preserve">4.5. и </w:t>
      </w:r>
      <w:r w:rsidR="001D2474">
        <w:t>4.6. следующего содержания:</w:t>
      </w:r>
    </w:p>
    <w:p w:rsidR="00D72C1B" w:rsidRDefault="00C857BB" w:rsidP="00631770">
      <w:pPr>
        <w:pStyle w:val="a4"/>
        <w:ind w:left="900" w:firstLine="516"/>
        <w:jc w:val="both"/>
      </w:pPr>
      <w:r>
        <w:t>«</w:t>
      </w:r>
      <w:r w:rsidR="000C3E42">
        <w:t xml:space="preserve">4.5. </w:t>
      </w:r>
      <w:r w:rsidR="00631770">
        <w:t>Персональные выплаты в</w:t>
      </w:r>
      <w:r w:rsidR="00D72C1B">
        <w:t xml:space="preserve"> целях обеспечения заработной платы работника учреждения на уровне размера минимальной заработной платы (минимального размера оплаты труда) работникам учреждения, месячная заработная плата которых при полностью отработанной норме рабочего времени и выполненной норме труда(трудовых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D72C1B" w:rsidRDefault="00D72C1B" w:rsidP="00631770">
      <w:pPr>
        <w:pStyle w:val="a4"/>
        <w:ind w:left="900" w:firstLine="516"/>
        <w:jc w:val="both"/>
      </w:pPr>
      <w: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</w:t>
      </w:r>
      <w:r>
        <w:lastRenderedPageBreak/>
        <w:t xml:space="preserve">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 </w:t>
      </w:r>
    </w:p>
    <w:p w:rsidR="000C3E42" w:rsidRDefault="00D72C1B" w:rsidP="00631770">
      <w:pPr>
        <w:pStyle w:val="a4"/>
        <w:ind w:left="900" w:firstLine="516"/>
        <w:jc w:val="both"/>
      </w:pPr>
      <w:r>
        <w:t>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(минимального размера о</w:t>
      </w:r>
      <w:r w:rsidR="004C602D">
        <w:t xml:space="preserve"> </w:t>
      </w:r>
      <w:r>
        <w:t>платы труда), проверяется ежемесячно при начислении заработной платы. Дополнительные письменные основания предоставления указанных персональных выплат не требуются.</w:t>
      </w:r>
    </w:p>
    <w:p w:rsidR="001D2474" w:rsidRDefault="001D2474" w:rsidP="00631770">
      <w:pPr>
        <w:pStyle w:val="a4"/>
        <w:ind w:left="900" w:firstLine="516"/>
        <w:jc w:val="both"/>
      </w:pPr>
      <w:r>
        <w:t xml:space="preserve">4.6. </w:t>
      </w:r>
      <w:r w:rsidR="00631770">
        <w:t>Персональные выплаты д</w:t>
      </w:r>
      <w:r>
        <w:t>ля основного персонала библиотек за счет средств субсидий краевого бюджета, предусмотренной краевым бюджетом на очередной финансовый год</w:t>
      </w:r>
      <w:r w:rsidR="000026F7">
        <w:t xml:space="preserve"> устанавливаются выплаты на повышение</w:t>
      </w:r>
      <w:r w:rsidR="00932CB6">
        <w:t xml:space="preserve"> размеров</w:t>
      </w:r>
      <w:r w:rsidR="000026F7">
        <w:t xml:space="preserve"> оплаты труда основного персонала</w:t>
      </w:r>
      <w:r w:rsidR="00932CB6">
        <w:t xml:space="preserve"> на 10%.».</w:t>
      </w:r>
    </w:p>
    <w:p w:rsidR="001D2474" w:rsidRDefault="00C857BB" w:rsidP="00C857BB">
      <w:pPr>
        <w:pStyle w:val="a4"/>
        <w:ind w:left="900"/>
        <w:jc w:val="both"/>
      </w:pPr>
      <w:r>
        <w:t>1.4.</w:t>
      </w:r>
      <w:r>
        <w:tab/>
      </w:r>
      <w:r w:rsidR="00932CB6">
        <w:t xml:space="preserve">Пункт 5.10. приложения к постановлению изложить в следующей редакции: </w:t>
      </w:r>
    </w:p>
    <w:p w:rsidR="001C2BFD" w:rsidRDefault="001C2BFD" w:rsidP="00631770">
      <w:pPr>
        <w:pStyle w:val="a4"/>
        <w:ind w:left="900" w:firstLine="516"/>
        <w:jc w:val="both"/>
      </w:pPr>
      <w:r>
        <w:t xml:space="preserve">«5.10. Установить предельный уровень соотношения среднемесячной заработной платы руководителей, их заместителей, главных бухгалтеров муниципальных бюджетных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в кратности до </w:t>
      </w:r>
      <w:r w:rsidR="0008772C">
        <w:t>4</w:t>
      </w:r>
      <w:r>
        <w:t>.».</w:t>
      </w:r>
    </w:p>
    <w:p w:rsidR="001C2BFD" w:rsidRDefault="00C857BB" w:rsidP="00C857BB">
      <w:pPr>
        <w:pStyle w:val="a4"/>
        <w:ind w:left="1410" w:hanging="510"/>
        <w:jc w:val="both"/>
      </w:pPr>
      <w:r>
        <w:t>1.5.</w:t>
      </w:r>
      <w:r>
        <w:tab/>
      </w:r>
      <w:r w:rsidR="001C2BFD">
        <w:t xml:space="preserve">Раздел </w:t>
      </w:r>
      <w:r w:rsidR="001C2BFD">
        <w:rPr>
          <w:lang w:val="en-US"/>
        </w:rPr>
        <w:t>V</w:t>
      </w:r>
      <w:r w:rsidR="001C2BFD" w:rsidRPr="007C7EC7">
        <w:t xml:space="preserve"> </w:t>
      </w:r>
      <w:r w:rsidR="001C2BFD">
        <w:t>приложения к постановлению дополнить пунктом 5.11. следующего содержания:</w:t>
      </w:r>
    </w:p>
    <w:p w:rsidR="00631770" w:rsidRDefault="00631770" w:rsidP="00631770">
      <w:pPr>
        <w:pStyle w:val="a4"/>
        <w:ind w:left="900" w:firstLine="516"/>
        <w:jc w:val="both"/>
      </w:pPr>
      <w:r>
        <w:t>«5.11. Информация о рассчитываемой за календарный год среднемесячной заработной плате руководителей, их заместителей и главных бухгалтеров муниципальных бюджетных учреждений, подлежит размещению на официальном сайте органов местного самоуправления сельского поселения Хатанга в срок до 1 апреля года, следующего за отчетным.».</w:t>
      </w:r>
    </w:p>
    <w:p w:rsidR="00631770" w:rsidRDefault="00C857BB" w:rsidP="00C857BB">
      <w:pPr>
        <w:pStyle w:val="a4"/>
        <w:ind w:left="1410" w:hanging="510"/>
        <w:jc w:val="both"/>
      </w:pPr>
      <w:r>
        <w:t>1.6.</w:t>
      </w:r>
      <w:r>
        <w:tab/>
      </w:r>
      <w:r w:rsidR="00631770">
        <w:t xml:space="preserve">В приложении 3 к примерному положению об оплате труда работников муниципальных бюджетных учреждений культуры в графе 2 слова </w:t>
      </w:r>
      <w:r w:rsidR="00631770" w:rsidRPr="00631770">
        <w:t>«по итогам предыдущего квартала» заменить словами «по итогам текущего месяца».</w:t>
      </w:r>
    </w:p>
    <w:p w:rsidR="00511A67" w:rsidRPr="00232CA7" w:rsidRDefault="00631770" w:rsidP="00511A67">
      <w:pPr>
        <w:jc w:val="both"/>
      </w:pPr>
      <w:r>
        <w:tab/>
      </w:r>
    </w:p>
    <w:p w:rsidR="00074FFF" w:rsidRPr="00074FFF" w:rsidRDefault="00020B2F" w:rsidP="00020B2F">
      <w:pPr>
        <w:pStyle w:val="a4"/>
        <w:numPr>
          <w:ilvl w:val="0"/>
          <w:numId w:val="3"/>
        </w:numPr>
        <w:jc w:val="both"/>
      </w:pPr>
      <w:r>
        <w:t>Настоящее п</w:t>
      </w:r>
      <w:r w:rsidRPr="00232CA7">
        <w:t>остановление вступает в силу с</w:t>
      </w:r>
      <w:r>
        <w:t xml:space="preserve">о дня его официального опубликования </w:t>
      </w:r>
      <w:r>
        <w:rPr>
          <w:rFonts w:eastAsiaTheme="minorHAnsi"/>
          <w:lang w:eastAsia="en-US"/>
        </w:rPr>
        <w:t>и применяется к правоотношениям, возникшим с 1 января 2017 года.</w:t>
      </w:r>
    </w:p>
    <w:p w:rsidR="001C2BFD" w:rsidRPr="001C2BFD" w:rsidRDefault="00020B2F" w:rsidP="00074FFF">
      <w:pPr>
        <w:pStyle w:val="a4"/>
        <w:ind w:left="900"/>
        <w:jc w:val="both"/>
      </w:pPr>
      <w:r w:rsidRPr="001C2BFD">
        <w:t xml:space="preserve"> </w:t>
      </w:r>
    </w:p>
    <w:p w:rsidR="00117F33" w:rsidRPr="00690D27" w:rsidRDefault="00117F33" w:rsidP="00690D27">
      <w:pPr>
        <w:pStyle w:val="ConsPlusNormal"/>
        <w:widowControl/>
        <w:numPr>
          <w:ilvl w:val="0"/>
          <w:numId w:val="3"/>
        </w:numPr>
        <w:jc w:val="both"/>
      </w:pPr>
      <w:r w:rsidRPr="001C2BF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1C2BFD" w:rsidRPr="001C2BFD">
        <w:rPr>
          <w:rFonts w:ascii="Times New Roman" w:hAnsi="Times New Roman" w:cs="Times New Roman"/>
          <w:sz w:val="24"/>
          <w:szCs w:val="24"/>
        </w:rPr>
        <w:t xml:space="preserve">Майнагашева А.С., заместителя </w:t>
      </w:r>
      <w:r w:rsidR="001C2BFD" w:rsidRPr="001C2BFD">
        <w:rPr>
          <w:rFonts w:ascii="Times New Roman" w:hAnsi="Times New Roman" w:cs="Times New Roman"/>
          <w:sz w:val="24"/>
        </w:rPr>
        <w:t>Главы сельского поселения Хатанга по вопросам культуры</w:t>
      </w:r>
      <w:r w:rsidR="00690D27">
        <w:rPr>
          <w:rFonts w:ascii="Times New Roman" w:hAnsi="Times New Roman" w:cs="Times New Roman"/>
          <w:sz w:val="24"/>
        </w:rPr>
        <w:t>, молодежной политики и спорта.</w:t>
      </w:r>
    </w:p>
    <w:p w:rsidR="00690D27" w:rsidRDefault="00690D27" w:rsidP="00690D27">
      <w:pPr>
        <w:pStyle w:val="a4"/>
      </w:pPr>
    </w:p>
    <w:p w:rsidR="00690D27" w:rsidRPr="00232CA7" w:rsidRDefault="00690D27" w:rsidP="00690D27">
      <w:pPr>
        <w:pStyle w:val="ConsPlusNormal"/>
        <w:widowControl/>
        <w:ind w:left="900" w:firstLine="0"/>
        <w:jc w:val="both"/>
      </w:pPr>
    </w:p>
    <w:p w:rsidR="00690D27" w:rsidRDefault="00690D27" w:rsidP="00117F33">
      <w:pPr>
        <w:jc w:val="both"/>
      </w:pPr>
      <w:r>
        <w:t xml:space="preserve">Исполняющий обязанности </w:t>
      </w:r>
    </w:p>
    <w:p w:rsidR="00117F33" w:rsidRPr="00232CA7" w:rsidRDefault="00690D27" w:rsidP="00117F33">
      <w:pPr>
        <w:jc w:val="both"/>
      </w:pPr>
      <w:r>
        <w:t xml:space="preserve">Главы </w:t>
      </w:r>
      <w:r w:rsidR="00117F33" w:rsidRPr="00232CA7">
        <w:t xml:space="preserve">сельского поселения Хатанга                                                            </w:t>
      </w:r>
      <w:r>
        <w:tab/>
      </w:r>
      <w:r w:rsidR="00F92AA8" w:rsidRPr="00232CA7">
        <w:t>А.</w:t>
      </w:r>
      <w:r>
        <w:t>И.</w:t>
      </w:r>
      <w:r w:rsidR="00F92AA8" w:rsidRPr="00232CA7">
        <w:t xml:space="preserve"> </w:t>
      </w:r>
      <w:proofErr w:type="spellStart"/>
      <w:r w:rsidR="00F92AA8" w:rsidRPr="00232CA7">
        <w:t>Б</w:t>
      </w:r>
      <w:r>
        <w:t>етту</w:t>
      </w:r>
      <w:proofErr w:type="spellEnd"/>
    </w:p>
    <w:p w:rsidR="00117F33" w:rsidRPr="00232CA7" w:rsidRDefault="00117F33" w:rsidP="00117F33"/>
    <w:p w:rsidR="00657338" w:rsidRPr="00232CA7" w:rsidRDefault="00657338" w:rsidP="00D66082">
      <w:pPr>
        <w:ind w:firstLine="540"/>
        <w:jc w:val="center"/>
        <w:rPr>
          <w:b/>
        </w:rPr>
      </w:pPr>
    </w:p>
    <w:sectPr w:rsidR="00657338" w:rsidRPr="00232CA7" w:rsidSect="00A020D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DA7"/>
    <w:rsid w:val="000840B1"/>
    <w:rsid w:val="000865C2"/>
    <w:rsid w:val="00086C8D"/>
    <w:rsid w:val="0008772C"/>
    <w:rsid w:val="0009526E"/>
    <w:rsid w:val="000B3607"/>
    <w:rsid w:val="000C3E42"/>
    <w:rsid w:val="000D3946"/>
    <w:rsid w:val="000D3E6A"/>
    <w:rsid w:val="000D564F"/>
    <w:rsid w:val="000E3BAD"/>
    <w:rsid w:val="000E4146"/>
    <w:rsid w:val="000E6FEA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92DFD"/>
    <w:rsid w:val="00793BB0"/>
    <w:rsid w:val="007949B3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57BB"/>
    <w:rsid w:val="00C868FC"/>
    <w:rsid w:val="00C90A6A"/>
    <w:rsid w:val="00CA421F"/>
    <w:rsid w:val="00CB132F"/>
    <w:rsid w:val="00CB62C4"/>
    <w:rsid w:val="00CC4022"/>
    <w:rsid w:val="00CC407F"/>
    <w:rsid w:val="00CD1CA3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0486"/>
    <w:rsid w:val="00D97CF8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12</cp:revision>
  <cp:lastPrinted>2017-05-04T11:35:00Z</cp:lastPrinted>
  <dcterms:created xsi:type="dcterms:W3CDTF">2017-05-04T07:09:00Z</dcterms:created>
  <dcterms:modified xsi:type="dcterms:W3CDTF">2017-05-19T05:31:00Z</dcterms:modified>
</cp:coreProperties>
</file>