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39" w:rsidRPr="00781739" w:rsidRDefault="00E41703" w:rsidP="00781739">
      <w:pPr>
        <w:widowControl w:val="0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781739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0419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739" w:rsidRPr="00073B09" w:rsidRDefault="00781739" w:rsidP="00781739">
      <w:pPr>
        <w:widowControl w:val="0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073B09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781739" w:rsidRPr="005F014A" w:rsidRDefault="00781739" w:rsidP="00781739">
      <w:pPr>
        <w:widowControl w:val="0"/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b/>
          <w:color w:val="00B0F0"/>
          <w:sz w:val="24"/>
          <w:szCs w:val="24"/>
          <w:lang w:eastAsia="ru-RU"/>
        </w:rPr>
        <w:t>РОССИЙСКАЯ  ФЕДЕРАЦИЯ</w:t>
      </w:r>
    </w:p>
    <w:p w:rsidR="00781739" w:rsidRPr="005F014A" w:rsidRDefault="00781739" w:rsidP="00781739">
      <w:pPr>
        <w:widowControl w:val="0"/>
        <w:jc w:val="center"/>
        <w:rPr>
          <w:rFonts w:eastAsia="Times New Roman"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color w:val="00B0F0"/>
          <w:sz w:val="24"/>
          <w:szCs w:val="24"/>
          <w:lang w:eastAsia="ru-RU"/>
        </w:rPr>
        <w:t>КРАСНОЯРСКИЙ КРАЙ</w:t>
      </w:r>
    </w:p>
    <w:p w:rsidR="00781739" w:rsidRPr="005F014A" w:rsidRDefault="00781739" w:rsidP="00781739">
      <w:pPr>
        <w:jc w:val="center"/>
        <w:rPr>
          <w:rFonts w:eastAsia="Times New Roman"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color w:val="00B0F0"/>
          <w:sz w:val="24"/>
          <w:szCs w:val="24"/>
          <w:lang w:eastAsia="ru-RU"/>
        </w:rPr>
        <w:t>ТАЙМЫРСКИЙ ДОЛГАНО-НЕНЕЦКИЙ МУНИЦИПАЛЬНЫЙ РАЙОН</w:t>
      </w:r>
    </w:p>
    <w:p w:rsidR="00781739" w:rsidRPr="005F014A" w:rsidRDefault="00781739" w:rsidP="00781739">
      <w:pPr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b/>
          <w:color w:val="00B0F0"/>
          <w:sz w:val="24"/>
          <w:szCs w:val="24"/>
          <w:lang w:eastAsia="ru-RU"/>
        </w:rPr>
        <w:t>АДМИНИСТРАЦИЯ СЕЛЬСКОГО ПОСЕЛЕНИЯ ХАТАНГА</w:t>
      </w:r>
    </w:p>
    <w:p w:rsidR="00781739" w:rsidRPr="005F014A" w:rsidRDefault="00781739" w:rsidP="00781739">
      <w:pPr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</w:p>
    <w:p w:rsidR="00781739" w:rsidRPr="005F014A" w:rsidRDefault="00781739" w:rsidP="00781739">
      <w:pPr>
        <w:jc w:val="left"/>
        <w:rPr>
          <w:rFonts w:eastAsia="Times New Roman"/>
          <w:b/>
          <w:color w:val="00B0F0"/>
          <w:sz w:val="16"/>
          <w:szCs w:val="16"/>
          <w:lang w:eastAsia="ru-RU"/>
        </w:rPr>
      </w:pPr>
    </w:p>
    <w:p w:rsidR="00781739" w:rsidRPr="005F014A" w:rsidRDefault="00781739" w:rsidP="00781739">
      <w:pPr>
        <w:jc w:val="center"/>
        <w:rPr>
          <w:rFonts w:eastAsia="Times New Roman"/>
          <w:b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b/>
          <w:color w:val="00B0F0"/>
          <w:sz w:val="24"/>
          <w:szCs w:val="24"/>
          <w:lang w:eastAsia="ru-RU"/>
        </w:rPr>
        <w:t>ПОСТАНОВЛЕНИЕ</w:t>
      </w:r>
    </w:p>
    <w:p w:rsidR="00781739" w:rsidRPr="005F014A" w:rsidRDefault="00781739" w:rsidP="00781739">
      <w:pPr>
        <w:jc w:val="left"/>
        <w:rPr>
          <w:rFonts w:eastAsia="Times New Roman"/>
          <w:b/>
          <w:color w:val="00B0F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7"/>
      </w:tblGrid>
      <w:tr w:rsidR="00073B09" w:rsidRPr="005F014A" w:rsidTr="00073B09">
        <w:tc>
          <w:tcPr>
            <w:tcW w:w="4785" w:type="dxa"/>
          </w:tcPr>
          <w:p w:rsidR="00781739" w:rsidRPr="005F014A" w:rsidRDefault="0021058A" w:rsidP="00781739">
            <w:pPr>
              <w:suppressAutoHyphens/>
              <w:jc w:val="left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5F014A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>18.08.2017 г.</w:t>
            </w:r>
          </w:p>
        </w:tc>
        <w:tc>
          <w:tcPr>
            <w:tcW w:w="4786" w:type="dxa"/>
          </w:tcPr>
          <w:p w:rsidR="00781739" w:rsidRPr="005F014A" w:rsidRDefault="0021058A" w:rsidP="00781739">
            <w:pPr>
              <w:suppressAutoHyphens/>
              <w:jc w:val="right"/>
              <w:rPr>
                <w:rFonts w:eastAsia="Times New Roman"/>
                <w:color w:val="00B0F0"/>
                <w:sz w:val="24"/>
                <w:szCs w:val="24"/>
                <w:lang w:eastAsia="ru-RU"/>
              </w:rPr>
            </w:pPr>
            <w:r w:rsidRPr="005F014A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 xml:space="preserve">№ 105 </w:t>
            </w:r>
            <w:r w:rsidR="00781739" w:rsidRPr="005F014A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>-</w:t>
            </w:r>
            <w:r w:rsidRPr="005F014A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781739" w:rsidRPr="005F014A">
              <w:rPr>
                <w:rFonts w:eastAsia="Times New Roman"/>
                <w:color w:val="00B0F0"/>
                <w:sz w:val="24"/>
                <w:szCs w:val="24"/>
                <w:lang w:eastAsia="ru-RU"/>
              </w:rPr>
              <w:t>П</w:t>
            </w:r>
          </w:p>
        </w:tc>
      </w:tr>
    </w:tbl>
    <w:p w:rsidR="00781739" w:rsidRPr="005F014A" w:rsidRDefault="00781739" w:rsidP="00781739">
      <w:pPr>
        <w:ind w:right="3934"/>
        <w:rPr>
          <w:rFonts w:eastAsia="Times New Roman"/>
          <w:b/>
          <w:color w:val="00B0F0"/>
          <w:sz w:val="24"/>
          <w:szCs w:val="24"/>
          <w:lang w:eastAsia="ru-RU"/>
        </w:rPr>
      </w:pPr>
    </w:p>
    <w:p w:rsidR="00781739" w:rsidRPr="005F014A" w:rsidRDefault="00781739" w:rsidP="00826EE5">
      <w:pPr>
        <w:autoSpaceDE w:val="0"/>
        <w:autoSpaceDN w:val="0"/>
        <w:adjustRightInd w:val="0"/>
        <w:rPr>
          <w:b/>
          <w:color w:val="00B0F0"/>
          <w:sz w:val="24"/>
          <w:szCs w:val="24"/>
          <w:shd w:val="clear" w:color="auto" w:fill="FFFFFF"/>
        </w:rPr>
      </w:pPr>
      <w:r w:rsidRPr="005F014A">
        <w:rPr>
          <w:b/>
          <w:color w:val="00B0F0"/>
          <w:sz w:val="24"/>
          <w:szCs w:val="24"/>
          <w:shd w:val="clear" w:color="auto" w:fill="FFFFFF"/>
        </w:rPr>
        <w:t xml:space="preserve">Об утверждении Порядка формирования общественной комиссии по развитию </w:t>
      </w:r>
      <w:r w:rsidR="00FC6BE4" w:rsidRPr="005F014A">
        <w:rPr>
          <w:b/>
          <w:color w:val="00B0F0"/>
          <w:sz w:val="24"/>
          <w:szCs w:val="24"/>
          <w:shd w:val="clear" w:color="auto" w:fill="FFFFFF"/>
        </w:rPr>
        <w:t>сельской</w:t>
      </w:r>
      <w:r w:rsidRPr="005F014A">
        <w:rPr>
          <w:b/>
          <w:color w:val="00B0F0"/>
          <w:sz w:val="24"/>
          <w:szCs w:val="24"/>
          <w:shd w:val="clear" w:color="auto" w:fill="FFFFFF"/>
        </w:rPr>
        <w:t xml:space="preserve"> среды на территории </w:t>
      </w:r>
      <w:r w:rsidR="00A27AFE" w:rsidRPr="005F014A">
        <w:rPr>
          <w:b/>
          <w:color w:val="00B0F0"/>
          <w:sz w:val="24"/>
          <w:szCs w:val="24"/>
          <w:shd w:val="clear" w:color="auto" w:fill="FFFFFF"/>
        </w:rPr>
        <w:t>муниципального образования «Сельское поселение</w:t>
      </w:r>
      <w:r w:rsidR="00BD7177" w:rsidRPr="005F014A">
        <w:rPr>
          <w:b/>
          <w:color w:val="00B0F0"/>
          <w:sz w:val="24"/>
          <w:szCs w:val="24"/>
          <w:shd w:val="clear" w:color="auto" w:fill="FFFFFF"/>
        </w:rPr>
        <w:t xml:space="preserve"> Хатанга</w:t>
      </w:r>
    </w:p>
    <w:p w:rsidR="00781739" w:rsidRPr="005F014A" w:rsidRDefault="00781739" w:rsidP="00781739">
      <w:pPr>
        <w:autoSpaceDE w:val="0"/>
        <w:autoSpaceDN w:val="0"/>
        <w:adjustRightInd w:val="0"/>
        <w:ind w:firstLine="336"/>
        <w:rPr>
          <w:color w:val="00B0F0"/>
          <w:sz w:val="24"/>
          <w:szCs w:val="24"/>
          <w:shd w:val="clear" w:color="auto" w:fill="FFFFFF"/>
        </w:rPr>
      </w:pPr>
    </w:p>
    <w:p w:rsidR="00781739" w:rsidRPr="005F014A" w:rsidRDefault="00781739" w:rsidP="00826EE5">
      <w:pPr>
        <w:autoSpaceDE w:val="0"/>
        <w:autoSpaceDN w:val="0"/>
        <w:adjustRightInd w:val="0"/>
        <w:ind w:firstLine="708"/>
        <w:rPr>
          <w:rFonts w:eastAsia="Times New Roman"/>
          <w:color w:val="00B0F0"/>
          <w:sz w:val="24"/>
          <w:szCs w:val="24"/>
          <w:lang w:eastAsia="ru-RU"/>
        </w:rPr>
      </w:pPr>
      <w:r w:rsidRPr="005F014A">
        <w:rPr>
          <w:color w:val="00B0F0"/>
          <w:sz w:val="24"/>
          <w:szCs w:val="24"/>
          <w:shd w:val="clear" w:color="auto" w:fill="FFFFFF"/>
        </w:rPr>
        <w:t>В соответствии с 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 утвержденными Приказом Министерства строительства и жилищно-коммунального хозяйства Российской Федерации от 06.04.2017 года №691\пр, в соответствии с Уставом сельского поселения Хатанга</w:t>
      </w:r>
      <w:r w:rsidR="00826EE5" w:rsidRPr="005F014A">
        <w:rPr>
          <w:color w:val="00B0F0"/>
          <w:sz w:val="24"/>
          <w:szCs w:val="24"/>
          <w:shd w:val="clear" w:color="auto" w:fill="FFFFFF"/>
        </w:rPr>
        <w:t>,</w:t>
      </w:r>
    </w:p>
    <w:p w:rsidR="00781739" w:rsidRPr="005F014A" w:rsidRDefault="00781739" w:rsidP="00781739">
      <w:pPr>
        <w:autoSpaceDE w:val="0"/>
        <w:autoSpaceDN w:val="0"/>
        <w:adjustRightInd w:val="0"/>
        <w:ind w:firstLine="336"/>
        <w:jc w:val="left"/>
        <w:rPr>
          <w:rFonts w:eastAsia="Times New Roman"/>
          <w:b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b/>
          <w:color w:val="00B0F0"/>
          <w:sz w:val="24"/>
          <w:szCs w:val="24"/>
          <w:lang w:eastAsia="ru-RU"/>
        </w:rPr>
        <w:t xml:space="preserve">                                                       ПОСТАНОВЛЯЮ:</w:t>
      </w:r>
    </w:p>
    <w:p w:rsidR="00781739" w:rsidRPr="005F014A" w:rsidRDefault="00781739" w:rsidP="00781739">
      <w:pPr>
        <w:autoSpaceDE w:val="0"/>
        <w:autoSpaceDN w:val="0"/>
        <w:adjustRightInd w:val="0"/>
        <w:ind w:firstLine="336"/>
        <w:jc w:val="center"/>
        <w:rPr>
          <w:rFonts w:eastAsia="Times New Roman"/>
          <w:b/>
          <w:color w:val="00B0F0"/>
          <w:sz w:val="16"/>
          <w:szCs w:val="16"/>
          <w:lang w:eastAsia="ru-RU"/>
        </w:rPr>
      </w:pPr>
    </w:p>
    <w:p w:rsidR="00781739" w:rsidRPr="005F014A" w:rsidRDefault="00781739" w:rsidP="00826EE5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color w:val="00B0F0"/>
          <w:sz w:val="24"/>
          <w:szCs w:val="24"/>
          <w:lang w:eastAsia="ru-RU"/>
        </w:rPr>
        <w:t xml:space="preserve">Утвердить </w:t>
      </w:r>
      <w:r w:rsidR="00362845" w:rsidRPr="005F014A">
        <w:rPr>
          <w:rFonts w:eastAsia="Times New Roman"/>
          <w:color w:val="00B0F0"/>
          <w:sz w:val="24"/>
          <w:szCs w:val="24"/>
          <w:lang w:eastAsia="ru-RU"/>
        </w:rPr>
        <w:t>Порядок</w:t>
      </w:r>
      <w:r w:rsidRPr="005F014A">
        <w:rPr>
          <w:rFonts w:eastAsia="Times New Roman"/>
          <w:color w:val="00B0F0"/>
          <w:sz w:val="24"/>
          <w:szCs w:val="24"/>
          <w:lang w:eastAsia="ru-RU"/>
        </w:rPr>
        <w:t xml:space="preserve"> формирования общественной комиссии </w:t>
      </w:r>
      <w:r w:rsidR="00826EE5" w:rsidRPr="005F014A">
        <w:rPr>
          <w:rFonts w:eastAsia="Times New Roman"/>
          <w:color w:val="00B0F0"/>
          <w:sz w:val="24"/>
          <w:szCs w:val="24"/>
          <w:lang w:eastAsia="ru-RU"/>
        </w:rPr>
        <w:t xml:space="preserve">по развитию </w:t>
      </w:r>
      <w:r w:rsidR="00FC6BE4" w:rsidRPr="005F014A">
        <w:rPr>
          <w:rFonts w:eastAsia="Times New Roman"/>
          <w:color w:val="00B0F0"/>
          <w:sz w:val="24"/>
          <w:szCs w:val="24"/>
          <w:lang w:eastAsia="ru-RU"/>
        </w:rPr>
        <w:t>сельской</w:t>
      </w:r>
      <w:r w:rsidR="00826EE5" w:rsidRPr="005F014A">
        <w:rPr>
          <w:rFonts w:eastAsia="Times New Roman"/>
          <w:color w:val="00B0F0"/>
          <w:sz w:val="24"/>
          <w:szCs w:val="24"/>
          <w:lang w:eastAsia="ru-RU"/>
        </w:rPr>
        <w:t xml:space="preserve"> среды на территории муниципального образования «Сельское поселение Хатанга»</w:t>
      </w:r>
      <w:r w:rsidR="002906A6" w:rsidRPr="005F014A">
        <w:rPr>
          <w:rFonts w:eastAsia="Times New Roman"/>
          <w:color w:val="00B0F0"/>
          <w:sz w:val="24"/>
          <w:szCs w:val="24"/>
          <w:lang w:eastAsia="ru-RU"/>
        </w:rPr>
        <w:t>,</w:t>
      </w:r>
      <w:r w:rsidR="00A27AFE" w:rsidRPr="005F014A">
        <w:rPr>
          <w:rFonts w:eastAsia="Times New Roman"/>
          <w:color w:val="00B0F0"/>
          <w:sz w:val="24"/>
          <w:szCs w:val="24"/>
          <w:lang w:eastAsia="ru-RU"/>
        </w:rPr>
        <w:t xml:space="preserve"> согласно Приложению.</w:t>
      </w:r>
    </w:p>
    <w:p w:rsidR="00826EE5" w:rsidRPr="005F014A" w:rsidRDefault="00826EE5" w:rsidP="00826EE5">
      <w:pPr>
        <w:autoSpaceDE w:val="0"/>
        <w:autoSpaceDN w:val="0"/>
        <w:adjustRightInd w:val="0"/>
        <w:ind w:left="720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5F014A" w:rsidRDefault="00781739" w:rsidP="00826EE5">
      <w:pPr>
        <w:numPr>
          <w:ilvl w:val="0"/>
          <w:numId w:val="2"/>
        </w:numPr>
        <w:rPr>
          <w:rFonts w:eastAsia="Times New Roman"/>
          <w:color w:val="00B0F0"/>
          <w:sz w:val="24"/>
          <w:szCs w:val="24"/>
          <w:lang w:eastAsia="ar-SA"/>
        </w:rPr>
      </w:pPr>
      <w:r w:rsidRPr="005F014A">
        <w:rPr>
          <w:rFonts w:eastAsia="Times New Roman"/>
          <w:color w:val="00B0F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5F014A">
          <w:rPr>
            <w:rFonts w:eastAsia="Times New Roman"/>
            <w:color w:val="00B0F0"/>
            <w:sz w:val="24"/>
            <w:szCs w:val="24"/>
            <w:u w:val="single"/>
            <w:lang w:val="en-US" w:eastAsia="ar-SA"/>
          </w:rPr>
          <w:t>www</w:t>
        </w:r>
        <w:r w:rsidRPr="005F014A">
          <w:rPr>
            <w:rFonts w:eastAsia="Times New Roman"/>
            <w:color w:val="00B0F0"/>
            <w:sz w:val="24"/>
            <w:szCs w:val="24"/>
            <w:u w:val="single"/>
            <w:lang w:eastAsia="ar-SA"/>
          </w:rPr>
          <w:t>.</w:t>
        </w:r>
        <w:r w:rsidRPr="005F014A">
          <w:rPr>
            <w:rFonts w:eastAsia="Times New Roman"/>
            <w:color w:val="00B0F0"/>
            <w:sz w:val="24"/>
            <w:szCs w:val="24"/>
            <w:u w:val="single"/>
            <w:lang w:val="en-US" w:eastAsia="ar-SA"/>
          </w:rPr>
          <w:t>hatanga</w:t>
        </w:r>
        <w:r w:rsidRPr="005F014A">
          <w:rPr>
            <w:rFonts w:eastAsia="Times New Roman"/>
            <w:color w:val="00B0F0"/>
            <w:sz w:val="24"/>
            <w:szCs w:val="24"/>
            <w:u w:val="single"/>
            <w:lang w:eastAsia="ar-SA"/>
          </w:rPr>
          <w:t>24.</w:t>
        </w:r>
        <w:r w:rsidRPr="005F014A">
          <w:rPr>
            <w:rFonts w:eastAsia="Times New Roman"/>
            <w:color w:val="00B0F0"/>
            <w:sz w:val="24"/>
            <w:szCs w:val="24"/>
            <w:u w:val="single"/>
            <w:lang w:val="en-US" w:eastAsia="ar-SA"/>
          </w:rPr>
          <w:t>ru</w:t>
        </w:r>
      </w:hyperlink>
      <w:r w:rsidRPr="005F014A">
        <w:rPr>
          <w:rFonts w:eastAsia="Times New Roman"/>
          <w:color w:val="00B0F0"/>
          <w:sz w:val="24"/>
          <w:szCs w:val="24"/>
          <w:lang w:eastAsia="ar-SA"/>
        </w:rPr>
        <w:t xml:space="preserve"> </w:t>
      </w:r>
    </w:p>
    <w:p w:rsidR="00781739" w:rsidRPr="005F014A" w:rsidRDefault="00781739" w:rsidP="00826EE5">
      <w:pPr>
        <w:ind w:left="720"/>
        <w:rPr>
          <w:rFonts w:eastAsia="Times New Roman"/>
          <w:color w:val="00B0F0"/>
          <w:sz w:val="24"/>
          <w:szCs w:val="24"/>
          <w:lang w:eastAsia="ar-SA"/>
        </w:rPr>
      </w:pPr>
    </w:p>
    <w:p w:rsidR="00781739" w:rsidRPr="005F014A" w:rsidRDefault="00781739" w:rsidP="00826EE5">
      <w:pPr>
        <w:numPr>
          <w:ilvl w:val="0"/>
          <w:numId w:val="2"/>
        </w:numPr>
        <w:rPr>
          <w:rFonts w:eastAsia="Times New Roman"/>
          <w:color w:val="00B0F0"/>
          <w:sz w:val="24"/>
          <w:szCs w:val="24"/>
          <w:lang w:eastAsia="ar-SA"/>
        </w:rPr>
      </w:pPr>
      <w:r w:rsidRPr="005F014A">
        <w:rPr>
          <w:rFonts w:eastAsia="Times New Roman"/>
          <w:color w:val="00B0F0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781739" w:rsidRPr="005F014A" w:rsidRDefault="00781739" w:rsidP="00826EE5">
      <w:pPr>
        <w:autoSpaceDE w:val="0"/>
        <w:autoSpaceDN w:val="0"/>
        <w:adjustRightInd w:val="0"/>
        <w:ind w:left="720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5F014A" w:rsidRDefault="00781739" w:rsidP="00826EE5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color w:val="00B0F0"/>
          <w:sz w:val="24"/>
          <w:szCs w:val="24"/>
          <w:lang w:eastAsia="ru-RU"/>
        </w:rPr>
        <w:t>Контроль за исполнением настоящего Постановления возложить на Скрипкина А. С., заместителя Главы сельского поселения Хатанга.</w:t>
      </w:r>
    </w:p>
    <w:p w:rsidR="00781739" w:rsidRPr="005F014A" w:rsidRDefault="00781739" w:rsidP="00781739">
      <w:pPr>
        <w:autoSpaceDE w:val="0"/>
        <w:autoSpaceDN w:val="0"/>
        <w:adjustRightInd w:val="0"/>
        <w:ind w:left="1065"/>
        <w:rPr>
          <w:rFonts w:eastAsia="Times New Roman"/>
          <w:color w:val="00B0F0"/>
          <w:sz w:val="24"/>
          <w:szCs w:val="24"/>
          <w:lang w:eastAsia="ru-RU"/>
        </w:rPr>
      </w:pPr>
    </w:p>
    <w:p w:rsidR="00781739" w:rsidRPr="005F014A" w:rsidRDefault="00781739" w:rsidP="00781739">
      <w:pPr>
        <w:autoSpaceDE w:val="0"/>
        <w:autoSpaceDN w:val="0"/>
        <w:adjustRightInd w:val="0"/>
        <w:rPr>
          <w:rFonts w:eastAsia="Times New Roman"/>
          <w:color w:val="00B0F0"/>
          <w:sz w:val="16"/>
          <w:szCs w:val="16"/>
          <w:lang w:eastAsia="ru-RU"/>
        </w:rPr>
      </w:pPr>
    </w:p>
    <w:p w:rsidR="00781739" w:rsidRPr="005F014A" w:rsidRDefault="00781739" w:rsidP="00781739">
      <w:pPr>
        <w:autoSpaceDE w:val="0"/>
        <w:autoSpaceDN w:val="0"/>
        <w:adjustRightInd w:val="0"/>
        <w:rPr>
          <w:rFonts w:eastAsia="Times New Roman"/>
          <w:color w:val="00B0F0"/>
          <w:sz w:val="16"/>
          <w:szCs w:val="16"/>
          <w:lang w:eastAsia="ru-RU"/>
        </w:rPr>
      </w:pPr>
    </w:p>
    <w:p w:rsidR="00781739" w:rsidRPr="005F014A" w:rsidRDefault="00781739" w:rsidP="00781739">
      <w:pPr>
        <w:autoSpaceDE w:val="0"/>
        <w:autoSpaceDN w:val="0"/>
        <w:adjustRightInd w:val="0"/>
        <w:spacing w:line="276" w:lineRule="auto"/>
        <w:rPr>
          <w:rFonts w:eastAsia="Times New Roman"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color w:val="00B0F0"/>
          <w:sz w:val="24"/>
          <w:szCs w:val="24"/>
          <w:lang w:eastAsia="ru-RU"/>
        </w:rPr>
        <w:t>Глава сельского поселения Хатанга</w:t>
      </w:r>
      <w:r w:rsidRPr="005F014A">
        <w:rPr>
          <w:rFonts w:eastAsia="Times New Roman"/>
          <w:color w:val="00B0F0"/>
          <w:sz w:val="24"/>
          <w:szCs w:val="24"/>
          <w:lang w:eastAsia="ru-RU"/>
        </w:rPr>
        <w:tab/>
      </w:r>
      <w:r w:rsidRPr="005F014A">
        <w:rPr>
          <w:rFonts w:eastAsia="Times New Roman"/>
          <w:color w:val="00B0F0"/>
          <w:sz w:val="24"/>
          <w:szCs w:val="24"/>
          <w:lang w:eastAsia="ru-RU"/>
        </w:rPr>
        <w:tab/>
      </w:r>
      <w:r w:rsidRPr="005F014A">
        <w:rPr>
          <w:rFonts w:eastAsia="Times New Roman"/>
          <w:color w:val="00B0F0"/>
          <w:sz w:val="24"/>
          <w:szCs w:val="24"/>
          <w:lang w:eastAsia="ru-RU"/>
        </w:rPr>
        <w:tab/>
        <w:t xml:space="preserve">                                     А.В. Кулешов</w:t>
      </w:r>
    </w:p>
    <w:p w:rsidR="00781739" w:rsidRPr="005F014A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5F014A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21058A" w:rsidRPr="005F014A" w:rsidRDefault="0021058A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5F014A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5F014A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5F014A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5F014A" w:rsidRDefault="00781739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</w:p>
    <w:p w:rsidR="00781739" w:rsidRPr="005F014A" w:rsidRDefault="00E41703" w:rsidP="00125D22">
      <w:pPr>
        <w:autoSpaceDE w:val="0"/>
        <w:autoSpaceDN w:val="0"/>
        <w:adjustRightInd w:val="0"/>
        <w:jc w:val="center"/>
        <w:rPr>
          <w:bCs/>
          <w:color w:val="00B0F0"/>
          <w:szCs w:val="28"/>
        </w:rPr>
      </w:pPr>
      <w:r w:rsidRPr="005F014A">
        <w:rPr>
          <w:bCs/>
          <w:noProof/>
          <w:color w:val="00B0F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-245110</wp:posOffset>
                </wp:positionV>
                <wp:extent cx="2369185" cy="612140"/>
                <wp:effectExtent l="10160" t="8255" r="1143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EE5" w:rsidRPr="005F014A" w:rsidRDefault="00826EE5">
                            <w:pPr>
                              <w:rPr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F014A">
                              <w:rPr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Приложение </w:t>
                            </w:r>
                          </w:p>
                          <w:p w:rsidR="0021058A" w:rsidRPr="005F014A" w:rsidRDefault="00826EE5" w:rsidP="00826EE5">
                            <w:pPr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F014A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r w:rsidR="002B6C08" w:rsidRPr="005F014A">
                              <w:rPr>
                                <w:color w:val="00B0F0"/>
                                <w:sz w:val="18"/>
                                <w:szCs w:val="18"/>
                              </w:rPr>
                              <w:t>Постановлению</w:t>
                            </w:r>
                            <w:r w:rsidRPr="005F014A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 администрации </w:t>
                            </w:r>
                          </w:p>
                          <w:p w:rsidR="0021058A" w:rsidRPr="005F014A" w:rsidRDefault="00826EE5" w:rsidP="00826EE5">
                            <w:pPr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F014A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сельского поселения Хатанга </w:t>
                            </w:r>
                          </w:p>
                          <w:p w:rsidR="00826EE5" w:rsidRPr="005F014A" w:rsidRDefault="0021058A" w:rsidP="00826EE5">
                            <w:pPr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F014A">
                              <w:rPr>
                                <w:color w:val="00B0F0"/>
                                <w:sz w:val="18"/>
                                <w:szCs w:val="18"/>
                              </w:rPr>
                              <w:t>от 18.08.2017 г.  № 105</w:t>
                            </w:r>
                            <w:r w:rsidR="00826EE5" w:rsidRPr="005F014A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-П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5pt;margin-top:-19.3pt;width:186.5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" strokecolor="white">
                <v:textbox>
                  <w:txbxContent>
                    <w:p w:rsidR="00826EE5" w:rsidRPr="005F014A" w:rsidRDefault="00826EE5">
                      <w:pPr>
                        <w:rPr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5F014A">
                        <w:rPr>
                          <w:b/>
                          <w:color w:val="00B0F0"/>
                          <w:sz w:val="18"/>
                          <w:szCs w:val="18"/>
                        </w:rPr>
                        <w:t xml:space="preserve">Приложение </w:t>
                      </w:r>
                    </w:p>
                    <w:p w:rsidR="0021058A" w:rsidRPr="005F014A" w:rsidRDefault="00826EE5" w:rsidP="00826EE5">
                      <w:pPr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5F014A">
                        <w:rPr>
                          <w:color w:val="00B0F0"/>
                          <w:sz w:val="18"/>
                          <w:szCs w:val="18"/>
                        </w:rPr>
                        <w:t xml:space="preserve">к </w:t>
                      </w:r>
                      <w:r w:rsidR="002B6C08" w:rsidRPr="005F014A">
                        <w:rPr>
                          <w:color w:val="00B0F0"/>
                          <w:sz w:val="18"/>
                          <w:szCs w:val="18"/>
                        </w:rPr>
                        <w:t>Постановлению</w:t>
                      </w:r>
                      <w:r w:rsidRPr="005F014A">
                        <w:rPr>
                          <w:color w:val="00B0F0"/>
                          <w:sz w:val="18"/>
                          <w:szCs w:val="18"/>
                        </w:rPr>
                        <w:t xml:space="preserve"> администрации </w:t>
                      </w:r>
                    </w:p>
                    <w:p w:rsidR="0021058A" w:rsidRPr="005F014A" w:rsidRDefault="00826EE5" w:rsidP="00826EE5">
                      <w:pPr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5F014A">
                        <w:rPr>
                          <w:color w:val="00B0F0"/>
                          <w:sz w:val="18"/>
                          <w:szCs w:val="18"/>
                        </w:rPr>
                        <w:t xml:space="preserve">сельского поселения Хатанга </w:t>
                      </w:r>
                    </w:p>
                    <w:p w:rsidR="00826EE5" w:rsidRPr="005F014A" w:rsidRDefault="0021058A" w:rsidP="00826EE5">
                      <w:pPr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5F014A">
                        <w:rPr>
                          <w:color w:val="00B0F0"/>
                          <w:sz w:val="18"/>
                          <w:szCs w:val="18"/>
                        </w:rPr>
                        <w:t>от 18.08.2017 г.  № 105</w:t>
                      </w:r>
                      <w:r w:rsidR="00826EE5" w:rsidRPr="005F014A">
                        <w:rPr>
                          <w:color w:val="00B0F0"/>
                          <w:sz w:val="18"/>
                          <w:szCs w:val="18"/>
                        </w:rPr>
                        <w:t xml:space="preserve">-П </w:t>
                      </w:r>
                    </w:p>
                  </w:txbxContent>
                </v:textbox>
              </v:shape>
            </w:pict>
          </mc:Fallback>
        </mc:AlternateContent>
      </w:r>
    </w:p>
    <w:p w:rsidR="00826EE5" w:rsidRPr="005F014A" w:rsidRDefault="00826EE5" w:rsidP="002B6C08">
      <w:pPr>
        <w:autoSpaceDE w:val="0"/>
        <w:autoSpaceDN w:val="0"/>
        <w:adjustRightInd w:val="0"/>
        <w:rPr>
          <w:b/>
          <w:bCs/>
          <w:color w:val="00B0F0"/>
          <w:szCs w:val="28"/>
        </w:rPr>
      </w:pPr>
    </w:p>
    <w:p w:rsidR="0021058A" w:rsidRPr="005F014A" w:rsidRDefault="0021058A" w:rsidP="00125D22">
      <w:pPr>
        <w:autoSpaceDE w:val="0"/>
        <w:autoSpaceDN w:val="0"/>
        <w:adjustRightInd w:val="0"/>
        <w:jc w:val="center"/>
        <w:rPr>
          <w:b/>
          <w:bCs/>
          <w:color w:val="00B0F0"/>
          <w:sz w:val="24"/>
          <w:szCs w:val="24"/>
        </w:rPr>
      </w:pPr>
    </w:p>
    <w:p w:rsidR="0021058A" w:rsidRPr="005F014A" w:rsidRDefault="0021058A" w:rsidP="00125D22">
      <w:pPr>
        <w:autoSpaceDE w:val="0"/>
        <w:autoSpaceDN w:val="0"/>
        <w:adjustRightInd w:val="0"/>
        <w:jc w:val="center"/>
        <w:rPr>
          <w:b/>
          <w:bCs/>
          <w:color w:val="00B0F0"/>
          <w:sz w:val="24"/>
          <w:szCs w:val="24"/>
        </w:rPr>
      </w:pPr>
    </w:p>
    <w:p w:rsidR="005F67CC" w:rsidRPr="005F014A" w:rsidRDefault="005F67CC" w:rsidP="00125D22">
      <w:pPr>
        <w:autoSpaceDE w:val="0"/>
        <w:autoSpaceDN w:val="0"/>
        <w:adjustRightInd w:val="0"/>
        <w:jc w:val="center"/>
        <w:rPr>
          <w:b/>
          <w:bCs/>
          <w:color w:val="00B0F0"/>
          <w:sz w:val="24"/>
          <w:szCs w:val="24"/>
        </w:rPr>
      </w:pPr>
      <w:r w:rsidRPr="005F014A">
        <w:rPr>
          <w:b/>
          <w:bCs/>
          <w:color w:val="00B0F0"/>
          <w:sz w:val="24"/>
          <w:szCs w:val="24"/>
        </w:rPr>
        <w:t>Порядок</w:t>
      </w:r>
    </w:p>
    <w:p w:rsidR="005F67CC" w:rsidRPr="005F014A" w:rsidRDefault="005F67CC" w:rsidP="005F67CC">
      <w:pPr>
        <w:autoSpaceDE w:val="0"/>
        <w:autoSpaceDN w:val="0"/>
        <w:adjustRightInd w:val="0"/>
        <w:jc w:val="center"/>
        <w:rPr>
          <w:b/>
          <w:color w:val="00B0F0"/>
          <w:sz w:val="24"/>
          <w:szCs w:val="24"/>
          <w:lang w:eastAsia="ru-RU"/>
        </w:rPr>
      </w:pPr>
      <w:r w:rsidRPr="005F014A">
        <w:rPr>
          <w:b/>
          <w:color w:val="00B0F0"/>
          <w:sz w:val="24"/>
          <w:szCs w:val="24"/>
          <w:lang w:eastAsia="ru-RU"/>
        </w:rPr>
        <w:t>формирования общественной комиссии</w:t>
      </w:r>
    </w:p>
    <w:p w:rsidR="005F67CC" w:rsidRPr="005F014A" w:rsidRDefault="005F67CC" w:rsidP="005F67CC">
      <w:pPr>
        <w:autoSpaceDE w:val="0"/>
        <w:autoSpaceDN w:val="0"/>
        <w:adjustRightInd w:val="0"/>
        <w:jc w:val="center"/>
        <w:rPr>
          <w:b/>
          <w:bCs/>
          <w:color w:val="00B0F0"/>
          <w:sz w:val="24"/>
          <w:szCs w:val="24"/>
        </w:rPr>
      </w:pPr>
      <w:r w:rsidRPr="005F014A">
        <w:rPr>
          <w:b/>
          <w:bCs/>
          <w:color w:val="00B0F0"/>
          <w:sz w:val="24"/>
          <w:szCs w:val="24"/>
        </w:rPr>
        <w:t xml:space="preserve">по развитию </w:t>
      </w:r>
      <w:r w:rsidR="00A27AFE" w:rsidRPr="005F014A">
        <w:rPr>
          <w:b/>
          <w:bCs/>
          <w:color w:val="00B0F0"/>
          <w:sz w:val="24"/>
          <w:szCs w:val="24"/>
        </w:rPr>
        <w:t xml:space="preserve">сельской </w:t>
      </w:r>
      <w:r w:rsidRPr="005F014A">
        <w:rPr>
          <w:b/>
          <w:bCs/>
          <w:color w:val="00B0F0"/>
          <w:sz w:val="24"/>
          <w:szCs w:val="24"/>
        </w:rPr>
        <w:t>среды</w:t>
      </w:r>
      <w:r w:rsidR="00580230" w:rsidRPr="005F014A">
        <w:rPr>
          <w:b/>
          <w:bCs/>
          <w:color w:val="00B0F0"/>
          <w:sz w:val="24"/>
          <w:szCs w:val="24"/>
        </w:rPr>
        <w:t xml:space="preserve"> на территории муниципального образования «Сельское поселение Хатанга»</w:t>
      </w:r>
    </w:p>
    <w:p w:rsidR="005F67CC" w:rsidRPr="005F014A" w:rsidRDefault="005F67CC" w:rsidP="00125D22">
      <w:pPr>
        <w:autoSpaceDE w:val="0"/>
        <w:autoSpaceDN w:val="0"/>
        <w:adjustRightInd w:val="0"/>
        <w:jc w:val="center"/>
        <w:rPr>
          <w:b/>
          <w:color w:val="00B0F0"/>
          <w:sz w:val="24"/>
          <w:szCs w:val="24"/>
          <w:lang w:eastAsia="ru-RU"/>
        </w:rPr>
      </w:pPr>
    </w:p>
    <w:p w:rsidR="002B6C08" w:rsidRPr="005F014A" w:rsidRDefault="005F67CC" w:rsidP="002B6C08">
      <w:pPr>
        <w:numPr>
          <w:ilvl w:val="0"/>
          <w:numId w:val="4"/>
        </w:numPr>
        <w:autoSpaceDE w:val="0"/>
        <w:autoSpaceDN w:val="0"/>
        <w:adjustRightInd w:val="0"/>
        <w:rPr>
          <w:bCs/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>Общественная к</w:t>
      </w:r>
      <w:r w:rsidR="00125D22" w:rsidRPr="005F014A">
        <w:rPr>
          <w:bCs/>
          <w:color w:val="00B0F0"/>
          <w:sz w:val="24"/>
          <w:szCs w:val="24"/>
        </w:rPr>
        <w:t xml:space="preserve">омиссия по </w:t>
      </w:r>
      <w:r w:rsidR="00D75F2D" w:rsidRPr="005F014A">
        <w:rPr>
          <w:bCs/>
          <w:color w:val="00B0F0"/>
          <w:sz w:val="24"/>
          <w:szCs w:val="24"/>
        </w:rPr>
        <w:t xml:space="preserve">развитию </w:t>
      </w:r>
      <w:r w:rsidR="00117C03" w:rsidRPr="005F014A">
        <w:rPr>
          <w:bCs/>
          <w:color w:val="00B0F0"/>
          <w:sz w:val="24"/>
          <w:szCs w:val="24"/>
        </w:rPr>
        <w:t>сельской</w:t>
      </w:r>
      <w:r w:rsidR="00FA3324" w:rsidRPr="005F014A">
        <w:rPr>
          <w:bCs/>
          <w:color w:val="00B0F0"/>
          <w:sz w:val="24"/>
          <w:szCs w:val="24"/>
        </w:rPr>
        <w:t xml:space="preserve"> </w:t>
      </w:r>
      <w:r w:rsidR="00D75F2D" w:rsidRPr="005F014A">
        <w:rPr>
          <w:bCs/>
          <w:color w:val="00B0F0"/>
          <w:sz w:val="24"/>
          <w:szCs w:val="24"/>
        </w:rPr>
        <w:t xml:space="preserve">среды </w:t>
      </w:r>
      <w:r w:rsidR="00125D22" w:rsidRPr="005F014A">
        <w:rPr>
          <w:bCs/>
          <w:color w:val="00B0F0"/>
          <w:sz w:val="24"/>
          <w:szCs w:val="24"/>
        </w:rPr>
        <w:t>(далее - Комиссия) создается в целях</w:t>
      </w:r>
      <w:r w:rsidR="00D75F2D" w:rsidRPr="005F014A">
        <w:rPr>
          <w:bCs/>
          <w:color w:val="00B0F0"/>
          <w:sz w:val="24"/>
          <w:szCs w:val="24"/>
        </w:rPr>
        <w:t xml:space="preserve"> выработки </w:t>
      </w:r>
      <w:r w:rsidR="00F2353E" w:rsidRPr="005F014A">
        <w:rPr>
          <w:bCs/>
          <w:color w:val="00B0F0"/>
          <w:sz w:val="24"/>
          <w:szCs w:val="24"/>
        </w:rPr>
        <w:t xml:space="preserve">эффективных </w:t>
      </w:r>
      <w:r w:rsidR="00D75F2D" w:rsidRPr="005F014A">
        <w:rPr>
          <w:bCs/>
          <w:color w:val="00B0F0"/>
          <w:sz w:val="24"/>
          <w:szCs w:val="24"/>
        </w:rPr>
        <w:t>решений</w:t>
      </w:r>
      <w:r w:rsidR="00F2353E" w:rsidRPr="005F014A">
        <w:rPr>
          <w:bCs/>
          <w:color w:val="00B0F0"/>
          <w:sz w:val="24"/>
          <w:szCs w:val="24"/>
        </w:rPr>
        <w:t>, учитывающих мнения общественности,</w:t>
      </w:r>
      <w:r w:rsidR="00D75F2D" w:rsidRPr="005F014A">
        <w:rPr>
          <w:bCs/>
          <w:color w:val="00B0F0"/>
          <w:sz w:val="24"/>
          <w:szCs w:val="24"/>
        </w:rPr>
        <w:t xml:space="preserve"> по вопросам повышения уровня благоустройства </w:t>
      </w:r>
      <w:r w:rsidR="00296E9C" w:rsidRPr="005F014A">
        <w:rPr>
          <w:bCs/>
          <w:color w:val="00B0F0"/>
          <w:sz w:val="24"/>
          <w:szCs w:val="24"/>
        </w:rPr>
        <w:t xml:space="preserve">дворовых территорий </w:t>
      </w:r>
      <w:r w:rsidR="006D635E" w:rsidRPr="005F014A">
        <w:rPr>
          <w:bCs/>
          <w:color w:val="00B0F0"/>
          <w:sz w:val="24"/>
          <w:szCs w:val="24"/>
        </w:rPr>
        <w:t xml:space="preserve">многоквартирных домов, общественных </w:t>
      </w:r>
      <w:r w:rsidR="00D75F2D" w:rsidRPr="005F014A">
        <w:rPr>
          <w:bCs/>
          <w:color w:val="00B0F0"/>
          <w:sz w:val="24"/>
          <w:szCs w:val="24"/>
        </w:rPr>
        <w:t>территори</w:t>
      </w:r>
      <w:r w:rsidR="006D635E" w:rsidRPr="005F014A">
        <w:rPr>
          <w:bCs/>
          <w:color w:val="00B0F0"/>
          <w:sz w:val="24"/>
          <w:szCs w:val="24"/>
        </w:rPr>
        <w:t>й</w:t>
      </w:r>
      <w:r w:rsidR="00D75F2D" w:rsidRPr="005F014A">
        <w:rPr>
          <w:bCs/>
          <w:color w:val="00B0F0"/>
          <w:sz w:val="24"/>
          <w:szCs w:val="24"/>
        </w:rPr>
        <w:t xml:space="preserve"> муниципального образования</w:t>
      </w:r>
      <w:r w:rsidR="006D635E" w:rsidRPr="005F014A">
        <w:rPr>
          <w:bCs/>
          <w:color w:val="00B0F0"/>
          <w:sz w:val="24"/>
          <w:szCs w:val="24"/>
        </w:rPr>
        <w:t xml:space="preserve"> и </w:t>
      </w:r>
      <w:r w:rsidR="008D5CD7" w:rsidRPr="005F014A">
        <w:rPr>
          <w:bCs/>
          <w:color w:val="00B0F0"/>
          <w:sz w:val="24"/>
          <w:szCs w:val="24"/>
        </w:rPr>
        <w:t xml:space="preserve">включения их в муниципальную программу </w:t>
      </w:r>
      <w:r w:rsidR="00A27AFE" w:rsidRPr="005F014A">
        <w:rPr>
          <w:color w:val="00B0F0"/>
          <w:sz w:val="24"/>
          <w:szCs w:val="24"/>
        </w:rPr>
        <w:t xml:space="preserve">«Формирование современной сельской среды на 2018-2022 годы на территории сельского поселения Хатанга» </w:t>
      </w:r>
      <w:r w:rsidR="008D5CD7" w:rsidRPr="005F014A">
        <w:rPr>
          <w:color w:val="00B0F0"/>
          <w:sz w:val="24"/>
          <w:szCs w:val="24"/>
        </w:rPr>
        <w:t xml:space="preserve"> (далее -</w:t>
      </w:r>
      <w:r w:rsidRPr="005F014A">
        <w:rPr>
          <w:color w:val="00B0F0"/>
          <w:sz w:val="24"/>
          <w:szCs w:val="24"/>
        </w:rPr>
        <w:t xml:space="preserve"> </w:t>
      </w:r>
      <w:r w:rsidR="008D5CD7" w:rsidRPr="005F014A">
        <w:rPr>
          <w:color w:val="00B0F0"/>
          <w:sz w:val="24"/>
          <w:szCs w:val="24"/>
        </w:rPr>
        <w:t>муниципальная программа)</w:t>
      </w:r>
      <w:r w:rsidR="006D635E" w:rsidRPr="005F014A">
        <w:rPr>
          <w:color w:val="00B0F0"/>
          <w:sz w:val="24"/>
          <w:szCs w:val="24"/>
        </w:rPr>
        <w:t xml:space="preserve">, а также </w:t>
      </w:r>
      <w:r w:rsidR="00D75F2D" w:rsidRPr="005F014A">
        <w:rPr>
          <w:bCs/>
          <w:color w:val="00B0F0"/>
          <w:sz w:val="24"/>
          <w:szCs w:val="24"/>
        </w:rPr>
        <w:t xml:space="preserve"> контроля </w:t>
      </w:r>
      <w:r w:rsidR="00117C03" w:rsidRPr="005F014A">
        <w:rPr>
          <w:bCs/>
          <w:color w:val="00B0F0"/>
          <w:sz w:val="24"/>
          <w:szCs w:val="24"/>
        </w:rPr>
        <w:t xml:space="preserve">за </w:t>
      </w:r>
      <w:r w:rsidR="008D5CD7" w:rsidRPr="005F014A">
        <w:rPr>
          <w:bCs/>
          <w:color w:val="00B0F0"/>
          <w:sz w:val="24"/>
          <w:szCs w:val="24"/>
        </w:rPr>
        <w:t>ходом её</w:t>
      </w:r>
      <w:r w:rsidR="00D75F2D" w:rsidRPr="005F014A">
        <w:rPr>
          <w:bCs/>
          <w:color w:val="00B0F0"/>
          <w:sz w:val="24"/>
          <w:szCs w:val="24"/>
        </w:rPr>
        <w:t xml:space="preserve"> реализаци</w:t>
      </w:r>
      <w:r w:rsidR="008D5CD7" w:rsidRPr="005F014A">
        <w:rPr>
          <w:bCs/>
          <w:color w:val="00B0F0"/>
          <w:sz w:val="24"/>
          <w:szCs w:val="24"/>
        </w:rPr>
        <w:t>и</w:t>
      </w:r>
      <w:r w:rsidR="00D75F2D" w:rsidRPr="005F014A">
        <w:rPr>
          <w:bCs/>
          <w:color w:val="00B0F0"/>
          <w:sz w:val="24"/>
          <w:szCs w:val="24"/>
        </w:rPr>
        <w:t>.</w:t>
      </w:r>
    </w:p>
    <w:p w:rsidR="002B6C08" w:rsidRPr="005F014A" w:rsidRDefault="005F67CC" w:rsidP="002B6C08">
      <w:pPr>
        <w:numPr>
          <w:ilvl w:val="0"/>
          <w:numId w:val="4"/>
        </w:numPr>
        <w:autoSpaceDE w:val="0"/>
        <w:autoSpaceDN w:val="0"/>
        <w:adjustRightInd w:val="0"/>
        <w:rPr>
          <w:bCs/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>Задачами Комиссии являются:</w:t>
      </w:r>
    </w:p>
    <w:p w:rsidR="002B6C08" w:rsidRPr="005F014A" w:rsidRDefault="005F67CC" w:rsidP="0021058A">
      <w:pPr>
        <w:numPr>
          <w:ilvl w:val="1"/>
          <w:numId w:val="4"/>
        </w:numPr>
        <w:autoSpaceDE w:val="0"/>
        <w:autoSpaceDN w:val="0"/>
        <w:adjustRightInd w:val="0"/>
        <w:ind w:hanging="11"/>
        <w:rPr>
          <w:bCs/>
          <w:color w:val="00B0F0"/>
          <w:sz w:val="24"/>
          <w:szCs w:val="24"/>
        </w:rPr>
      </w:pPr>
      <w:r w:rsidRPr="005F014A">
        <w:rPr>
          <w:color w:val="00B0F0"/>
          <w:sz w:val="24"/>
          <w:szCs w:val="24"/>
        </w:rPr>
        <w:t xml:space="preserve">подведения итогов общественного обсуждения проекта муниципальной программы </w:t>
      </w:r>
      <w:r w:rsidR="00A27AFE" w:rsidRPr="005F014A">
        <w:rPr>
          <w:color w:val="00B0F0"/>
          <w:sz w:val="24"/>
          <w:szCs w:val="24"/>
        </w:rPr>
        <w:t>«Формирование современной сельской среды на 2018-2022 годы на территории сельского поселения Хатанга»</w:t>
      </w:r>
      <w:r w:rsidRPr="005F014A">
        <w:rPr>
          <w:color w:val="00B0F0"/>
          <w:sz w:val="24"/>
          <w:szCs w:val="24"/>
        </w:rPr>
        <w:t>;</w:t>
      </w:r>
    </w:p>
    <w:p w:rsidR="002B6C08" w:rsidRPr="005F014A" w:rsidRDefault="005F67CC" w:rsidP="0021058A">
      <w:pPr>
        <w:numPr>
          <w:ilvl w:val="1"/>
          <w:numId w:val="4"/>
        </w:numPr>
        <w:autoSpaceDE w:val="0"/>
        <w:autoSpaceDN w:val="0"/>
        <w:adjustRightInd w:val="0"/>
        <w:ind w:hanging="11"/>
        <w:rPr>
          <w:bCs/>
          <w:color w:val="00B0F0"/>
          <w:sz w:val="24"/>
          <w:szCs w:val="24"/>
        </w:rPr>
      </w:pPr>
      <w:r w:rsidRPr="005F014A">
        <w:rPr>
          <w:color w:val="00B0F0"/>
          <w:sz w:val="24"/>
          <w:szCs w:val="24"/>
        </w:rPr>
        <w:t>проведения комиссионной оценки предложений заинтересованных лиц о включении дворовой территории в муниципальную программу;</w:t>
      </w:r>
    </w:p>
    <w:p w:rsidR="002B6C08" w:rsidRPr="005F014A" w:rsidRDefault="005F67CC" w:rsidP="0021058A">
      <w:pPr>
        <w:numPr>
          <w:ilvl w:val="1"/>
          <w:numId w:val="4"/>
        </w:numPr>
        <w:autoSpaceDE w:val="0"/>
        <w:autoSpaceDN w:val="0"/>
        <w:adjustRightInd w:val="0"/>
        <w:ind w:hanging="11"/>
        <w:rPr>
          <w:bCs/>
          <w:color w:val="00B0F0"/>
          <w:sz w:val="24"/>
          <w:szCs w:val="24"/>
        </w:rPr>
      </w:pPr>
      <w:r w:rsidRPr="005F014A">
        <w:rPr>
          <w:color w:val="00B0F0"/>
          <w:sz w:val="24"/>
          <w:szCs w:val="24"/>
        </w:rPr>
        <w:t>проведения комиссионной оценки предложений жителей о включении  наиболее посещаемой муниципальной территории общего пользования (улица, площадь, набережная и т.д.) в муниципальную программу;</w:t>
      </w:r>
    </w:p>
    <w:p w:rsidR="00F16098" w:rsidRPr="005F014A" w:rsidRDefault="005F67CC" w:rsidP="0021058A">
      <w:pPr>
        <w:numPr>
          <w:ilvl w:val="1"/>
          <w:numId w:val="4"/>
        </w:numPr>
        <w:autoSpaceDE w:val="0"/>
        <w:autoSpaceDN w:val="0"/>
        <w:adjustRightInd w:val="0"/>
        <w:ind w:hanging="11"/>
        <w:rPr>
          <w:bCs/>
          <w:color w:val="00B0F0"/>
          <w:sz w:val="24"/>
          <w:szCs w:val="24"/>
        </w:rPr>
      </w:pPr>
      <w:r w:rsidRPr="005F014A">
        <w:rPr>
          <w:color w:val="00B0F0"/>
          <w:sz w:val="24"/>
          <w:szCs w:val="24"/>
        </w:rPr>
        <w:t>осуществления контроля за реализацией муниципальной программы после ее утверждения в установленном порядке</w:t>
      </w:r>
      <w:r w:rsidR="00940A3D" w:rsidRPr="005F014A">
        <w:rPr>
          <w:color w:val="00B0F0"/>
          <w:sz w:val="24"/>
          <w:szCs w:val="24"/>
        </w:rPr>
        <w:t>.</w:t>
      </w:r>
    </w:p>
    <w:p w:rsidR="00F16098" w:rsidRPr="005F014A" w:rsidRDefault="00125D22" w:rsidP="00F16098">
      <w:pPr>
        <w:numPr>
          <w:ilvl w:val="0"/>
          <w:numId w:val="4"/>
        </w:numPr>
        <w:autoSpaceDE w:val="0"/>
        <w:autoSpaceDN w:val="0"/>
        <w:adjustRightInd w:val="0"/>
        <w:rPr>
          <w:bCs/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 xml:space="preserve">Комиссия </w:t>
      </w:r>
      <w:r w:rsidR="002B6C08" w:rsidRPr="005F014A">
        <w:rPr>
          <w:bCs/>
          <w:color w:val="00B0F0"/>
          <w:sz w:val="24"/>
          <w:szCs w:val="24"/>
        </w:rPr>
        <w:t>формируется Г</w:t>
      </w:r>
      <w:r w:rsidR="00D75F2D" w:rsidRPr="005F014A">
        <w:rPr>
          <w:bCs/>
          <w:color w:val="00B0F0"/>
          <w:sz w:val="24"/>
          <w:szCs w:val="24"/>
        </w:rPr>
        <w:t xml:space="preserve">лавой </w:t>
      </w:r>
      <w:r w:rsidR="00940A3D" w:rsidRPr="005F014A">
        <w:rPr>
          <w:bCs/>
          <w:color w:val="00B0F0"/>
          <w:sz w:val="24"/>
          <w:szCs w:val="24"/>
        </w:rPr>
        <w:t>сельского поселения Хатанга</w:t>
      </w:r>
      <w:r w:rsidR="00D75F2D" w:rsidRPr="005F014A">
        <w:rPr>
          <w:bCs/>
          <w:color w:val="00B0F0"/>
          <w:sz w:val="24"/>
          <w:szCs w:val="24"/>
        </w:rPr>
        <w:t>.</w:t>
      </w:r>
    </w:p>
    <w:p w:rsidR="00D75F2D" w:rsidRPr="005F014A" w:rsidRDefault="00D75F2D" w:rsidP="00F16098">
      <w:pPr>
        <w:numPr>
          <w:ilvl w:val="0"/>
          <w:numId w:val="4"/>
        </w:numPr>
        <w:autoSpaceDE w:val="0"/>
        <w:autoSpaceDN w:val="0"/>
        <w:adjustRightInd w:val="0"/>
        <w:rPr>
          <w:bCs/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 xml:space="preserve">Комиссия состоит  </w:t>
      </w:r>
      <w:r w:rsidR="007C098A" w:rsidRPr="005F014A">
        <w:rPr>
          <w:bCs/>
          <w:color w:val="00B0F0"/>
          <w:sz w:val="24"/>
          <w:szCs w:val="24"/>
        </w:rPr>
        <w:t>не менее чем</w:t>
      </w:r>
      <w:r w:rsidRPr="005F014A">
        <w:rPr>
          <w:bCs/>
          <w:color w:val="00B0F0"/>
          <w:sz w:val="24"/>
          <w:szCs w:val="24"/>
        </w:rPr>
        <w:t xml:space="preserve"> из 15 человек</w:t>
      </w:r>
      <w:r w:rsidR="004A6139" w:rsidRPr="005F014A">
        <w:rPr>
          <w:bCs/>
          <w:color w:val="00B0F0"/>
          <w:sz w:val="24"/>
          <w:szCs w:val="24"/>
        </w:rPr>
        <w:t>.</w:t>
      </w:r>
    </w:p>
    <w:p w:rsidR="00F2353E" w:rsidRPr="005F014A" w:rsidRDefault="00D75F2D" w:rsidP="00F16098">
      <w:pPr>
        <w:pStyle w:val="ConsPlusNormal"/>
        <w:numPr>
          <w:ilvl w:val="0"/>
          <w:numId w:val="4"/>
        </w:numPr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 xml:space="preserve">В состав </w:t>
      </w:r>
      <w:r w:rsidR="00F2353E" w:rsidRPr="005F014A">
        <w:rPr>
          <w:bCs/>
          <w:color w:val="00B0F0"/>
          <w:sz w:val="24"/>
          <w:szCs w:val="24"/>
        </w:rPr>
        <w:t>К</w:t>
      </w:r>
      <w:r w:rsidRPr="005F014A">
        <w:rPr>
          <w:bCs/>
          <w:color w:val="00B0F0"/>
          <w:sz w:val="24"/>
          <w:szCs w:val="24"/>
        </w:rPr>
        <w:t>омиссии</w:t>
      </w:r>
      <w:r w:rsidR="00F2353E" w:rsidRPr="005F014A">
        <w:rPr>
          <w:bCs/>
          <w:color w:val="00B0F0"/>
          <w:sz w:val="24"/>
          <w:szCs w:val="24"/>
        </w:rPr>
        <w:t xml:space="preserve"> входят </w:t>
      </w:r>
      <w:r w:rsidR="00F2353E" w:rsidRPr="005F014A">
        <w:rPr>
          <w:color w:val="00B0F0"/>
          <w:sz w:val="24"/>
          <w:szCs w:val="24"/>
        </w:rPr>
        <w:t>представители органов местного самоуправления,</w:t>
      </w:r>
      <w:r w:rsidR="007C098A" w:rsidRPr="005F014A">
        <w:rPr>
          <w:color w:val="00B0F0"/>
          <w:sz w:val="24"/>
          <w:szCs w:val="24"/>
        </w:rPr>
        <w:t xml:space="preserve"> депутаты представительного органа муниципального образования, депутат</w:t>
      </w:r>
      <w:r w:rsidR="00146253" w:rsidRPr="005F014A">
        <w:rPr>
          <w:color w:val="00B0F0"/>
          <w:sz w:val="24"/>
          <w:szCs w:val="24"/>
        </w:rPr>
        <w:t xml:space="preserve">ы </w:t>
      </w:r>
      <w:r w:rsidR="009B139A" w:rsidRPr="005F014A">
        <w:rPr>
          <w:color w:val="00B0F0"/>
          <w:sz w:val="24"/>
          <w:szCs w:val="24"/>
        </w:rPr>
        <w:t xml:space="preserve">Законодательного Собрания Красноярского края и депутаты </w:t>
      </w:r>
      <w:r w:rsidR="00146253" w:rsidRPr="005F014A">
        <w:rPr>
          <w:color w:val="00B0F0"/>
          <w:sz w:val="24"/>
          <w:szCs w:val="24"/>
        </w:rPr>
        <w:t xml:space="preserve">Таймырского </w:t>
      </w:r>
      <w:r w:rsidR="009B139A" w:rsidRPr="005F014A">
        <w:rPr>
          <w:color w:val="00B0F0"/>
          <w:sz w:val="24"/>
          <w:szCs w:val="24"/>
        </w:rPr>
        <w:t xml:space="preserve">Долгано-Ненецкого </w:t>
      </w:r>
      <w:r w:rsidR="00146253" w:rsidRPr="005F014A">
        <w:rPr>
          <w:color w:val="00B0F0"/>
          <w:sz w:val="24"/>
          <w:szCs w:val="24"/>
        </w:rPr>
        <w:t>районного Совета</w:t>
      </w:r>
      <w:r w:rsidR="009B139A" w:rsidRPr="005F014A">
        <w:rPr>
          <w:color w:val="00B0F0"/>
          <w:sz w:val="24"/>
          <w:szCs w:val="24"/>
        </w:rPr>
        <w:t xml:space="preserve"> депутатов</w:t>
      </w:r>
      <w:r w:rsidR="00146253" w:rsidRPr="005F014A">
        <w:rPr>
          <w:color w:val="00B0F0"/>
          <w:sz w:val="24"/>
          <w:szCs w:val="24"/>
        </w:rPr>
        <w:t>, избранные</w:t>
      </w:r>
      <w:r w:rsidR="007C098A" w:rsidRPr="005F014A">
        <w:rPr>
          <w:color w:val="00B0F0"/>
          <w:sz w:val="24"/>
          <w:szCs w:val="24"/>
        </w:rPr>
        <w:t xml:space="preserve"> от соответствующего избирательного округа</w:t>
      </w:r>
      <w:r w:rsidR="00B0016D" w:rsidRPr="005F014A">
        <w:rPr>
          <w:color w:val="00B0F0"/>
          <w:sz w:val="24"/>
          <w:szCs w:val="24"/>
        </w:rPr>
        <w:t xml:space="preserve"> (по согласованию)</w:t>
      </w:r>
      <w:r w:rsidR="007C098A" w:rsidRPr="005F014A">
        <w:rPr>
          <w:color w:val="00B0F0"/>
          <w:sz w:val="24"/>
          <w:szCs w:val="24"/>
        </w:rPr>
        <w:t xml:space="preserve">, а также представители </w:t>
      </w:r>
      <w:r w:rsidR="00F2353E" w:rsidRPr="005F014A">
        <w:rPr>
          <w:color w:val="00B0F0"/>
          <w:sz w:val="24"/>
          <w:szCs w:val="24"/>
        </w:rPr>
        <w:t>политических партий и дви</w:t>
      </w:r>
      <w:r w:rsidR="007C098A" w:rsidRPr="005F014A">
        <w:rPr>
          <w:color w:val="00B0F0"/>
          <w:sz w:val="24"/>
          <w:szCs w:val="24"/>
        </w:rPr>
        <w:t>жений, общественных организаций и иных лиц, при этом п</w:t>
      </w:r>
      <w:r w:rsidR="00F2353E" w:rsidRPr="005F014A">
        <w:rPr>
          <w:color w:val="00B0F0"/>
          <w:sz w:val="24"/>
          <w:szCs w:val="24"/>
        </w:rPr>
        <w:t>редставителей общественности в составе Комиссии не может быть менее 50% от его состава.</w:t>
      </w:r>
    </w:p>
    <w:p w:rsidR="00F16098" w:rsidRPr="005F014A" w:rsidRDefault="00F2353E" w:rsidP="00F16098">
      <w:pPr>
        <w:pStyle w:val="ConsPlusNormal"/>
        <w:ind w:firstLine="540"/>
        <w:jc w:val="both"/>
        <w:rPr>
          <w:color w:val="00B0F0"/>
          <w:sz w:val="24"/>
          <w:szCs w:val="24"/>
        </w:rPr>
      </w:pPr>
      <w:r w:rsidRPr="005F014A">
        <w:rPr>
          <w:color w:val="00B0F0"/>
          <w:sz w:val="24"/>
          <w:szCs w:val="24"/>
        </w:rPr>
        <w:t>В состав комиссии в о</w:t>
      </w:r>
      <w:r w:rsidR="002B6C08" w:rsidRPr="005F014A">
        <w:rPr>
          <w:color w:val="00B0F0"/>
          <w:sz w:val="24"/>
          <w:szCs w:val="24"/>
        </w:rPr>
        <w:t>бязательном порядке включается 2</w:t>
      </w:r>
      <w:r w:rsidRPr="005F014A">
        <w:rPr>
          <w:color w:val="00B0F0"/>
          <w:sz w:val="24"/>
          <w:szCs w:val="24"/>
        </w:rPr>
        <w:t xml:space="preserve"> независимых эксперта, имеющих знания и опыт работы в </w:t>
      </w:r>
      <w:r w:rsidR="007C098A" w:rsidRPr="005F014A">
        <w:rPr>
          <w:color w:val="00B0F0"/>
          <w:sz w:val="24"/>
          <w:szCs w:val="24"/>
        </w:rPr>
        <w:t xml:space="preserve">строительстве и </w:t>
      </w:r>
      <w:r w:rsidR="00B0016D" w:rsidRPr="005F014A">
        <w:rPr>
          <w:color w:val="00B0F0"/>
          <w:sz w:val="24"/>
          <w:szCs w:val="24"/>
        </w:rPr>
        <w:t xml:space="preserve">жилищно-коммунальной сфере, </w:t>
      </w:r>
      <w:r w:rsidR="007C098A" w:rsidRPr="005F014A">
        <w:rPr>
          <w:color w:val="00B0F0"/>
          <w:sz w:val="24"/>
          <w:szCs w:val="24"/>
        </w:rPr>
        <w:t>благоустройстве, не являющими представителями органов местного самоуправления и представителями муниципальных учреждений и предприятий.</w:t>
      </w:r>
      <w:r w:rsidR="00F16098" w:rsidRPr="005F014A">
        <w:rPr>
          <w:color w:val="00B0F0"/>
          <w:sz w:val="24"/>
          <w:szCs w:val="24"/>
        </w:rPr>
        <w:t xml:space="preserve"> </w:t>
      </w:r>
    </w:p>
    <w:p w:rsidR="00F16098" w:rsidRPr="005F014A" w:rsidRDefault="00125D22" w:rsidP="00F16098">
      <w:pPr>
        <w:pStyle w:val="ConsPlusNormal"/>
        <w:numPr>
          <w:ilvl w:val="0"/>
          <w:numId w:val="4"/>
        </w:numPr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>Руководство Комиссией осуществляет председатель, а в его отсутствие - заместитель председателя.</w:t>
      </w:r>
    </w:p>
    <w:p w:rsidR="00F16098" w:rsidRPr="005F014A" w:rsidRDefault="00125D22" w:rsidP="00F16098">
      <w:pPr>
        <w:pStyle w:val="ConsPlusNormal"/>
        <w:numPr>
          <w:ilvl w:val="0"/>
          <w:numId w:val="4"/>
        </w:numPr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 xml:space="preserve">Комиссия правомочна, если на заседании присутствует более </w:t>
      </w:r>
      <w:r w:rsidR="00F2353E" w:rsidRPr="005F014A">
        <w:rPr>
          <w:bCs/>
          <w:color w:val="00B0F0"/>
          <w:sz w:val="24"/>
          <w:szCs w:val="24"/>
        </w:rPr>
        <w:t>половины от</w:t>
      </w:r>
      <w:r w:rsidRPr="005F014A">
        <w:rPr>
          <w:bCs/>
          <w:color w:val="00B0F0"/>
          <w:sz w:val="24"/>
          <w:szCs w:val="24"/>
        </w:rPr>
        <w:t xml:space="preserve"> общего числа ее членов. Каждый член Комиссии имеет 1 голос.</w:t>
      </w:r>
    </w:p>
    <w:p w:rsidR="00F16098" w:rsidRPr="005F014A" w:rsidRDefault="00125D22" w:rsidP="00F16098">
      <w:pPr>
        <w:pStyle w:val="ConsPlusNormal"/>
        <w:numPr>
          <w:ilvl w:val="0"/>
          <w:numId w:val="4"/>
        </w:numPr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 xml:space="preserve">Решения Комиссии принимаются простым большинством голосов членов Комиссии, принявших участие в ее заседании. </w:t>
      </w:r>
    </w:p>
    <w:p w:rsidR="00146253" w:rsidRPr="005F014A" w:rsidRDefault="00146253" w:rsidP="0021058A">
      <w:pPr>
        <w:numPr>
          <w:ilvl w:val="1"/>
          <w:numId w:val="4"/>
        </w:numPr>
        <w:ind w:hanging="11"/>
        <w:rPr>
          <w:rFonts w:eastAsia="Times New Roman"/>
          <w:color w:val="00B0F0"/>
          <w:sz w:val="24"/>
          <w:szCs w:val="24"/>
          <w:lang w:eastAsia="ru-RU"/>
        </w:rPr>
      </w:pPr>
      <w:r w:rsidRPr="005F014A">
        <w:rPr>
          <w:rFonts w:eastAsia="Times New Roman"/>
          <w:color w:val="00B0F0"/>
          <w:sz w:val="24"/>
          <w:szCs w:val="24"/>
          <w:lang w:eastAsia="ru-RU"/>
        </w:rPr>
        <w:t>В случае равного распределения голосов, голос председателя Комиссии является решающим.</w:t>
      </w:r>
    </w:p>
    <w:p w:rsidR="00F16098" w:rsidRPr="005F014A" w:rsidRDefault="00125D22" w:rsidP="00F16098">
      <w:pPr>
        <w:pStyle w:val="ConsPlusNormal"/>
        <w:numPr>
          <w:ilvl w:val="0"/>
          <w:numId w:val="4"/>
        </w:numPr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 xml:space="preserve">Комиссия в соответствии с </w:t>
      </w:r>
      <w:r w:rsidR="00F2353E" w:rsidRPr="005F014A">
        <w:rPr>
          <w:bCs/>
          <w:color w:val="00B0F0"/>
          <w:sz w:val="24"/>
          <w:szCs w:val="24"/>
        </w:rPr>
        <w:t>соответствующими порядками</w:t>
      </w:r>
      <w:r w:rsidR="008D5CD7" w:rsidRPr="005F014A">
        <w:rPr>
          <w:bCs/>
          <w:color w:val="00B0F0"/>
          <w:sz w:val="24"/>
          <w:szCs w:val="24"/>
        </w:rPr>
        <w:t>:</w:t>
      </w:r>
    </w:p>
    <w:p w:rsidR="00F16098" w:rsidRPr="005F014A" w:rsidRDefault="008D5CD7" w:rsidP="0021058A">
      <w:pPr>
        <w:pStyle w:val="ConsPlusNormal"/>
        <w:numPr>
          <w:ilvl w:val="1"/>
          <w:numId w:val="4"/>
        </w:numPr>
        <w:ind w:hanging="11"/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 xml:space="preserve">осуществляет </w:t>
      </w:r>
      <w:r w:rsidR="00F2353E" w:rsidRPr="005F014A">
        <w:rPr>
          <w:bCs/>
          <w:color w:val="00B0F0"/>
          <w:sz w:val="24"/>
          <w:szCs w:val="24"/>
        </w:rPr>
        <w:t xml:space="preserve">отбор </w:t>
      </w:r>
      <w:r w:rsidR="00125D22" w:rsidRPr="005F014A">
        <w:rPr>
          <w:bCs/>
          <w:color w:val="00B0F0"/>
          <w:sz w:val="24"/>
          <w:szCs w:val="24"/>
        </w:rPr>
        <w:t xml:space="preserve">дворовых территорий многоквартирных домов для </w:t>
      </w:r>
      <w:r w:rsidR="00F2353E" w:rsidRPr="005F014A">
        <w:rPr>
          <w:bCs/>
          <w:color w:val="00B0F0"/>
          <w:sz w:val="24"/>
          <w:szCs w:val="24"/>
        </w:rPr>
        <w:t xml:space="preserve">включения в </w:t>
      </w:r>
      <w:r w:rsidR="00F2353E" w:rsidRPr="005F014A">
        <w:rPr>
          <w:color w:val="00B0F0"/>
          <w:sz w:val="24"/>
          <w:szCs w:val="24"/>
        </w:rPr>
        <w:t>муниципальную программу</w:t>
      </w:r>
      <w:r w:rsidR="00F2353E" w:rsidRPr="005F014A">
        <w:rPr>
          <w:bCs/>
          <w:color w:val="00B0F0"/>
          <w:sz w:val="24"/>
          <w:szCs w:val="24"/>
        </w:rPr>
        <w:t>;</w:t>
      </w:r>
    </w:p>
    <w:p w:rsidR="00F16098" w:rsidRPr="005F014A" w:rsidRDefault="008D5CD7" w:rsidP="0021058A">
      <w:pPr>
        <w:pStyle w:val="ConsPlusNormal"/>
        <w:numPr>
          <w:ilvl w:val="1"/>
          <w:numId w:val="4"/>
        </w:numPr>
        <w:ind w:hanging="11"/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lastRenderedPageBreak/>
        <w:t xml:space="preserve">осуществляет отбор проектов для включения в </w:t>
      </w:r>
      <w:r w:rsidRPr="005F014A">
        <w:rPr>
          <w:color w:val="00B0F0"/>
          <w:sz w:val="24"/>
          <w:szCs w:val="24"/>
        </w:rPr>
        <w:t>муниципальную программу наиболее посещаемой муниципальной территории общего пользования населенного пункта;</w:t>
      </w:r>
    </w:p>
    <w:p w:rsidR="00F16098" w:rsidRPr="005F014A" w:rsidRDefault="008D5CD7" w:rsidP="0021058A">
      <w:pPr>
        <w:pStyle w:val="ConsPlusNormal"/>
        <w:numPr>
          <w:ilvl w:val="1"/>
          <w:numId w:val="4"/>
        </w:numPr>
        <w:ind w:hanging="11"/>
        <w:jc w:val="both"/>
        <w:rPr>
          <w:color w:val="00B0F0"/>
          <w:sz w:val="24"/>
          <w:szCs w:val="24"/>
        </w:rPr>
      </w:pPr>
      <w:r w:rsidRPr="005F014A">
        <w:rPr>
          <w:color w:val="00B0F0"/>
          <w:sz w:val="24"/>
          <w:szCs w:val="24"/>
        </w:rPr>
        <w:t xml:space="preserve">принимает решения по итогам общественного обсуждения муниципальной </w:t>
      </w:r>
      <w:r w:rsidR="00F16098" w:rsidRPr="005F014A">
        <w:rPr>
          <w:color w:val="00B0F0"/>
          <w:sz w:val="24"/>
          <w:szCs w:val="24"/>
        </w:rPr>
        <w:t>программы;</w:t>
      </w:r>
    </w:p>
    <w:p w:rsidR="00F16098" w:rsidRPr="005F014A" w:rsidRDefault="008D5CD7" w:rsidP="0021058A">
      <w:pPr>
        <w:pStyle w:val="ConsPlusNormal"/>
        <w:numPr>
          <w:ilvl w:val="1"/>
          <w:numId w:val="4"/>
        </w:numPr>
        <w:ind w:hanging="11"/>
        <w:jc w:val="both"/>
        <w:rPr>
          <w:color w:val="00B0F0"/>
          <w:sz w:val="24"/>
          <w:szCs w:val="24"/>
        </w:rPr>
      </w:pPr>
      <w:r w:rsidRPr="005F014A">
        <w:rPr>
          <w:color w:val="00B0F0"/>
          <w:sz w:val="24"/>
          <w:szCs w:val="24"/>
        </w:rPr>
        <w:t>осуществляет контроль за ходом реализации муниципальной программы.</w:t>
      </w:r>
    </w:p>
    <w:p w:rsidR="00F16098" w:rsidRPr="005F014A" w:rsidRDefault="00125D22" w:rsidP="00F16098">
      <w:pPr>
        <w:pStyle w:val="ConsPlusNormal"/>
        <w:numPr>
          <w:ilvl w:val="0"/>
          <w:numId w:val="4"/>
        </w:numPr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>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</w:t>
      </w:r>
      <w:r w:rsidR="009E2AB9" w:rsidRPr="005F014A">
        <w:rPr>
          <w:bCs/>
          <w:color w:val="00B0F0"/>
          <w:sz w:val="24"/>
          <w:szCs w:val="24"/>
        </w:rPr>
        <w:t xml:space="preserve"> из которых остается в Комиссии, другой передается в администрацию</w:t>
      </w:r>
      <w:r w:rsidR="00940A3D" w:rsidRPr="005F014A">
        <w:rPr>
          <w:bCs/>
          <w:color w:val="00B0F0"/>
          <w:sz w:val="24"/>
          <w:szCs w:val="24"/>
        </w:rPr>
        <w:t xml:space="preserve"> сельского поселения Хатанга</w:t>
      </w:r>
      <w:r w:rsidR="009E2AB9" w:rsidRPr="005F014A">
        <w:rPr>
          <w:bCs/>
          <w:color w:val="00B0F0"/>
          <w:sz w:val="24"/>
          <w:szCs w:val="24"/>
        </w:rPr>
        <w:t>.</w:t>
      </w:r>
    </w:p>
    <w:p w:rsidR="00125D22" w:rsidRPr="005F014A" w:rsidRDefault="009E2AB9" w:rsidP="00F16098">
      <w:pPr>
        <w:pStyle w:val="ConsPlusNormal"/>
        <w:numPr>
          <w:ilvl w:val="0"/>
          <w:numId w:val="4"/>
        </w:numPr>
        <w:jc w:val="both"/>
        <w:rPr>
          <w:color w:val="00B0F0"/>
          <w:sz w:val="24"/>
          <w:szCs w:val="24"/>
        </w:rPr>
      </w:pPr>
      <w:r w:rsidRPr="005F014A">
        <w:rPr>
          <w:bCs/>
          <w:color w:val="00B0F0"/>
          <w:sz w:val="24"/>
          <w:szCs w:val="24"/>
        </w:rPr>
        <w:t>Решения комиссии</w:t>
      </w:r>
      <w:r w:rsidR="00125D22" w:rsidRPr="005F014A">
        <w:rPr>
          <w:bCs/>
          <w:color w:val="00B0F0"/>
          <w:sz w:val="24"/>
          <w:szCs w:val="24"/>
        </w:rPr>
        <w:t xml:space="preserve"> размеща</w:t>
      </w:r>
      <w:r w:rsidRPr="005F014A">
        <w:rPr>
          <w:bCs/>
          <w:color w:val="00B0F0"/>
          <w:sz w:val="24"/>
          <w:szCs w:val="24"/>
        </w:rPr>
        <w:t>ю</w:t>
      </w:r>
      <w:r w:rsidR="00125D22" w:rsidRPr="005F014A">
        <w:rPr>
          <w:bCs/>
          <w:color w:val="00B0F0"/>
          <w:sz w:val="24"/>
          <w:szCs w:val="24"/>
        </w:rPr>
        <w:t xml:space="preserve">тся на официальном сайте </w:t>
      </w:r>
      <w:r w:rsidR="00940A3D" w:rsidRPr="005F014A">
        <w:rPr>
          <w:bCs/>
          <w:color w:val="00B0F0"/>
          <w:sz w:val="24"/>
          <w:szCs w:val="24"/>
        </w:rPr>
        <w:t>органов местного самоуправления сельского поселения Хатанга</w:t>
      </w:r>
      <w:r w:rsidRPr="005F014A">
        <w:rPr>
          <w:bCs/>
          <w:color w:val="00B0F0"/>
          <w:sz w:val="24"/>
          <w:szCs w:val="24"/>
        </w:rPr>
        <w:t xml:space="preserve"> </w:t>
      </w:r>
      <w:r w:rsidR="00940A3D" w:rsidRPr="005F014A">
        <w:rPr>
          <w:bCs/>
          <w:color w:val="00B0F0"/>
          <w:sz w:val="24"/>
          <w:szCs w:val="24"/>
        </w:rPr>
        <w:t xml:space="preserve">(www.hatanga24.ru) </w:t>
      </w:r>
      <w:r w:rsidR="00125D22" w:rsidRPr="005F014A">
        <w:rPr>
          <w:bCs/>
          <w:color w:val="00B0F0"/>
          <w:sz w:val="24"/>
          <w:szCs w:val="24"/>
        </w:rPr>
        <w:t>в течение трех рабочих дней с момента подписания.</w:t>
      </w:r>
    </w:p>
    <w:p w:rsidR="00557C44" w:rsidRPr="005F014A" w:rsidRDefault="00557C44">
      <w:pPr>
        <w:rPr>
          <w:color w:val="00B0F0"/>
          <w:sz w:val="24"/>
          <w:szCs w:val="24"/>
        </w:rPr>
      </w:pPr>
    </w:p>
    <w:sectPr w:rsidR="00557C44" w:rsidRPr="005F014A" w:rsidSect="00CC114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4641"/>
    <w:multiLevelType w:val="multilevel"/>
    <w:tmpl w:val="7346B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C8187B"/>
    <w:multiLevelType w:val="hybridMultilevel"/>
    <w:tmpl w:val="AD82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4819"/>
    <w:multiLevelType w:val="hybridMultilevel"/>
    <w:tmpl w:val="06E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04D6A"/>
    <w:multiLevelType w:val="hybridMultilevel"/>
    <w:tmpl w:val="D8B6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22"/>
    <w:rsid w:val="00073B09"/>
    <w:rsid w:val="00117C03"/>
    <w:rsid w:val="00125D22"/>
    <w:rsid w:val="00146253"/>
    <w:rsid w:val="001861CA"/>
    <w:rsid w:val="0021058A"/>
    <w:rsid w:val="002906A6"/>
    <w:rsid w:val="00296E9C"/>
    <w:rsid w:val="002B6C08"/>
    <w:rsid w:val="00362845"/>
    <w:rsid w:val="003F4656"/>
    <w:rsid w:val="004A6139"/>
    <w:rsid w:val="00526DA5"/>
    <w:rsid w:val="00557C44"/>
    <w:rsid w:val="00580230"/>
    <w:rsid w:val="0059198A"/>
    <w:rsid w:val="005F014A"/>
    <w:rsid w:val="005F67CC"/>
    <w:rsid w:val="006B66F0"/>
    <w:rsid w:val="006D635E"/>
    <w:rsid w:val="006F2E38"/>
    <w:rsid w:val="00776C52"/>
    <w:rsid w:val="00781739"/>
    <w:rsid w:val="007A10C6"/>
    <w:rsid w:val="007C098A"/>
    <w:rsid w:val="007F087F"/>
    <w:rsid w:val="00815FA8"/>
    <w:rsid w:val="00826EE5"/>
    <w:rsid w:val="008D5CD7"/>
    <w:rsid w:val="00940A3D"/>
    <w:rsid w:val="009B139A"/>
    <w:rsid w:val="009E2AB9"/>
    <w:rsid w:val="00A27AFE"/>
    <w:rsid w:val="00A71928"/>
    <w:rsid w:val="00A71B1A"/>
    <w:rsid w:val="00B0016D"/>
    <w:rsid w:val="00BD7177"/>
    <w:rsid w:val="00CC114D"/>
    <w:rsid w:val="00D75F2D"/>
    <w:rsid w:val="00E41703"/>
    <w:rsid w:val="00F16098"/>
    <w:rsid w:val="00F2353E"/>
    <w:rsid w:val="00FA3324"/>
    <w:rsid w:val="00FC6BE4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1FA2-D5B5-487A-9331-A7369039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5406</CharactersWithSpaces>
  <SharedDoc>false</SharedDoc>
  <HLinks>
    <vt:vector size="6" baseType="variant"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http://www.hatanga24.ru/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cp:lastModifiedBy>Александра Игнатова</cp:lastModifiedBy>
  <cp:revision>2</cp:revision>
  <cp:lastPrinted>2017-08-21T03:25:00Z</cp:lastPrinted>
  <dcterms:created xsi:type="dcterms:W3CDTF">2017-08-23T02:47:00Z</dcterms:created>
  <dcterms:modified xsi:type="dcterms:W3CDTF">2017-08-23T02:47:00Z</dcterms:modified>
</cp:coreProperties>
</file>