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B8" w:rsidRDefault="004072B8" w:rsidP="004072B8">
      <w:pPr>
        <w:widowControl w:val="0"/>
        <w:jc w:val="center"/>
      </w:pPr>
      <w:r>
        <w:rPr>
          <w:noProof/>
        </w:rPr>
        <w:drawing>
          <wp:inline distT="0" distB="0" distL="0" distR="0" wp14:anchorId="03B68F6A" wp14:editId="0DA896A0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B8" w:rsidRDefault="004072B8" w:rsidP="004072B8">
      <w:pPr>
        <w:widowControl w:val="0"/>
        <w:jc w:val="center"/>
      </w:pPr>
    </w:p>
    <w:p w:rsidR="004072B8" w:rsidRPr="003A3399" w:rsidRDefault="004072B8" w:rsidP="004072B8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РОССИЙСКАЯ  ФЕДЕРАЦИЯ</w:t>
      </w:r>
    </w:p>
    <w:p w:rsidR="004072B8" w:rsidRPr="003A3399" w:rsidRDefault="004072B8" w:rsidP="004072B8">
      <w:pPr>
        <w:widowControl w:val="0"/>
        <w:jc w:val="center"/>
        <w:rPr>
          <w:color w:val="00B0F0"/>
        </w:rPr>
      </w:pPr>
      <w:r w:rsidRPr="003A3399">
        <w:rPr>
          <w:color w:val="00B0F0"/>
        </w:rPr>
        <w:t>КРАСНОЯРСКИЙ КРАЙ</w:t>
      </w:r>
    </w:p>
    <w:p w:rsidR="004072B8" w:rsidRPr="003A3399" w:rsidRDefault="004072B8" w:rsidP="004072B8">
      <w:pPr>
        <w:widowControl w:val="0"/>
        <w:jc w:val="center"/>
        <w:rPr>
          <w:color w:val="00B0F0"/>
        </w:rPr>
      </w:pPr>
      <w:r w:rsidRPr="003A3399">
        <w:rPr>
          <w:color w:val="00B0F0"/>
        </w:rPr>
        <w:t>ТАЙМЫРСКИЙ ДОЛГАНО-НЕНЕЦКИЙ МУНИЦИПАЛЬНЫЙ РАЙОН</w:t>
      </w:r>
    </w:p>
    <w:p w:rsidR="004072B8" w:rsidRPr="003A3399" w:rsidRDefault="004072B8" w:rsidP="004072B8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АДМИНИСТРАЦИЯ СЕЛЬСКОГО ПОСЕЛЕНИЯ ХАТАНГА</w:t>
      </w:r>
    </w:p>
    <w:p w:rsidR="00B915F0" w:rsidRDefault="00B915F0" w:rsidP="004072B8">
      <w:pPr>
        <w:widowControl w:val="0"/>
        <w:jc w:val="center"/>
        <w:rPr>
          <w:b/>
          <w:color w:val="00B0F0"/>
        </w:rPr>
      </w:pPr>
    </w:p>
    <w:p w:rsidR="004072B8" w:rsidRPr="003A3399" w:rsidRDefault="004072B8" w:rsidP="004072B8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A3399" w:rsidRPr="003A3399" w:rsidTr="00A3008E">
        <w:tc>
          <w:tcPr>
            <w:tcW w:w="4785" w:type="dxa"/>
          </w:tcPr>
          <w:p w:rsidR="004072B8" w:rsidRPr="003A3399" w:rsidRDefault="00B915F0" w:rsidP="00B915F0">
            <w:pPr>
              <w:widowControl w:val="0"/>
              <w:rPr>
                <w:color w:val="00B0F0"/>
              </w:rPr>
            </w:pPr>
            <w:r>
              <w:rPr>
                <w:color w:val="00B0F0"/>
              </w:rPr>
              <w:t>27.11.</w:t>
            </w:r>
            <w:r w:rsidR="004072B8" w:rsidRPr="003A3399">
              <w:rPr>
                <w:color w:val="00B0F0"/>
              </w:rPr>
              <w:t xml:space="preserve">2017 г. </w:t>
            </w:r>
          </w:p>
        </w:tc>
        <w:tc>
          <w:tcPr>
            <w:tcW w:w="4786" w:type="dxa"/>
          </w:tcPr>
          <w:p w:rsidR="004072B8" w:rsidRPr="003A3399" w:rsidRDefault="004072B8" w:rsidP="00A3008E">
            <w:pPr>
              <w:widowControl w:val="0"/>
              <w:tabs>
                <w:tab w:val="left" w:pos="3116"/>
              </w:tabs>
              <w:rPr>
                <w:color w:val="00B0F0"/>
              </w:rPr>
            </w:pPr>
            <w:r w:rsidRPr="003A3399">
              <w:rPr>
                <w:color w:val="00B0F0"/>
              </w:rPr>
              <w:tab/>
              <w:t xml:space="preserve"> </w:t>
            </w:r>
            <w:r w:rsidRPr="003A3399">
              <w:rPr>
                <w:color w:val="00B0F0"/>
              </w:rPr>
              <w:tab/>
              <w:t xml:space="preserve">№ </w:t>
            </w:r>
            <w:r w:rsidR="00B915F0">
              <w:rPr>
                <w:color w:val="00B0F0"/>
              </w:rPr>
              <w:t>161-П</w:t>
            </w:r>
          </w:p>
        </w:tc>
      </w:tr>
    </w:tbl>
    <w:p w:rsidR="004072B8" w:rsidRPr="003A3399" w:rsidRDefault="004072B8" w:rsidP="004072B8">
      <w:pPr>
        <w:widowControl w:val="0"/>
        <w:rPr>
          <w:color w:val="00B0F0"/>
        </w:rPr>
      </w:pPr>
    </w:p>
    <w:p w:rsidR="004072B8" w:rsidRPr="003A3399" w:rsidRDefault="004072B8" w:rsidP="004072B8">
      <w:pPr>
        <w:widowControl w:val="0"/>
        <w:jc w:val="both"/>
        <w:rPr>
          <w:color w:val="00B0F0"/>
        </w:rPr>
      </w:pPr>
      <w:r w:rsidRPr="003A3399">
        <w:rPr>
          <w:b/>
          <w:color w:val="00B0F0"/>
        </w:rPr>
        <w:t>О внесении изменений в Постановление администрации сельского поселения Хатанга от 18.05.2011 г. № 071-П</w:t>
      </w:r>
      <w:r w:rsidRPr="003A3399">
        <w:rPr>
          <w:color w:val="00B0F0"/>
        </w:rPr>
        <w:t xml:space="preserve"> </w:t>
      </w:r>
      <w:r w:rsidRPr="003A3399">
        <w:rPr>
          <w:b/>
          <w:color w:val="00B0F0"/>
        </w:rPr>
        <w:t xml:space="preserve">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</w:t>
      </w:r>
      <w:proofErr w:type="gramStart"/>
      <w:r w:rsidRPr="003A3399">
        <w:rPr>
          <w:b/>
          <w:color w:val="00B0F0"/>
        </w:rPr>
        <w:t>образования  в</w:t>
      </w:r>
      <w:proofErr w:type="gramEnd"/>
      <w:r w:rsidRPr="003A3399">
        <w:rPr>
          <w:b/>
          <w:color w:val="00B0F0"/>
        </w:rPr>
        <w:t xml:space="preserve"> области культуры»</w:t>
      </w:r>
    </w:p>
    <w:p w:rsidR="004072B8" w:rsidRPr="003A3399" w:rsidRDefault="004072B8" w:rsidP="004072B8">
      <w:pPr>
        <w:widowControl w:val="0"/>
        <w:ind w:right="4135"/>
        <w:jc w:val="both"/>
        <w:rPr>
          <w:b/>
          <w:color w:val="00B0F0"/>
        </w:rPr>
      </w:pPr>
    </w:p>
    <w:p w:rsidR="004072B8" w:rsidRPr="003A3399" w:rsidRDefault="004072B8" w:rsidP="004072B8">
      <w:pPr>
        <w:spacing w:line="276" w:lineRule="auto"/>
        <w:ind w:firstLine="708"/>
        <w:jc w:val="both"/>
        <w:rPr>
          <w:color w:val="00B0F0"/>
        </w:rPr>
      </w:pPr>
      <w:r w:rsidRPr="003A3399">
        <w:rPr>
          <w:color w:val="00B0F0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4072B8" w:rsidRPr="00B915F0" w:rsidRDefault="004072B8" w:rsidP="004072B8">
      <w:pPr>
        <w:spacing w:line="276" w:lineRule="auto"/>
        <w:jc w:val="both"/>
        <w:rPr>
          <w:color w:val="00B0F0"/>
          <w:sz w:val="16"/>
          <w:szCs w:val="16"/>
        </w:rPr>
      </w:pPr>
    </w:p>
    <w:p w:rsidR="004072B8" w:rsidRPr="003A3399" w:rsidRDefault="004072B8" w:rsidP="004072B8">
      <w:pPr>
        <w:spacing w:line="276" w:lineRule="auto"/>
        <w:jc w:val="center"/>
        <w:rPr>
          <w:b/>
          <w:color w:val="00B0F0"/>
        </w:rPr>
      </w:pPr>
      <w:r w:rsidRPr="003A3399">
        <w:rPr>
          <w:b/>
          <w:color w:val="00B0F0"/>
        </w:rPr>
        <w:t>ПОСТАНОВЛЯЮ:</w:t>
      </w:r>
    </w:p>
    <w:p w:rsidR="004072B8" w:rsidRPr="00B915F0" w:rsidRDefault="004072B8" w:rsidP="004072B8">
      <w:pPr>
        <w:spacing w:line="276" w:lineRule="auto"/>
        <w:jc w:val="both"/>
        <w:rPr>
          <w:color w:val="00B0F0"/>
          <w:sz w:val="16"/>
          <w:szCs w:val="16"/>
        </w:rPr>
      </w:pPr>
    </w:p>
    <w:p w:rsidR="004072B8" w:rsidRPr="003A3399" w:rsidRDefault="004072B8" w:rsidP="004072B8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Внести в Постановление администрации сельского поселения Хатанга от 18.05.2011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(в редакции Постановления администрации сельского поселения Хатанга от 15.06.2012 г. № 098-П, от 10.05.2016г. № 067-П, далее – Постановление) следующие изменения:</w:t>
      </w:r>
    </w:p>
    <w:p w:rsidR="00B915F0" w:rsidRPr="00B915F0" w:rsidRDefault="00B915F0" w:rsidP="00B915F0">
      <w:pPr>
        <w:pStyle w:val="a7"/>
        <w:rPr>
          <w:color w:val="00B0F0"/>
        </w:rPr>
      </w:pPr>
      <w:r w:rsidRPr="00B915F0">
        <w:rPr>
          <w:color w:val="00B0F0"/>
        </w:rPr>
        <w:t xml:space="preserve">    </w:t>
      </w:r>
      <w:r>
        <w:rPr>
          <w:color w:val="00B0F0"/>
        </w:rPr>
        <w:tab/>
        <w:t>1.1.</w:t>
      </w:r>
      <w:r>
        <w:rPr>
          <w:color w:val="00B0F0"/>
        </w:rPr>
        <w:tab/>
      </w:r>
      <w:r w:rsidR="00263436" w:rsidRPr="00B915F0">
        <w:rPr>
          <w:color w:val="00B0F0"/>
        </w:rPr>
        <w:t>Приложение к Постановлению</w:t>
      </w:r>
      <w:r w:rsidR="004072B8" w:rsidRPr="00B915F0">
        <w:rPr>
          <w:color w:val="00B0F0"/>
        </w:rPr>
        <w:t xml:space="preserve"> изложить в редакции согласно </w:t>
      </w:r>
    </w:p>
    <w:p w:rsidR="004072B8" w:rsidRDefault="00263436" w:rsidP="00B915F0">
      <w:pPr>
        <w:pStyle w:val="a7"/>
        <w:ind w:left="708" w:firstLine="708"/>
        <w:rPr>
          <w:color w:val="00B0F0"/>
        </w:rPr>
      </w:pPr>
      <w:r w:rsidRPr="00B915F0">
        <w:rPr>
          <w:color w:val="00B0F0"/>
        </w:rPr>
        <w:t>П</w:t>
      </w:r>
      <w:r w:rsidR="004072B8" w:rsidRPr="00B915F0">
        <w:rPr>
          <w:color w:val="00B0F0"/>
        </w:rPr>
        <w:t>риложени</w:t>
      </w:r>
      <w:r w:rsidRPr="00B915F0">
        <w:rPr>
          <w:color w:val="00B0F0"/>
        </w:rPr>
        <w:t>ю</w:t>
      </w:r>
      <w:r w:rsidR="004072B8" w:rsidRPr="00B915F0">
        <w:rPr>
          <w:color w:val="00B0F0"/>
        </w:rPr>
        <w:t xml:space="preserve"> к </w:t>
      </w:r>
      <w:r w:rsidRPr="00B915F0">
        <w:rPr>
          <w:color w:val="00B0F0"/>
        </w:rPr>
        <w:t xml:space="preserve">настоящему </w:t>
      </w:r>
      <w:r w:rsidR="004072B8" w:rsidRPr="00B915F0">
        <w:rPr>
          <w:color w:val="00B0F0"/>
        </w:rPr>
        <w:t>Постановлению.</w:t>
      </w:r>
    </w:p>
    <w:p w:rsidR="00B915F0" w:rsidRPr="00B915F0" w:rsidRDefault="00B915F0" w:rsidP="00B915F0">
      <w:pPr>
        <w:pStyle w:val="a7"/>
        <w:ind w:left="708" w:firstLine="708"/>
        <w:rPr>
          <w:color w:val="00B0F0"/>
          <w:sz w:val="16"/>
          <w:szCs w:val="16"/>
        </w:rPr>
      </w:pPr>
    </w:p>
    <w:p w:rsidR="004072B8" w:rsidRPr="003A3399" w:rsidRDefault="004072B8" w:rsidP="004072B8">
      <w:pPr>
        <w:pStyle w:val="ConsPlusNormal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A339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www</w:t>
        </w:r>
        <w:r w:rsidRPr="003A339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.</w:t>
        </w:r>
        <w:proofErr w:type="spellStart"/>
        <w:r w:rsidRPr="003A339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hatanga</w:t>
        </w:r>
        <w:proofErr w:type="spellEnd"/>
        <w:r w:rsidRPr="003A339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24.</w:t>
        </w:r>
        <w:proofErr w:type="spellStart"/>
        <w:r w:rsidRPr="003A339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ru</w:t>
        </w:r>
        <w:proofErr w:type="spellEnd"/>
      </w:hyperlink>
      <w:r w:rsidRPr="003A3399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4072B8" w:rsidRPr="003A3399" w:rsidRDefault="004072B8" w:rsidP="004072B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B0F0"/>
        </w:rPr>
      </w:pPr>
      <w:r w:rsidRPr="003A3399">
        <w:rPr>
          <w:color w:val="00B0F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4072B8" w:rsidRPr="003A3399" w:rsidRDefault="004072B8" w:rsidP="004072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B0F0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Контроль за исполнением настоящего Постановления возложить на Майнагашева А.С., заместителя Главы по вопросам культуры, моло</w:t>
      </w:r>
      <w:r w:rsidR="006207DF" w:rsidRPr="003A3399">
        <w:rPr>
          <w:rFonts w:ascii="Times New Roman" w:hAnsi="Times New Roman" w:cs="Times New Roman"/>
          <w:color w:val="00B0F0"/>
          <w:sz w:val="24"/>
          <w:szCs w:val="24"/>
        </w:rPr>
        <w:t>д</w:t>
      </w:r>
      <w:r w:rsidRPr="003A3399">
        <w:rPr>
          <w:rFonts w:ascii="Times New Roman" w:hAnsi="Times New Roman" w:cs="Times New Roman"/>
          <w:color w:val="00B0F0"/>
          <w:sz w:val="24"/>
          <w:szCs w:val="24"/>
        </w:rPr>
        <w:t>ё</w:t>
      </w:r>
      <w:r w:rsidR="006207DF" w:rsidRPr="003A3399">
        <w:rPr>
          <w:rFonts w:ascii="Times New Roman" w:hAnsi="Times New Roman" w:cs="Times New Roman"/>
          <w:color w:val="00B0F0"/>
          <w:sz w:val="24"/>
          <w:szCs w:val="24"/>
        </w:rPr>
        <w:t>ж</w:t>
      </w:r>
      <w:r w:rsidRPr="003A3399">
        <w:rPr>
          <w:rFonts w:ascii="Times New Roman" w:hAnsi="Times New Roman" w:cs="Times New Roman"/>
          <w:color w:val="00B0F0"/>
          <w:sz w:val="24"/>
          <w:szCs w:val="24"/>
        </w:rPr>
        <w:t>ной политики и спорта сельского поселения Хатанга.</w:t>
      </w:r>
    </w:p>
    <w:p w:rsidR="004072B8" w:rsidRPr="003A3399" w:rsidRDefault="004072B8" w:rsidP="004072B8">
      <w:pPr>
        <w:widowControl w:val="0"/>
        <w:jc w:val="both"/>
        <w:rPr>
          <w:color w:val="00B0F0"/>
        </w:rPr>
      </w:pPr>
    </w:p>
    <w:p w:rsidR="004072B8" w:rsidRPr="003A3399" w:rsidRDefault="004072B8" w:rsidP="004072B8">
      <w:pPr>
        <w:ind w:firstLine="284"/>
        <w:jc w:val="both"/>
        <w:rPr>
          <w:color w:val="00B0F0"/>
        </w:rPr>
      </w:pPr>
      <w:r w:rsidRPr="003A3399">
        <w:rPr>
          <w:color w:val="00B0F0"/>
        </w:rPr>
        <w:t>Глава сельского поселения Хатанга                                                                А.В. Кулешов</w:t>
      </w:r>
    </w:p>
    <w:p w:rsidR="004072B8" w:rsidRPr="003A3399" w:rsidRDefault="004072B8" w:rsidP="004072B8">
      <w:pPr>
        <w:widowControl w:val="0"/>
        <w:jc w:val="both"/>
        <w:rPr>
          <w:color w:val="00B0F0"/>
        </w:rPr>
      </w:pPr>
    </w:p>
    <w:p w:rsidR="00B915F0" w:rsidRDefault="00B915F0" w:rsidP="00D73121">
      <w:pPr>
        <w:widowControl w:val="0"/>
        <w:ind w:left="6237"/>
        <w:rPr>
          <w:b/>
          <w:color w:val="00B0F0"/>
          <w:sz w:val="20"/>
          <w:szCs w:val="20"/>
        </w:rPr>
      </w:pPr>
    </w:p>
    <w:p w:rsidR="00D73121" w:rsidRPr="003A3399" w:rsidRDefault="00D73121" w:rsidP="00D73121">
      <w:pPr>
        <w:widowControl w:val="0"/>
        <w:ind w:left="6237"/>
        <w:rPr>
          <w:b/>
          <w:color w:val="00B0F0"/>
          <w:sz w:val="20"/>
          <w:szCs w:val="20"/>
        </w:rPr>
      </w:pPr>
      <w:r w:rsidRPr="003A3399">
        <w:rPr>
          <w:b/>
          <w:color w:val="00B0F0"/>
          <w:sz w:val="20"/>
          <w:szCs w:val="20"/>
        </w:rPr>
        <w:lastRenderedPageBreak/>
        <w:t xml:space="preserve">Приложение </w:t>
      </w:r>
    </w:p>
    <w:p w:rsidR="00D73121" w:rsidRPr="003A3399" w:rsidRDefault="00D73121" w:rsidP="00D73121">
      <w:pPr>
        <w:widowControl w:val="0"/>
        <w:ind w:left="6237"/>
        <w:rPr>
          <w:color w:val="00B0F0"/>
          <w:sz w:val="20"/>
          <w:szCs w:val="20"/>
        </w:rPr>
      </w:pPr>
      <w:r w:rsidRPr="003A3399">
        <w:rPr>
          <w:color w:val="00B0F0"/>
          <w:sz w:val="20"/>
          <w:szCs w:val="20"/>
        </w:rPr>
        <w:t xml:space="preserve">к Постановлению администрации сельского поселения Хатанга </w:t>
      </w:r>
    </w:p>
    <w:p w:rsidR="00D73121" w:rsidRPr="003A3399" w:rsidRDefault="00D73121" w:rsidP="00D73121">
      <w:pPr>
        <w:widowControl w:val="0"/>
        <w:ind w:left="6237"/>
        <w:rPr>
          <w:color w:val="00B0F0"/>
          <w:sz w:val="20"/>
          <w:szCs w:val="20"/>
        </w:rPr>
      </w:pPr>
      <w:proofErr w:type="gramStart"/>
      <w:r w:rsidRPr="003A3399">
        <w:rPr>
          <w:color w:val="00B0F0"/>
          <w:sz w:val="20"/>
          <w:szCs w:val="20"/>
        </w:rPr>
        <w:t xml:space="preserve">от </w:t>
      </w:r>
      <w:r w:rsidR="007D3D25" w:rsidRPr="003A3399">
        <w:rPr>
          <w:color w:val="00B0F0"/>
          <w:sz w:val="20"/>
          <w:szCs w:val="20"/>
        </w:rPr>
        <w:t xml:space="preserve"> </w:t>
      </w:r>
      <w:r w:rsidR="00B915F0">
        <w:rPr>
          <w:color w:val="00B0F0"/>
          <w:sz w:val="20"/>
          <w:szCs w:val="20"/>
        </w:rPr>
        <w:t>27.11.2017г.</w:t>
      </w:r>
      <w:proofErr w:type="gramEnd"/>
      <w:r w:rsidR="004072B8" w:rsidRPr="003A3399">
        <w:rPr>
          <w:color w:val="00B0F0"/>
          <w:sz w:val="20"/>
          <w:szCs w:val="20"/>
        </w:rPr>
        <w:t xml:space="preserve">  </w:t>
      </w:r>
      <w:r w:rsidRPr="003A3399">
        <w:rPr>
          <w:color w:val="00B0F0"/>
          <w:sz w:val="20"/>
          <w:szCs w:val="20"/>
        </w:rPr>
        <w:t xml:space="preserve"> № </w:t>
      </w:r>
      <w:r w:rsidR="00B915F0">
        <w:rPr>
          <w:color w:val="00B0F0"/>
          <w:sz w:val="20"/>
          <w:szCs w:val="20"/>
        </w:rPr>
        <w:t>161-П</w:t>
      </w: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Административный регламент</w:t>
      </w:r>
    </w:p>
    <w:p w:rsidR="00B915F0" w:rsidRDefault="00D73121" w:rsidP="00B915F0">
      <w:pPr>
        <w:widowControl w:val="0"/>
        <w:jc w:val="center"/>
        <w:rPr>
          <w:color w:val="00B0F0"/>
        </w:rPr>
      </w:pPr>
      <w:r w:rsidRPr="003A3399">
        <w:rPr>
          <w:color w:val="00B0F0"/>
        </w:rPr>
        <w:t>предоставления муниципальной услуги</w:t>
      </w:r>
    </w:p>
    <w:p w:rsidR="00D73121" w:rsidRPr="003A3399" w:rsidRDefault="00B915F0" w:rsidP="00D73121">
      <w:pPr>
        <w:widowControl w:val="0"/>
        <w:jc w:val="center"/>
        <w:rPr>
          <w:color w:val="00B0F0"/>
        </w:rPr>
      </w:pPr>
      <w:r w:rsidRPr="00B915F0">
        <w:rPr>
          <w:color w:val="00B0F0"/>
        </w:rPr>
        <w:t xml:space="preserve"> </w:t>
      </w:r>
      <w:r w:rsidRPr="003A3399">
        <w:rPr>
          <w:color w:val="00B0F0"/>
        </w:rPr>
        <w:t>администрацией сельского поселения Хатанга</w:t>
      </w: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«Предоставление информации об организации дополнительного образования в муниципальных учреждениях дополнительного образования в области культуры»</w:t>
      </w:r>
    </w:p>
    <w:p w:rsidR="00D73121" w:rsidRPr="003A3399" w:rsidRDefault="00D73121" w:rsidP="00D73121">
      <w:pPr>
        <w:widowControl w:val="0"/>
        <w:jc w:val="center"/>
        <w:rPr>
          <w:color w:val="00B0F0"/>
        </w:rPr>
      </w:pPr>
    </w:p>
    <w:p w:rsidR="00D73121" w:rsidRDefault="00D73121" w:rsidP="00D73121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>I. Общие положения</w:t>
      </w:r>
    </w:p>
    <w:p w:rsidR="00B915F0" w:rsidRPr="003A3399" w:rsidRDefault="00B915F0" w:rsidP="00D73121">
      <w:pPr>
        <w:widowControl w:val="0"/>
        <w:jc w:val="center"/>
        <w:rPr>
          <w:b/>
          <w:color w:val="00B0F0"/>
        </w:rPr>
      </w:pPr>
    </w:p>
    <w:p w:rsidR="00D73121" w:rsidRPr="003A3399" w:rsidRDefault="00D73121" w:rsidP="00D73121">
      <w:pPr>
        <w:widowControl w:val="0"/>
        <w:ind w:firstLine="709"/>
        <w:jc w:val="both"/>
        <w:rPr>
          <w:color w:val="00B0F0"/>
        </w:rPr>
      </w:pPr>
      <w:r w:rsidRPr="003A3399">
        <w:rPr>
          <w:color w:val="00B0F0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организации дополнительного образования в муниципальных учреждениях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1.1.Ответственный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(МКУ ДО «ДШИ»).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1.2. 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российские, иностранные граждане, лица без гражданства;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организации и общественные объединения;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органы местного самоуправления.</w:t>
      </w:r>
    </w:p>
    <w:p w:rsidR="00D73121" w:rsidRPr="003A3399" w:rsidRDefault="00D73121" w:rsidP="00D73121">
      <w:pPr>
        <w:widowControl w:val="0"/>
        <w:jc w:val="both"/>
        <w:rPr>
          <w:color w:val="00B0F0"/>
        </w:rPr>
      </w:pPr>
      <w:r w:rsidRPr="003A3399">
        <w:rPr>
          <w:color w:val="00B0F0"/>
        </w:rPr>
        <w:t>Отдельные категории получателей муниципальной услуги, их возраст определены Уставом муниципального казенного учреждения  дополнительного образования «Детская школа искусств», приоритетами деятельности, целями и задачами учреждения.</w:t>
      </w:r>
    </w:p>
    <w:p w:rsidR="00D73121" w:rsidRPr="003A3399" w:rsidRDefault="00D73121" w:rsidP="00D73121">
      <w:pPr>
        <w:widowControl w:val="0"/>
        <w:jc w:val="both"/>
        <w:rPr>
          <w:color w:val="00B0F0"/>
        </w:rPr>
      </w:pP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 xml:space="preserve">2. Стандарт предоставления муниципальной услуги </w:t>
      </w:r>
    </w:p>
    <w:p w:rsidR="003A3399" w:rsidRPr="003A3399" w:rsidRDefault="003A3399" w:rsidP="00D73121">
      <w:pPr>
        <w:widowControl w:val="0"/>
        <w:jc w:val="center"/>
        <w:rPr>
          <w:b/>
          <w:color w:val="00B0F0"/>
        </w:rPr>
      </w:pP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2.1. Наименование муниципальной услуги: «Предоставление информации об организации дополнительного образования в муниципальных учреждениях дополнительного образования в области культуры».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2.2. Предоставление муниципальной услуги непосредственно осуществляет Муниципальное казенное учреждение дополнительного образования «Детская школа искусств» сельского поселения Хатанга.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учреждении дополнительного образования  «Детская школа искусств» сельского поселения Хатанга (далее - МКУ ДО «ДШИ»).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 xml:space="preserve">2.4. Сроки предоставления муниципальной услуги: 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при личном обращении – не более 1 часа;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при письменном обращении – 10 дней;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- при обращении по электронной почте – не более 1 часа.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2.5. Правовые основания предоставления муниципальной услуги:</w:t>
      </w:r>
    </w:p>
    <w:p w:rsidR="00D73121" w:rsidRPr="003A3399" w:rsidRDefault="00D73121" w:rsidP="00D73121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3A3399">
        <w:rPr>
          <w:color w:val="00B0F0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D73121" w:rsidRPr="003A3399" w:rsidRDefault="00D73121" w:rsidP="00D73121">
      <w:pPr>
        <w:widowControl w:val="0"/>
        <w:autoSpaceDE w:val="0"/>
        <w:autoSpaceDN w:val="0"/>
        <w:adjustRightInd w:val="0"/>
        <w:ind w:firstLine="720"/>
        <w:rPr>
          <w:color w:val="00B0F0"/>
        </w:rPr>
      </w:pPr>
      <w:r w:rsidRPr="003A3399">
        <w:rPr>
          <w:color w:val="00B0F0"/>
        </w:rPr>
        <w:t xml:space="preserve">Федеральный закон от 24.07.1998 N 124-ФЗ «Об основных гарантиях прав ребенка </w:t>
      </w:r>
      <w:r w:rsidRPr="003A3399">
        <w:rPr>
          <w:color w:val="00B0F0"/>
        </w:rPr>
        <w:lastRenderedPageBreak/>
        <w:t>в Российской Федерации» («Собрание законодательства РФ», 03.08.1998, N 31, ст. 3802, «Российская газета», N 147, 05.08.1998);</w:t>
      </w:r>
    </w:p>
    <w:p w:rsidR="00D73121" w:rsidRPr="003A3399" w:rsidRDefault="00D73121" w:rsidP="00D73121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3A3399">
        <w:rPr>
          <w:color w:val="00B0F0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D73121" w:rsidRPr="003A3399" w:rsidRDefault="00D73121" w:rsidP="00D73121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3A3399">
        <w:rPr>
          <w:color w:val="00B0F0"/>
        </w:rPr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D73121" w:rsidRPr="003A3399" w:rsidRDefault="00D73121" w:rsidP="00D73121">
      <w:pPr>
        <w:widowControl w:val="0"/>
        <w:ind w:firstLine="700"/>
        <w:jc w:val="both"/>
        <w:rPr>
          <w:color w:val="00B0F0"/>
        </w:rPr>
      </w:pPr>
      <w:r w:rsidRPr="003A3399">
        <w:rPr>
          <w:color w:val="00B0F0"/>
        </w:rPr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D73121" w:rsidRPr="003A3399" w:rsidRDefault="00D73121" w:rsidP="00D73121">
      <w:pPr>
        <w:widowControl w:val="0"/>
        <w:ind w:firstLine="700"/>
        <w:jc w:val="both"/>
        <w:rPr>
          <w:color w:val="00B0F0"/>
        </w:rPr>
      </w:pPr>
      <w:r w:rsidRPr="003A3399">
        <w:rPr>
          <w:color w:val="00B0F0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Устав учреждения МКУ ДО «ДШИ».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2.6. Перечень документов, необходимых для получения муниципальной услуги: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- заявление (Приложение №1), поданное в устном, письменном либо электронном  виде.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2.7. Перечень оснований для отказа в предоставлении муниципальной услуги: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- подача запроса в некорректной форме.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2.8. Предоставление муниципальной услуги осуществляется без взимания платы.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2.10. Регистрация запроса осуществляется в течение 15 минут с момента его поступления.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2.11. Требования к месту предоставления муниципальной услуги в помещении МКУ ДО «ДШИ»: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обращения;</w:t>
      </w:r>
    </w:p>
    <w:p w:rsidR="00D73121" w:rsidRPr="003A3399" w:rsidRDefault="00D73121" w:rsidP="00D7312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3A3399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3A3399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73121" w:rsidRPr="003A3399" w:rsidRDefault="00D73121" w:rsidP="00D73121">
      <w:pPr>
        <w:widowControl w:val="0"/>
        <w:ind w:firstLine="709"/>
        <w:rPr>
          <w:color w:val="00B0F0"/>
        </w:rPr>
      </w:pPr>
      <w:r w:rsidRPr="003A3399">
        <w:rPr>
          <w:color w:val="00B0F0"/>
        </w:rPr>
        <w:t>2.12. Показатели доступности предоставления муниципальной услуги: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D73121" w:rsidRPr="003A3399" w:rsidRDefault="00D73121" w:rsidP="00D73121">
      <w:pPr>
        <w:widowControl w:val="0"/>
        <w:ind w:firstLine="720"/>
        <w:rPr>
          <w:color w:val="00B0F0"/>
        </w:rPr>
      </w:pPr>
      <w:r w:rsidRPr="003A3399">
        <w:rPr>
          <w:color w:val="00B0F0"/>
        </w:rPr>
        <w:t xml:space="preserve">Показатели качества предоставления муниципальной услуги: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соблюдение требований к графику (режиму) работы МКУ ДО «ДШИ»;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соблюдение требований к объему предоставления муниципальной услуги;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соблюдение требований к срокам предоставления муниципальной услуги.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</w:p>
    <w:p w:rsidR="00D73121" w:rsidRPr="003A3399" w:rsidRDefault="00D73121" w:rsidP="00D73121">
      <w:pPr>
        <w:widowControl w:val="0"/>
        <w:ind w:firstLine="720"/>
        <w:jc w:val="center"/>
        <w:rPr>
          <w:b/>
          <w:color w:val="00B0F0"/>
        </w:rPr>
      </w:pPr>
      <w:r w:rsidRPr="003A3399">
        <w:rPr>
          <w:b/>
          <w:color w:val="00B0F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D73121" w:rsidRPr="003A3399" w:rsidRDefault="00D73121" w:rsidP="00D73121">
      <w:pPr>
        <w:widowControl w:val="0"/>
        <w:ind w:firstLine="720"/>
        <w:jc w:val="center"/>
        <w:rPr>
          <w:b/>
          <w:color w:val="00B0F0"/>
        </w:rPr>
      </w:pPr>
    </w:p>
    <w:p w:rsidR="00D73121" w:rsidRPr="003A3399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73121" w:rsidRPr="003A3399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 xml:space="preserve">-  принятие  </w:t>
      </w:r>
      <w:r w:rsidR="00A50DD6" w:rsidRPr="003A3399">
        <w:rPr>
          <w:rFonts w:ascii="Times New Roman" w:hAnsi="Times New Roman" w:cs="Times New Roman"/>
          <w:color w:val="00B0F0"/>
          <w:sz w:val="24"/>
          <w:szCs w:val="24"/>
        </w:rPr>
        <w:t>документов</w:t>
      </w:r>
      <w:r w:rsidRPr="003A3399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D73121" w:rsidRPr="003A3399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- рассмотрение  заявления, принятие решения и выдача результата предоставления муниципальной услуги</w:t>
      </w:r>
      <w:r w:rsidRPr="003A3399">
        <w:rPr>
          <w:rFonts w:ascii="Times New Roman" w:hAnsi="Times New Roman" w:cs="Times New Roman"/>
          <w:i/>
          <w:iCs/>
          <w:color w:val="00B0F0"/>
          <w:sz w:val="24"/>
          <w:szCs w:val="24"/>
        </w:rPr>
        <w:t>.</w:t>
      </w:r>
    </w:p>
    <w:p w:rsidR="00D73121" w:rsidRPr="003A3399" w:rsidRDefault="00D73121" w:rsidP="00D73121">
      <w:pPr>
        <w:widowControl w:val="0"/>
        <w:jc w:val="both"/>
        <w:rPr>
          <w:color w:val="00B0F0"/>
        </w:rPr>
      </w:pPr>
      <w:r w:rsidRPr="003A3399">
        <w:rPr>
          <w:color w:val="00B0F0"/>
        </w:rPr>
        <w:lastRenderedPageBreak/>
        <w:t>3.1. Административная процедура «</w:t>
      </w:r>
      <w:r w:rsidR="00842DFB" w:rsidRPr="003A3399">
        <w:rPr>
          <w:color w:val="00B0F0"/>
        </w:rPr>
        <w:t>Принятие документов</w:t>
      </w:r>
      <w:r w:rsidRPr="003A3399">
        <w:rPr>
          <w:color w:val="00B0F0"/>
        </w:rPr>
        <w:t xml:space="preserve"> о предоставлении информации».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Основанием для начала административной процедуры является поступление в учреждение от получателя муниципальной услуги заявления, поданного в устном, письменном либо электронном виде.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Принятие 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Продолжительность и максимальный срок регистрации запроса на предоставление информации  от 5 до 15 минут.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Результат выполнения административной процедуры - регистрация предоставленной  информации в журнале регистрации  исходящей корреспонденции.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3.2. Административная процедура «Рассмотрение  заявления, принятие решения и выдача результата предоставления муниципальной услуги».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Максимальный срок выполнения административной процедуры: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- при подаче запроса в устной либо в электронной форме не должен превышать 1 часа;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- при подаче запроса в письменной форме – 10 дней.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организации дополнительного образования в муниципальных учреждениях дополнительного образования в области культуры.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D73121" w:rsidRPr="003A3399" w:rsidRDefault="00D73121" w:rsidP="00D73121">
      <w:pPr>
        <w:widowControl w:val="0"/>
        <w:ind w:firstLine="708"/>
        <w:jc w:val="both"/>
        <w:rPr>
          <w:color w:val="00B0F0"/>
        </w:rPr>
      </w:pPr>
      <w:r w:rsidRPr="003A3399">
        <w:rPr>
          <w:color w:val="00B0F0"/>
        </w:rPr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учреждении дополнительного образования в области культуры в сельском поселении Хатанга.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3.3. Информация об исполнителе, предоставляющем  муниципальную услугу: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647460, Красноярский край, Таймырский Долгано – Ненецкий муниципальный район, с. Хатанга, ул. Советская, 26А.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График работы: понедельник – суббота, с 10-00 час. до 1</w:t>
      </w:r>
      <w:r w:rsidR="00DD61C5" w:rsidRPr="003A3399">
        <w:rPr>
          <w:color w:val="00B0F0"/>
        </w:rPr>
        <w:t>9</w:t>
      </w:r>
      <w:r w:rsidR="00695827" w:rsidRPr="003A3399">
        <w:rPr>
          <w:color w:val="00B0F0"/>
        </w:rPr>
        <w:t xml:space="preserve"> </w:t>
      </w:r>
      <w:r w:rsidRPr="003A3399">
        <w:rPr>
          <w:color w:val="00B0F0"/>
        </w:rPr>
        <w:t xml:space="preserve">-00 час.; обед с 13-00 до 14-00 час.; выходной день – воскресенье.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Справочный телефон: 8 (39176) 2 19 03.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Адрес электронной почты: </w:t>
      </w:r>
      <w:hyperlink r:id="rId7" w:history="1">
        <w:r w:rsidRPr="003A3399">
          <w:rPr>
            <w:rStyle w:val="a3"/>
            <w:color w:val="00B0F0"/>
          </w:rPr>
          <w:t>dshi-hatanga@mail.ru</w:t>
        </w:r>
      </w:hyperlink>
      <w:r w:rsidRPr="003A3399">
        <w:rPr>
          <w:color w:val="00B0F0"/>
        </w:rPr>
        <w:t xml:space="preserve">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lastRenderedPageBreak/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должностного лица, принявшего запрос. </w:t>
      </w:r>
    </w:p>
    <w:p w:rsidR="00D73121" w:rsidRPr="003A3399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Если должностное лицо учреждения, осуществляющее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D73121" w:rsidRPr="003A3399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-изложить суть обращения в письменной форме;</w:t>
      </w:r>
    </w:p>
    <w:p w:rsidR="00D73121" w:rsidRPr="003A3399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-назначить другое удобное для заявителя время для консультации;</w:t>
      </w:r>
    </w:p>
    <w:p w:rsidR="00D73121" w:rsidRPr="003A3399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3A3399">
        <w:rPr>
          <w:rFonts w:ascii="Times New Roman" w:hAnsi="Times New Roman" w:cs="Times New Roman"/>
          <w:color w:val="00B0F0"/>
        </w:rPr>
        <w:t>.</w:t>
      </w:r>
    </w:p>
    <w:p w:rsidR="00D73121" w:rsidRPr="003A3399" w:rsidRDefault="00D73121" w:rsidP="00D73121">
      <w:pPr>
        <w:widowControl w:val="0"/>
        <w:ind w:firstLine="540"/>
        <w:jc w:val="both"/>
        <w:rPr>
          <w:color w:val="00B0F0"/>
        </w:rPr>
      </w:pPr>
      <w:r w:rsidRPr="003A3399">
        <w:rPr>
          <w:color w:val="00B0F0"/>
        </w:rPr>
        <w:t>3.5. Форма и место размещения информации по оказанию муниципальной услуги.</w:t>
      </w:r>
    </w:p>
    <w:p w:rsidR="00D73121" w:rsidRPr="003A3399" w:rsidRDefault="00D73121" w:rsidP="00D73121">
      <w:pPr>
        <w:widowControl w:val="0"/>
        <w:jc w:val="both"/>
        <w:rPr>
          <w:color w:val="00B0F0"/>
        </w:rPr>
      </w:pPr>
      <w:r w:rsidRPr="003A3399">
        <w:rPr>
          <w:color w:val="00B0F0"/>
        </w:rPr>
        <w:t xml:space="preserve">         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D73121" w:rsidRPr="003A3399" w:rsidRDefault="00D73121" w:rsidP="00D73121">
      <w:pPr>
        <w:widowControl w:val="0"/>
        <w:ind w:firstLine="540"/>
        <w:jc w:val="both"/>
        <w:rPr>
          <w:color w:val="00B0F0"/>
        </w:rPr>
      </w:pPr>
      <w:r w:rsidRPr="003A3399">
        <w:rPr>
          <w:color w:val="00B0F0"/>
        </w:rPr>
        <w:t xml:space="preserve">3.6. На </w:t>
      </w:r>
      <w:r w:rsidRPr="003A3399">
        <w:rPr>
          <w:color w:val="00B0F0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Pr="003A3399">
          <w:rPr>
            <w:rStyle w:val="a3"/>
            <w:color w:val="00B0F0"/>
            <w:lang w:val="en-US" w:eastAsia="ar-SA"/>
          </w:rPr>
          <w:t>www</w:t>
        </w:r>
        <w:r w:rsidRPr="003A3399">
          <w:rPr>
            <w:rStyle w:val="a3"/>
            <w:color w:val="00B0F0"/>
            <w:lang w:eastAsia="ar-SA"/>
          </w:rPr>
          <w:t>.</w:t>
        </w:r>
        <w:proofErr w:type="spellStart"/>
        <w:r w:rsidRPr="003A3399">
          <w:rPr>
            <w:rStyle w:val="a3"/>
            <w:color w:val="00B0F0"/>
            <w:lang w:val="en-US" w:eastAsia="ar-SA"/>
          </w:rPr>
          <w:t>hatanga</w:t>
        </w:r>
        <w:proofErr w:type="spellEnd"/>
        <w:r w:rsidRPr="003A3399">
          <w:rPr>
            <w:rStyle w:val="a3"/>
            <w:color w:val="00B0F0"/>
            <w:lang w:eastAsia="ar-SA"/>
          </w:rPr>
          <w:t>24.</w:t>
        </w:r>
        <w:proofErr w:type="spellStart"/>
        <w:r w:rsidRPr="003A3399">
          <w:rPr>
            <w:rStyle w:val="a3"/>
            <w:color w:val="00B0F0"/>
            <w:lang w:val="en-US" w:eastAsia="ar-SA"/>
          </w:rPr>
          <w:t>ru</w:t>
        </w:r>
        <w:proofErr w:type="spellEnd"/>
      </w:hyperlink>
      <w:r w:rsidRPr="003A3399">
        <w:rPr>
          <w:color w:val="00B0F0"/>
        </w:rPr>
        <w:t xml:space="preserve">  размещается следующая информация:</w:t>
      </w:r>
    </w:p>
    <w:p w:rsidR="00D73121" w:rsidRPr="003A3399" w:rsidRDefault="00D73121" w:rsidP="00D73121">
      <w:pPr>
        <w:widowControl w:val="0"/>
        <w:ind w:firstLine="540"/>
        <w:jc w:val="both"/>
        <w:rPr>
          <w:color w:val="00B0F0"/>
        </w:rPr>
      </w:pPr>
      <w:r w:rsidRPr="003A3399">
        <w:rPr>
          <w:color w:val="00B0F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73121" w:rsidRPr="003A3399" w:rsidRDefault="00D73121" w:rsidP="00D73121">
      <w:pPr>
        <w:widowControl w:val="0"/>
        <w:ind w:firstLine="540"/>
        <w:jc w:val="both"/>
        <w:rPr>
          <w:color w:val="00B0F0"/>
        </w:rPr>
      </w:pPr>
      <w:r w:rsidRPr="003A3399">
        <w:rPr>
          <w:color w:val="00B0F0"/>
        </w:rPr>
        <w:t>- текст настоящего Административного регламента;</w:t>
      </w:r>
    </w:p>
    <w:p w:rsidR="00D73121" w:rsidRPr="003A3399" w:rsidRDefault="00D73121" w:rsidP="00D73121">
      <w:pPr>
        <w:widowControl w:val="0"/>
        <w:ind w:firstLine="540"/>
        <w:jc w:val="both"/>
        <w:rPr>
          <w:color w:val="00B0F0"/>
        </w:rPr>
      </w:pPr>
      <w:r w:rsidRPr="003A3399">
        <w:rPr>
          <w:color w:val="00B0F0"/>
        </w:rPr>
        <w:t>- режим работы администрации;</w:t>
      </w:r>
    </w:p>
    <w:p w:rsidR="00D73121" w:rsidRPr="003A3399" w:rsidRDefault="00D73121" w:rsidP="00D73121">
      <w:pPr>
        <w:widowControl w:val="0"/>
        <w:jc w:val="both"/>
        <w:rPr>
          <w:color w:val="00B0F0"/>
        </w:rPr>
      </w:pPr>
      <w:r w:rsidRPr="003A3399">
        <w:rPr>
          <w:color w:val="00B0F0"/>
        </w:rPr>
        <w:t xml:space="preserve">         - номера телефонов, факсов, адреса электронной почты администрации.</w:t>
      </w:r>
    </w:p>
    <w:p w:rsidR="00D73121" w:rsidRPr="003A3399" w:rsidRDefault="00D73121" w:rsidP="00D73121">
      <w:pPr>
        <w:ind w:firstLine="540"/>
        <w:jc w:val="both"/>
        <w:rPr>
          <w:color w:val="00B0F0"/>
        </w:rPr>
      </w:pPr>
      <w:r w:rsidRPr="003A3399">
        <w:rPr>
          <w:color w:val="00B0F0"/>
        </w:rPr>
        <w:t>3.7. Особенности предоставления муниципальной услуги в многофункциональных центрах.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 xml:space="preserve">Предоставление муниципальной услуги посредством многофункциональных центров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</w:t>
      </w:r>
      <w:r w:rsidR="00DF5F08" w:rsidRPr="003A3399">
        <w:rPr>
          <w:color w:val="00B0F0"/>
        </w:rPr>
        <w:t>на основании</w:t>
      </w:r>
      <w:r w:rsidRPr="003A3399">
        <w:rPr>
          <w:color w:val="00B0F0"/>
        </w:rPr>
        <w:t xml:space="preserve">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</w:t>
      </w:r>
      <w:r w:rsidR="00DF5F08" w:rsidRPr="003A3399">
        <w:rPr>
          <w:color w:val="00B0F0"/>
        </w:rPr>
        <w:t>на основании</w:t>
      </w:r>
      <w:r w:rsidRPr="003A3399">
        <w:rPr>
          <w:color w:val="00B0F0"/>
        </w:rPr>
        <w:t xml:space="preserve"> соглашения о взаимодействии между КГБУ «МФЦ» и иным МФЦ.</w:t>
      </w:r>
    </w:p>
    <w:p w:rsidR="00D73121" w:rsidRPr="003A3399" w:rsidRDefault="00D73121" w:rsidP="00D73121">
      <w:pPr>
        <w:jc w:val="both"/>
        <w:rPr>
          <w:color w:val="00B0F0"/>
        </w:rPr>
      </w:pP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3.7.1. МФЦ осуществляет: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информирование граждан и организаций по вопросам предоставления муниципальных услуг;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обработку персональных данных, связанных с предоставлением муниципальных услуг.</w:t>
      </w:r>
    </w:p>
    <w:p w:rsidR="00D73121" w:rsidRPr="003A3399" w:rsidRDefault="00D73121" w:rsidP="00D73121">
      <w:pPr>
        <w:jc w:val="both"/>
        <w:rPr>
          <w:color w:val="00B0F0"/>
        </w:rPr>
      </w:pP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lastRenderedPageBreak/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а) определяет предмет обращения;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б) проводит проверку полномочий лица, подающего документы;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в) проводит проверку правильности заполнения запроса;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д) заверяет электронное дело своей электронной подписью (далее — ЭП);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е) направляет копии документов и реестр документов в Администрацию: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D73121" w:rsidRPr="003A3399" w:rsidRDefault="00D73121" w:rsidP="00D73121">
      <w:pPr>
        <w:jc w:val="both"/>
        <w:rPr>
          <w:color w:val="00B0F0"/>
        </w:rPr>
      </w:pP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D73121" w:rsidRPr="003A3399" w:rsidRDefault="00D73121" w:rsidP="00D73121">
      <w:pPr>
        <w:jc w:val="both"/>
        <w:rPr>
          <w:color w:val="00B0F0"/>
        </w:rPr>
      </w:pPr>
      <w:r w:rsidRPr="003A3399">
        <w:rPr>
          <w:color w:val="00B0F0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  <w:r w:rsidRPr="003A3399">
        <w:rPr>
          <w:b/>
          <w:color w:val="00B0F0"/>
        </w:rPr>
        <w:t xml:space="preserve">4. Формы   контроля </w:t>
      </w:r>
      <w:proofErr w:type="gramStart"/>
      <w:r w:rsidRPr="003A3399">
        <w:rPr>
          <w:b/>
          <w:color w:val="00B0F0"/>
        </w:rPr>
        <w:t>за  предоставлением</w:t>
      </w:r>
      <w:proofErr w:type="gramEnd"/>
      <w:r w:rsidRPr="003A3399">
        <w:rPr>
          <w:color w:val="00B0F0"/>
        </w:rPr>
        <w:t xml:space="preserve"> </w:t>
      </w:r>
      <w:r w:rsidRPr="003A3399">
        <w:rPr>
          <w:b/>
          <w:color w:val="00B0F0"/>
        </w:rPr>
        <w:t>муниципальной услуги</w:t>
      </w:r>
    </w:p>
    <w:p w:rsidR="00D73121" w:rsidRPr="003A3399" w:rsidRDefault="00D73121" w:rsidP="00D73121">
      <w:pPr>
        <w:widowControl w:val="0"/>
        <w:jc w:val="center"/>
        <w:rPr>
          <w:b/>
          <w:color w:val="00B0F0"/>
        </w:rPr>
      </w:pP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4.2. </w:t>
      </w:r>
      <w:proofErr w:type="gramStart"/>
      <w:r w:rsidRPr="003A3399">
        <w:rPr>
          <w:color w:val="00B0F0"/>
        </w:rPr>
        <w:t>Текущий  контроль</w:t>
      </w:r>
      <w:proofErr w:type="gramEnd"/>
      <w:r w:rsidRPr="003A3399">
        <w:rPr>
          <w:color w:val="00B0F0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Полномочия должностных лиц на осуществление текущего контроля определяются </w:t>
      </w:r>
      <w:r w:rsidRPr="003A3399">
        <w:rPr>
          <w:color w:val="00B0F0"/>
        </w:rPr>
        <w:lastRenderedPageBreak/>
        <w:t>в должностных регламентах специалистов учреждения.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 4.3. Должностное лицо, ответственное за предоставление муниципальной услуги,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 xml:space="preserve">Периодичность осуществления текущего контроля составляет 1 раз в квартал.  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  <w:r w:rsidRPr="003A3399">
        <w:rPr>
          <w:color w:val="00B0F0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D73121" w:rsidRPr="003A3399" w:rsidRDefault="00D73121" w:rsidP="00D73121">
      <w:pPr>
        <w:widowControl w:val="0"/>
        <w:ind w:firstLine="720"/>
        <w:jc w:val="both"/>
        <w:rPr>
          <w:color w:val="00B0F0"/>
        </w:rPr>
      </w:pPr>
    </w:p>
    <w:p w:rsidR="00D73121" w:rsidRPr="003A3399" w:rsidRDefault="00D73121" w:rsidP="00D73121">
      <w:p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3A3399">
        <w:rPr>
          <w:b/>
          <w:color w:val="00B0F0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D73121" w:rsidRPr="003A3399" w:rsidRDefault="00D73121" w:rsidP="00D7312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autoSpaceDE w:val="0"/>
        <w:autoSpaceDN w:val="0"/>
        <w:adjustRightInd w:val="0"/>
        <w:jc w:val="both"/>
        <w:rPr>
          <w:color w:val="00B0F0"/>
        </w:rPr>
      </w:pPr>
      <w:r w:rsidRPr="003A3399">
        <w:rPr>
          <w:color w:val="00B0F0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в области культуры в досудебном и судебном порядке и может</w:t>
      </w:r>
      <w:r w:rsidRPr="003A3399">
        <w:rPr>
          <w:rFonts w:ascii="Calibri" w:hAnsi="Calibri" w:cs="Calibri"/>
          <w:color w:val="00B0F0"/>
        </w:rPr>
        <w:t xml:space="preserve"> </w:t>
      </w:r>
      <w:r w:rsidRPr="003A3399">
        <w:rPr>
          <w:color w:val="00B0F0"/>
        </w:rPr>
        <w:t>обратиться с жалобой, в том числе в следующих случаях:</w:t>
      </w:r>
    </w:p>
    <w:p w:rsidR="00D73121" w:rsidRPr="003A3399" w:rsidRDefault="00D73121" w:rsidP="00D73121">
      <w:pPr>
        <w:autoSpaceDE w:val="0"/>
        <w:autoSpaceDN w:val="0"/>
        <w:adjustRightInd w:val="0"/>
        <w:jc w:val="both"/>
        <w:outlineLvl w:val="1"/>
        <w:rPr>
          <w:color w:val="00B0F0"/>
        </w:rPr>
      </w:pPr>
      <w:r w:rsidRPr="003A3399">
        <w:rPr>
          <w:color w:val="00B0F0"/>
        </w:rPr>
        <w:t xml:space="preserve">        1) нарушение срока регистрации запроса заявителя о предоставлении муниципальной услуги;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2) нарушение срока предоставления муниципальной услуги;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 xml:space="preserve">5) отказ в </w:t>
      </w:r>
      <w:proofErr w:type="gramStart"/>
      <w:r w:rsidRPr="003A3399">
        <w:rPr>
          <w:color w:val="00B0F0"/>
        </w:rPr>
        <w:t>предоставлении  муниципальной</w:t>
      </w:r>
      <w:proofErr w:type="gramEnd"/>
      <w:r w:rsidRPr="003A3399">
        <w:rPr>
          <w:color w:val="00B0F0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A3399">
        <w:rPr>
          <w:color w:val="00B0F0"/>
        </w:rPr>
        <w:lastRenderedPageBreak/>
        <w:t>нормативными правовыми актами Красноярского кая, муниципальными правовыми актами;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3A3399">
        <w:rPr>
          <w:color w:val="00B0F0"/>
        </w:rPr>
        <w:t>предоставляющего  муниципальную</w:t>
      </w:r>
      <w:proofErr w:type="gramEnd"/>
      <w:r w:rsidRPr="003A3399">
        <w:rPr>
          <w:color w:val="00B0F0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0" w:name="_GoBack"/>
      <w:bookmarkEnd w:id="0"/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5.2. Общие требования к порядку подачи и рассмотрения жалобы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4. Жалоба должна содержать: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7. По результатам рассмотрения жалобы орган,  указанный в ч. 1 настоящего пункта, принимает одно из следующих решений: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 xml:space="preserve">1) удовлетворяет жалобу, в том числе в форме отмены принятого решения, </w:t>
      </w:r>
      <w:proofErr w:type="gramStart"/>
      <w:r w:rsidRPr="003A3399">
        <w:rPr>
          <w:color w:val="00B0F0"/>
        </w:rPr>
        <w:t>исправления</w:t>
      </w:r>
      <w:proofErr w:type="gramEnd"/>
      <w:r w:rsidRPr="003A3399">
        <w:rPr>
          <w:color w:val="00B0F0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3A3399">
        <w:rPr>
          <w:color w:val="00B0F0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2) отказывает в удовлетворении жалобы.</w:t>
      </w:r>
    </w:p>
    <w:p w:rsidR="00D73121" w:rsidRPr="003A3399" w:rsidRDefault="00D73121" w:rsidP="00D73121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3A3399">
        <w:rPr>
          <w:color w:val="00B0F0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121" w:rsidRPr="003A3399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D73121" w:rsidRPr="003A3399" w:rsidRDefault="00D73121" w:rsidP="00D73121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73121" w:rsidRPr="003A3399" w:rsidRDefault="00D73121" w:rsidP="00D73121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  <w:sz w:val="16"/>
          <w:szCs w:val="16"/>
        </w:rPr>
      </w:pPr>
    </w:p>
    <w:p w:rsidR="005C6AF3" w:rsidRPr="003A3399" w:rsidRDefault="005C6AF3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241D4A" w:rsidRPr="003A3399" w:rsidRDefault="00241D4A" w:rsidP="00D73121">
      <w:pPr>
        <w:rPr>
          <w:color w:val="00B0F0"/>
        </w:rPr>
      </w:pPr>
    </w:p>
    <w:p w:rsidR="00DF5F08" w:rsidRPr="003A3399" w:rsidRDefault="00DF5F08" w:rsidP="00D73121">
      <w:pPr>
        <w:rPr>
          <w:color w:val="00B0F0"/>
        </w:rPr>
      </w:pPr>
    </w:p>
    <w:p w:rsidR="00DF5F08" w:rsidRPr="003A3399" w:rsidRDefault="00DF5F08" w:rsidP="00D73121">
      <w:pPr>
        <w:rPr>
          <w:color w:val="00B0F0"/>
        </w:rPr>
      </w:pPr>
    </w:p>
    <w:p w:rsidR="00241D4A" w:rsidRPr="003A3399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3A3399">
        <w:rPr>
          <w:rFonts w:ascii="Times New Roman" w:hAnsi="Times New Roman" w:cs="Times New Roman"/>
          <w:color w:val="00B0F0"/>
        </w:rPr>
        <w:lastRenderedPageBreak/>
        <w:t xml:space="preserve">Приложение </w:t>
      </w:r>
    </w:p>
    <w:p w:rsidR="00241D4A" w:rsidRPr="003A3399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3A3399">
        <w:rPr>
          <w:rFonts w:ascii="Times New Roman" w:hAnsi="Times New Roman" w:cs="Times New Roman"/>
          <w:color w:val="00B0F0"/>
        </w:rPr>
        <w:t>к Административному регламенту</w:t>
      </w:r>
    </w:p>
    <w:p w:rsidR="00241D4A" w:rsidRPr="003A3399" w:rsidRDefault="00241D4A" w:rsidP="00241D4A">
      <w:pPr>
        <w:widowControl w:val="0"/>
        <w:jc w:val="right"/>
        <w:rPr>
          <w:color w:val="00B0F0"/>
          <w:sz w:val="20"/>
          <w:szCs w:val="20"/>
        </w:rPr>
      </w:pPr>
      <w:r w:rsidRPr="003A3399">
        <w:rPr>
          <w:color w:val="00B0F0"/>
          <w:sz w:val="20"/>
          <w:szCs w:val="20"/>
        </w:rPr>
        <w:t>предоставления муниципальной услуги</w:t>
      </w:r>
    </w:p>
    <w:p w:rsidR="00241D4A" w:rsidRPr="003A3399" w:rsidRDefault="00241D4A" w:rsidP="00241D4A">
      <w:pPr>
        <w:widowControl w:val="0"/>
        <w:jc w:val="right"/>
        <w:rPr>
          <w:color w:val="00B0F0"/>
          <w:sz w:val="20"/>
          <w:szCs w:val="20"/>
        </w:rPr>
      </w:pPr>
      <w:r w:rsidRPr="003A3399">
        <w:rPr>
          <w:color w:val="00B0F0"/>
          <w:sz w:val="20"/>
          <w:szCs w:val="20"/>
        </w:rPr>
        <w:t xml:space="preserve">«Предоставление информации об организации </w:t>
      </w:r>
    </w:p>
    <w:p w:rsidR="00241D4A" w:rsidRPr="003A3399" w:rsidRDefault="00241D4A" w:rsidP="00241D4A">
      <w:pPr>
        <w:widowControl w:val="0"/>
        <w:jc w:val="right"/>
        <w:rPr>
          <w:color w:val="00B0F0"/>
          <w:sz w:val="20"/>
          <w:szCs w:val="20"/>
        </w:rPr>
      </w:pPr>
      <w:r w:rsidRPr="003A3399">
        <w:rPr>
          <w:color w:val="00B0F0"/>
          <w:sz w:val="20"/>
          <w:szCs w:val="20"/>
        </w:rPr>
        <w:t xml:space="preserve">дополнительного образования в муниципальных </w:t>
      </w:r>
    </w:p>
    <w:p w:rsidR="00241D4A" w:rsidRPr="003A3399" w:rsidRDefault="00241D4A" w:rsidP="00241D4A">
      <w:pPr>
        <w:widowControl w:val="0"/>
        <w:jc w:val="right"/>
        <w:rPr>
          <w:color w:val="00B0F0"/>
          <w:sz w:val="20"/>
          <w:szCs w:val="20"/>
        </w:rPr>
      </w:pPr>
      <w:r w:rsidRPr="003A3399">
        <w:rPr>
          <w:color w:val="00B0F0"/>
          <w:sz w:val="20"/>
          <w:szCs w:val="20"/>
        </w:rPr>
        <w:t>учреждениях дополнительного образования в области культуры»</w:t>
      </w:r>
    </w:p>
    <w:p w:rsidR="00241D4A" w:rsidRPr="003A3399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3A3399">
        <w:rPr>
          <w:rFonts w:ascii="Times New Roman" w:hAnsi="Times New Roman" w:cs="Times New Roman"/>
          <w:color w:val="00B0F0"/>
        </w:rPr>
        <w:t>администрацией сельского поселения Хатанга</w:t>
      </w:r>
    </w:p>
    <w:p w:rsidR="00241D4A" w:rsidRPr="003A3399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Ind w:w="6768" w:type="dxa"/>
        <w:tblLook w:val="01E0" w:firstRow="1" w:lastRow="1" w:firstColumn="1" w:lastColumn="1" w:noHBand="0" w:noVBand="0"/>
      </w:tblPr>
      <w:tblGrid>
        <w:gridCol w:w="2803"/>
      </w:tblGrid>
      <w:tr w:rsidR="00241D4A" w:rsidRPr="003A3399" w:rsidTr="000C366E">
        <w:tc>
          <w:tcPr>
            <w:tcW w:w="3780" w:type="dxa"/>
          </w:tcPr>
          <w:p w:rsidR="00241D4A" w:rsidRPr="003A3399" w:rsidRDefault="00241D4A" w:rsidP="000C366E">
            <w:pPr>
              <w:widowControl w:val="0"/>
              <w:spacing w:line="276" w:lineRule="auto"/>
              <w:jc w:val="right"/>
              <w:rPr>
                <w:color w:val="00B0F0"/>
                <w:lang w:eastAsia="en-US"/>
              </w:rPr>
            </w:pPr>
            <w:r w:rsidRPr="003A3399">
              <w:rPr>
                <w:color w:val="00B0F0"/>
                <w:lang w:eastAsia="en-US"/>
              </w:rPr>
              <w:t>Директору</w:t>
            </w:r>
          </w:p>
          <w:p w:rsidR="00241D4A" w:rsidRPr="003A3399" w:rsidRDefault="00241D4A" w:rsidP="000C366E">
            <w:pPr>
              <w:widowControl w:val="0"/>
              <w:spacing w:line="276" w:lineRule="auto"/>
              <w:jc w:val="right"/>
              <w:rPr>
                <w:color w:val="00B0F0"/>
                <w:lang w:eastAsia="en-US"/>
              </w:rPr>
            </w:pPr>
            <w:r w:rsidRPr="003A3399">
              <w:rPr>
                <w:color w:val="00B0F0"/>
                <w:lang w:eastAsia="en-US"/>
              </w:rPr>
              <w:t xml:space="preserve">МКУ ДО «Детская школа искусств» </w:t>
            </w:r>
          </w:p>
          <w:p w:rsidR="00241D4A" w:rsidRPr="003A3399" w:rsidRDefault="00241D4A" w:rsidP="000C366E">
            <w:pPr>
              <w:widowControl w:val="0"/>
              <w:spacing w:line="276" w:lineRule="auto"/>
              <w:jc w:val="right"/>
              <w:rPr>
                <w:color w:val="00B0F0"/>
                <w:lang w:eastAsia="en-US"/>
              </w:rPr>
            </w:pPr>
            <w:r w:rsidRPr="003A3399">
              <w:rPr>
                <w:color w:val="00B0F0"/>
                <w:lang w:eastAsia="en-US"/>
              </w:rPr>
              <w:t>сельского поселения Хатанга</w:t>
            </w:r>
          </w:p>
          <w:p w:rsidR="00241D4A" w:rsidRPr="003A3399" w:rsidRDefault="00241D4A" w:rsidP="000C366E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color w:val="00B0F0"/>
                <w:lang w:eastAsia="en-US"/>
              </w:rPr>
            </w:pPr>
          </w:p>
          <w:p w:rsidR="00241D4A" w:rsidRPr="003A3399" w:rsidRDefault="003A3399" w:rsidP="000C366E">
            <w:pPr>
              <w:widowControl w:val="0"/>
              <w:spacing w:line="276" w:lineRule="auto"/>
              <w:rPr>
                <w:color w:val="00B0F0"/>
                <w:sz w:val="16"/>
                <w:szCs w:val="16"/>
                <w:lang w:eastAsia="en-US"/>
              </w:rPr>
            </w:pPr>
            <w:r w:rsidRPr="003A3399">
              <w:rPr>
                <w:color w:val="00B0F0"/>
                <w:sz w:val="16"/>
                <w:szCs w:val="16"/>
                <w:lang w:eastAsia="en-US"/>
              </w:rPr>
              <w:t xml:space="preserve">                </w:t>
            </w:r>
            <w:r w:rsidR="00241D4A" w:rsidRPr="003A3399">
              <w:rPr>
                <w:color w:val="00B0F0"/>
                <w:sz w:val="16"/>
                <w:szCs w:val="16"/>
                <w:lang w:eastAsia="en-US"/>
              </w:rPr>
              <w:t xml:space="preserve"> (ФИО руководителя)</w:t>
            </w:r>
          </w:p>
          <w:p w:rsidR="00241D4A" w:rsidRPr="003A3399" w:rsidRDefault="003A3399" w:rsidP="000C366E">
            <w:pPr>
              <w:widowControl w:val="0"/>
              <w:spacing w:line="276" w:lineRule="auto"/>
              <w:rPr>
                <w:color w:val="00B0F0"/>
                <w:lang w:eastAsia="en-US"/>
              </w:rPr>
            </w:pPr>
            <w:r w:rsidRPr="003A3399">
              <w:rPr>
                <w:color w:val="00B0F0"/>
                <w:lang w:eastAsia="en-US"/>
              </w:rPr>
              <w:t>от___________________</w:t>
            </w:r>
          </w:p>
          <w:p w:rsidR="00241D4A" w:rsidRPr="003A3399" w:rsidRDefault="00241D4A" w:rsidP="000C366E">
            <w:pPr>
              <w:widowControl w:val="0"/>
              <w:spacing w:line="276" w:lineRule="auto"/>
              <w:jc w:val="center"/>
              <w:rPr>
                <w:color w:val="00B0F0"/>
                <w:sz w:val="16"/>
                <w:szCs w:val="16"/>
                <w:lang w:eastAsia="en-US"/>
              </w:rPr>
            </w:pPr>
            <w:r w:rsidRPr="003A3399">
              <w:rPr>
                <w:color w:val="00B0F0"/>
                <w:sz w:val="16"/>
                <w:szCs w:val="16"/>
                <w:lang w:eastAsia="en-US"/>
              </w:rPr>
              <w:t>(ФИО заявителя)</w:t>
            </w:r>
          </w:p>
          <w:p w:rsidR="00241D4A" w:rsidRPr="003A3399" w:rsidRDefault="00241D4A" w:rsidP="000C366E">
            <w:pPr>
              <w:widowControl w:val="0"/>
              <w:spacing w:line="276" w:lineRule="auto"/>
              <w:jc w:val="center"/>
              <w:rPr>
                <w:color w:val="00B0F0"/>
                <w:sz w:val="16"/>
                <w:szCs w:val="16"/>
                <w:lang w:eastAsia="en-US"/>
              </w:rPr>
            </w:pPr>
          </w:p>
        </w:tc>
      </w:tr>
    </w:tbl>
    <w:p w:rsidR="00241D4A" w:rsidRPr="003A3399" w:rsidRDefault="00241D4A" w:rsidP="00241D4A">
      <w:pPr>
        <w:widowControl w:val="0"/>
        <w:jc w:val="right"/>
        <w:rPr>
          <w:color w:val="00B0F0"/>
        </w:rPr>
      </w:pPr>
    </w:p>
    <w:p w:rsidR="00241D4A" w:rsidRPr="003A3399" w:rsidRDefault="00241D4A" w:rsidP="00241D4A">
      <w:pPr>
        <w:widowControl w:val="0"/>
        <w:jc w:val="right"/>
        <w:rPr>
          <w:color w:val="00B0F0"/>
        </w:rPr>
      </w:pPr>
    </w:p>
    <w:p w:rsidR="00241D4A" w:rsidRPr="003A3399" w:rsidRDefault="00241D4A" w:rsidP="00241D4A">
      <w:pPr>
        <w:widowControl w:val="0"/>
        <w:jc w:val="right"/>
        <w:rPr>
          <w:color w:val="00B0F0"/>
        </w:rPr>
      </w:pPr>
    </w:p>
    <w:p w:rsidR="00241D4A" w:rsidRPr="003A3399" w:rsidRDefault="00241D4A" w:rsidP="00241D4A">
      <w:pPr>
        <w:widowControl w:val="0"/>
        <w:jc w:val="right"/>
        <w:rPr>
          <w:color w:val="00B0F0"/>
        </w:rPr>
      </w:pPr>
    </w:p>
    <w:p w:rsidR="00241D4A" w:rsidRPr="003A3399" w:rsidRDefault="00241D4A" w:rsidP="00241D4A">
      <w:pPr>
        <w:widowControl w:val="0"/>
        <w:jc w:val="center"/>
        <w:rPr>
          <w:color w:val="00B0F0"/>
        </w:rPr>
      </w:pPr>
      <w:r w:rsidRPr="003A3399">
        <w:rPr>
          <w:color w:val="00B0F0"/>
        </w:rPr>
        <w:t>ЗАЯВЛЕНИЕ</w:t>
      </w:r>
    </w:p>
    <w:p w:rsidR="00241D4A" w:rsidRPr="003A3399" w:rsidRDefault="00241D4A" w:rsidP="00241D4A">
      <w:pPr>
        <w:widowControl w:val="0"/>
        <w:jc w:val="center"/>
        <w:rPr>
          <w:color w:val="00B0F0"/>
        </w:rPr>
      </w:pPr>
    </w:p>
    <w:p w:rsidR="00241D4A" w:rsidRPr="003A3399" w:rsidRDefault="00241D4A" w:rsidP="00241D4A">
      <w:pPr>
        <w:widowControl w:val="0"/>
        <w:jc w:val="both"/>
        <w:rPr>
          <w:color w:val="00B0F0"/>
        </w:rPr>
      </w:pPr>
      <w:r w:rsidRPr="003A3399">
        <w:rPr>
          <w:color w:val="00B0F0"/>
        </w:rPr>
        <w:t xml:space="preserve">   Прошу предоставить следующую информацию об организации дополнительного образования в муниципальных учреждениях дополнительного образования в области культуры:</w:t>
      </w:r>
    </w:p>
    <w:p w:rsidR="00241D4A" w:rsidRPr="003A3399" w:rsidRDefault="00241D4A" w:rsidP="00241D4A">
      <w:pPr>
        <w:widowControl w:val="0"/>
        <w:jc w:val="both"/>
        <w:rPr>
          <w:color w:val="00B0F0"/>
        </w:rPr>
      </w:pPr>
    </w:p>
    <w:p w:rsidR="00241D4A" w:rsidRPr="003A3399" w:rsidRDefault="00241D4A" w:rsidP="00241D4A">
      <w:pPr>
        <w:widowControl w:val="0"/>
        <w:jc w:val="both"/>
        <w:rPr>
          <w:color w:val="00B0F0"/>
        </w:rPr>
      </w:pPr>
      <w:r w:rsidRPr="003A3399">
        <w:rPr>
          <w:color w:val="00B0F0"/>
        </w:rPr>
        <w:t xml:space="preserve">___________________________________________________________________________________________________________________________________________________________________ </w:t>
      </w:r>
    </w:p>
    <w:p w:rsidR="00241D4A" w:rsidRPr="003A3399" w:rsidRDefault="00241D4A" w:rsidP="00241D4A">
      <w:pPr>
        <w:widowControl w:val="0"/>
        <w:rPr>
          <w:color w:val="00B0F0"/>
        </w:rPr>
      </w:pPr>
    </w:p>
    <w:p w:rsidR="00241D4A" w:rsidRPr="003A3399" w:rsidRDefault="00241D4A" w:rsidP="00241D4A">
      <w:pPr>
        <w:widowControl w:val="0"/>
        <w:rPr>
          <w:color w:val="00B0F0"/>
        </w:rPr>
      </w:pPr>
    </w:p>
    <w:p w:rsidR="00241D4A" w:rsidRPr="003A3399" w:rsidRDefault="00241D4A" w:rsidP="00241D4A">
      <w:pPr>
        <w:widowControl w:val="0"/>
        <w:rPr>
          <w:color w:val="00B0F0"/>
        </w:rPr>
      </w:pPr>
    </w:p>
    <w:p w:rsidR="00241D4A" w:rsidRPr="003A3399" w:rsidRDefault="00241D4A" w:rsidP="00241D4A">
      <w:pPr>
        <w:widowControl w:val="0"/>
        <w:rPr>
          <w:color w:val="00B0F0"/>
        </w:rPr>
      </w:pPr>
      <w:r w:rsidRPr="003A3399">
        <w:rPr>
          <w:color w:val="00B0F0"/>
        </w:rPr>
        <w:t xml:space="preserve">  _______________________________                     ______________________ </w:t>
      </w:r>
    </w:p>
    <w:p w:rsidR="00241D4A" w:rsidRPr="003A3399" w:rsidRDefault="00241D4A" w:rsidP="00241D4A">
      <w:pPr>
        <w:widowControl w:val="0"/>
        <w:rPr>
          <w:color w:val="00B0F0"/>
          <w:sz w:val="18"/>
          <w:szCs w:val="18"/>
        </w:rPr>
      </w:pPr>
      <w:r w:rsidRPr="003A3399">
        <w:rPr>
          <w:color w:val="00B0F0"/>
        </w:rPr>
        <w:t xml:space="preserve">                           п</w:t>
      </w:r>
      <w:r w:rsidRPr="003A3399">
        <w:rPr>
          <w:color w:val="00B0F0"/>
          <w:sz w:val="18"/>
          <w:szCs w:val="18"/>
        </w:rPr>
        <w:t>одпись                                                                      расшифровка подписи</w:t>
      </w:r>
    </w:p>
    <w:p w:rsidR="00241D4A" w:rsidRPr="003A3399" w:rsidRDefault="00241D4A" w:rsidP="00241D4A">
      <w:pPr>
        <w:widowControl w:val="0"/>
        <w:rPr>
          <w:color w:val="00B0F0"/>
          <w:sz w:val="18"/>
          <w:szCs w:val="18"/>
        </w:rPr>
      </w:pPr>
    </w:p>
    <w:p w:rsidR="00241D4A" w:rsidRPr="003A3399" w:rsidRDefault="00241D4A" w:rsidP="00241D4A">
      <w:pPr>
        <w:widowControl w:val="0"/>
        <w:rPr>
          <w:color w:val="00B0F0"/>
          <w:sz w:val="18"/>
          <w:szCs w:val="18"/>
        </w:rPr>
      </w:pPr>
    </w:p>
    <w:p w:rsidR="00241D4A" w:rsidRPr="003A3399" w:rsidRDefault="00241D4A" w:rsidP="00241D4A">
      <w:pPr>
        <w:widowControl w:val="0"/>
        <w:rPr>
          <w:color w:val="00B0F0"/>
          <w:sz w:val="18"/>
          <w:szCs w:val="18"/>
        </w:rPr>
      </w:pPr>
    </w:p>
    <w:p w:rsidR="00241D4A" w:rsidRPr="003A3399" w:rsidRDefault="00241D4A" w:rsidP="00241D4A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</w:rPr>
        <w:t>«___»   _________________     _________г.</w:t>
      </w:r>
    </w:p>
    <w:p w:rsidR="00241D4A" w:rsidRPr="003A3399" w:rsidRDefault="00241D4A" w:rsidP="00241D4A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A3399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41D4A" w:rsidRPr="003A3399" w:rsidRDefault="00241D4A" w:rsidP="00D73121">
      <w:pPr>
        <w:rPr>
          <w:color w:val="00B0F0"/>
        </w:rPr>
      </w:pPr>
    </w:p>
    <w:sectPr w:rsidR="00241D4A" w:rsidRPr="003A3399" w:rsidSect="003A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1"/>
    <w:rsid w:val="000A64D7"/>
    <w:rsid w:val="00241D4A"/>
    <w:rsid w:val="00263436"/>
    <w:rsid w:val="00331897"/>
    <w:rsid w:val="003A3399"/>
    <w:rsid w:val="004072B8"/>
    <w:rsid w:val="004E3B6A"/>
    <w:rsid w:val="005C6AF3"/>
    <w:rsid w:val="005C7C41"/>
    <w:rsid w:val="006207DF"/>
    <w:rsid w:val="00695827"/>
    <w:rsid w:val="00783D1C"/>
    <w:rsid w:val="007D3D25"/>
    <w:rsid w:val="007F6740"/>
    <w:rsid w:val="00842DFB"/>
    <w:rsid w:val="00A50DD6"/>
    <w:rsid w:val="00B74CF3"/>
    <w:rsid w:val="00B915F0"/>
    <w:rsid w:val="00D73121"/>
    <w:rsid w:val="00DD61C5"/>
    <w:rsid w:val="00DF5F08"/>
    <w:rsid w:val="00E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284C8-BFB8-45E9-B8DB-B95D231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64D7"/>
    <w:rPr>
      <w:color w:val="0000FF"/>
      <w:u w:val="single"/>
    </w:rPr>
  </w:style>
  <w:style w:type="paragraph" w:customStyle="1" w:styleId="ConsPlusNormal">
    <w:name w:val="ConsPlusNormal"/>
    <w:link w:val="ConsPlusNormal0"/>
    <w:rsid w:val="000A6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4D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3D1C"/>
    <w:pPr>
      <w:ind w:left="720"/>
      <w:contextualSpacing/>
    </w:pPr>
  </w:style>
  <w:style w:type="paragraph" w:styleId="a7">
    <w:name w:val="No Spacing"/>
    <w:uiPriority w:val="1"/>
    <w:qFormat/>
    <w:rsid w:val="00B9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BOSS</dc:creator>
  <cp:lastModifiedBy>Юлия Дуденко</cp:lastModifiedBy>
  <cp:revision>8</cp:revision>
  <cp:lastPrinted>2017-11-28T04:07:00Z</cp:lastPrinted>
  <dcterms:created xsi:type="dcterms:W3CDTF">2017-11-07T03:02:00Z</dcterms:created>
  <dcterms:modified xsi:type="dcterms:W3CDTF">2017-11-28T04:08:00Z</dcterms:modified>
</cp:coreProperties>
</file>