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61" w:rsidRDefault="00B17961">
      <w:pPr>
        <w:widowControl w:val="0"/>
        <w:jc w:val="center"/>
        <w:rPr>
          <w:b/>
          <w:color w:val="7030A0"/>
        </w:rPr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61" w:rsidRPr="00B17961" w:rsidRDefault="00B17961">
      <w:pPr>
        <w:widowControl w:val="0"/>
        <w:jc w:val="center"/>
        <w:rPr>
          <w:b/>
          <w:color w:val="7030A0"/>
          <w:sz w:val="20"/>
          <w:szCs w:val="20"/>
        </w:rPr>
      </w:pPr>
    </w:p>
    <w:p w:rsidR="006162B1" w:rsidRPr="005536FE" w:rsidRDefault="006162B1">
      <w:pPr>
        <w:widowControl w:val="0"/>
        <w:jc w:val="center"/>
        <w:rPr>
          <w:b/>
          <w:color w:val="7030A0"/>
        </w:rPr>
      </w:pPr>
      <w:r w:rsidRPr="005536FE">
        <w:rPr>
          <w:b/>
          <w:color w:val="7030A0"/>
        </w:rPr>
        <w:t>РОССИЙСКАЯ  ФЕДЕРАЦИЯ</w:t>
      </w:r>
    </w:p>
    <w:p w:rsidR="006162B1" w:rsidRPr="005536FE" w:rsidRDefault="00C5797C">
      <w:pPr>
        <w:widowControl w:val="0"/>
        <w:jc w:val="center"/>
        <w:rPr>
          <w:color w:val="7030A0"/>
        </w:rPr>
      </w:pPr>
      <w:r w:rsidRPr="005536FE">
        <w:rPr>
          <w:color w:val="7030A0"/>
        </w:rPr>
        <w:t>КРАСНОЯРСКИЙ КРАЙ</w:t>
      </w:r>
    </w:p>
    <w:p w:rsidR="008E3494" w:rsidRPr="005536FE" w:rsidRDefault="008E3494" w:rsidP="00C5797C">
      <w:pPr>
        <w:jc w:val="center"/>
        <w:rPr>
          <w:color w:val="7030A0"/>
        </w:rPr>
      </w:pPr>
      <w:r w:rsidRPr="005536FE">
        <w:rPr>
          <w:color w:val="7030A0"/>
        </w:rPr>
        <w:t>ТАЙМЫРСКИЙ ДОЛГАНО-НЕНЕЦКИЙ МУНИЦИПАЛЬНЫЙ РАЙОН</w:t>
      </w:r>
    </w:p>
    <w:p w:rsidR="008E3494" w:rsidRPr="005536FE" w:rsidRDefault="008E3494" w:rsidP="00C5797C">
      <w:pPr>
        <w:jc w:val="center"/>
        <w:rPr>
          <w:b/>
          <w:color w:val="7030A0"/>
        </w:rPr>
      </w:pPr>
      <w:r w:rsidRPr="005536FE">
        <w:rPr>
          <w:b/>
          <w:color w:val="7030A0"/>
        </w:rPr>
        <w:t>АДМ</w:t>
      </w:r>
      <w:r w:rsidR="000E0DCB" w:rsidRPr="005536FE">
        <w:rPr>
          <w:b/>
          <w:color w:val="7030A0"/>
        </w:rPr>
        <w:t xml:space="preserve">ИНИСТРАЦИЯ СЕЛЬСКОГО ПОСЕЛЕНИЯ </w:t>
      </w:r>
      <w:r w:rsidRPr="005536FE">
        <w:rPr>
          <w:b/>
          <w:color w:val="7030A0"/>
        </w:rPr>
        <w:t>ХАТАНГА</w:t>
      </w:r>
    </w:p>
    <w:p w:rsidR="000E0DCB" w:rsidRPr="005536FE" w:rsidRDefault="000E0DCB" w:rsidP="009B1EE7">
      <w:pPr>
        <w:rPr>
          <w:b/>
          <w:color w:val="7030A0"/>
          <w:sz w:val="16"/>
          <w:szCs w:val="16"/>
        </w:rPr>
      </w:pPr>
    </w:p>
    <w:p w:rsidR="00990B0C" w:rsidRPr="005536FE" w:rsidRDefault="00990B0C" w:rsidP="00C5797C">
      <w:pPr>
        <w:jc w:val="center"/>
        <w:rPr>
          <w:b/>
          <w:color w:val="7030A0"/>
        </w:rPr>
      </w:pPr>
    </w:p>
    <w:p w:rsidR="006162B1" w:rsidRPr="005536FE" w:rsidRDefault="00F05662" w:rsidP="00C5797C">
      <w:pPr>
        <w:jc w:val="center"/>
        <w:rPr>
          <w:b/>
          <w:color w:val="7030A0"/>
        </w:rPr>
      </w:pPr>
      <w:r w:rsidRPr="005536FE">
        <w:rPr>
          <w:b/>
          <w:color w:val="7030A0"/>
        </w:rPr>
        <w:t>ПОСТАНОВЛЕНИЕ</w:t>
      </w:r>
    </w:p>
    <w:p w:rsidR="003F4191" w:rsidRPr="005536FE" w:rsidRDefault="003F4191" w:rsidP="00147C06">
      <w:pPr>
        <w:jc w:val="right"/>
        <w:rPr>
          <w:b/>
          <w:color w:val="7030A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5536FE" w:rsidRPr="005536FE">
        <w:tc>
          <w:tcPr>
            <w:tcW w:w="4785" w:type="dxa"/>
          </w:tcPr>
          <w:p w:rsidR="009B1EE7" w:rsidRPr="005536FE" w:rsidRDefault="00B17961" w:rsidP="00147C06">
            <w:pPr>
              <w:suppressAutoHyphens/>
              <w:rPr>
                <w:color w:val="7030A0"/>
              </w:rPr>
            </w:pPr>
            <w:r>
              <w:rPr>
                <w:color w:val="7030A0"/>
              </w:rPr>
              <w:t>30.10</w:t>
            </w:r>
            <w:r w:rsidR="00D44326">
              <w:rPr>
                <w:color w:val="7030A0"/>
              </w:rPr>
              <w:t>.</w:t>
            </w:r>
            <w:r w:rsidR="00147C06">
              <w:rPr>
                <w:color w:val="7030A0"/>
              </w:rPr>
              <w:t>2019</w:t>
            </w:r>
            <w:r w:rsidR="009B1EE7" w:rsidRPr="005536FE">
              <w:rPr>
                <w:color w:val="7030A0"/>
              </w:rPr>
              <w:t xml:space="preserve"> г</w:t>
            </w:r>
            <w:r w:rsidR="003453A2" w:rsidRPr="005536FE">
              <w:rPr>
                <w:color w:val="7030A0"/>
              </w:rPr>
              <w:t>.</w:t>
            </w:r>
            <w:r w:rsidR="009B1EE7" w:rsidRPr="005536FE">
              <w:rPr>
                <w:color w:val="7030A0"/>
              </w:rPr>
              <w:t xml:space="preserve"> </w:t>
            </w:r>
          </w:p>
        </w:tc>
        <w:tc>
          <w:tcPr>
            <w:tcW w:w="5403" w:type="dxa"/>
          </w:tcPr>
          <w:p w:rsidR="009B1EE7" w:rsidRPr="005536FE" w:rsidRDefault="00B17961" w:rsidP="005941EA">
            <w:pPr>
              <w:suppressAutoHyphens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№ 160 </w:t>
            </w:r>
            <w:r w:rsidR="00147C06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</w:t>
            </w:r>
            <w:r w:rsidR="00147C06">
              <w:rPr>
                <w:color w:val="7030A0"/>
              </w:rPr>
              <w:t>П</w:t>
            </w:r>
          </w:p>
        </w:tc>
      </w:tr>
    </w:tbl>
    <w:p w:rsidR="000F35E6" w:rsidRPr="005536FE" w:rsidRDefault="000F35E6" w:rsidP="00F05662">
      <w:pPr>
        <w:ind w:right="3934"/>
        <w:jc w:val="both"/>
        <w:rPr>
          <w:b/>
          <w:color w:val="7030A0"/>
        </w:rPr>
      </w:pPr>
    </w:p>
    <w:p w:rsidR="00D61D75" w:rsidRPr="005536FE" w:rsidRDefault="00800A7A" w:rsidP="00D44326">
      <w:pPr>
        <w:tabs>
          <w:tab w:val="left" w:pos="9638"/>
        </w:tabs>
        <w:ind w:right="-1"/>
        <w:jc w:val="both"/>
        <w:rPr>
          <w:b/>
          <w:color w:val="7030A0"/>
        </w:rPr>
      </w:pPr>
      <w:r w:rsidRPr="005536FE">
        <w:rPr>
          <w:b/>
          <w:color w:val="7030A0"/>
        </w:rPr>
        <w:t xml:space="preserve">О </w:t>
      </w:r>
      <w:r w:rsidR="00D44326">
        <w:rPr>
          <w:b/>
          <w:color w:val="7030A0"/>
        </w:rPr>
        <w:t xml:space="preserve">прекращении действия постановления </w:t>
      </w:r>
      <w:r w:rsidR="00A9415A">
        <w:rPr>
          <w:b/>
          <w:color w:val="7030A0"/>
        </w:rPr>
        <w:t xml:space="preserve">администрации сельского поселения Хатанга от  18.05.2011 г. № 070-П </w:t>
      </w:r>
      <w:r w:rsidR="00D44326">
        <w:rPr>
          <w:b/>
          <w:color w:val="7030A0"/>
        </w:rPr>
        <w:t xml:space="preserve"> «</w:t>
      </w:r>
      <w:r w:rsidR="00D44326" w:rsidRPr="00D44326">
        <w:rPr>
          <w:b/>
          <w:color w:val="7030A0"/>
        </w:rPr>
        <w:t>Об утвержден</w:t>
      </w:r>
      <w:r w:rsidR="00D44326">
        <w:rPr>
          <w:b/>
          <w:color w:val="7030A0"/>
        </w:rPr>
        <w:t xml:space="preserve">ии административного регламента </w:t>
      </w:r>
      <w:r w:rsidR="00D44326" w:rsidRPr="00D44326">
        <w:rPr>
          <w:b/>
          <w:color w:val="7030A0"/>
        </w:rPr>
        <w:t xml:space="preserve">предоставления муниципальной услуги </w:t>
      </w:r>
      <w:r w:rsidR="00D44326">
        <w:rPr>
          <w:b/>
          <w:color w:val="7030A0"/>
        </w:rPr>
        <w:t>«</w:t>
      </w:r>
      <w:r w:rsidR="00D44326" w:rsidRPr="00D44326">
        <w:rPr>
          <w:b/>
          <w:color w:val="7030A0"/>
        </w:rPr>
        <w:t>Предоставление информации об объектах кул</w:t>
      </w:r>
      <w:r w:rsidR="00D44326">
        <w:rPr>
          <w:b/>
          <w:color w:val="7030A0"/>
        </w:rPr>
        <w:t xml:space="preserve">ьтурного наследия федерального, </w:t>
      </w:r>
      <w:r w:rsidR="00D44326" w:rsidRPr="00D44326">
        <w:rPr>
          <w:b/>
          <w:color w:val="7030A0"/>
        </w:rPr>
        <w:t xml:space="preserve">регионального или местного значения, включенных в единый </w:t>
      </w:r>
      <w:r w:rsidR="00D44326">
        <w:rPr>
          <w:b/>
          <w:color w:val="7030A0"/>
        </w:rPr>
        <w:t xml:space="preserve">государственный реестр </w:t>
      </w:r>
      <w:r w:rsidR="00D44326" w:rsidRPr="00D44326">
        <w:rPr>
          <w:b/>
          <w:color w:val="7030A0"/>
        </w:rPr>
        <w:t xml:space="preserve">объектов культурного наследия (памятников истории и культуры) </w:t>
      </w:r>
      <w:r w:rsidR="00D44326">
        <w:rPr>
          <w:b/>
          <w:color w:val="7030A0"/>
        </w:rPr>
        <w:t xml:space="preserve">народов Российской </w:t>
      </w:r>
      <w:r w:rsidR="00D44326" w:rsidRPr="00D44326">
        <w:rPr>
          <w:b/>
          <w:color w:val="7030A0"/>
        </w:rPr>
        <w:t>Федерации, а также выявленных объектах культурного наследия, находящихся</w:t>
      </w:r>
      <w:r w:rsidR="00A9415A">
        <w:rPr>
          <w:b/>
          <w:color w:val="7030A0"/>
        </w:rPr>
        <w:t xml:space="preserve"> </w:t>
      </w:r>
      <w:r w:rsidR="00D44326" w:rsidRPr="00D44326">
        <w:rPr>
          <w:b/>
          <w:color w:val="7030A0"/>
        </w:rPr>
        <w:t>на территории Красноярского края»</w:t>
      </w:r>
    </w:p>
    <w:p w:rsidR="005576B6" w:rsidRPr="005536FE" w:rsidRDefault="005576B6" w:rsidP="003453A2">
      <w:pPr>
        <w:pStyle w:val="ConsPlusNormal"/>
        <w:widowControl/>
        <w:ind w:firstLine="0"/>
        <w:jc w:val="both"/>
        <w:rPr>
          <w:color w:val="7030A0"/>
          <w:sz w:val="16"/>
          <w:szCs w:val="16"/>
        </w:rPr>
      </w:pPr>
    </w:p>
    <w:p w:rsidR="00041D2A" w:rsidRPr="005536FE" w:rsidRDefault="000071B3" w:rsidP="00B17961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5536FE">
        <w:rPr>
          <w:color w:val="7030A0"/>
        </w:rPr>
        <w:t>В соответствии с</w:t>
      </w:r>
      <w:r w:rsidR="00D44326">
        <w:rPr>
          <w:color w:val="7030A0"/>
        </w:rPr>
        <w:t xml:space="preserve">о статьей 26 Федерального закона № 73-ФЗ «Об объектах культурного наследия (памятниках истории и культуры) народов Российской федерации», на основании постановления Правительства Красноярского края </w:t>
      </w:r>
      <w:r w:rsidR="00D44326" w:rsidRPr="00A9415A">
        <w:rPr>
          <w:color w:val="5F497A" w:themeColor="accent4" w:themeShade="BF"/>
        </w:rPr>
        <w:t xml:space="preserve">от </w:t>
      </w:r>
      <w:r w:rsidR="00A9415A" w:rsidRPr="00A9415A">
        <w:rPr>
          <w:color w:val="5F497A" w:themeColor="accent4" w:themeShade="BF"/>
        </w:rPr>
        <w:t>0</w:t>
      </w:r>
      <w:r w:rsidR="00D44326" w:rsidRPr="00A9415A">
        <w:rPr>
          <w:color w:val="5F497A" w:themeColor="accent4" w:themeShade="BF"/>
        </w:rPr>
        <w:t>1</w:t>
      </w:r>
      <w:r w:rsidR="00D44326">
        <w:rPr>
          <w:color w:val="7030A0"/>
        </w:rPr>
        <w:t>.04.2015</w:t>
      </w:r>
      <w:r w:rsidR="00B17961">
        <w:rPr>
          <w:color w:val="7030A0"/>
        </w:rPr>
        <w:t xml:space="preserve"> </w:t>
      </w:r>
      <w:r w:rsidR="00A9415A">
        <w:rPr>
          <w:color w:val="7030A0"/>
        </w:rPr>
        <w:t>г.</w:t>
      </w:r>
      <w:r w:rsidR="00D44326">
        <w:rPr>
          <w:color w:val="7030A0"/>
        </w:rPr>
        <w:t xml:space="preserve"> № 152-П, руководствуясь письмом Службы по государственной охране объектов культурного наследия Красноярского края от 02.10.2019 № 102-5477</w:t>
      </w:r>
      <w:r w:rsidR="00B17961">
        <w:rPr>
          <w:color w:val="7030A0"/>
        </w:rPr>
        <w:t>,</w:t>
      </w:r>
      <w:r w:rsidR="00D44326">
        <w:rPr>
          <w:color w:val="7030A0"/>
        </w:rPr>
        <w:tab/>
      </w:r>
      <w:r w:rsidRPr="005536FE">
        <w:rPr>
          <w:color w:val="7030A0"/>
        </w:rPr>
        <w:t xml:space="preserve"> </w:t>
      </w:r>
    </w:p>
    <w:p w:rsidR="00F05662" w:rsidRPr="005536FE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F05662" w:rsidRPr="005536FE" w:rsidRDefault="003453A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36FE">
        <w:rPr>
          <w:rFonts w:ascii="Times New Roman" w:hAnsi="Times New Roman" w:cs="Times New Roman"/>
          <w:b/>
          <w:color w:val="7030A0"/>
          <w:sz w:val="24"/>
          <w:szCs w:val="24"/>
        </w:rPr>
        <w:t>П</w:t>
      </w:r>
      <w:r w:rsidR="00F05662" w:rsidRPr="005536FE">
        <w:rPr>
          <w:rFonts w:ascii="Times New Roman" w:hAnsi="Times New Roman" w:cs="Times New Roman"/>
          <w:b/>
          <w:color w:val="7030A0"/>
          <w:sz w:val="24"/>
          <w:szCs w:val="24"/>
        </w:rPr>
        <w:t>ОСТАНОВЛЯЮ:</w:t>
      </w:r>
    </w:p>
    <w:p w:rsidR="00F05662" w:rsidRPr="005536FE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977DCD" w:rsidRPr="00D44326" w:rsidRDefault="00D44326" w:rsidP="00D44326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Прекратить действие </w:t>
      </w:r>
      <w:r w:rsidRPr="00D44326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постановления </w:t>
      </w:r>
      <w:r w:rsidR="00A9415A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администрации сельского поселения Хатанга </w:t>
      </w:r>
      <w:r w:rsidR="00A9415A" w:rsidRPr="00D44326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от 18.05.2011 г. </w:t>
      </w:r>
      <w:r w:rsidRPr="00D44326">
        <w:rPr>
          <w:rFonts w:ascii="Times New Roman" w:hAnsi="Times New Roman" w:cs="Times New Roman"/>
          <w:b w:val="0"/>
          <w:color w:val="7030A0"/>
          <w:sz w:val="24"/>
          <w:szCs w:val="24"/>
        </w:rPr>
        <w:t>№ 070-П «Об утверждении административного регламента предоставления муниципальной услуги «Предоставление информации об объектах культурного наследия федерального,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</w:t>
      </w:r>
      <w:r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</w:t>
      </w:r>
      <w:r w:rsidRPr="00D44326">
        <w:rPr>
          <w:rFonts w:ascii="Times New Roman" w:hAnsi="Times New Roman" w:cs="Times New Roman"/>
          <w:b w:val="0"/>
          <w:color w:val="7030A0"/>
          <w:sz w:val="24"/>
          <w:szCs w:val="24"/>
        </w:rPr>
        <w:t>на территории Красноярского края»</w:t>
      </w:r>
      <w:r w:rsidR="00A9415A">
        <w:rPr>
          <w:rFonts w:ascii="Times New Roman" w:hAnsi="Times New Roman" w:cs="Times New Roman"/>
          <w:b w:val="0"/>
          <w:color w:val="7030A0"/>
          <w:sz w:val="24"/>
          <w:szCs w:val="24"/>
        </w:rPr>
        <w:t>.</w:t>
      </w:r>
    </w:p>
    <w:p w:rsidR="00800A7A" w:rsidRPr="005536FE" w:rsidRDefault="00800A7A" w:rsidP="00800A7A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</w:p>
    <w:p w:rsidR="00800A7A" w:rsidRDefault="00800A7A" w:rsidP="00800A7A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Постановление подлежит </w:t>
      </w:r>
      <w:r w:rsidR="00244736">
        <w:rPr>
          <w:rFonts w:ascii="Times New Roman" w:hAnsi="Times New Roman" w:cs="Times New Roman"/>
          <w:b w:val="0"/>
          <w:color w:val="7030A0"/>
          <w:sz w:val="24"/>
          <w:szCs w:val="24"/>
        </w:rPr>
        <w:t>опубликованию</w:t>
      </w:r>
      <w:bookmarkStart w:id="0" w:name="_GoBack"/>
      <w:bookmarkEnd w:id="0"/>
      <w:r w:rsidR="00D44326"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в</w:t>
      </w: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«Информационном бюллетене Хатангского сельского Совета депутатов и администрации сельского поселения Хатанг</w:t>
      </w:r>
      <w:r w:rsidR="00A9415A">
        <w:rPr>
          <w:rFonts w:ascii="Times New Roman" w:hAnsi="Times New Roman" w:cs="Times New Roman"/>
          <w:b w:val="0"/>
          <w:color w:val="7030A0"/>
          <w:sz w:val="24"/>
          <w:szCs w:val="24"/>
        </w:rPr>
        <w:t>а</w:t>
      </w: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» и на официальном сайте органов местного самоуправления сельского поселения Хатанга </w:t>
      </w:r>
      <w:hyperlink r:id="rId8" w:history="1">
        <w:r w:rsidRPr="005536FE">
          <w:rPr>
            <w:rStyle w:val="a8"/>
            <w:rFonts w:ascii="Times New Roman" w:hAnsi="Times New Roman" w:cs="Times New Roman"/>
            <w:b w:val="0"/>
            <w:color w:val="7030A0"/>
            <w:sz w:val="24"/>
            <w:szCs w:val="24"/>
          </w:rPr>
          <w:t>www.hatanga24.ru</w:t>
        </w:r>
      </w:hyperlink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>.</w:t>
      </w:r>
    </w:p>
    <w:p w:rsidR="00B17961" w:rsidRDefault="00B17961" w:rsidP="00B17961">
      <w:pPr>
        <w:pStyle w:val="a9"/>
        <w:rPr>
          <w:b/>
          <w:color w:val="7030A0"/>
        </w:rPr>
      </w:pPr>
    </w:p>
    <w:p w:rsidR="00B17961" w:rsidRPr="005536FE" w:rsidRDefault="00B17961" w:rsidP="00B17961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в день, следующий за днем </w:t>
      </w:r>
      <w:r w:rsidR="00E82F31">
        <w:rPr>
          <w:rFonts w:ascii="Times New Roman" w:hAnsi="Times New Roman" w:cs="Times New Roman"/>
          <w:b w:val="0"/>
          <w:color w:val="7030A0"/>
          <w:sz w:val="24"/>
          <w:szCs w:val="24"/>
        </w:rPr>
        <w:t>официального опубликования</w:t>
      </w: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>.</w:t>
      </w:r>
    </w:p>
    <w:p w:rsidR="00800A7A" w:rsidRPr="005536FE" w:rsidRDefault="00800A7A" w:rsidP="00800A7A">
      <w:pPr>
        <w:pStyle w:val="a9"/>
        <w:rPr>
          <w:b/>
          <w:color w:val="7030A0"/>
        </w:rPr>
      </w:pPr>
    </w:p>
    <w:p w:rsidR="00800A7A" w:rsidRPr="005536FE" w:rsidRDefault="00800A7A" w:rsidP="00800A7A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>Конт</w:t>
      </w:r>
      <w:r w:rsidR="00B17961">
        <w:rPr>
          <w:rFonts w:ascii="Times New Roman" w:hAnsi="Times New Roman" w:cs="Times New Roman"/>
          <w:b w:val="0"/>
          <w:color w:val="7030A0"/>
          <w:sz w:val="24"/>
          <w:szCs w:val="24"/>
        </w:rPr>
        <w:t>роль за исполнением настоящего П</w:t>
      </w: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остановления </w:t>
      </w:r>
      <w:r w:rsidR="00147C06">
        <w:rPr>
          <w:rFonts w:ascii="Times New Roman" w:hAnsi="Times New Roman" w:cs="Times New Roman"/>
          <w:b w:val="0"/>
          <w:color w:val="7030A0"/>
          <w:sz w:val="24"/>
          <w:szCs w:val="24"/>
        </w:rPr>
        <w:t>возложить</w:t>
      </w:r>
      <w:r w:rsidRPr="005536FE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</w:t>
      </w:r>
      <w:r w:rsidR="00147C06">
        <w:rPr>
          <w:rFonts w:ascii="Times New Roman" w:hAnsi="Times New Roman" w:cs="Times New Roman"/>
          <w:b w:val="0"/>
          <w:color w:val="7030A0"/>
          <w:sz w:val="24"/>
          <w:szCs w:val="24"/>
        </w:rPr>
        <w:t>на Майнагашева А.С.,</w:t>
      </w:r>
      <w:r w:rsidR="00D44326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заместителя Главы сельского поселения Хатанга по вопросам культуры, молодежной политики и спорта</w:t>
      </w:r>
      <w:r w:rsidR="00147C06">
        <w:rPr>
          <w:rFonts w:ascii="Times New Roman" w:hAnsi="Times New Roman" w:cs="Times New Roman"/>
          <w:b w:val="0"/>
          <w:color w:val="7030A0"/>
          <w:sz w:val="24"/>
          <w:szCs w:val="24"/>
        </w:rPr>
        <w:t>.</w:t>
      </w:r>
      <w:r w:rsidR="00D44326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</w:t>
      </w:r>
    </w:p>
    <w:p w:rsidR="00800A7A" w:rsidRPr="005536FE" w:rsidRDefault="00800A7A" w:rsidP="00800A7A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</w:p>
    <w:p w:rsidR="00BC2F86" w:rsidRPr="005536FE" w:rsidRDefault="00BC2F86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536FE" w:rsidRPr="005536FE" w:rsidRDefault="00800A7A" w:rsidP="00B1796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5536FE">
        <w:rPr>
          <w:rFonts w:ascii="Times New Roman" w:hAnsi="Times New Roman" w:cs="Times New Roman"/>
          <w:color w:val="7030A0"/>
          <w:sz w:val="24"/>
          <w:szCs w:val="24"/>
        </w:rPr>
        <w:t>Глав</w:t>
      </w:r>
      <w:r w:rsidR="00D44326">
        <w:rPr>
          <w:rFonts w:ascii="Times New Roman" w:hAnsi="Times New Roman" w:cs="Times New Roman"/>
          <w:color w:val="7030A0"/>
          <w:sz w:val="24"/>
          <w:szCs w:val="24"/>
        </w:rPr>
        <w:t xml:space="preserve">а </w:t>
      </w:r>
      <w:r w:rsidR="00481505" w:rsidRPr="005536FE">
        <w:rPr>
          <w:rFonts w:ascii="Times New Roman" w:hAnsi="Times New Roman" w:cs="Times New Roman"/>
          <w:color w:val="7030A0"/>
          <w:sz w:val="24"/>
          <w:szCs w:val="24"/>
        </w:rPr>
        <w:t>сельского поселения Хатанга</w:t>
      </w:r>
      <w:r w:rsidR="00481505" w:rsidRPr="005536F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481505" w:rsidRPr="005536F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481505" w:rsidRPr="005536F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D5BE6" w:rsidRPr="005536F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</w:t>
      </w:r>
      <w:r w:rsidR="00BE048A" w:rsidRPr="005536FE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ED5BE6" w:rsidRPr="005536F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E0DCB" w:rsidRPr="005536F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17961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D44326">
        <w:rPr>
          <w:rFonts w:ascii="Times New Roman" w:hAnsi="Times New Roman" w:cs="Times New Roman"/>
          <w:color w:val="7030A0"/>
          <w:sz w:val="24"/>
          <w:szCs w:val="24"/>
        </w:rPr>
        <w:t>А.</w:t>
      </w:r>
      <w:r w:rsidR="00B1796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44326">
        <w:rPr>
          <w:rFonts w:ascii="Times New Roman" w:hAnsi="Times New Roman" w:cs="Times New Roman"/>
          <w:color w:val="7030A0"/>
          <w:sz w:val="24"/>
          <w:szCs w:val="24"/>
        </w:rPr>
        <w:t>В. Кулешов</w:t>
      </w:r>
    </w:p>
    <w:sectPr w:rsidR="005536FE" w:rsidRPr="005536FE" w:rsidSect="00B1796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C2" w:rsidRDefault="004173C2">
      <w:r>
        <w:separator/>
      </w:r>
    </w:p>
  </w:endnote>
  <w:endnote w:type="continuationSeparator" w:id="0">
    <w:p w:rsidR="004173C2" w:rsidRDefault="004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C2" w:rsidRDefault="004173C2">
      <w:r>
        <w:separator/>
      </w:r>
    </w:p>
  </w:footnote>
  <w:footnote w:type="continuationSeparator" w:id="0">
    <w:p w:rsidR="004173C2" w:rsidRDefault="0041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3510C6"/>
    <w:multiLevelType w:val="hybridMultilevel"/>
    <w:tmpl w:val="5F6AE584"/>
    <w:lvl w:ilvl="0" w:tplc="599E664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C05D7"/>
    <w:multiLevelType w:val="multilevel"/>
    <w:tmpl w:val="D7384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6E64433"/>
    <w:multiLevelType w:val="hybridMultilevel"/>
    <w:tmpl w:val="1E8AD3E4"/>
    <w:lvl w:ilvl="0" w:tplc="745C64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4215A"/>
    <w:multiLevelType w:val="hybridMultilevel"/>
    <w:tmpl w:val="ADC6109A"/>
    <w:lvl w:ilvl="0" w:tplc="4AB0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C"/>
    <w:rsid w:val="000071B3"/>
    <w:rsid w:val="00014F10"/>
    <w:rsid w:val="00041D2A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A1117"/>
    <w:rsid w:val="000B17CB"/>
    <w:rsid w:val="000B7F0A"/>
    <w:rsid w:val="000C3E83"/>
    <w:rsid w:val="000D238E"/>
    <w:rsid w:val="000E0DCB"/>
    <w:rsid w:val="000F1A5C"/>
    <w:rsid w:val="000F29B1"/>
    <w:rsid w:val="000F2B12"/>
    <w:rsid w:val="000F35E6"/>
    <w:rsid w:val="000F4B19"/>
    <w:rsid w:val="000F761D"/>
    <w:rsid w:val="000F76AE"/>
    <w:rsid w:val="001006A1"/>
    <w:rsid w:val="00123610"/>
    <w:rsid w:val="00147C06"/>
    <w:rsid w:val="00150D90"/>
    <w:rsid w:val="00155A6B"/>
    <w:rsid w:val="001646AD"/>
    <w:rsid w:val="00166570"/>
    <w:rsid w:val="00174F1C"/>
    <w:rsid w:val="00176B2A"/>
    <w:rsid w:val="00177524"/>
    <w:rsid w:val="001A5A00"/>
    <w:rsid w:val="001A5D4F"/>
    <w:rsid w:val="001A6915"/>
    <w:rsid w:val="001B4EA2"/>
    <w:rsid w:val="001C0865"/>
    <w:rsid w:val="001C2545"/>
    <w:rsid w:val="001C6129"/>
    <w:rsid w:val="001C7D8E"/>
    <w:rsid w:val="001D3618"/>
    <w:rsid w:val="001D5BBF"/>
    <w:rsid w:val="001F4678"/>
    <w:rsid w:val="001F5233"/>
    <w:rsid w:val="00212D24"/>
    <w:rsid w:val="00214C7E"/>
    <w:rsid w:val="00222889"/>
    <w:rsid w:val="00222D3D"/>
    <w:rsid w:val="00224DFC"/>
    <w:rsid w:val="00226D33"/>
    <w:rsid w:val="002350A4"/>
    <w:rsid w:val="00237679"/>
    <w:rsid w:val="00237940"/>
    <w:rsid w:val="00244736"/>
    <w:rsid w:val="00250F07"/>
    <w:rsid w:val="0025183C"/>
    <w:rsid w:val="00256597"/>
    <w:rsid w:val="00257704"/>
    <w:rsid w:val="00263DD5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453A2"/>
    <w:rsid w:val="003670C0"/>
    <w:rsid w:val="00380BE6"/>
    <w:rsid w:val="003909FA"/>
    <w:rsid w:val="00395A9A"/>
    <w:rsid w:val="003B7AF5"/>
    <w:rsid w:val="003C1753"/>
    <w:rsid w:val="003D07C2"/>
    <w:rsid w:val="003D1BFA"/>
    <w:rsid w:val="003D3A81"/>
    <w:rsid w:val="003E0C61"/>
    <w:rsid w:val="003E49A8"/>
    <w:rsid w:val="003F4191"/>
    <w:rsid w:val="00401CF8"/>
    <w:rsid w:val="00402D7A"/>
    <w:rsid w:val="00404E8E"/>
    <w:rsid w:val="004173C2"/>
    <w:rsid w:val="0043391A"/>
    <w:rsid w:val="00433C45"/>
    <w:rsid w:val="00445F2D"/>
    <w:rsid w:val="004601FF"/>
    <w:rsid w:val="0046070B"/>
    <w:rsid w:val="00463327"/>
    <w:rsid w:val="00473CAA"/>
    <w:rsid w:val="00474996"/>
    <w:rsid w:val="00476BE6"/>
    <w:rsid w:val="00481505"/>
    <w:rsid w:val="004A4096"/>
    <w:rsid w:val="004D03CB"/>
    <w:rsid w:val="004D1E35"/>
    <w:rsid w:val="004D3CF4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36FE"/>
    <w:rsid w:val="005576B6"/>
    <w:rsid w:val="0056797B"/>
    <w:rsid w:val="00575F4E"/>
    <w:rsid w:val="005824A2"/>
    <w:rsid w:val="0058298C"/>
    <w:rsid w:val="00585B5D"/>
    <w:rsid w:val="005941EA"/>
    <w:rsid w:val="005A1796"/>
    <w:rsid w:val="005B0CE7"/>
    <w:rsid w:val="005C7F57"/>
    <w:rsid w:val="005D28DB"/>
    <w:rsid w:val="005D4F8A"/>
    <w:rsid w:val="005D7B81"/>
    <w:rsid w:val="005F3579"/>
    <w:rsid w:val="005F7558"/>
    <w:rsid w:val="005F7B15"/>
    <w:rsid w:val="00600E74"/>
    <w:rsid w:val="0060557B"/>
    <w:rsid w:val="006058CB"/>
    <w:rsid w:val="006078B9"/>
    <w:rsid w:val="006162B1"/>
    <w:rsid w:val="00631434"/>
    <w:rsid w:val="006356E9"/>
    <w:rsid w:val="006358C3"/>
    <w:rsid w:val="00650016"/>
    <w:rsid w:val="00652973"/>
    <w:rsid w:val="0065313C"/>
    <w:rsid w:val="006558C1"/>
    <w:rsid w:val="0065665D"/>
    <w:rsid w:val="006718F3"/>
    <w:rsid w:val="00690CD2"/>
    <w:rsid w:val="00694D3B"/>
    <w:rsid w:val="006978D8"/>
    <w:rsid w:val="006A4D99"/>
    <w:rsid w:val="006C3729"/>
    <w:rsid w:val="006D5AD4"/>
    <w:rsid w:val="006E1D5B"/>
    <w:rsid w:val="006E681D"/>
    <w:rsid w:val="00704577"/>
    <w:rsid w:val="00704B5F"/>
    <w:rsid w:val="00716D21"/>
    <w:rsid w:val="007222E7"/>
    <w:rsid w:val="00732BA8"/>
    <w:rsid w:val="0073684B"/>
    <w:rsid w:val="00740F99"/>
    <w:rsid w:val="007536DD"/>
    <w:rsid w:val="00763097"/>
    <w:rsid w:val="00771C8F"/>
    <w:rsid w:val="007758EB"/>
    <w:rsid w:val="00777A07"/>
    <w:rsid w:val="007840B1"/>
    <w:rsid w:val="007866F0"/>
    <w:rsid w:val="007E7DD8"/>
    <w:rsid w:val="00800A7A"/>
    <w:rsid w:val="008056A0"/>
    <w:rsid w:val="00812F99"/>
    <w:rsid w:val="00814D08"/>
    <w:rsid w:val="008219ED"/>
    <w:rsid w:val="00823A5F"/>
    <w:rsid w:val="008259F3"/>
    <w:rsid w:val="00825A39"/>
    <w:rsid w:val="00834A5F"/>
    <w:rsid w:val="008362AB"/>
    <w:rsid w:val="00855F69"/>
    <w:rsid w:val="008623B3"/>
    <w:rsid w:val="0086775D"/>
    <w:rsid w:val="008862A6"/>
    <w:rsid w:val="00892601"/>
    <w:rsid w:val="008B4DB8"/>
    <w:rsid w:val="008E0B67"/>
    <w:rsid w:val="008E3494"/>
    <w:rsid w:val="008E6E65"/>
    <w:rsid w:val="008E7E88"/>
    <w:rsid w:val="008F633B"/>
    <w:rsid w:val="00902AC9"/>
    <w:rsid w:val="00922A3D"/>
    <w:rsid w:val="009300C0"/>
    <w:rsid w:val="00930C55"/>
    <w:rsid w:val="009324F2"/>
    <w:rsid w:val="00940049"/>
    <w:rsid w:val="00941637"/>
    <w:rsid w:val="00944B31"/>
    <w:rsid w:val="00950703"/>
    <w:rsid w:val="009557B5"/>
    <w:rsid w:val="00965209"/>
    <w:rsid w:val="00972BF9"/>
    <w:rsid w:val="00977DCD"/>
    <w:rsid w:val="009814B8"/>
    <w:rsid w:val="009858D5"/>
    <w:rsid w:val="00990B0C"/>
    <w:rsid w:val="00993F1E"/>
    <w:rsid w:val="009B1EE7"/>
    <w:rsid w:val="009B3A38"/>
    <w:rsid w:val="009C19F2"/>
    <w:rsid w:val="009D5984"/>
    <w:rsid w:val="009D5EBE"/>
    <w:rsid w:val="009D7A2C"/>
    <w:rsid w:val="009E3200"/>
    <w:rsid w:val="009E70D7"/>
    <w:rsid w:val="00A06954"/>
    <w:rsid w:val="00A12A26"/>
    <w:rsid w:val="00A12D86"/>
    <w:rsid w:val="00A145ED"/>
    <w:rsid w:val="00A14A5D"/>
    <w:rsid w:val="00A236C4"/>
    <w:rsid w:val="00A30CD8"/>
    <w:rsid w:val="00A43BCC"/>
    <w:rsid w:val="00A6229C"/>
    <w:rsid w:val="00A71EE4"/>
    <w:rsid w:val="00A84AFC"/>
    <w:rsid w:val="00A9415A"/>
    <w:rsid w:val="00A96515"/>
    <w:rsid w:val="00AC3345"/>
    <w:rsid w:val="00AD7E35"/>
    <w:rsid w:val="00B00DC5"/>
    <w:rsid w:val="00B118BD"/>
    <w:rsid w:val="00B17961"/>
    <w:rsid w:val="00B30985"/>
    <w:rsid w:val="00B37E64"/>
    <w:rsid w:val="00B422ED"/>
    <w:rsid w:val="00B42C51"/>
    <w:rsid w:val="00B6418E"/>
    <w:rsid w:val="00B7085D"/>
    <w:rsid w:val="00B76C2D"/>
    <w:rsid w:val="00B81E76"/>
    <w:rsid w:val="00B87F5E"/>
    <w:rsid w:val="00B922B4"/>
    <w:rsid w:val="00B972E3"/>
    <w:rsid w:val="00BA0356"/>
    <w:rsid w:val="00BA52CE"/>
    <w:rsid w:val="00BA7657"/>
    <w:rsid w:val="00BB56E5"/>
    <w:rsid w:val="00BB7607"/>
    <w:rsid w:val="00BC0D9A"/>
    <w:rsid w:val="00BC2F86"/>
    <w:rsid w:val="00BD271D"/>
    <w:rsid w:val="00BD45E0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25A1F"/>
    <w:rsid w:val="00C27E1D"/>
    <w:rsid w:val="00C31077"/>
    <w:rsid w:val="00C509AB"/>
    <w:rsid w:val="00C5797C"/>
    <w:rsid w:val="00C67D9B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319CB"/>
    <w:rsid w:val="00D32F8A"/>
    <w:rsid w:val="00D3599C"/>
    <w:rsid w:val="00D42D92"/>
    <w:rsid w:val="00D44326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943E6"/>
    <w:rsid w:val="00DB6FB4"/>
    <w:rsid w:val="00DC60E5"/>
    <w:rsid w:val="00DE7BDF"/>
    <w:rsid w:val="00DF7AF9"/>
    <w:rsid w:val="00E101BF"/>
    <w:rsid w:val="00E17E1F"/>
    <w:rsid w:val="00E276F1"/>
    <w:rsid w:val="00E33E7B"/>
    <w:rsid w:val="00E40EB9"/>
    <w:rsid w:val="00E463F9"/>
    <w:rsid w:val="00E54C30"/>
    <w:rsid w:val="00E60689"/>
    <w:rsid w:val="00E61D9A"/>
    <w:rsid w:val="00E82F31"/>
    <w:rsid w:val="00EA50C5"/>
    <w:rsid w:val="00EB2559"/>
    <w:rsid w:val="00EB58D6"/>
    <w:rsid w:val="00EC2C3F"/>
    <w:rsid w:val="00EC6634"/>
    <w:rsid w:val="00ED14FC"/>
    <w:rsid w:val="00ED5BE6"/>
    <w:rsid w:val="00EE4035"/>
    <w:rsid w:val="00EE41A3"/>
    <w:rsid w:val="00EF0D31"/>
    <w:rsid w:val="00F05662"/>
    <w:rsid w:val="00F158EC"/>
    <w:rsid w:val="00F353FD"/>
    <w:rsid w:val="00F37053"/>
    <w:rsid w:val="00F50235"/>
    <w:rsid w:val="00F62BB3"/>
    <w:rsid w:val="00F71767"/>
    <w:rsid w:val="00F766D5"/>
    <w:rsid w:val="00F92560"/>
    <w:rsid w:val="00FA1AE8"/>
    <w:rsid w:val="00FB3298"/>
    <w:rsid w:val="00FC465A"/>
    <w:rsid w:val="00FC56C1"/>
    <w:rsid w:val="00FD2C20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DFBDD-39E0-4844-927C-829F5B2B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F0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58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6F0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locked/>
    <w:rsid w:val="006558C1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800A7A"/>
    <w:pPr>
      <w:ind w:left="708"/>
    </w:pPr>
  </w:style>
  <w:style w:type="paragraph" w:styleId="aa">
    <w:name w:val="Balloon Text"/>
    <w:basedOn w:val="a"/>
    <w:link w:val="ab"/>
    <w:semiHidden/>
    <w:unhideWhenUsed/>
    <w:rsid w:val="00A94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9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7</cp:revision>
  <cp:lastPrinted>2011-08-16T03:35:00Z</cp:lastPrinted>
  <dcterms:created xsi:type="dcterms:W3CDTF">2019-10-30T09:23:00Z</dcterms:created>
  <dcterms:modified xsi:type="dcterms:W3CDTF">2019-11-01T05:42:00Z</dcterms:modified>
</cp:coreProperties>
</file>