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11" w:rsidRDefault="00781311" w:rsidP="00781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FE8CE0" wp14:editId="386F47F7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11" w:rsidRPr="005207E9" w:rsidRDefault="00781311" w:rsidP="00781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781311" w:rsidRPr="00C40596" w:rsidRDefault="005207E9" w:rsidP="00520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ФЕДЕРАЦИЯ</w:t>
      </w:r>
    </w:p>
    <w:p w:rsidR="00781311" w:rsidRPr="00C40596" w:rsidRDefault="00781311" w:rsidP="007813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781311" w:rsidRPr="00C40596" w:rsidRDefault="00781311" w:rsidP="00781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781311" w:rsidRPr="00C40596" w:rsidRDefault="00781311" w:rsidP="00781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FA3565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FA3565" w:rsidRPr="00C40596" w:rsidTr="00F968DB">
        <w:tc>
          <w:tcPr>
            <w:tcW w:w="4785" w:type="dxa"/>
          </w:tcPr>
          <w:p w:rsidR="00FA3565" w:rsidRPr="00C40596" w:rsidRDefault="00686B0A" w:rsidP="00686B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0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B5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A3565"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B4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A3565"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FA3565" w:rsidRPr="00C40596" w:rsidRDefault="00FA3565" w:rsidP="00B608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20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168 – </w:t>
            </w:r>
            <w:r w:rsidRPr="00C4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20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A3565" w:rsidRPr="00C40596" w:rsidRDefault="00FA3565" w:rsidP="00FA3565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384F" w:rsidRDefault="00781311" w:rsidP="00F7364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="00F73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взаимодействия А</w:t>
      </w:r>
      <w:r w:rsidRPr="0078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Хатанга</w:t>
      </w:r>
      <w:r w:rsidRPr="0078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9F747A" w:rsidRP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384F" w:rsidRDefault="0011384F" w:rsidP="0011384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311" w:rsidRDefault="00781311" w:rsidP="0078131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1311">
        <w:rPr>
          <w:rFonts w:eastAsiaTheme="minorHAnsi"/>
          <w:color w:val="000000" w:themeColor="text1"/>
          <w:lang w:eastAsia="en-US"/>
        </w:rPr>
        <w:t>В соответствии с пунктом 4 статьи 17.3 Федерального закона от 11.08.1995</w:t>
      </w:r>
      <w:r w:rsidR="005207E9">
        <w:rPr>
          <w:rFonts w:eastAsiaTheme="minorHAnsi"/>
          <w:color w:val="000000" w:themeColor="text1"/>
          <w:lang w:eastAsia="en-US"/>
        </w:rPr>
        <w:t xml:space="preserve"> </w:t>
      </w:r>
      <w:r w:rsidR="00F73648">
        <w:rPr>
          <w:rFonts w:eastAsiaTheme="minorHAnsi"/>
          <w:color w:val="000000" w:themeColor="text1"/>
          <w:lang w:eastAsia="en-US"/>
        </w:rPr>
        <w:t>г.</w:t>
      </w:r>
      <w:r w:rsidRPr="00781311">
        <w:rPr>
          <w:rFonts w:eastAsiaTheme="minorHAnsi"/>
          <w:color w:val="000000" w:themeColor="text1"/>
          <w:lang w:eastAsia="en-US"/>
        </w:rPr>
        <w:t xml:space="preserve"> № 135-ФЗ «О благотворительной деятельности и добровольчестве (</w:t>
      </w:r>
      <w:proofErr w:type="spellStart"/>
      <w:r w:rsidRPr="00781311">
        <w:rPr>
          <w:rFonts w:eastAsiaTheme="minorHAnsi"/>
          <w:color w:val="000000" w:themeColor="text1"/>
          <w:lang w:eastAsia="en-US"/>
        </w:rPr>
        <w:t>волонтерстве</w:t>
      </w:r>
      <w:proofErr w:type="spellEnd"/>
      <w:r w:rsidRPr="00781311">
        <w:rPr>
          <w:rFonts w:eastAsiaTheme="minorHAnsi"/>
          <w:color w:val="000000" w:themeColor="text1"/>
          <w:lang w:eastAsia="en-US"/>
        </w:rPr>
        <w:t>)», постановлением Правительства Российской Федерации от 28.11.2018</w:t>
      </w:r>
      <w:r w:rsidR="005207E9">
        <w:rPr>
          <w:rFonts w:eastAsiaTheme="minorHAnsi"/>
          <w:color w:val="000000" w:themeColor="text1"/>
          <w:lang w:eastAsia="en-US"/>
        </w:rPr>
        <w:t xml:space="preserve"> </w:t>
      </w:r>
      <w:r w:rsidR="00F73648">
        <w:rPr>
          <w:rFonts w:eastAsiaTheme="minorHAnsi"/>
          <w:color w:val="000000" w:themeColor="text1"/>
          <w:lang w:eastAsia="en-US"/>
        </w:rPr>
        <w:t>г.</w:t>
      </w:r>
      <w:r w:rsidRPr="00781311">
        <w:rPr>
          <w:rFonts w:eastAsiaTheme="minorHAnsi"/>
          <w:color w:val="000000" w:themeColor="text1"/>
          <w:lang w:eastAsia="en-US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781311">
        <w:rPr>
          <w:rFonts w:eastAsiaTheme="minorHAnsi"/>
          <w:color w:val="000000" w:themeColor="text1"/>
          <w:lang w:eastAsia="en-US"/>
        </w:rPr>
        <w:t xml:space="preserve"> в целях повышения эффективности работы </w:t>
      </w:r>
      <w:r>
        <w:rPr>
          <w:rFonts w:eastAsiaTheme="minorHAnsi"/>
          <w:color w:val="000000" w:themeColor="text1"/>
          <w:lang w:eastAsia="en-US"/>
        </w:rPr>
        <w:t>А</w:t>
      </w:r>
      <w:r w:rsidRPr="00781311">
        <w:rPr>
          <w:rFonts w:eastAsiaTheme="minorHAnsi"/>
          <w:color w:val="000000" w:themeColor="text1"/>
          <w:lang w:eastAsia="en-US"/>
        </w:rPr>
        <w:t xml:space="preserve">дминистрации </w:t>
      </w:r>
      <w:r>
        <w:rPr>
          <w:rFonts w:eastAsiaTheme="minorHAnsi"/>
          <w:color w:val="000000" w:themeColor="text1"/>
          <w:lang w:eastAsia="en-US"/>
        </w:rPr>
        <w:t>сельского поселения Хатанга</w:t>
      </w:r>
      <w:r w:rsidRPr="00781311">
        <w:rPr>
          <w:rFonts w:eastAsiaTheme="minorHAnsi"/>
          <w:color w:val="000000" w:themeColor="text1"/>
          <w:lang w:eastAsia="en-US"/>
        </w:rPr>
        <w:t>, подведомственных муниципальных учреждений в сфере развития добровольчеств</w:t>
      </w:r>
      <w:r w:rsidR="00F73648">
        <w:rPr>
          <w:rFonts w:eastAsiaTheme="minorHAnsi"/>
          <w:color w:val="000000" w:themeColor="text1"/>
          <w:lang w:eastAsia="en-US"/>
        </w:rPr>
        <w:t>а (</w:t>
      </w:r>
      <w:proofErr w:type="spellStart"/>
      <w:r w:rsidR="00F73648">
        <w:rPr>
          <w:rFonts w:eastAsiaTheme="minorHAnsi"/>
          <w:color w:val="000000" w:themeColor="text1"/>
          <w:lang w:eastAsia="en-US"/>
        </w:rPr>
        <w:t>волонтерства</w:t>
      </w:r>
      <w:proofErr w:type="spellEnd"/>
      <w:r w:rsidR="00F73648">
        <w:rPr>
          <w:rFonts w:eastAsiaTheme="minorHAnsi"/>
          <w:color w:val="000000" w:themeColor="text1"/>
          <w:lang w:eastAsia="en-US"/>
        </w:rPr>
        <w:t>) на территории М</w:t>
      </w:r>
      <w:r w:rsidRPr="00781311">
        <w:rPr>
          <w:rFonts w:eastAsiaTheme="minorHAnsi"/>
          <w:color w:val="000000" w:themeColor="text1"/>
          <w:lang w:eastAsia="en-US"/>
        </w:rPr>
        <w:t xml:space="preserve">униципального образования </w:t>
      </w:r>
      <w:r>
        <w:rPr>
          <w:rFonts w:eastAsiaTheme="minorHAnsi"/>
          <w:color w:val="000000" w:themeColor="text1"/>
          <w:lang w:eastAsia="en-US"/>
        </w:rPr>
        <w:t>«Сельское поселение Хатанга»</w:t>
      </w:r>
      <w:r w:rsidRPr="00781311">
        <w:rPr>
          <w:rFonts w:eastAsiaTheme="minorHAnsi"/>
          <w:color w:val="000000" w:themeColor="text1"/>
          <w:lang w:eastAsia="en-US"/>
        </w:rPr>
        <w:t xml:space="preserve">, руководствуясь </w:t>
      </w:r>
      <w:r>
        <w:rPr>
          <w:rFonts w:eastAsiaTheme="minorHAnsi"/>
          <w:color w:val="000000" w:themeColor="text1"/>
          <w:lang w:eastAsia="en-US"/>
        </w:rPr>
        <w:t>Уставом сельского поселения Хатанга</w:t>
      </w:r>
      <w:r w:rsidRPr="00781311">
        <w:rPr>
          <w:rFonts w:eastAsiaTheme="minorHAnsi"/>
          <w:color w:val="000000" w:themeColor="text1"/>
          <w:lang w:eastAsia="en-US"/>
        </w:rPr>
        <w:t>,</w:t>
      </w:r>
      <w:r w:rsidR="003B0093">
        <w:rPr>
          <w:color w:val="000000"/>
          <w:sz w:val="28"/>
          <w:szCs w:val="28"/>
          <w:shd w:val="clear" w:color="auto" w:fill="FFFFFF"/>
        </w:rPr>
        <w:tab/>
      </w:r>
      <w:r w:rsidR="003B0093">
        <w:rPr>
          <w:color w:val="000000"/>
          <w:sz w:val="28"/>
          <w:szCs w:val="28"/>
          <w:shd w:val="clear" w:color="auto" w:fill="FFFFFF"/>
        </w:rPr>
        <w:tab/>
      </w:r>
    </w:p>
    <w:p w:rsidR="00781311" w:rsidRDefault="00781311" w:rsidP="0078131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A3565" w:rsidRPr="00C40596" w:rsidRDefault="00FA3565" w:rsidP="00781311">
      <w:pPr>
        <w:pStyle w:val="ab"/>
        <w:spacing w:before="0" w:beforeAutospacing="0" w:after="0" w:afterAutospacing="0"/>
        <w:ind w:left="3540"/>
        <w:jc w:val="both"/>
        <w:rPr>
          <w:b/>
          <w:color w:val="000000" w:themeColor="text1"/>
        </w:rPr>
      </w:pPr>
      <w:r w:rsidRPr="00C40596">
        <w:rPr>
          <w:b/>
          <w:color w:val="000000" w:themeColor="text1"/>
        </w:rPr>
        <w:t>ПОСТАНОВЛЯЮ:</w:t>
      </w:r>
    </w:p>
    <w:p w:rsidR="00FA3565" w:rsidRPr="00C40596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5207E9" w:rsidRDefault="00781311" w:rsidP="00C30F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E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="00F73648" w:rsidRPr="005207E9">
        <w:rPr>
          <w:rFonts w:ascii="Times New Roman" w:hAnsi="Times New Roman" w:cs="Times New Roman"/>
          <w:color w:val="000000"/>
          <w:sz w:val="24"/>
          <w:szCs w:val="24"/>
        </w:rPr>
        <w:t>взаимодействия А</w:t>
      </w:r>
      <w:r w:rsidRPr="005207E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F73648" w:rsidRPr="005207E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Хатанга</w:t>
      </w:r>
      <w:r w:rsidRPr="005207E9">
        <w:rPr>
          <w:rFonts w:ascii="Times New Roman" w:hAnsi="Times New Roman" w:cs="Times New Roman"/>
          <w:color w:val="000000"/>
          <w:sz w:val="24"/>
          <w:szCs w:val="24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C16D9B" w:rsidRPr="005207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3648" w:rsidRPr="005207E9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="0011384F" w:rsidRPr="005207E9"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r w:rsidR="0052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648" w:rsidRPr="005207E9">
        <w:rPr>
          <w:rFonts w:ascii="Times New Roman" w:hAnsi="Times New Roman" w:cs="Times New Roman"/>
          <w:color w:val="000000"/>
          <w:sz w:val="24"/>
          <w:szCs w:val="24"/>
        </w:rPr>
        <w:t>к настоящему п</w:t>
      </w:r>
      <w:r w:rsidR="0011384F" w:rsidRPr="005207E9">
        <w:rPr>
          <w:rFonts w:ascii="Times New Roman" w:hAnsi="Times New Roman" w:cs="Times New Roman"/>
          <w:color w:val="000000"/>
          <w:sz w:val="24"/>
          <w:szCs w:val="24"/>
        </w:rPr>
        <w:t>остановлению.</w:t>
      </w:r>
    </w:p>
    <w:p w:rsidR="00C30F44" w:rsidRPr="005207E9" w:rsidRDefault="00F73648" w:rsidP="00C30F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7E9">
        <w:rPr>
          <w:rFonts w:ascii="Times New Roman" w:hAnsi="Times New Roman" w:cs="Times New Roman"/>
          <w:color w:val="000000"/>
          <w:sz w:val="24"/>
          <w:szCs w:val="24"/>
        </w:rPr>
        <w:t>Опубликовать п</w:t>
      </w:r>
      <w:r w:rsidR="00C30F44" w:rsidRPr="005207E9">
        <w:rPr>
          <w:rFonts w:ascii="Times New Roman" w:hAnsi="Times New Roman" w:cs="Times New Roman"/>
          <w:color w:val="000000"/>
          <w:sz w:val="24"/>
          <w:szCs w:val="24"/>
        </w:rPr>
        <w:t>остановление в Информационном бюллетене Хатангского сельского Совета депу</w:t>
      </w:r>
      <w:r w:rsidR="00781311" w:rsidRPr="005207E9">
        <w:rPr>
          <w:rFonts w:ascii="Times New Roman" w:hAnsi="Times New Roman" w:cs="Times New Roman"/>
          <w:color w:val="000000"/>
          <w:sz w:val="24"/>
          <w:szCs w:val="24"/>
        </w:rPr>
        <w:t>татов и А</w:t>
      </w:r>
      <w:r w:rsidR="00C30F44" w:rsidRPr="005207E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5207E9" w:rsidRPr="005207E9" w:rsidRDefault="005207E9" w:rsidP="00C30F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7E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исполняющую обязанности заместителя Главы сельского поселения Хатанга по вопросам культуры, молодежной политики и спорта Зоткину Т.В.</w:t>
      </w:r>
    </w:p>
    <w:p w:rsidR="00C30F44" w:rsidRPr="005207E9" w:rsidRDefault="00F73648" w:rsidP="00C30F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7E9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C30F44" w:rsidRPr="005207E9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r w:rsidR="00FE1580" w:rsidRPr="005207E9">
        <w:rPr>
          <w:rFonts w:ascii="Times New Roman" w:hAnsi="Times New Roman" w:cs="Times New Roman"/>
          <w:color w:val="000000"/>
          <w:sz w:val="24"/>
          <w:szCs w:val="24"/>
        </w:rPr>
        <w:t xml:space="preserve">в день, следующий за днем </w:t>
      </w:r>
      <w:r w:rsidR="00C30F44" w:rsidRPr="005207E9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C30F44" w:rsidRPr="005207E9" w:rsidRDefault="00C30F44" w:rsidP="00C3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FA3565" w:rsidRPr="005207E9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3B0093" w:rsidRPr="005207E9" w:rsidRDefault="003B0093" w:rsidP="003B009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18"/>
          <w:szCs w:val="24"/>
        </w:rPr>
      </w:pPr>
    </w:p>
    <w:p w:rsidR="00781311" w:rsidRDefault="00781311" w:rsidP="00E8648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Временно исполняющий полномочия</w:t>
      </w:r>
    </w:p>
    <w:p w:rsidR="00FA3565" w:rsidRDefault="0082481D" w:rsidP="00E8648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78131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C405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78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52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81311">
        <w:rPr>
          <w:rFonts w:ascii="Times New Roman" w:hAnsi="Times New Roman" w:cs="Times New Roman"/>
          <w:color w:val="000000" w:themeColor="text1"/>
          <w:sz w:val="24"/>
          <w:szCs w:val="24"/>
        </w:rPr>
        <w:t>А.С. Скрипкин</w:t>
      </w:r>
    </w:p>
    <w:p w:rsidR="005207E9" w:rsidRDefault="005207E9" w:rsidP="005207E9">
      <w:pPr>
        <w:pStyle w:val="ConsPlusTitle"/>
        <w:widowControl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5207E9" w:rsidRDefault="005207E9" w:rsidP="005207E9">
      <w:pPr>
        <w:pStyle w:val="ConsPlusTitle"/>
        <w:widowControl/>
        <w:ind w:firstLine="6237"/>
        <w:rPr>
          <w:rFonts w:ascii="Times New Roman" w:hAnsi="Times New Roman" w:cs="Times New Roman"/>
          <w:szCs w:val="24"/>
        </w:rPr>
      </w:pPr>
    </w:p>
    <w:p w:rsidR="005207E9" w:rsidRDefault="005207E9" w:rsidP="005207E9">
      <w:pPr>
        <w:pStyle w:val="ConsPlusTitle"/>
        <w:widowControl/>
        <w:ind w:firstLine="6237"/>
        <w:rPr>
          <w:rFonts w:ascii="Times New Roman" w:hAnsi="Times New Roman" w:cs="Times New Roman"/>
          <w:szCs w:val="24"/>
        </w:rPr>
      </w:pPr>
    </w:p>
    <w:p w:rsidR="0011384F" w:rsidRDefault="005207E9" w:rsidP="005207E9">
      <w:pPr>
        <w:pStyle w:val="ConsPlusTitle"/>
        <w:widowControl/>
        <w:ind w:firstLine="6237"/>
        <w:rPr>
          <w:rFonts w:ascii="Times New Roman" w:hAnsi="Times New Roman" w:cs="Times New Roman"/>
          <w:szCs w:val="24"/>
        </w:rPr>
      </w:pPr>
      <w:r w:rsidRPr="005207E9">
        <w:rPr>
          <w:rFonts w:ascii="Times New Roman" w:hAnsi="Times New Roman" w:cs="Times New Roman"/>
          <w:szCs w:val="24"/>
        </w:rPr>
        <w:t>Приложение</w:t>
      </w:r>
    </w:p>
    <w:p w:rsidR="005207E9" w:rsidRDefault="005207E9" w:rsidP="005207E9">
      <w:pPr>
        <w:pStyle w:val="ConsPlusTitle"/>
        <w:widowControl/>
        <w:ind w:firstLine="6237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к</w:t>
      </w:r>
      <w:r w:rsidRPr="005207E9">
        <w:rPr>
          <w:rFonts w:ascii="Times New Roman" w:hAnsi="Times New Roman" w:cs="Times New Roman"/>
          <w:b w:val="0"/>
          <w:szCs w:val="24"/>
        </w:rPr>
        <w:t xml:space="preserve"> постановлению Администрации </w:t>
      </w:r>
    </w:p>
    <w:p w:rsidR="005207E9" w:rsidRDefault="005207E9" w:rsidP="005207E9">
      <w:pPr>
        <w:pStyle w:val="ConsPlusTitle"/>
        <w:widowControl/>
        <w:ind w:firstLine="6237"/>
        <w:rPr>
          <w:rFonts w:ascii="Times New Roman" w:hAnsi="Times New Roman" w:cs="Times New Roman"/>
          <w:b w:val="0"/>
          <w:szCs w:val="24"/>
        </w:rPr>
      </w:pPr>
      <w:r w:rsidRPr="005207E9">
        <w:rPr>
          <w:rFonts w:ascii="Times New Roman" w:hAnsi="Times New Roman" w:cs="Times New Roman"/>
          <w:b w:val="0"/>
          <w:szCs w:val="24"/>
        </w:rPr>
        <w:t>сельского поселения Хатанга</w:t>
      </w:r>
    </w:p>
    <w:p w:rsidR="005207E9" w:rsidRPr="005207E9" w:rsidRDefault="005207E9" w:rsidP="005207E9">
      <w:pPr>
        <w:pStyle w:val="ConsPlusTitle"/>
        <w:widowControl/>
        <w:ind w:firstLine="6237"/>
        <w:rPr>
          <w:rFonts w:ascii="Times New Roman" w:hAnsi="Times New Roman" w:cs="Times New Roman"/>
          <w:b w:val="0"/>
          <w:szCs w:val="24"/>
        </w:rPr>
      </w:pPr>
      <w:r w:rsidRPr="005207E9">
        <w:rPr>
          <w:rFonts w:ascii="Times New Roman" w:hAnsi="Times New Roman" w:cs="Times New Roman"/>
          <w:b w:val="0"/>
          <w:szCs w:val="24"/>
        </w:rPr>
        <w:t xml:space="preserve"> от 30.12.2020 г. № 168-П</w:t>
      </w:r>
    </w:p>
    <w:p w:rsidR="005207E9" w:rsidRDefault="005207E9" w:rsidP="00A457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07E9" w:rsidRDefault="005207E9" w:rsidP="00AA5768">
      <w:pPr>
        <w:pStyle w:val="a9"/>
        <w:ind w:left="424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311" w:rsidRDefault="00781311" w:rsidP="00AA5768">
      <w:pPr>
        <w:pStyle w:val="a9"/>
        <w:ind w:left="424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756811" w:rsidRDefault="007F766C" w:rsidP="00AA5768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 А</w:t>
      </w:r>
      <w:r w:rsidR="00781311" w:rsidRPr="0078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дминистрации </w:t>
      </w:r>
      <w:r w:rsidR="00AA5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Хатанга</w:t>
      </w:r>
      <w:r w:rsidR="00781311" w:rsidRPr="0078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A5768" w:rsidRDefault="00AA5768" w:rsidP="00AA5768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768" w:rsidRPr="00AA5768" w:rsidRDefault="00AA5768" w:rsidP="00AA5768">
      <w:pPr>
        <w:pStyle w:val="a9"/>
        <w:ind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AA5768" w:rsidRDefault="00AA5768" w:rsidP="00AA5768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768" w:rsidRPr="00AA5768" w:rsidRDefault="00AA5768" w:rsidP="002D7259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1.1. Настоящ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</w:t>
      </w:r>
      <w:r w:rsidR="007F766C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взаимодействия А</w:t>
      </w:r>
      <w:r w:rsidR="002D7259" w:rsidRPr="002D7259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дминистрации сельского поселения Хатанга, муниципальных учреждений с организаторами добровольческой (волонтерской) деятельности, добровольческим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и (волонтерскими) организациями (далее – Порядок)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опр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еделяет порядок взаимодействия А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Хатанга (далее – Администрация)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учре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ждений </w:t>
      </w:r>
      <w:r w:rsidR="007F766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далее - Учреждения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с организаторами добровольческой (волонтерской) деятельности, добровольческими (волонтерскими) организациями (далее 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– Организации)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осуществлении благотворительной, добровольческой (волонтерской) деятельности на территории муниципального образования 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«Сельское поселение Хатанга»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добровольческая деятельность).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волонтерства</w:t>
      </w:r>
      <w:proofErr w:type="spellEnd"/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на территории муниципального образования 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«Сельское поселение Хатанга.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1.3. Задачи взаимодействия: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1.3.1. обеспечен</w:t>
      </w:r>
      <w:r w:rsidR="007F766C">
        <w:rPr>
          <w:rFonts w:ascii="Times New Roman" w:hAnsi="Times New Roman" w:cs="Times New Roman"/>
          <w:bCs/>
          <w:color w:val="000000"/>
          <w:sz w:val="24"/>
          <w:szCs w:val="24"/>
        </w:rPr>
        <w:t>ие эффективного взаимодействия Администрации,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чреждений, организаторов добровольческой деятельности, добровольческих организаций для достижения цели, указанной в пункте 1.2 настоящего По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рядка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1.3.2. поддержка социальных проектов, общественно-гражданских инициатив в социальной сфере.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1.4. Перечень видов деятельности, в отношении которых применяется настоящий Порядок:</w:t>
      </w:r>
    </w:p>
    <w:p w:rsidR="007F766C" w:rsidRDefault="007F766C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9791A">
        <w:rPr>
          <w:rFonts w:ascii="Times New Roman" w:hAnsi="Times New Roman" w:cs="Times New Roman"/>
          <w:bCs/>
          <w:color w:val="000000"/>
          <w:sz w:val="24"/>
          <w:szCs w:val="24"/>
        </w:rPr>
        <w:t>содействие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оказании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 содействия укреплению мира, дружбы и согласия между народами, предотвращению социальных, национальных, религиозных конфликтов;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содействие в укреплении престижа и роли семьи в обществе;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содействие в защите материнства, детства и отцовства;</w:t>
      </w:r>
    </w:p>
    <w:p w:rsidR="007F766C" w:rsidRDefault="007F766C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содействие деятельности в сфере образования, науки, культуры, искусства, просвещения, духовному развитию личности;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содействие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 </w:t>
      </w:r>
    </w:p>
    <w:p w:rsidR="005207E9" w:rsidRDefault="007F766C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области подготовки населения в защите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207E9" w:rsidRDefault="005207E9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E9" w:rsidRDefault="005207E9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E9" w:rsidRDefault="005207E9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E9" w:rsidRDefault="005207E9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F766C" w:rsidRDefault="007F766C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7F766C" w:rsidRDefault="007F766C" w:rsidP="007F7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деятельности по профилактике безнадзорности и правонарушений несовершеннолетних;</w:t>
      </w:r>
    </w:p>
    <w:p w:rsidR="007F766C" w:rsidRDefault="007F766C" w:rsidP="00686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86B0A">
        <w:rPr>
          <w:rFonts w:ascii="Times New Roman" w:hAnsi="Times New Roman" w:cs="Times New Roman"/>
          <w:sz w:val="24"/>
          <w:szCs w:val="24"/>
        </w:rPr>
        <w:t>содействие в развитии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научно-технического, художественного творчества детей и молодежи;</w:t>
      </w:r>
      <w:r w:rsidR="00686B0A">
        <w:rPr>
          <w:rFonts w:ascii="Times New Roman" w:hAnsi="Times New Roman" w:cs="Times New Roman"/>
          <w:sz w:val="24"/>
          <w:szCs w:val="24"/>
        </w:rPr>
        <w:t xml:space="preserve"> </w:t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  <w:t>- 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B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патриотическом</w:t>
      </w:r>
      <w:r w:rsidR="00686B0A">
        <w:rPr>
          <w:rFonts w:ascii="Times New Roman" w:hAnsi="Times New Roman" w:cs="Times New Roman"/>
          <w:sz w:val="24"/>
          <w:szCs w:val="24"/>
        </w:rPr>
        <w:t>, духовно-нравственном воспитании</w:t>
      </w:r>
      <w:r>
        <w:rPr>
          <w:rFonts w:ascii="Times New Roman" w:hAnsi="Times New Roman" w:cs="Times New Roman"/>
          <w:sz w:val="24"/>
          <w:szCs w:val="24"/>
        </w:rPr>
        <w:t xml:space="preserve"> детей и молодежи</w:t>
      </w:r>
      <w:r w:rsidR="00686B0A">
        <w:rPr>
          <w:rFonts w:ascii="Times New Roman" w:hAnsi="Times New Roman" w:cs="Times New Roman"/>
          <w:sz w:val="24"/>
          <w:szCs w:val="24"/>
        </w:rPr>
        <w:t>;</w:t>
      </w:r>
    </w:p>
    <w:p w:rsidR="00686B0A" w:rsidRDefault="00686B0A" w:rsidP="00686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содействие в поддержке общественно значимых молодежных инициатив, проектов, детского и молодежного движения, детских и молодежных организаций;</w:t>
      </w:r>
    </w:p>
    <w:p w:rsidR="00686B0A" w:rsidRDefault="00686B0A" w:rsidP="00686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содействия профилактике социально опасных форм поведения граждан.</w:t>
      </w:r>
    </w:p>
    <w:p w:rsidR="00686B0A" w:rsidRDefault="00686B0A" w:rsidP="00686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B0A" w:rsidRDefault="00686B0A" w:rsidP="00686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768" w:rsidRPr="00AA5768" w:rsidRDefault="007F766C" w:rsidP="00686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ab/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 Порядок взаимодействия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2.1. Инициаторами взаи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модействия могут выступать как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дминистрация,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чреждения, так и организаторы добровольческой деятельности, добровольческие организации.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2.2. Организатор добровольческой деятельности, добровольческая организация в целях осуществлен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ия взаимодействия направляют в А</w:t>
      </w:r>
      <w:r w:rsidR="00C9791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дминистрацию,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волонтерства</w:t>
      </w:r>
      <w:proofErr w:type="spellEnd"/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) (при наличии);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.4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Порядка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AA5768" w:rsidRPr="00AA5768" w:rsidRDefault="002D725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о принятии предложения;</w:t>
      </w:r>
    </w:p>
    <w:p w:rsidR="00AA5768" w:rsidRPr="00AA5768" w:rsidRDefault="002D725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Pr="00AA5768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5768" w:rsidRPr="00AA5768" w:rsidRDefault="00C9791A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2.4. Администрация, У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.4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Порядка.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2.6.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случае принятия предложения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дминистрация,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б) о правовых н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ормах, регламентирующих работу Администрации,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2.7. Организатор добровольческой деятельности, добровольческая организация в случае отказа учреждения принят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ь предложение вправе направить А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дминис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трации, являющейся учредителем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чреждения, аналогичное предложение, которое рассматривается в соответствии с пунктами 2.3 - 2.6 настоящего По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рядка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A5768" w:rsidRPr="00AA5768" w:rsidRDefault="002D725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2.8. Взаимодействие А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дми</w:t>
      </w:r>
      <w:r w:rsidR="00C9791A">
        <w:rPr>
          <w:rFonts w:ascii="Times New Roman" w:hAnsi="Times New Roman" w:cs="Times New Roman"/>
          <w:bCs/>
          <w:color w:val="000000"/>
          <w:sz w:val="24"/>
          <w:szCs w:val="24"/>
        </w:rPr>
        <w:t>нистрации, У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2.9. Соглашение заключается с организатором добровольческой деятельности, добровольческой 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организацией в случае принятия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дминистрацией,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чреждением решения об одобрении предложения и предусматривает: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.4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Порядка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б) условия осуществления добровольческой деятельности;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организаторов добровольче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ской деятельности и со стороны Администрации,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 для оперативного решения вопросов, возникающих при взаимодействии;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г) пор</w:t>
      </w:r>
      <w:r w:rsidR="002D7259">
        <w:rPr>
          <w:rFonts w:ascii="Times New Roman" w:hAnsi="Times New Roman" w:cs="Times New Roman"/>
          <w:bCs/>
          <w:color w:val="000000"/>
          <w:sz w:val="24"/>
          <w:szCs w:val="24"/>
        </w:rPr>
        <w:t>ядок, в соответствии с которым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дминистрация,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AA5768" w:rsidRPr="00AA5768" w:rsidRDefault="002D725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д) возможность предоставления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дминистрацией, У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чреждением мер поддержки, предусмотренных Федеральным законом, помещений и необходимого оборудования;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волонтерства</w:t>
      </w:r>
      <w:proofErr w:type="spellEnd"/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7E9" w:rsidRPr="00AA5768" w:rsidRDefault="005207E9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2.10. В ц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елях заключения соглашения Администрация,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 споры и разногласия, </w:t>
      </w:r>
      <w:r w:rsidR="00C12E44">
        <w:rPr>
          <w:rFonts w:ascii="Times New Roman" w:hAnsi="Times New Roman" w:cs="Times New Roman"/>
          <w:bCs/>
          <w:color w:val="000000"/>
          <w:sz w:val="24"/>
          <w:szCs w:val="24"/>
        </w:rPr>
        <w:t>которые могут возникнуть между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дминистрацией, У</w:t>
      </w: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AA5768" w:rsidRPr="00AA5768" w:rsidRDefault="00AA5768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AA5768" w:rsidRPr="00AA5768" w:rsidRDefault="00C12E44" w:rsidP="00AA5768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2.11. Должностное лицо А</w:t>
      </w:r>
      <w:r w:rsidR="00686B0A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дминистрации, У</w:t>
      </w:r>
      <w:r w:rsidR="00AA5768" w:rsidRPr="00AA576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B5747E" w:rsidRPr="0013231D" w:rsidTr="00AA5768">
        <w:tc>
          <w:tcPr>
            <w:tcW w:w="4636" w:type="dxa"/>
          </w:tcPr>
          <w:p w:rsidR="00B5747E" w:rsidRDefault="00B5747E" w:rsidP="00AA5768">
            <w:pPr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B5747E" w:rsidRPr="00BE305B" w:rsidRDefault="00B5747E" w:rsidP="00ED083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A0598" w:rsidRPr="0013231D" w:rsidRDefault="007A0598" w:rsidP="007A0598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7A0598" w:rsidRPr="0013231D" w:rsidRDefault="007A0598" w:rsidP="007A0598">
      <w:pPr>
        <w:autoSpaceDE w:val="0"/>
        <w:jc w:val="center"/>
        <w:rPr>
          <w:sz w:val="28"/>
          <w:szCs w:val="28"/>
          <w:shd w:val="clear" w:color="auto" w:fill="FFFFFF"/>
        </w:rPr>
      </w:pPr>
    </w:p>
    <w:p w:rsidR="007A0598" w:rsidRPr="00783D0F" w:rsidRDefault="007A0598" w:rsidP="007A0598">
      <w:pPr>
        <w:pStyle w:val="a9"/>
        <w:jc w:val="center"/>
        <w:rPr>
          <w:rFonts w:ascii="Times New Roman" w:hAnsi="Times New Roman"/>
          <w:sz w:val="24"/>
          <w:szCs w:val="24"/>
        </w:rPr>
      </w:pPr>
    </w:p>
    <w:sectPr w:rsidR="007A0598" w:rsidRPr="00783D0F" w:rsidSect="005207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4CD839FB"/>
    <w:multiLevelType w:val="hybridMultilevel"/>
    <w:tmpl w:val="2DD46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45AF5"/>
    <w:rsid w:val="000703FE"/>
    <w:rsid w:val="00090888"/>
    <w:rsid w:val="000A19CF"/>
    <w:rsid w:val="000E568C"/>
    <w:rsid w:val="00112E8D"/>
    <w:rsid w:val="0011384F"/>
    <w:rsid w:val="001150DD"/>
    <w:rsid w:val="001175C0"/>
    <w:rsid w:val="00132A01"/>
    <w:rsid w:val="0013327F"/>
    <w:rsid w:val="00155E13"/>
    <w:rsid w:val="00160506"/>
    <w:rsid w:val="00170D17"/>
    <w:rsid w:val="00186C08"/>
    <w:rsid w:val="001E0DFA"/>
    <w:rsid w:val="001F60BB"/>
    <w:rsid w:val="00206950"/>
    <w:rsid w:val="00216EB9"/>
    <w:rsid w:val="0022453C"/>
    <w:rsid w:val="00237DA7"/>
    <w:rsid w:val="0028170B"/>
    <w:rsid w:val="002A4202"/>
    <w:rsid w:val="002D4879"/>
    <w:rsid w:val="002D7259"/>
    <w:rsid w:val="002D7D43"/>
    <w:rsid w:val="002F7F4D"/>
    <w:rsid w:val="00306DDB"/>
    <w:rsid w:val="003105AD"/>
    <w:rsid w:val="00341B3A"/>
    <w:rsid w:val="003547B4"/>
    <w:rsid w:val="0038035B"/>
    <w:rsid w:val="00385177"/>
    <w:rsid w:val="003939CB"/>
    <w:rsid w:val="003B0093"/>
    <w:rsid w:val="003B5075"/>
    <w:rsid w:val="003B55E6"/>
    <w:rsid w:val="00432FAD"/>
    <w:rsid w:val="00437918"/>
    <w:rsid w:val="00461E01"/>
    <w:rsid w:val="004B3541"/>
    <w:rsid w:val="004F27EA"/>
    <w:rsid w:val="004F2BD6"/>
    <w:rsid w:val="00510FDA"/>
    <w:rsid w:val="00515563"/>
    <w:rsid w:val="005207E9"/>
    <w:rsid w:val="00521FA8"/>
    <w:rsid w:val="00527E36"/>
    <w:rsid w:val="00596569"/>
    <w:rsid w:val="0059745E"/>
    <w:rsid w:val="00597CB3"/>
    <w:rsid w:val="00600710"/>
    <w:rsid w:val="00624CC8"/>
    <w:rsid w:val="006442E2"/>
    <w:rsid w:val="00647226"/>
    <w:rsid w:val="00665E45"/>
    <w:rsid w:val="006851DA"/>
    <w:rsid w:val="00686B0A"/>
    <w:rsid w:val="006B751A"/>
    <w:rsid w:val="006C3EAB"/>
    <w:rsid w:val="00706039"/>
    <w:rsid w:val="00756811"/>
    <w:rsid w:val="00771BC5"/>
    <w:rsid w:val="00781311"/>
    <w:rsid w:val="00783D0F"/>
    <w:rsid w:val="007A0598"/>
    <w:rsid w:val="007D790B"/>
    <w:rsid w:val="007F766C"/>
    <w:rsid w:val="00800121"/>
    <w:rsid w:val="00816D1C"/>
    <w:rsid w:val="0082481D"/>
    <w:rsid w:val="00833F74"/>
    <w:rsid w:val="00856779"/>
    <w:rsid w:val="008744AC"/>
    <w:rsid w:val="00894A4D"/>
    <w:rsid w:val="008C34D2"/>
    <w:rsid w:val="008D6DA6"/>
    <w:rsid w:val="008E4C47"/>
    <w:rsid w:val="008F6463"/>
    <w:rsid w:val="00903A70"/>
    <w:rsid w:val="00904548"/>
    <w:rsid w:val="00930C42"/>
    <w:rsid w:val="0093616B"/>
    <w:rsid w:val="00966F44"/>
    <w:rsid w:val="00977C41"/>
    <w:rsid w:val="00985283"/>
    <w:rsid w:val="009938F0"/>
    <w:rsid w:val="009B4790"/>
    <w:rsid w:val="009B4A31"/>
    <w:rsid w:val="009C6C20"/>
    <w:rsid w:val="009D6D64"/>
    <w:rsid w:val="009F747A"/>
    <w:rsid w:val="00A457FA"/>
    <w:rsid w:val="00A93BFC"/>
    <w:rsid w:val="00A95D9E"/>
    <w:rsid w:val="00AA239F"/>
    <w:rsid w:val="00AA5768"/>
    <w:rsid w:val="00AB5BC1"/>
    <w:rsid w:val="00AD4F1E"/>
    <w:rsid w:val="00B26CA1"/>
    <w:rsid w:val="00B275F0"/>
    <w:rsid w:val="00B330E0"/>
    <w:rsid w:val="00B51920"/>
    <w:rsid w:val="00B54CAE"/>
    <w:rsid w:val="00B5747E"/>
    <w:rsid w:val="00B60846"/>
    <w:rsid w:val="00B641EA"/>
    <w:rsid w:val="00B822ED"/>
    <w:rsid w:val="00B83C40"/>
    <w:rsid w:val="00BA15B7"/>
    <w:rsid w:val="00BB1B78"/>
    <w:rsid w:val="00BB3957"/>
    <w:rsid w:val="00BC591C"/>
    <w:rsid w:val="00BD62A5"/>
    <w:rsid w:val="00BE0A4D"/>
    <w:rsid w:val="00C12E44"/>
    <w:rsid w:val="00C143E0"/>
    <w:rsid w:val="00C16D9B"/>
    <w:rsid w:val="00C201E0"/>
    <w:rsid w:val="00C30F44"/>
    <w:rsid w:val="00C575C1"/>
    <w:rsid w:val="00C8365D"/>
    <w:rsid w:val="00C953AE"/>
    <w:rsid w:val="00C9791A"/>
    <w:rsid w:val="00D16EFE"/>
    <w:rsid w:val="00D21830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86488"/>
    <w:rsid w:val="00EA6339"/>
    <w:rsid w:val="00EA65DE"/>
    <w:rsid w:val="00EB1110"/>
    <w:rsid w:val="00EC23F8"/>
    <w:rsid w:val="00EE328B"/>
    <w:rsid w:val="00EF7B28"/>
    <w:rsid w:val="00F27ACF"/>
    <w:rsid w:val="00F41952"/>
    <w:rsid w:val="00F67BE1"/>
    <w:rsid w:val="00F73648"/>
    <w:rsid w:val="00F812E8"/>
    <w:rsid w:val="00F8284F"/>
    <w:rsid w:val="00F85223"/>
    <w:rsid w:val="00F968DB"/>
    <w:rsid w:val="00FA3565"/>
    <w:rsid w:val="00FA5EDA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9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A0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7A0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rsid w:val="007A059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5</cp:revision>
  <cp:lastPrinted>2021-01-11T08:34:00Z</cp:lastPrinted>
  <dcterms:created xsi:type="dcterms:W3CDTF">2021-01-11T05:40:00Z</dcterms:created>
  <dcterms:modified xsi:type="dcterms:W3CDTF">2021-01-11T08:34:00Z</dcterms:modified>
</cp:coreProperties>
</file>