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117DEC" w:rsidRDefault="00FA3565" w:rsidP="0011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E4" w:rsidRPr="00117DEC" w:rsidRDefault="00847CE4" w:rsidP="0011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847CE4" w:rsidRPr="00117DEC" w:rsidRDefault="00847CE4" w:rsidP="0011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РОССИЙСКАЯ </w:t>
      </w:r>
      <w:r w:rsidR="00FA3565" w:rsidRPr="00117D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</w:p>
    <w:p w:rsidR="00FA3565" w:rsidRPr="00117DEC" w:rsidRDefault="00FA3565" w:rsidP="0011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117DEC" w:rsidRDefault="00FA3565" w:rsidP="0011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117DEC" w:rsidRDefault="00FA3565" w:rsidP="0011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117DEC" w:rsidRDefault="00FA3565" w:rsidP="00117D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117DEC" w:rsidRDefault="00FA3565" w:rsidP="00117D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117DEC" w:rsidRDefault="00FA3565" w:rsidP="0011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117DEC" w:rsidRDefault="00FA3565" w:rsidP="00117D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117DEC" w:rsidRDefault="00117DEC" w:rsidP="00117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14.04.2020 г.                                                                                                                      № 052 – П</w:t>
      </w:r>
    </w:p>
    <w:p w:rsidR="00117DEC" w:rsidRPr="00117DEC" w:rsidRDefault="00117DEC" w:rsidP="0011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Default="009F747A" w:rsidP="00117D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</w:t>
      </w:r>
      <w:r w:rsidR="00A457FA" w:rsidRPr="00117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рядка предоставления компенсации</w:t>
      </w:r>
      <w:r w:rsidRPr="00117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57FA" w:rsidRPr="00117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стоимости</w:t>
      </w:r>
      <w:r w:rsidRPr="00117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оплаты проезда для медицинских консультаций или лечения лицам, работающим в организациях, финансируемых из бюджета сельского поселения Хатанга</w:t>
      </w:r>
    </w:p>
    <w:p w:rsidR="00565309" w:rsidRPr="00117DEC" w:rsidRDefault="00565309" w:rsidP="00117D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Pr="00117DEC" w:rsidRDefault="009F747A" w:rsidP="00565309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x-none"/>
        </w:rPr>
      </w:pPr>
      <w:bookmarkStart w:id="0" w:name="_GoBack"/>
      <w:bookmarkEnd w:id="0"/>
      <w:r w:rsidRPr="00117DEC">
        <w:rPr>
          <w:color w:val="000000" w:themeColor="text1"/>
        </w:rPr>
        <w:t>В соответствии с Трудовым кодексом Российской Федерации, Федеральным зак</w:t>
      </w:r>
      <w:r w:rsidR="00565309">
        <w:rPr>
          <w:color w:val="000000" w:themeColor="text1"/>
        </w:rPr>
        <w:t>оном Российской Федерации от 19.02.</w:t>
      </w:r>
      <w:r w:rsidRPr="00117DEC">
        <w:rPr>
          <w:color w:val="000000" w:themeColor="text1"/>
        </w:rPr>
        <w:t>1993 г</w:t>
      </w:r>
      <w:r w:rsidR="00565309">
        <w:rPr>
          <w:color w:val="000000" w:themeColor="text1"/>
        </w:rPr>
        <w:t>.</w:t>
      </w:r>
      <w:r w:rsidRPr="00117DEC">
        <w:rPr>
          <w:color w:val="000000" w:themeColor="text1"/>
        </w:rPr>
        <w:t xml:space="preserve"> № </w:t>
      </w:r>
      <w:r w:rsidR="00D05905" w:rsidRPr="00117DEC">
        <w:rPr>
          <w:color w:val="000000" w:themeColor="text1"/>
        </w:rPr>
        <w:t>4520-1</w:t>
      </w:r>
      <w:r w:rsidR="00E97F56" w:rsidRPr="00117DEC">
        <w:rPr>
          <w:color w:val="000000" w:themeColor="text1"/>
        </w:rPr>
        <w:t xml:space="preserve"> «О Г</w:t>
      </w:r>
      <w:r w:rsidRPr="00117DEC">
        <w:rPr>
          <w:color w:val="000000" w:themeColor="text1"/>
        </w:rPr>
        <w:t xml:space="preserve">осударственных гарантиях и компенсациях для лиц, работающих и проживающих в районах Крайнего Севера и приравненных к ним местностях», </w:t>
      </w:r>
      <w:r w:rsidR="003B0093" w:rsidRPr="00117DEC">
        <w:rPr>
          <w:color w:val="000000" w:themeColor="text1"/>
        </w:rPr>
        <w:t xml:space="preserve">Уставом сельского поселения Хатанга, во исполнение </w:t>
      </w:r>
      <w:r w:rsidR="00D655FB">
        <w:rPr>
          <w:color w:val="000000" w:themeColor="text1"/>
        </w:rPr>
        <w:t>под</w:t>
      </w:r>
      <w:r w:rsidR="00FA2E2E" w:rsidRPr="00117DEC">
        <w:rPr>
          <w:color w:val="000000" w:themeColor="text1"/>
        </w:rPr>
        <w:t>п</w:t>
      </w:r>
      <w:r w:rsidR="00415048" w:rsidRPr="00117DEC">
        <w:rPr>
          <w:color w:val="000000" w:themeColor="text1"/>
        </w:rPr>
        <w:t xml:space="preserve">ункта </w:t>
      </w:r>
      <w:r w:rsidR="003B0093" w:rsidRPr="00117DEC">
        <w:rPr>
          <w:color w:val="000000" w:themeColor="text1"/>
        </w:rPr>
        <w:t>2.6</w:t>
      </w:r>
      <w:r w:rsidR="004F2BD6" w:rsidRPr="00117DEC">
        <w:rPr>
          <w:color w:val="000000" w:themeColor="text1"/>
        </w:rPr>
        <w:t>.</w:t>
      </w:r>
      <w:r w:rsidR="003B0093" w:rsidRPr="00117DEC">
        <w:rPr>
          <w:color w:val="000000" w:themeColor="text1"/>
        </w:rPr>
        <w:t xml:space="preserve"> Решения Хатангского сельского Совета деп</w:t>
      </w:r>
      <w:r w:rsidR="00D05905" w:rsidRPr="00117DEC">
        <w:rPr>
          <w:color w:val="000000" w:themeColor="text1"/>
        </w:rPr>
        <w:t>утатов от 24.12.2019</w:t>
      </w:r>
      <w:r w:rsidR="00D655FB">
        <w:rPr>
          <w:color w:val="000000" w:themeColor="text1"/>
        </w:rPr>
        <w:t xml:space="preserve"> </w:t>
      </w:r>
      <w:r w:rsidR="00D05905" w:rsidRPr="00117DEC">
        <w:rPr>
          <w:color w:val="000000" w:themeColor="text1"/>
        </w:rPr>
        <w:t>г. № 172</w:t>
      </w:r>
      <w:r w:rsidR="003B0093" w:rsidRPr="00117DEC">
        <w:rPr>
          <w:color w:val="000000" w:themeColor="text1"/>
        </w:rPr>
        <w:t>-РС «О гарантиях и компенсациях для лиц, проживающих на территории сельского поселения Хатанга и работающих в органах местного самоуправления, муниципальных учреждениях сельского поселения»,</w:t>
      </w:r>
      <w:r w:rsidRPr="00117DEC">
        <w:rPr>
          <w:color w:val="000000" w:themeColor="text1"/>
        </w:rPr>
        <w:t xml:space="preserve"> </w:t>
      </w:r>
      <w:r w:rsidR="00FA3565" w:rsidRPr="00117DEC">
        <w:rPr>
          <w:color w:val="000000" w:themeColor="text1"/>
          <w:lang w:val="x-none"/>
        </w:rPr>
        <w:t xml:space="preserve"> </w:t>
      </w:r>
      <w:r w:rsidR="00665E45" w:rsidRPr="00117DEC">
        <w:rPr>
          <w:color w:val="000000" w:themeColor="text1"/>
          <w:lang w:val="x-none"/>
        </w:rPr>
        <w:tab/>
      </w:r>
    </w:p>
    <w:p w:rsidR="00565309" w:rsidRDefault="00665E45" w:rsidP="00565309">
      <w:pPr>
        <w:pStyle w:val="ab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17DEC">
        <w:rPr>
          <w:color w:val="000000"/>
          <w:shd w:val="clear" w:color="auto" w:fill="FFFFFF"/>
        </w:rPr>
        <w:t> </w:t>
      </w:r>
      <w:r w:rsidR="003B0093" w:rsidRPr="00117DEC">
        <w:rPr>
          <w:color w:val="000000"/>
          <w:shd w:val="clear" w:color="auto" w:fill="FFFFFF"/>
        </w:rPr>
        <w:tab/>
      </w:r>
      <w:r w:rsidR="003B0093" w:rsidRPr="00117DEC">
        <w:rPr>
          <w:color w:val="000000"/>
          <w:shd w:val="clear" w:color="auto" w:fill="FFFFFF"/>
        </w:rPr>
        <w:tab/>
      </w:r>
      <w:r w:rsidR="003B0093" w:rsidRPr="00117DEC">
        <w:rPr>
          <w:color w:val="000000"/>
          <w:shd w:val="clear" w:color="auto" w:fill="FFFFFF"/>
        </w:rPr>
        <w:tab/>
      </w:r>
      <w:r w:rsidR="003B0093" w:rsidRPr="00117DEC">
        <w:rPr>
          <w:color w:val="000000"/>
          <w:shd w:val="clear" w:color="auto" w:fill="FFFFFF"/>
        </w:rPr>
        <w:tab/>
      </w:r>
      <w:r w:rsidR="003B0093" w:rsidRPr="00117DEC">
        <w:rPr>
          <w:color w:val="000000"/>
          <w:shd w:val="clear" w:color="auto" w:fill="FFFFFF"/>
        </w:rPr>
        <w:tab/>
      </w:r>
    </w:p>
    <w:p w:rsidR="00FA3565" w:rsidRPr="00117DEC" w:rsidRDefault="00FA3565" w:rsidP="00565309">
      <w:pPr>
        <w:pStyle w:val="ab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117DEC">
        <w:rPr>
          <w:b/>
          <w:color w:val="000000" w:themeColor="text1"/>
        </w:rPr>
        <w:t>ПОСТАНОВЛЯЮ:</w:t>
      </w:r>
    </w:p>
    <w:p w:rsidR="00FA3565" w:rsidRPr="00117DEC" w:rsidRDefault="00FA3565" w:rsidP="0056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55FB" w:rsidRDefault="003B0093" w:rsidP="00D65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F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A457FA" w:rsidRPr="00D655FB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D6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7FA" w:rsidRPr="00D655F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компенсаций </w:t>
      </w:r>
      <w:r w:rsidRPr="00D655FB">
        <w:rPr>
          <w:rFonts w:ascii="Times New Roman" w:hAnsi="Times New Roman" w:cs="Times New Roman"/>
          <w:color w:val="000000"/>
          <w:sz w:val="24"/>
          <w:szCs w:val="24"/>
        </w:rPr>
        <w:t>оплаты проезда для медицинских консультаций или лечения лицам, работающим в организациях, финансируемых из бюджета сельского поселения Хатанга, согласно приложению.</w:t>
      </w:r>
    </w:p>
    <w:p w:rsidR="00D655FB" w:rsidRDefault="00D655FB" w:rsidP="00D655F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FB" w:rsidRDefault="003B0093" w:rsidP="00D65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F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r w:rsidR="00D655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5F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от 11.03.2013 г. № 019-П «Об утверждении Положения о порядке оплаты проезда для медицинских консультаций или лечения лицам, работающим в организациях, финансируемых из бюджета сельского поселения».</w:t>
      </w:r>
    </w:p>
    <w:p w:rsidR="00D655FB" w:rsidRPr="00D655FB" w:rsidRDefault="00D655FB" w:rsidP="00D655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FB" w:rsidRDefault="00F07560" w:rsidP="00D65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FB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Информационном бюллетене Хатангског</w:t>
      </w:r>
      <w:r w:rsidR="00D655FB">
        <w:rPr>
          <w:rFonts w:ascii="Times New Roman" w:hAnsi="Times New Roman" w:cs="Times New Roman"/>
          <w:color w:val="000000"/>
          <w:sz w:val="24"/>
          <w:szCs w:val="24"/>
        </w:rPr>
        <w:t>о сельского Совета депутатов и А</w:t>
      </w:r>
      <w:r w:rsidRPr="00D655F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D655FB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6" w:history="1">
        <w:r w:rsidR="00D655FB" w:rsidRPr="00B869C5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D655FB" w:rsidRPr="00D655FB" w:rsidRDefault="00D655FB" w:rsidP="00D655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FB" w:rsidRPr="00D655FB" w:rsidRDefault="00D655FB" w:rsidP="00D65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FB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655FB" w:rsidRPr="00D655FB" w:rsidRDefault="00D655FB" w:rsidP="00D655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FB" w:rsidRDefault="00F07560" w:rsidP="00D65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F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3B0093" w:rsidRDefault="003B0093" w:rsidP="003E4FC0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4FC0" w:rsidRDefault="003E4FC0" w:rsidP="003E4FC0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4FC0" w:rsidRPr="00117DEC" w:rsidRDefault="003E4FC0" w:rsidP="003E4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Pr="00117DEC" w:rsidRDefault="0082481D" w:rsidP="00117DEC">
      <w:pPr>
        <w:pStyle w:val="ConsPlusNormal"/>
        <w:widowControl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CA0A5B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</w:t>
      </w:r>
      <w:r w:rsidR="00FA2E2E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A2E2E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0A5B" w:rsidRPr="00117DEC">
        <w:rPr>
          <w:rFonts w:ascii="Times New Roman" w:hAnsi="Times New Roman" w:cs="Times New Roman"/>
          <w:color w:val="000000" w:themeColor="text1"/>
          <w:sz w:val="24"/>
          <w:szCs w:val="24"/>
        </w:rPr>
        <w:t>С.В. Батурин</w:t>
      </w:r>
    </w:p>
    <w:p w:rsidR="00FA3565" w:rsidRPr="00117DEC" w:rsidRDefault="00FA3565" w:rsidP="00117D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FC0" w:rsidRPr="00217932" w:rsidRDefault="003E4FC0" w:rsidP="003E4FC0">
      <w:pPr>
        <w:pStyle w:val="a3"/>
        <w:ind w:firstLine="5517"/>
        <w:rPr>
          <w:rFonts w:ascii="Times New Roman" w:hAnsi="Times New Roman"/>
          <w:b/>
          <w:sz w:val="20"/>
          <w:szCs w:val="20"/>
        </w:rPr>
      </w:pPr>
      <w:r w:rsidRPr="00217932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E4FC0" w:rsidRPr="00217932" w:rsidRDefault="003E4FC0" w:rsidP="003E4FC0">
      <w:pPr>
        <w:pStyle w:val="a3"/>
        <w:ind w:firstLine="5517"/>
        <w:rPr>
          <w:rFonts w:ascii="Times New Roman" w:hAnsi="Times New Roman"/>
          <w:sz w:val="20"/>
          <w:szCs w:val="20"/>
        </w:rPr>
      </w:pPr>
      <w:r w:rsidRPr="00217932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А</w:t>
      </w:r>
      <w:r w:rsidRPr="00217932">
        <w:rPr>
          <w:rFonts w:ascii="Times New Roman" w:hAnsi="Times New Roman"/>
          <w:sz w:val="20"/>
          <w:szCs w:val="20"/>
        </w:rPr>
        <w:t>дминистрации</w:t>
      </w:r>
    </w:p>
    <w:p w:rsidR="003E4FC0" w:rsidRDefault="003E4FC0" w:rsidP="003E4FC0">
      <w:pPr>
        <w:pStyle w:val="a3"/>
        <w:ind w:firstLine="5517"/>
        <w:rPr>
          <w:rFonts w:ascii="Times New Roman" w:hAnsi="Times New Roman"/>
          <w:sz w:val="20"/>
          <w:szCs w:val="20"/>
        </w:rPr>
      </w:pPr>
      <w:r w:rsidRPr="00217932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3E4FC0" w:rsidRPr="001C5F4E" w:rsidRDefault="003E4FC0" w:rsidP="003E4FC0">
      <w:pPr>
        <w:pStyle w:val="a3"/>
        <w:ind w:firstLine="55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1C5F4E">
        <w:rPr>
          <w:rFonts w:ascii="Times New Roman" w:hAnsi="Times New Roman"/>
          <w:sz w:val="20"/>
          <w:szCs w:val="20"/>
        </w:rPr>
        <w:t xml:space="preserve">т </w:t>
      </w:r>
      <w:r w:rsidR="00A27AE3">
        <w:rPr>
          <w:rFonts w:ascii="Times New Roman" w:hAnsi="Times New Roman"/>
          <w:sz w:val="20"/>
          <w:szCs w:val="20"/>
        </w:rPr>
        <w:t>14</w:t>
      </w:r>
      <w:r w:rsidRPr="001C5F4E">
        <w:rPr>
          <w:rFonts w:ascii="Times New Roman" w:hAnsi="Times New Roman"/>
          <w:sz w:val="20"/>
          <w:szCs w:val="20"/>
        </w:rPr>
        <w:t>.0</w:t>
      </w:r>
      <w:r w:rsidR="00A27AE3">
        <w:rPr>
          <w:rFonts w:ascii="Times New Roman" w:hAnsi="Times New Roman"/>
          <w:sz w:val="20"/>
          <w:szCs w:val="20"/>
        </w:rPr>
        <w:t>4</w:t>
      </w:r>
      <w:r w:rsidRPr="001C5F4E">
        <w:rPr>
          <w:rFonts w:ascii="Times New Roman" w:hAnsi="Times New Roman"/>
          <w:sz w:val="20"/>
          <w:szCs w:val="20"/>
        </w:rPr>
        <w:t>.2020 г. № 05</w:t>
      </w:r>
      <w:r w:rsidR="00A27AE3">
        <w:rPr>
          <w:rFonts w:ascii="Times New Roman" w:hAnsi="Times New Roman"/>
          <w:sz w:val="20"/>
          <w:szCs w:val="20"/>
        </w:rPr>
        <w:t>2</w:t>
      </w:r>
      <w:r w:rsidRPr="001C5F4E">
        <w:rPr>
          <w:rFonts w:ascii="Times New Roman" w:hAnsi="Times New Roman"/>
          <w:sz w:val="20"/>
          <w:szCs w:val="20"/>
        </w:rPr>
        <w:t xml:space="preserve"> - П </w:t>
      </w:r>
    </w:p>
    <w:p w:rsidR="003E4FC0" w:rsidRDefault="003E4FC0" w:rsidP="00117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7FA" w:rsidRPr="00117DEC" w:rsidRDefault="00A457FA" w:rsidP="00117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ПОРЯДОК</w:t>
      </w:r>
    </w:p>
    <w:p w:rsidR="00A27AE3" w:rsidRDefault="00D05905" w:rsidP="00A27A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ПРЕДОСТАВЛЕНИЯ</w:t>
      </w:r>
      <w:r w:rsidR="00A457FA" w:rsidRPr="00117DEC">
        <w:rPr>
          <w:rFonts w:ascii="Times New Roman" w:hAnsi="Times New Roman" w:cs="Times New Roman"/>
          <w:sz w:val="24"/>
          <w:szCs w:val="24"/>
        </w:rPr>
        <w:t xml:space="preserve"> КОМПЕНСАЦИИ СТОИМОСТИ ОПЛАТЫ ПРОЕЗДА </w:t>
      </w:r>
    </w:p>
    <w:p w:rsidR="00B641EA" w:rsidRPr="00117DEC" w:rsidRDefault="00A457FA" w:rsidP="00A27A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ДЛЯ МЕДИЦИНСКИХ КОНСУЛЬТАЦИЙ</w:t>
      </w:r>
      <w:r w:rsidR="00A27AE3">
        <w:rPr>
          <w:rFonts w:ascii="Times New Roman" w:hAnsi="Times New Roman" w:cs="Times New Roman"/>
          <w:sz w:val="24"/>
          <w:szCs w:val="24"/>
        </w:rPr>
        <w:t xml:space="preserve"> </w:t>
      </w:r>
      <w:r w:rsidRPr="00117DEC">
        <w:rPr>
          <w:rFonts w:ascii="Times New Roman" w:hAnsi="Times New Roman" w:cs="Times New Roman"/>
          <w:sz w:val="24"/>
          <w:szCs w:val="24"/>
        </w:rPr>
        <w:t xml:space="preserve">ИЛИ ЛЕЧЕНИЯ ЛИЦАМ, РАБОТАЮЩИМ В ОРГАНИЗАЦИЯХ, ФИНАНСИРУЕМЫХ ИЗ БЮДЖЕТА СЕЛЬСКОГО ПОСЕЛЕНИЯ ХАТАНГА </w:t>
      </w:r>
    </w:p>
    <w:p w:rsidR="00A457FA" w:rsidRPr="00117DEC" w:rsidRDefault="00A457FA" w:rsidP="00117D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170B" w:rsidRPr="00117DEC" w:rsidRDefault="0028170B" w:rsidP="00A27AE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170B" w:rsidRPr="00117DEC" w:rsidRDefault="0028170B" w:rsidP="00117DE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7FA" w:rsidRPr="00117DEC" w:rsidRDefault="00EE328B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1.1. </w:t>
      </w:r>
      <w:r w:rsidR="00A457FA" w:rsidRPr="00117DEC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D05905" w:rsidRPr="00117DEC">
        <w:rPr>
          <w:rFonts w:ascii="Times New Roman" w:hAnsi="Times New Roman" w:cs="Times New Roman"/>
          <w:sz w:val="24"/>
          <w:szCs w:val="24"/>
        </w:rPr>
        <w:t xml:space="preserve"> предоставления компенсации стоимости оплаты проезда для медицинских консультаций или лечения лицам, работающим в организациях, финансируемых из бюджета сельского поселения Хатанга (далее – Порядок)</w:t>
      </w:r>
      <w:r w:rsidR="00A457FA" w:rsidRPr="00117DEC">
        <w:rPr>
          <w:rFonts w:ascii="Times New Roman" w:hAnsi="Times New Roman" w:cs="Times New Roman"/>
          <w:sz w:val="24"/>
          <w:szCs w:val="24"/>
        </w:rPr>
        <w:t xml:space="preserve"> разработан в целях реализации </w:t>
      </w:r>
      <w:r w:rsidR="00A27AE3">
        <w:rPr>
          <w:rFonts w:ascii="Times New Roman" w:hAnsi="Times New Roman" w:cs="Times New Roman"/>
          <w:sz w:val="24"/>
          <w:szCs w:val="24"/>
        </w:rPr>
        <w:t>под</w:t>
      </w:r>
      <w:r w:rsidR="00A457FA" w:rsidRPr="00117DEC">
        <w:rPr>
          <w:rFonts w:ascii="Times New Roman" w:hAnsi="Times New Roman" w:cs="Times New Roman"/>
          <w:sz w:val="24"/>
          <w:szCs w:val="24"/>
        </w:rPr>
        <w:t>пункта 2.6. Решения Хатангского сельского Совета депутатов от 24.12.2019</w:t>
      </w:r>
      <w:r w:rsidR="00FA2E2E" w:rsidRPr="00117DEC">
        <w:rPr>
          <w:rFonts w:ascii="Times New Roman" w:hAnsi="Times New Roman" w:cs="Times New Roman"/>
          <w:sz w:val="24"/>
          <w:szCs w:val="24"/>
        </w:rPr>
        <w:t xml:space="preserve"> г. № 172</w:t>
      </w:r>
      <w:r w:rsidR="00A457FA" w:rsidRPr="00117DEC">
        <w:rPr>
          <w:rFonts w:ascii="Times New Roman" w:hAnsi="Times New Roman" w:cs="Times New Roman"/>
          <w:sz w:val="24"/>
          <w:szCs w:val="24"/>
        </w:rPr>
        <w:t xml:space="preserve">-РС «О гарантиях и компенсациях для лиц, проживающих на территории сельского поселения Хатанга и работающих в органах местного самоуправления, муниципальных учреждениях сельского поселения»  и </w:t>
      </w:r>
      <w:r w:rsidR="00A457FA" w:rsidRPr="0011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регулирует вопросы предоставления компенсации стоимости проезда к месту получения медицинской консультации (лечения) и обратно лицам, работающим в организациях, финансируемых из бюджета сельского поселения Хатанга.</w:t>
      </w:r>
    </w:p>
    <w:p w:rsidR="00A457FA" w:rsidRPr="00117DEC" w:rsidRDefault="00A457FA" w:rsidP="00A27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1.2.  Для целей настоящего порядка используются следующие определения:</w:t>
      </w:r>
    </w:p>
    <w:p w:rsidR="00A457FA" w:rsidRPr="00117DEC" w:rsidRDefault="00A457FA" w:rsidP="00A27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"организация поселения" - учреждение (организация), расположенное на террито</w:t>
      </w:r>
      <w:r w:rsidR="00D05905" w:rsidRPr="00117DEC">
        <w:rPr>
          <w:rFonts w:ascii="Times New Roman" w:hAnsi="Times New Roman" w:cs="Times New Roman"/>
          <w:sz w:val="24"/>
          <w:szCs w:val="24"/>
        </w:rPr>
        <w:t>рии сельского поселения Хатанга</w:t>
      </w:r>
      <w:r w:rsidRPr="00117DEC">
        <w:rPr>
          <w:rFonts w:ascii="Times New Roman" w:hAnsi="Times New Roman" w:cs="Times New Roman"/>
          <w:sz w:val="24"/>
          <w:szCs w:val="24"/>
        </w:rPr>
        <w:t xml:space="preserve"> и финансируемое из бюджета сельского поселения;</w:t>
      </w:r>
    </w:p>
    <w:p w:rsidR="00A457FA" w:rsidRPr="00117DEC" w:rsidRDefault="00A457FA" w:rsidP="00A27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"работник" - лицо, проживающее на территории сельского поселения Хатанга, и являющееся работником учреждения (организации), расположенного на территории сельского поселения Хатанга, и финансируемого из бюджета сельского поселения;</w:t>
      </w:r>
    </w:p>
    <w:p w:rsidR="00EE328B" w:rsidRPr="00117DEC" w:rsidRDefault="00A457FA" w:rsidP="00A27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- "сопровождающее лицо" - лицо, которое обеспечивает </w:t>
      </w:r>
      <w:r w:rsidR="00415048" w:rsidRPr="00117DEC">
        <w:rPr>
          <w:rFonts w:ascii="Times New Roman" w:hAnsi="Times New Roman" w:cs="Times New Roman"/>
          <w:sz w:val="24"/>
          <w:szCs w:val="24"/>
        </w:rPr>
        <w:t>сопровождение</w:t>
      </w:r>
      <w:r w:rsidRPr="00117DEC">
        <w:rPr>
          <w:rFonts w:ascii="Times New Roman" w:hAnsi="Times New Roman" w:cs="Times New Roman"/>
          <w:sz w:val="24"/>
          <w:szCs w:val="24"/>
        </w:rPr>
        <w:t xml:space="preserve"> работника к месту получения медицинских консультаций или лечения, в случаях, предусмотренных настоящим Положением.</w:t>
      </w:r>
    </w:p>
    <w:p w:rsidR="00EE328B" w:rsidRPr="00117DEC" w:rsidRDefault="00EE328B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74" w:rsidRPr="00117DEC" w:rsidRDefault="00A27AE3" w:rsidP="00A27AE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574" w:rsidRPr="00117DEC">
        <w:rPr>
          <w:rFonts w:ascii="Times New Roman" w:hAnsi="Times New Roman" w:cs="Times New Roman"/>
          <w:sz w:val="24"/>
          <w:szCs w:val="24"/>
        </w:rPr>
        <w:t>. ПОРЯДОК ПРЕДОСТАВЛЕНИЯ КОМПЕНСАЦИИ</w:t>
      </w:r>
    </w:p>
    <w:p w:rsidR="00E51574" w:rsidRPr="00117DEC" w:rsidRDefault="00E51574" w:rsidP="00A27AE3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7AE3" w:rsidRDefault="00A27AE3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51574" w:rsidRPr="00117DEC">
        <w:rPr>
          <w:rFonts w:ascii="Times New Roman" w:hAnsi="Times New Roman" w:cs="Times New Roman"/>
          <w:sz w:val="24"/>
          <w:szCs w:val="24"/>
        </w:rPr>
        <w:t>Компенсация проезда работника для медицинских консультаций или лечения производится в случае, если соответствующие консультации или лечение не могут быть предоставлены по месту проживания на территории сельского поселения Хатанга.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Компенсация производится при наличии направления, выданного лечебным учреждением, расположенным на территории сельского поселения Хатанга. </w:t>
      </w:r>
    </w:p>
    <w:p w:rsidR="00E51574" w:rsidRPr="00117DEC" w:rsidRDefault="00A27AE3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51574" w:rsidRPr="00117DEC">
        <w:rPr>
          <w:rFonts w:ascii="Times New Roman" w:hAnsi="Times New Roman" w:cs="Times New Roman"/>
          <w:sz w:val="24"/>
          <w:szCs w:val="24"/>
        </w:rPr>
        <w:t>Направления</w:t>
      </w:r>
      <w:r w:rsidR="00E51574" w:rsidRPr="0011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гражданам для оказания медицинской помощи за пределами сельского поселения Хатанга выдаются в порядке, установленном </w:t>
      </w:r>
      <w:r w:rsidR="00EA6339" w:rsidRPr="0011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соответствующим лечебным учреждением</w:t>
      </w:r>
      <w:r w:rsidR="00E51574" w:rsidRPr="0011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Красноярского края.</w:t>
      </w:r>
    </w:p>
    <w:p w:rsidR="00E51574" w:rsidRPr="00117DEC" w:rsidRDefault="00A27AE3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51574" w:rsidRPr="00117DEC">
        <w:rPr>
          <w:rFonts w:ascii="Times New Roman" w:hAnsi="Times New Roman" w:cs="Times New Roman"/>
          <w:sz w:val="24"/>
          <w:szCs w:val="24"/>
        </w:rPr>
        <w:t>Компенсации подлежит проезд работника для медицинских консультаций или лечения, к месту лечения (получения медицинских консультаций), указанному в направлении лечебного учреждения, в пределах Российской Федерации и обратно.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При наличии медицинских показаний для сопровождения работника к месту лечения (получения медицинских консультаций), оплачивается также проезд сопровождающего лица. Обоснование необходимости сопровождения указывается в документе о направлении работника для медицинской консультации или лечения.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lastRenderedPageBreak/>
        <w:t>2.4. Компенсация расходов при проезде к месту лечения (получения медицинских консультаций) производится по возвращении работника, (сопровождающего лица).</w:t>
      </w:r>
    </w:p>
    <w:p w:rsidR="00E51574" w:rsidRPr="00117DEC" w:rsidRDefault="00A27AE3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51574" w:rsidRPr="00117DEC">
        <w:rPr>
          <w:rFonts w:ascii="Times New Roman" w:hAnsi="Times New Roman" w:cs="Times New Roman"/>
          <w:sz w:val="24"/>
          <w:szCs w:val="24"/>
        </w:rPr>
        <w:t>Компенсация предоставляется в виде возмещения фактической стоимости проезда по кратчайшему пути с учетом существующей транспортной схемы на любом виде транспорта, но не выше стоимости проезда: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воздушным транспортом - по стоимости проездных билетов экономического класса;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на речном транспорте – в каюте II категории речных судов и I категории судна паромной переправы;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железнодорожным транспортом - по стоимости проездных билетов любой категории вагонов, кроме категории "СВ";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автобусами междугороднего сообщения, (в том числе при следовании к месту отправления других видов транспорта (аэропорт, ж/д вокзал и др.) - по стоимости предоставленных проездных билетов.</w:t>
      </w:r>
    </w:p>
    <w:p w:rsidR="00E51574" w:rsidRPr="00117DEC" w:rsidRDefault="00A27AE3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51574" w:rsidRPr="00117DEC">
        <w:rPr>
          <w:rFonts w:ascii="Times New Roman" w:hAnsi="Times New Roman" w:cs="Times New Roman"/>
          <w:sz w:val="24"/>
          <w:szCs w:val="24"/>
        </w:rPr>
        <w:t>Возмещению подлежат также следующие расходы, не включенные в стоимость билетов: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обязательные сборы, взимаемые транспортными агентствами, компаниями перевозчиков при приобретении проездных документов (комиссионный сбор, сбор за продажу, сервисный сбор, сбор за бронирование, сбор агентства, топливный сбор и другие обязательные сборы);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страховой сбор (по полису страхования от несчастного случая, если данный вид является обязательным и не входит в стоимость проездного документа).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2.7. Компенсация предоставляется после прибытия из </w:t>
      </w:r>
      <w:r w:rsidR="00EA6339" w:rsidRPr="00117DEC">
        <w:rPr>
          <w:rFonts w:ascii="Times New Roman" w:hAnsi="Times New Roman" w:cs="Times New Roman"/>
          <w:sz w:val="24"/>
          <w:szCs w:val="24"/>
        </w:rPr>
        <w:t>медицинского</w:t>
      </w:r>
      <w:r w:rsidRPr="00117DEC">
        <w:rPr>
          <w:rFonts w:ascii="Times New Roman" w:hAnsi="Times New Roman" w:cs="Times New Roman"/>
          <w:sz w:val="24"/>
          <w:szCs w:val="24"/>
        </w:rPr>
        <w:t xml:space="preserve"> учреждения к месту проживания. Право на компенсацию сохраняется в течение года с момента возвращения </w:t>
      </w:r>
      <w:r w:rsidR="00D05905" w:rsidRPr="00117DEC">
        <w:rPr>
          <w:rFonts w:ascii="Times New Roman" w:hAnsi="Times New Roman" w:cs="Times New Roman"/>
          <w:sz w:val="24"/>
          <w:szCs w:val="24"/>
        </w:rPr>
        <w:t>работника</w:t>
      </w:r>
      <w:r w:rsidRPr="00117DEC">
        <w:rPr>
          <w:rFonts w:ascii="Times New Roman" w:hAnsi="Times New Roman" w:cs="Times New Roman"/>
          <w:sz w:val="24"/>
          <w:szCs w:val="24"/>
        </w:rPr>
        <w:t xml:space="preserve"> из места получения медицинской помощи к месту жительства. По истечении указанного срока компенсация не предоставляется.</w:t>
      </w:r>
    </w:p>
    <w:p w:rsidR="00E51574" w:rsidRPr="00117DEC" w:rsidRDefault="006442E2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2.8</w:t>
      </w:r>
      <w:r w:rsidR="00A27AE3">
        <w:rPr>
          <w:rFonts w:ascii="Times New Roman" w:hAnsi="Times New Roman" w:cs="Times New Roman"/>
          <w:sz w:val="24"/>
          <w:szCs w:val="24"/>
        </w:rPr>
        <w:t xml:space="preserve">. 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Для получения компенсации работник </w:t>
      </w:r>
      <w:r w:rsidR="00D05905" w:rsidRPr="00117DEC">
        <w:rPr>
          <w:rFonts w:ascii="Times New Roman" w:hAnsi="Times New Roman" w:cs="Times New Roman"/>
          <w:sz w:val="24"/>
          <w:szCs w:val="24"/>
        </w:rPr>
        <w:t>по возвращении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 должен представить письменное заявление</w:t>
      </w:r>
      <w:r w:rsidR="00433F05" w:rsidRPr="00117DEC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 на имя руководителя организации поселения и следующие документы (с приложением копий):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документ о направлении работника на лечение, медицинское обследование, консультацию, выданный лечащим врачом и согласованный заведующим соответствующего отделения (при его отсутствии - главным врачом учреждения или его заместителем), составленный по форме N 057/у-04 "Направление на госпитализацию, восстановительное лечение, обследование, консультацию", утвержденной приказом Министерства здравоохранения и социального развития Российской Федерации от 22.11.2004 N 255;</w:t>
      </w:r>
    </w:p>
    <w:p w:rsidR="004F2BD6" w:rsidRPr="00117DEC" w:rsidRDefault="004F2BD6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проездные документы, выд</w:t>
      </w:r>
      <w:r w:rsidR="00415048" w:rsidRPr="00117DEC">
        <w:rPr>
          <w:rFonts w:ascii="Times New Roman" w:hAnsi="Times New Roman" w:cs="Times New Roman"/>
          <w:sz w:val="24"/>
          <w:szCs w:val="24"/>
        </w:rPr>
        <w:t>анные транспортной организацией;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В случае оплаты стоимости проезда сопровождающему лицу работник и (или) сопровождающее лицо (в случае сопровождения) дополнительно представляет копии: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документа, удостоверяющего личность сопровождающего лица;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заключения клинико-экспертной комиссии (врачебной комиссии), подтверждающего необходимость сопровождения.</w:t>
      </w:r>
    </w:p>
    <w:p w:rsidR="008C34D2" w:rsidRPr="00117DEC" w:rsidRDefault="008C34D2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- проездные документы, выданные транспортной организацией.</w:t>
      </w:r>
    </w:p>
    <w:p w:rsidR="00E51574" w:rsidRPr="00117DEC" w:rsidRDefault="00E51574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Копии документов, не заверенные </w:t>
      </w:r>
      <w:r w:rsidR="00A27AE3" w:rsidRPr="00117DEC">
        <w:rPr>
          <w:rFonts w:ascii="Times New Roman" w:hAnsi="Times New Roman" w:cs="Times New Roman"/>
          <w:sz w:val="24"/>
          <w:szCs w:val="24"/>
        </w:rPr>
        <w:t>организацией,</w:t>
      </w:r>
      <w:r w:rsidRPr="00117DEC">
        <w:rPr>
          <w:rFonts w:ascii="Times New Roman" w:hAnsi="Times New Roman" w:cs="Times New Roman"/>
          <w:sz w:val="24"/>
          <w:szCs w:val="24"/>
        </w:rPr>
        <w:t xml:space="preserve"> выдавшей соответствующие документы, или </w:t>
      </w:r>
      <w:r w:rsidR="004F2BD6" w:rsidRPr="00117DEC">
        <w:rPr>
          <w:rFonts w:ascii="Times New Roman" w:hAnsi="Times New Roman" w:cs="Times New Roman"/>
          <w:sz w:val="24"/>
          <w:szCs w:val="24"/>
        </w:rPr>
        <w:t xml:space="preserve">не заверены </w:t>
      </w:r>
      <w:r w:rsidRPr="00117DEC">
        <w:rPr>
          <w:rFonts w:ascii="Times New Roman" w:hAnsi="Times New Roman" w:cs="Times New Roman"/>
          <w:sz w:val="24"/>
          <w:szCs w:val="24"/>
        </w:rPr>
        <w:t>нотариально, представляются с предъявлением оригиналов.</w:t>
      </w:r>
    </w:p>
    <w:p w:rsidR="00433F05" w:rsidRPr="00117DEC" w:rsidRDefault="006442E2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2.9</w:t>
      </w:r>
      <w:r w:rsidR="00A27AE3">
        <w:rPr>
          <w:rFonts w:ascii="Times New Roman" w:hAnsi="Times New Roman" w:cs="Times New Roman"/>
          <w:sz w:val="24"/>
          <w:szCs w:val="24"/>
        </w:rPr>
        <w:t xml:space="preserve">. 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Возмещение расходов по оплате </w:t>
      </w:r>
      <w:r w:rsidR="00A27AE3" w:rsidRPr="00117DEC">
        <w:rPr>
          <w:rFonts w:ascii="Times New Roman" w:hAnsi="Times New Roman" w:cs="Times New Roman"/>
          <w:sz w:val="24"/>
          <w:szCs w:val="24"/>
        </w:rPr>
        <w:t>проезда для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 медицинских консультаций или лечения, осуществляется на основании приказа (распоряжения) руководителя учреждения (организации), в пределах средств, предусмотренных по смете расходов учреждения </w:t>
      </w:r>
      <w:r w:rsidR="00433F05" w:rsidRPr="00117DEC">
        <w:rPr>
          <w:rFonts w:ascii="Times New Roman" w:hAnsi="Times New Roman" w:cs="Times New Roman"/>
          <w:sz w:val="24"/>
          <w:szCs w:val="24"/>
        </w:rPr>
        <w:t>(организации) на указанные цели.</w:t>
      </w:r>
    </w:p>
    <w:p w:rsidR="00433F05" w:rsidRPr="00117DEC" w:rsidRDefault="00433F05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lastRenderedPageBreak/>
        <w:t>2.10. Выплата компенсаций производится в течение 30-ти календарных дней, с момента издания приказа (распоряжения), путем перечисления денежных средств на лицевой счет работника, открытый в кредитной организации РФ на имя работника.</w:t>
      </w:r>
    </w:p>
    <w:p w:rsidR="00433F05" w:rsidRPr="00117DEC" w:rsidRDefault="00433F05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 xml:space="preserve">2.11 Несоблюдение требований, предусмотренных п. 2.8 настоящего Порядка </w:t>
      </w:r>
      <w:r w:rsidR="00CA0A5B" w:rsidRPr="00117DEC">
        <w:rPr>
          <w:rFonts w:ascii="Times New Roman" w:hAnsi="Times New Roman" w:cs="Times New Roman"/>
          <w:sz w:val="24"/>
          <w:szCs w:val="24"/>
        </w:rPr>
        <w:t>является основанием для отказа в назначении компенсаций, о чем в течении 5-ти рабочих дней с даты принятия решения, работнику сообщается в письменной форме лицом, осуществляющим кадровое делопроизводство, а также возвращаются все документы, которые были приложены к заявлению.</w:t>
      </w:r>
    </w:p>
    <w:p w:rsidR="00170D17" w:rsidRPr="00117DEC" w:rsidRDefault="00CA0A5B" w:rsidP="00A27AE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EC">
        <w:rPr>
          <w:rFonts w:ascii="Times New Roman" w:hAnsi="Times New Roman" w:cs="Times New Roman"/>
          <w:sz w:val="24"/>
          <w:szCs w:val="24"/>
        </w:rPr>
        <w:t>2.12</w:t>
      </w:r>
      <w:r w:rsidR="00E51574" w:rsidRPr="00117DEC">
        <w:rPr>
          <w:rFonts w:ascii="Times New Roman" w:hAnsi="Times New Roman" w:cs="Times New Roman"/>
          <w:sz w:val="24"/>
          <w:szCs w:val="24"/>
        </w:rPr>
        <w:t>. Компенсации, предусмотренные настоящим По</w:t>
      </w:r>
      <w:r w:rsidR="006442E2" w:rsidRPr="00117DEC">
        <w:rPr>
          <w:rFonts w:ascii="Times New Roman" w:hAnsi="Times New Roman" w:cs="Times New Roman"/>
          <w:sz w:val="24"/>
          <w:szCs w:val="24"/>
        </w:rPr>
        <w:t>рядком</w:t>
      </w:r>
      <w:r w:rsidR="00E51574" w:rsidRPr="00117DEC">
        <w:rPr>
          <w:rFonts w:ascii="Times New Roman" w:hAnsi="Times New Roman" w:cs="Times New Roman"/>
          <w:sz w:val="24"/>
          <w:szCs w:val="24"/>
        </w:rPr>
        <w:t>, предоставляются работнику</w:t>
      </w:r>
      <w:r w:rsidR="004F2BD6" w:rsidRPr="00117DEC">
        <w:rPr>
          <w:rFonts w:ascii="Times New Roman" w:hAnsi="Times New Roman" w:cs="Times New Roman"/>
          <w:sz w:val="24"/>
          <w:szCs w:val="24"/>
        </w:rPr>
        <w:t xml:space="preserve"> (сопровождающему лицу)</w:t>
      </w:r>
      <w:r w:rsidR="00E51574" w:rsidRPr="00117DEC">
        <w:rPr>
          <w:rFonts w:ascii="Times New Roman" w:hAnsi="Times New Roman" w:cs="Times New Roman"/>
          <w:sz w:val="24"/>
          <w:szCs w:val="24"/>
        </w:rPr>
        <w:t xml:space="preserve"> только по основному месту работы</w:t>
      </w:r>
      <w:r w:rsidR="004F2BD6" w:rsidRPr="00117DEC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E51574" w:rsidRPr="00117DEC">
        <w:rPr>
          <w:rFonts w:ascii="Times New Roman" w:hAnsi="Times New Roman" w:cs="Times New Roman"/>
          <w:sz w:val="24"/>
          <w:szCs w:val="24"/>
        </w:rPr>
        <w:t>.</w:t>
      </w:r>
    </w:p>
    <w:sectPr w:rsidR="00170D17" w:rsidRPr="00117DEC" w:rsidSect="0084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404"/>
    <w:multiLevelType w:val="hybridMultilevel"/>
    <w:tmpl w:val="2D64D918"/>
    <w:lvl w:ilvl="0" w:tplc="BBBCB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112E8D"/>
    <w:rsid w:val="001150DD"/>
    <w:rsid w:val="00117DEC"/>
    <w:rsid w:val="00132A01"/>
    <w:rsid w:val="00170D17"/>
    <w:rsid w:val="00186C08"/>
    <w:rsid w:val="001F60BB"/>
    <w:rsid w:val="00206950"/>
    <w:rsid w:val="00216EB9"/>
    <w:rsid w:val="0028170B"/>
    <w:rsid w:val="002A4202"/>
    <w:rsid w:val="002D7D43"/>
    <w:rsid w:val="002F7F4D"/>
    <w:rsid w:val="00301F3E"/>
    <w:rsid w:val="00306DDB"/>
    <w:rsid w:val="003547B4"/>
    <w:rsid w:val="0038035B"/>
    <w:rsid w:val="003B0093"/>
    <w:rsid w:val="003B5075"/>
    <w:rsid w:val="003B55E6"/>
    <w:rsid w:val="003E4FC0"/>
    <w:rsid w:val="00415048"/>
    <w:rsid w:val="00432FAD"/>
    <w:rsid w:val="00433F05"/>
    <w:rsid w:val="00437918"/>
    <w:rsid w:val="004B3541"/>
    <w:rsid w:val="004B5E01"/>
    <w:rsid w:val="004F2BD6"/>
    <w:rsid w:val="00510FDA"/>
    <w:rsid w:val="00515563"/>
    <w:rsid w:val="00521FA8"/>
    <w:rsid w:val="00527E36"/>
    <w:rsid w:val="00565309"/>
    <w:rsid w:val="00597CB3"/>
    <w:rsid w:val="006442E2"/>
    <w:rsid w:val="00647226"/>
    <w:rsid w:val="00665E45"/>
    <w:rsid w:val="006851DA"/>
    <w:rsid w:val="006B751A"/>
    <w:rsid w:val="006C3EAB"/>
    <w:rsid w:val="00816D1C"/>
    <w:rsid w:val="0082481D"/>
    <w:rsid w:val="00847CE4"/>
    <w:rsid w:val="00856779"/>
    <w:rsid w:val="008744AC"/>
    <w:rsid w:val="008C34D2"/>
    <w:rsid w:val="008D6DA6"/>
    <w:rsid w:val="008F6463"/>
    <w:rsid w:val="00903A70"/>
    <w:rsid w:val="00904548"/>
    <w:rsid w:val="00930C42"/>
    <w:rsid w:val="00985283"/>
    <w:rsid w:val="009938F0"/>
    <w:rsid w:val="009B4A31"/>
    <w:rsid w:val="009F747A"/>
    <w:rsid w:val="00A27AE3"/>
    <w:rsid w:val="00A457FA"/>
    <w:rsid w:val="00AA239F"/>
    <w:rsid w:val="00AB5BC1"/>
    <w:rsid w:val="00AD4F1E"/>
    <w:rsid w:val="00AF3ABF"/>
    <w:rsid w:val="00B275F0"/>
    <w:rsid w:val="00B330E0"/>
    <w:rsid w:val="00B54CAE"/>
    <w:rsid w:val="00B60846"/>
    <w:rsid w:val="00B641EA"/>
    <w:rsid w:val="00B822ED"/>
    <w:rsid w:val="00BA15B7"/>
    <w:rsid w:val="00BB1B78"/>
    <w:rsid w:val="00BE0A4D"/>
    <w:rsid w:val="00C201E0"/>
    <w:rsid w:val="00C8365D"/>
    <w:rsid w:val="00C953AE"/>
    <w:rsid w:val="00CA0A5B"/>
    <w:rsid w:val="00D05905"/>
    <w:rsid w:val="00D21830"/>
    <w:rsid w:val="00D36BEA"/>
    <w:rsid w:val="00D655FB"/>
    <w:rsid w:val="00D92124"/>
    <w:rsid w:val="00DB1255"/>
    <w:rsid w:val="00DB5AF3"/>
    <w:rsid w:val="00DD482C"/>
    <w:rsid w:val="00E0061B"/>
    <w:rsid w:val="00E51574"/>
    <w:rsid w:val="00E735F3"/>
    <w:rsid w:val="00E97F56"/>
    <w:rsid w:val="00EA6339"/>
    <w:rsid w:val="00EE328B"/>
    <w:rsid w:val="00F07560"/>
    <w:rsid w:val="00F27ACF"/>
    <w:rsid w:val="00F67BE1"/>
    <w:rsid w:val="00F812E8"/>
    <w:rsid w:val="00F8284F"/>
    <w:rsid w:val="00F85223"/>
    <w:rsid w:val="00F968DB"/>
    <w:rsid w:val="00FA2E2E"/>
    <w:rsid w:val="00FA3565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12</cp:revision>
  <cp:lastPrinted>2020-04-14T08:59:00Z</cp:lastPrinted>
  <dcterms:created xsi:type="dcterms:W3CDTF">2020-03-04T05:53:00Z</dcterms:created>
  <dcterms:modified xsi:type="dcterms:W3CDTF">2020-04-14T08:59:00Z</dcterms:modified>
</cp:coreProperties>
</file>