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bookmarkStart w:id="0" w:name="_Toc344474495"/>
      <w:bookmarkStart w:id="1" w:name="_GoBack"/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Приложение № 1</w:t>
      </w:r>
      <w:r w:rsidR="00FE4516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Таблица 2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к Паспорту муниципальной программы 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«Развитие физической культуры и спорта </w:t>
      </w:r>
    </w:p>
    <w:p w:rsidR="00BA1061" w:rsidRDefault="00BA1061" w:rsidP="000D6BA0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на территории сельского поселения Хатанга» </w:t>
      </w:r>
      <w:r w:rsidR="003E715B" w:rsidRPr="00BA1061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bookmarkEnd w:id="1"/>
    <w:p w:rsidR="003E715B" w:rsidRPr="003E715B" w:rsidRDefault="003E715B" w:rsidP="00BA10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val="x-none" w:eastAsia="x-none"/>
        </w:rPr>
      </w:pP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Информация об основных мероприятиях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u w:val="single"/>
          <w:lang w:eastAsia="ru-RU"/>
        </w:rPr>
        <w:t>«Развитие физической культуры и спорта на территории сельского поселения Хатанга»</w:t>
      </w: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 xml:space="preserve"> </w:t>
      </w:r>
    </w:p>
    <w:p w:rsidR="003E715B" w:rsidRPr="003E715B" w:rsidRDefault="003E715B" w:rsidP="003E7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</w:pPr>
      <w:r w:rsidRPr="003E715B">
        <w:rPr>
          <w:rFonts w:ascii="Times New Roman" w:eastAsia="Times New Roman" w:hAnsi="Times New Roman" w:cs="Times New Roman"/>
          <w:bCs/>
          <w:color w:val="002060"/>
          <w:sz w:val="20"/>
          <w:szCs w:val="20"/>
          <w:lang w:eastAsia="ru-RU"/>
        </w:rPr>
        <w:t>(наименование муниципальной программы)</w:t>
      </w:r>
    </w:p>
    <w:p w:rsidR="003E715B" w:rsidRPr="00BA1061" w:rsidRDefault="003E715B" w:rsidP="003E71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2835"/>
        <w:gridCol w:w="1843"/>
        <w:gridCol w:w="1190"/>
        <w:gridCol w:w="1219"/>
        <w:gridCol w:w="2305"/>
        <w:gridCol w:w="1985"/>
        <w:gridCol w:w="2657"/>
      </w:tblGrid>
      <w:tr w:rsidR="00BA1061" w:rsidRPr="00BA1061" w:rsidTr="00BA1061">
        <w:tc>
          <w:tcPr>
            <w:tcW w:w="562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409" w:type="dxa"/>
            <w:gridSpan w:val="2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30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Ожидаемый непосредственный результат (краткое описание и его значение)</w:t>
            </w:r>
          </w:p>
        </w:tc>
        <w:tc>
          <w:tcPr>
            <w:tcW w:w="1985" w:type="dxa"/>
            <w:vMerge w:val="restart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Последствия не </w:t>
            </w:r>
            <w:proofErr w:type="gramStart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реализации  ведомственной</w:t>
            </w:r>
            <w:proofErr w:type="gramEnd"/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 целевой программы, основного мероприятия</w:t>
            </w:r>
          </w:p>
        </w:tc>
        <w:tc>
          <w:tcPr>
            <w:tcW w:w="2657" w:type="dxa"/>
            <w:vMerge w:val="restart"/>
          </w:tcPr>
          <w:p w:rsidR="003E715B" w:rsidRPr="003E715B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Связь с показателями результатов муниципальной программы (подпрограммы) - № показателя</w:t>
            </w:r>
          </w:p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Arial"/>
                <w:color w:val="002060"/>
                <w:sz w:val="20"/>
                <w:szCs w:val="20"/>
                <w:lang w:eastAsia="ru-RU"/>
              </w:rPr>
              <w:t>&lt;2&gt;</w:t>
            </w:r>
          </w:p>
        </w:tc>
      </w:tr>
      <w:tr w:rsidR="00BA1061" w:rsidRPr="00BA1061" w:rsidTr="00BA1061">
        <w:tc>
          <w:tcPr>
            <w:tcW w:w="562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1219" w:type="dxa"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30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  <w:tc>
          <w:tcPr>
            <w:tcW w:w="2657" w:type="dxa"/>
            <w:vMerge/>
          </w:tcPr>
          <w:p w:rsidR="003E715B" w:rsidRPr="00BA1061" w:rsidRDefault="003E715B" w:rsidP="003E71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</w:p>
        </w:tc>
      </w:tr>
      <w:tr w:rsidR="00BA1061" w:rsidRPr="00BA1061" w:rsidTr="00BA1061">
        <w:tc>
          <w:tcPr>
            <w:tcW w:w="562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0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9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57" w:type="dxa"/>
          </w:tcPr>
          <w:p w:rsidR="003E715B" w:rsidRPr="00BA1061" w:rsidRDefault="003E715B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8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Муниципальная программа: «Развитие физической культуры и спорта на территории сельского поселения Хатанга»</w:t>
            </w:r>
          </w:p>
        </w:tc>
      </w:tr>
      <w:tr w:rsidR="00BA1061" w:rsidRPr="00BA1061" w:rsidTr="00BA1061">
        <w:tc>
          <w:tcPr>
            <w:tcW w:w="14596" w:type="dxa"/>
            <w:gridSpan w:val="8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Цель: Обеспечение условий для развития физической культуры, школьного и массового спорта, организация проведения официальных физкультурно-оздоровительных и спортивных мероприятий на территории сельского поселения Хатанга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1: Развитие и пропаганда физической культуры, школьного и массового спорта, увеличение количества жителей, систематически занимающихся физической культурой и спортом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BA1061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35" w:type="dxa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населения сельского поселения Хатанга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19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Увеличение доли жителей систематически занимающихся физической культурой и спортом. 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Доля жителей сельского поселения Хатанга, систематически занимающихся физической культурой и спортом к общей численности поселения, процен</w:t>
            </w:r>
            <w:r w:rsidR="00EF7988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т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2: Организация проведения официальных физкультурно-оздоровительных и спортивных мероприятий, в том числе с участием школьников и школьных команд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для населения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19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Увеличение доли жителей систематически занимающихся 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Вовлечение широкого слоя населения в </w:t>
            </w: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Организация проведения официальных физкультурно-оздоровительных и спортивных мероприятий среди школьников и школьных команд поселения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19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Увеличение доли жителей систематически занимающихся физической культурой и спортом.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Вовлечение школьников и школьных команд в занятия физической культурой и спортом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 xml:space="preserve">Доля жителей сельского поселения Хатанга, систематически занимающихся физической культурой и спортом к общей численности поселения, процент; </w:t>
            </w:r>
          </w:p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официальных физкультурно-оздоровительных и спортивных мероприятий, проводимых в сельском поселении за год, единицы; количество участников физкультурно-оздоровительных и спортивных мероприятий, человек.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4" w:type="dxa"/>
            <w:gridSpan w:val="7"/>
          </w:tcPr>
          <w:p w:rsidR="00BA1061" w:rsidRPr="00BA1061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Задача 3: Содействие созданию условий для подготовки спортивного резерва</w:t>
            </w:r>
          </w:p>
        </w:tc>
      </w:tr>
      <w:tr w:rsidR="00BA1061" w:rsidRPr="00BA1061" w:rsidTr="00BA1061">
        <w:tc>
          <w:tcPr>
            <w:tcW w:w="562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Содействие в организации официальных спортивных мероприятий в учреждении дополнительного образования детей физкультурно-спортивной направленности.</w:t>
            </w:r>
          </w:p>
        </w:tc>
        <w:tc>
          <w:tcPr>
            <w:tcW w:w="1843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Отдел культуры, молодежной политики и спорта Администрации сельского поселения Хатанга</w:t>
            </w:r>
          </w:p>
        </w:tc>
        <w:tc>
          <w:tcPr>
            <w:tcW w:w="1190" w:type="dxa"/>
          </w:tcPr>
          <w:p w:rsidR="00BA1061" w:rsidRPr="003E715B" w:rsidRDefault="005405B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19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0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Выявление сильнейших спортсменов для участия в районных, зональных, краевых, иных соревнованиях</w:t>
            </w:r>
          </w:p>
        </w:tc>
        <w:tc>
          <w:tcPr>
            <w:tcW w:w="1985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Снижение показателей программы</w:t>
            </w:r>
          </w:p>
        </w:tc>
        <w:tc>
          <w:tcPr>
            <w:tcW w:w="2657" w:type="dxa"/>
          </w:tcPr>
          <w:p w:rsidR="00BA1061" w:rsidRPr="003E715B" w:rsidRDefault="00BA1061" w:rsidP="00BA1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</w:pPr>
            <w:r w:rsidRPr="003E715B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eastAsia="ru-RU"/>
              </w:rPr>
              <w:t>Количество призовых мест, занятых на районных, зональных, краевых, иных соревнованиях на 1 участника выездного мероприятия, процент</w:t>
            </w:r>
          </w:p>
        </w:tc>
      </w:tr>
    </w:tbl>
    <w:p w:rsidR="003E715B" w:rsidRDefault="003E715B" w:rsidP="00BA1061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bookmarkEnd w:id="0"/>
    <w:p w:rsidR="00DE4453" w:rsidRDefault="00DE4453" w:rsidP="00EF1675">
      <w:pPr>
        <w:spacing w:after="0" w:line="240" w:lineRule="auto"/>
        <w:rPr>
          <w:rFonts w:ascii="Times New Roman" w:eastAsia="Times New Roman" w:hAnsi="Times New Roman" w:cs="Times New Roman"/>
          <w:bCs/>
          <w:color w:val="002060"/>
          <w:sz w:val="26"/>
          <w:szCs w:val="26"/>
          <w:lang w:eastAsia="ru-RU"/>
        </w:rPr>
      </w:pPr>
    </w:p>
    <w:sectPr w:rsidR="00DE4453" w:rsidSect="000D6BA0">
      <w:pgSz w:w="16838" w:h="11906" w:orient="landscape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5B"/>
    <w:rsid w:val="000D6BA0"/>
    <w:rsid w:val="003E715B"/>
    <w:rsid w:val="005405B1"/>
    <w:rsid w:val="00861734"/>
    <w:rsid w:val="00BA1061"/>
    <w:rsid w:val="00DE4453"/>
    <w:rsid w:val="00DF27D9"/>
    <w:rsid w:val="00E941B9"/>
    <w:rsid w:val="00EF1675"/>
    <w:rsid w:val="00EF7988"/>
    <w:rsid w:val="00FE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210DC-D3B0-4E48-AAFC-949C800C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4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5</cp:revision>
  <cp:lastPrinted>2020-04-21T09:34:00Z</cp:lastPrinted>
  <dcterms:created xsi:type="dcterms:W3CDTF">2020-04-17T04:34:00Z</dcterms:created>
  <dcterms:modified xsi:type="dcterms:W3CDTF">2020-04-23T08:01:00Z</dcterms:modified>
</cp:coreProperties>
</file>