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890" w:rsidRPr="002656D5" w:rsidRDefault="00883890" w:rsidP="00FF76E5">
      <w:pPr>
        <w:jc w:val="center"/>
        <w:rPr>
          <w:b/>
          <w:noProof/>
          <w:color w:val="0070C0"/>
          <w:sz w:val="22"/>
          <w:szCs w:val="22"/>
        </w:rPr>
      </w:pPr>
      <w:r w:rsidRPr="002656D5">
        <w:rPr>
          <w:b/>
          <w:noProof/>
          <w:color w:val="0070C0"/>
          <w:sz w:val="22"/>
          <w:szCs w:val="22"/>
        </w:rPr>
        <w:drawing>
          <wp:inline distT="0" distB="0" distL="0" distR="0" wp14:anchorId="2F02D981" wp14:editId="1B5EF53E">
            <wp:extent cx="461010" cy="5727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890" w:rsidRPr="00595385" w:rsidRDefault="00883890" w:rsidP="00883890">
      <w:pPr>
        <w:rPr>
          <w:b/>
          <w:noProof/>
          <w:color w:val="0070C0"/>
          <w:sz w:val="18"/>
          <w:szCs w:val="22"/>
        </w:rPr>
      </w:pPr>
      <w:r w:rsidRPr="002656D5">
        <w:rPr>
          <w:b/>
          <w:noProof/>
          <w:color w:val="0070C0"/>
          <w:sz w:val="22"/>
          <w:szCs w:val="22"/>
        </w:rPr>
        <w:t xml:space="preserve">                                  </w:t>
      </w:r>
    </w:p>
    <w:p w:rsidR="00883890" w:rsidRPr="002656D5" w:rsidRDefault="00883890" w:rsidP="00883890">
      <w:pPr>
        <w:jc w:val="center"/>
        <w:rPr>
          <w:b/>
          <w:color w:val="0070C0"/>
        </w:rPr>
      </w:pPr>
      <w:r w:rsidRPr="002656D5">
        <w:rPr>
          <w:b/>
          <w:color w:val="0070C0"/>
        </w:rPr>
        <w:t>РОССИЙСКАЯ ФЕДЕРАЦИЯ</w:t>
      </w:r>
    </w:p>
    <w:p w:rsidR="00883890" w:rsidRPr="002656D5" w:rsidRDefault="00883890" w:rsidP="00883890">
      <w:pPr>
        <w:jc w:val="center"/>
        <w:rPr>
          <w:color w:val="0070C0"/>
        </w:rPr>
      </w:pPr>
      <w:r w:rsidRPr="002656D5">
        <w:rPr>
          <w:color w:val="0070C0"/>
        </w:rPr>
        <w:t>КРАСНОЯРСКИЙ КРАЙ</w:t>
      </w:r>
    </w:p>
    <w:p w:rsidR="00883890" w:rsidRPr="002656D5" w:rsidRDefault="00883890" w:rsidP="00883890">
      <w:pPr>
        <w:jc w:val="center"/>
        <w:rPr>
          <w:color w:val="0070C0"/>
        </w:rPr>
      </w:pPr>
      <w:r w:rsidRPr="002656D5">
        <w:rPr>
          <w:color w:val="0070C0"/>
        </w:rPr>
        <w:t>ТАЙМЫРСКИЙ ДОЛГАНО-НЕНЕЦКИЙ МУНИЦИПАЛЬНЫЙ РАЙОН</w:t>
      </w:r>
    </w:p>
    <w:p w:rsidR="00883890" w:rsidRPr="002656D5" w:rsidRDefault="00883890" w:rsidP="00883890">
      <w:pPr>
        <w:jc w:val="center"/>
        <w:rPr>
          <w:b/>
          <w:color w:val="0070C0"/>
        </w:rPr>
      </w:pPr>
      <w:r w:rsidRPr="002656D5">
        <w:rPr>
          <w:b/>
          <w:color w:val="0070C0"/>
        </w:rPr>
        <w:t>АДМИНИСТРАЦИЯ СЕЛЬСКОГО ПОСЕЛЕНИЯ ХАТАНГА</w:t>
      </w:r>
    </w:p>
    <w:p w:rsidR="00883890" w:rsidRPr="002656D5" w:rsidRDefault="00883890" w:rsidP="00883890">
      <w:pPr>
        <w:jc w:val="center"/>
        <w:rPr>
          <w:b/>
          <w:color w:val="0070C0"/>
        </w:rPr>
      </w:pPr>
      <w:r w:rsidRPr="002656D5">
        <w:rPr>
          <w:b/>
          <w:color w:val="0070C0"/>
        </w:rPr>
        <w:t xml:space="preserve">  </w:t>
      </w:r>
    </w:p>
    <w:p w:rsidR="00883890" w:rsidRPr="002656D5" w:rsidRDefault="00883890" w:rsidP="00883890">
      <w:pPr>
        <w:jc w:val="center"/>
        <w:rPr>
          <w:b/>
          <w:color w:val="0070C0"/>
        </w:rPr>
      </w:pPr>
    </w:p>
    <w:p w:rsidR="00883890" w:rsidRPr="002656D5" w:rsidRDefault="00883890" w:rsidP="00883890">
      <w:pPr>
        <w:jc w:val="center"/>
        <w:rPr>
          <w:b/>
          <w:color w:val="0070C0"/>
        </w:rPr>
      </w:pPr>
      <w:r w:rsidRPr="002656D5">
        <w:rPr>
          <w:b/>
          <w:color w:val="0070C0"/>
        </w:rPr>
        <w:t xml:space="preserve">ПОСТАНОВЛЕНИЕ </w:t>
      </w:r>
    </w:p>
    <w:p w:rsidR="00883890" w:rsidRPr="00C85015" w:rsidRDefault="00883890" w:rsidP="00883890">
      <w:pPr>
        <w:rPr>
          <w:b/>
          <w:color w:val="0070C0"/>
          <w:sz w:val="20"/>
        </w:rPr>
      </w:pPr>
    </w:p>
    <w:p w:rsidR="00883890" w:rsidRPr="002656D5" w:rsidRDefault="004213D1" w:rsidP="00883890">
      <w:pPr>
        <w:rPr>
          <w:color w:val="0070C0"/>
        </w:rPr>
      </w:pPr>
      <w:r>
        <w:rPr>
          <w:color w:val="0070C0"/>
        </w:rPr>
        <w:t>12</w:t>
      </w:r>
      <w:r w:rsidR="00883890" w:rsidRPr="002656D5">
        <w:rPr>
          <w:color w:val="0070C0"/>
        </w:rPr>
        <w:t>.</w:t>
      </w:r>
      <w:r w:rsidR="00FF76E5">
        <w:rPr>
          <w:color w:val="0070C0"/>
        </w:rPr>
        <w:t>0</w:t>
      </w:r>
      <w:r>
        <w:rPr>
          <w:color w:val="0070C0"/>
        </w:rPr>
        <w:t>5</w:t>
      </w:r>
      <w:r w:rsidR="00883890" w:rsidRPr="002656D5">
        <w:rPr>
          <w:color w:val="0070C0"/>
        </w:rPr>
        <w:t>.20</w:t>
      </w:r>
      <w:r w:rsidR="00FF76E5">
        <w:rPr>
          <w:color w:val="0070C0"/>
        </w:rPr>
        <w:t>20</w:t>
      </w:r>
      <w:r w:rsidR="00883890" w:rsidRPr="002656D5">
        <w:rPr>
          <w:color w:val="0070C0"/>
        </w:rPr>
        <w:t xml:space="preserve"> г.</w:t>
      </w:r>
      <w:r w:rsidR="00883890" w:rsidRPr="002656D5">
        <w:rPr>
          <w:color w:val="0070C0"/>
        </w:rPr>
        <w:tab/>
      </w:r>
      <w:r w:rsidR="00883890" w:rsidRPr="002656D5">
        <w:rPr>
          <w:color w:val="0070C0"/>
        </w:rPr>
        <w:tab/>
      </w:r>
      <w:r w:rsidR="00883890" w:rsidRPr="002656D5">
        <w:rPr>
          <w:color w:val="0070C0"/>
        </w:rPr>
        <w:tab/>
      </w:r>
      <w:r w:rsidR="00883890" w:rsidRPr="002656D5">
        <w:rPr>
          <w:color w:val="0070C0"/>
        </w:rPr>
        <w:tab/>
      </w:r>
      <w:r w:rsidR="00883890" w:rsidRPr="002656D5">
        <w:rPr>
          <w:color w:val="0070C0"/>
        </w:rPr>
        <w:tab/>
      </w:r>
      <w:r w:rsidR="00883890" w:rsidRPr="002656D5">
        <w:rPr>
          <w:color w:val="0070C0"/>
        </w:rPr>
        <w:tab/>
      </w:r>
      <w:r w:rsidR="00883890" w:rsidRPr="002656D5">
        <w:rPr>
          <w:color w:val="0070C0"/>
        </w:rPr>
        <w:tab/>
      </w:r>
      <w:r w:rsidR="00883890" w:rsidRPr="002656D5">
        <w:rPr>
          <w:color w:val="0070C0"/>
        </w:rPr>
        <w:tab/>
      </w:r>
      <w:r w:rsidR="00883890" w:rsidRPr="002656D5">
        <w:rPr>
          <w:color w:val="0070C0"/>
        </w:rPr>
        <w:tab/>
      </w:r>
      <w:r w:rsidR="00883890" w:rsidRPr="002656D5">
        <w:rPr>
          <w:color w:val="0070C0"/>
        </w:rPr>
        <w:tab/>
        <w:t xml:space="preserve">         № </w:t>
      </w:r>
      <w:r>
        <w:rPr>
          <w:color w:val="0070C0"/>
        </w:rPr>
        <w:t>075</w:t>
      </w:r>
      <w:r w:rsidR="00883890" w:rsidRPr="002656D5">
        <w:rPr>
          <w:color w:val="0070C0"/>
        </w:rPr>
        <w:t xml:space="preserve"> - П</w:t>
      </w:r>
    </w:p>
    <w:p w:rsidR="00883890" w:rsidRPr="00C85015" w:rsidRDefault="00883890" w:rsidP="00883890">
      <w:pPr>
        <w:ind w:right="5395"/>
        <w:jc w:val="both"/>
        <w:rPr>
          <w:color w:val="0070C0"/>
          <w:sz w:val="20"/>
        </w:rPr>
      </w:pPr>
    </w:p>
    <w:p w:rsidR="00883890" w:rsidRPr="002656D5" w:rsidRDefault="00FF76E5" w:rsidP="00883890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О внесении изменений в Постановление </w:t>
      </w:r>
      <w:bookmarkStart w:id="0" w:name="_Hlk39065238"/>
      <w:r>
        <w:rPr>
          <w:rFonts w:ascii="Times New Roman" w:hAnsi="Times New Roman" w:cs="Times New Roman"/>
          <w:b/>
          <w:color w:val="0070C0"/>
          <w:sz w:val="24"/>
          <w:szCs w:val="24"/>
        </w:rPr>
        <w:t>Администрации сельского поселения Хатанга от 30.12.2019 г. № 190-П «</w:t>
      </w:r>
      <w:r w:rsidR="00883890" w:rsidRPr="002656D5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Об утверждении порядка </w:t>
      </w:r>
      <w:r w:rsidR="0066191D">
        <w:rPr>
          <w:rFonts w:ascii="Times New Roman" w:hAnsi="Times New Roman" w:cs="Times New Roman"/>
          <w:b/>
          <w:color w:val="0070C0"/>
          <w:sz w:val="24"/>
          <w:szCs w:val="24"/>
        </w:rPr>
        <w:t>составления и утверждения плана финансово-хозяйственной деятельности муниципальных учреждений</w:t>
      </w:r>
      <w:r w:rsidR="00883890" w:rsidRPr="002656D5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сельского поселения Хатанга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>»</w:t>
      </w:r>
      <w:bookmarkEnd w:id="0"/>
    </w:p>
    <w:p w:rsidR="00883890" w:rsidRPr="00C85015" w:rsidRDefault="00883890" w:rsidP="00883890">
      <w:pPr>
        <w:ind w:right="5395"/>
        <w:jc w:val="both"/>
        <w:rPr>
          <w:color w:val="0070C0"/>
          <w:sz w:val="20"/>
        </w:rPr>
      </w:pPr>
    </w:p>
    <w:p w:rsidR="00883890" w:rsidRPr="002656D5" w:rsidRDefault="00883890" w:rsidP="00883890">
      <w:pPr>
        <w:autoSpaceDE w:val="0"/>
        <w:autoSpaceDN w:val="0"/>
        <w:adjustRightInd w:val="0"/>
        <w:ind w:firstLine="540"/>
        <w:jc w:val="both"/>
        <w:rPr>
          <w:color w:val="0070C0"/>
        </w:rPr>
      </w:pPr>
      <w:r w:rsidRPr="002656D5">
        <w:rPr>
          <w:color w:val="0070C0"/>
        </w:rPr>
        <w:tab/>
        <w:t xml:space="preserve">В </w:t>
      </w:r>
      <w:r w:rsidR="0066191D">
        <w:rPr>
          <w:color w:val="0070C0"/>
        </w:rPr>
        <w:t>целях организации деятельности бюджетных (автономных) учреждений</w:t>
      </w:r>
      <w:r w:rsidRPr="002656D5">
        <w:rPr>
          <w:color w:val="0070C0"/>
        </w:rPr>
        <w:t xml:space="preserve">, </w:t>
      </w:r>
      <w:r w:rsidR="0066191D">
        <w:rPr>
          <w:color w:val="0070C0"/>
        </w:rPr>
        <w:t xml:space="preserve">в соответствии с </w:t>
      </w:r>
      <w:r w:rsidRPr="002656D5">
        <w:rPr>
          <w:color w:val="0070C0"/>
        </w:rPr>
        <w:t xml:space="preserve">подпунктом </w:t>
      </w:r>
      <w:r w:rsidR="0066191D">
        <w:rPr>
          <w:color w:val="0070C0"/>
        </w:rPr>
        <w:t>6</w:t>
      </w:r>
      <w:r w:rsidRPr="002656D5">
        <w:rPr>
          <w:color w:val="0070C0"/>
        </w:rPr>
        <w:t xml:space="preserve"> пункта </w:t>
      </w:r>
      <w:r w:rsidR="0066191D">
        <w:rPr>
          <w:color w:val="0070C0"/>
        </w:rPr>
        <w:t>3.3</w:t>
      </w:r>
      <w:r w:rsidRPr="002656D5">
        <w:rPr>
          <w:color w:val="0070C0"/>
        </w:rPr>
        <w:t xml:space="preserve"> статьи </w:t>
      </w:r>
      <w:r w:rsidR="0066191D">
        <w:rPr>
          <w:color w:val="0070C0"/>
        </w:rPr>
        <w:t>32</w:t>
      </w:r>
      <w:r w:rsidRPr="002656D5">
        <w:rPr>
          <w:color w:val="0070C0"/>
        </w:rPr>
        <w:t xml:space="preserve"> Федерального закона от 12.01.1996</w:t>
      </w:r>
      <w:r w:rsidR="004213D1">
        <w:rPr>
          <w:color w:val="0070C0"/>
        </w:rPr>
        <w:t xml:space="preserve"> г. </w:t>
      </w:r>
      <w:r w:rsidRPr="002656D5">
        <w:rPr>
          <w:color w:val="0070C0"/>
        </w:rPr>
        <w:t xml:space="preserve"> </w:t>
      </w:r>
      <w:r w:rsidR="004213D1">
        <w:rPr>
          <w:color w:val="0070C0"/>
        </w:rPr>
        <w:t xml:space="preserve">    </w:t>
      </w:r>
      <w:r w:rsidRPr="002656D5">
        <w:rPr>
          <w:color w:val="0070C0"/>
        </w:rPr>
        <w:t>№</w:t>
      </w:r>
      <w:r w:rsidR="004213D1">
        <w:rPr>
          <w:color w:val="0070C0"/>
        </w:rPr>
        <w:t xml:space="preserve"> </w:t>
      </w:r>
      <w:r w:rsidRPr="002656D5">
        <w:rPr>
          <w:color w:val="0070C0"/>
        </w:rPr>
        <w:t xml:space="preserve">7-ФЗ «О некоммерческих организациях», </w:t>
      </w:r>
      <w:r w:rsidR="0066191D">
        <w:rPr>
          <w:color w:val="0070C0"/>
        </w:rPr>
        <w:t xml:space="preserve">Приказом Министерства </w:t>
      </w:r>
      <w:r w:rsidR="00E94B7E">
        <w:rPr>
          <w:color w:val="0070C0"/>
        </w:rPr>
        <w:t>финансов Российской Федерации от 31.08.2018 №</w:t>
      </w:r>
      <w:r w:rsidR="004213D1">
        <w:rPr>
          <w:color w:val="0070C0"/>
        </w:rPr>
        <w:t xml:space="preserve"> </w:t>
      </w:r>
      <w:r w:rsidR="00E94B7E">
        <w:rPr>
          <w:color w:val="0070C0"/>
        </w:rPr>
        <w:t xml:space="preserve">186н «О требованиях к составлению и утверждению плана финансово-хозяйственной деятельности государственного (муниципального) учреждения», </w:t>
      </w:r>
      <w:r w:rsidR="00FF76E5">
        <w:rPr>
          <w:color w:val="0070C0"/>
        </w:rPr>
        <w:t>Приказом Министерства финансов Российской Федерации от 07.02.2020</w:t>
      </w:r>
      <w:r w:rsidR="004213D1">
        <w:rPr>
          <w:color w:val="0070C0"/>
        </w:rPr>
        <w:t xml:space="preserve"> г.</w:t>
      </w:r>
      <w:r w:rsidR="00FF76E5">
        <w:rPr>
          <w:color w:val="0070C0"/>
        </w:rPr>
        <w:t xml:space="preserve"> №</w:t>
      </w:r>
      <w:r w:rsidR="004213D1">
        <w:rPr>
          <w:color w:val="0070C0"/>
        </w:rPr>
        <w:t xml:space="preserve"> </w:t>
      </w:r>
      <w:r w:rsidR="00FF76E5">
        <w:rPr>
          <w:color w:val="0070C0"/>
        </w:rPr>
        <w:t xml:space="preserve">17н </w:t>
      </w:r>
      <w:r w:rsidR="004213D1">
        <w:rPr>
          <w:color w:val="0070C0"/>
        </w:rPr>
        <w:t xml:space="preserve">                 </w:t>
      </w:r>
      <w:r w:rsidR="00FF76E5">
        <w:rPr>
          <w:color w:val="0070C0"/>
        </w:rPr>
        <w:t xml:space="preserve">«О внесении изменений в приложение к требованиям к составлению и утверждению плана финансово-хозяйственной деятельности государственного (муниципального) учреждения», </w:t>
      </w:r>
      <w:r w:rsidRPr="002656D5">
        <w:rPr>
          <w:color w:val="0070C0"/>
        </w:rPr>
        <w:t>руководствуясь Уставом сельского поселения Хатанга,</w:t>
      </w:r>
    </w:p>
    <w:p w:rsidR="00883890" w:rsidRPr="00C85015" w:rsidRDefault="00883890" w:rsidP="00883890">
      <w:pPr>
        <w:ind w:firstLine="540"/>
        <w:jc w:val="center"/>
        <w:rPr>
          <w:b/>
          <w:color w:val="0070C0"/>
          <w:sz w:val="20"/>
        </w:rPr>
      </w:pPr>
    </w:p>
    <w:p w:rsidR="00883890" w:rsidRPr="002656D5" w:rsidRDefault="00883890" w:rsidP="004E7048">
      <w:pPr>
        <w:jc w:val="center"/>
        <w:rPr>
          <w:b/>
          <w:color w:val="0070C0"/>
        </w:rPr>
      </w:pPr>
      <w:r w:rsidRPr="002656D5">
        <w:rPr>
          <w:b/>
          <w:color w:val="0070C0"/>
        </w:rPr>
        <w:t>ПОСТАНОВЛЯЮ:</w:t>
      </w:r>
    </w:p>
    <w:p w:rsidR="00283720" w:rsidRPr="00C85015" w:rsidRDefault="00283720" w:rsidP="00283720">
      <w:pPr>
        <w:ind w:left="708" w:firstLine="360"/>
        <w:jc w:val="both"/>
        <w:rPr>
          <w:color w:val="0070C0"/>
          <w:sz w:val="20"/>
        </w:rPr>
      </w:pPr>
    </w:p>
    <w:p w:rsidR="004213D1" w:rsidRDefault="00FF76E5" w:rsidP="004213D1">
      <w:pPr>
        <w:pStyle w:val="a3"/>
        <w:numPr>
          <w:ilvl w:val="0"/>
          <w:numId w:val="1"/>
        </w:numPr>
        <w:spacing w:after="240"/>
        <w:jc w:val="both"/>
        <w:rPr>
          <w:color w:val="0070C0"/>
        </w:rPr>
      </w:pPr>
      <w:r>
        <w:rPr>
          <w:color w:val="0070C0"/>
        </w:rPr>
        <w:t xml:space="preserve">Внести в Постановление </w:t>
      </w:r>
      <w:r w:rsidRPr="00FF76E5">
        <w:rPr>
          <w:color w:val="0070C0"/>
        </w:rPr>
        <w:t>Администрации сельского поселения Хатанга от 30.12.2019 г. № 190-П «Об утверждении порядка составления и утверждения плана финансово-хозяйственной деятельности муниципальных учреждений сельского поселения Хатанга»</w:t>
      </w:r>
      <w:r>
        <w:rPr>
          <w:color w:val="0070C0"/>
        </w:rPr>
        <w:t xml:space="preserve"> следующие изменения: </w:t>
      </w:r>
    </w:p>
    <w:p w:rsidR="004213D1" w:rsidRDefault="00FF76E5" w:rsidP="004213D1">
      <w:pPr>
        <w:pStyle w:val="a3"/>
        <w:numPr>
          <w:ilvl w:val="1"/>
          <w:numId w:val="1"/>
        </w:numPr>
        <w:spacing w:after="240"/>
        <w:jc w:val="both"/>
        <w:rPr>
          <w:color w:val="0070C0"/>
        </w:rPr>
      </w:pPr>
      <w:r w:rsidRPr="004213D1">
        <w:rPr>
          <w:color w:val="0070C0"/>
        </w:rPr>
        <w:t>Приложение № 1 к Порядку составления и утверждения плана финансово-хозяйственной деятельности муниципальных учреждений сельского поселения Хатанга изложить в редакции Приложения к настоящему Постановлению.</w:t>
      </w:r>
    </w:p>
    <w:p w:rsidR="004213D1" w:rsidRPr="004213D1" w:rsidRDefault="004213D1" w:rsidP="004213D1">
      <w:pPr>
        <w:pStyle w:val="a3"/>
        <w:spacing w:after="240"/>
        <w:ind w:left="1068"/>
        <w:jc w:val="both"/>
        <w:rPr>
          <w:color w:val="0070C0"/>
        </w:rPr>
      </w:pPr>
    </w:p>
    <w:p w:rsidR="00A90274" w:rsidRDefault="00883890" w:rsidP="00A90274">
      <w:pPr>
        <w:pStyle w:val="a3"/>
        <w:numPr>
          <w:ilvl w:val="0"/>
          <w:numId w:val="1"/>
        </w:numPr>
        <w:spacing w:after="240"/>
        <w:jc w:val="both"/>
        <w:rPr>
          <w:color w:val="0070C0"/>
        </w:rPr>
      </w:pPr>
      <w:r w:rsidRPr="002656D5">
        <w:rPr>
          <w:color w:val="0070C0"/>
        </w:rPr>
        <w:t xml:space="preserve">Опубликовать Постановление в Информационном бюллетене Хатангского сельского Совета депутатов и </w:t>
      </w:r>
      <w:r w:rsidR="00FF76E5">
        <w:rPr>
          <w:color w:val="0070C0"/>
        </w:rPr>
        <w:t>А</w:t>
      </w:r>
      <w:r w:rsidRPr="002656D5">
        <w:rPr>
          <w:color w:val="0070C0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2656D5">
          <w:rPr>
            <w:rStyle w:val="a4"/>
            <w:color w:val="0070C0"/>
          </w:rPr>
          <w:t>www.hatanga24.ru</w:t>
        </w:r>
      </w:hyperlink>
      <w:r w:rsidRPr="002656D5">
        <w:rPr>
          <w:color w:val="0070C0"/>
        </w:rPr>
        <w:t>.</w:t>
      </w:r>
    </w:p>
    <w:p w:rsidR="00A90274" w:rsidRDefault="00A90274" w:rsidP="00A90274">
      <w:pPr>
        <w:pStyle w:val="a3"/>
        <w:spacing w:after="240"/>
        <w:jc w:val="both"/>
        <w:rPr>
          <w:color w:val="0070C0"/>
        </w:rPr>
      </w:pPr>
    </w:p>
    <w:p w:rsidR="00A90274" w:rsidRDefault="004E7048" w:rsidP="00A90274">
      <w:pPr>
        <w:pStyle w:val="a3"/>
        <w:numPr>
          <w:ilvl w:val="0"/>
          <w:numId w:val="1"/>
        </w:numPr>
        <w:spacing w:after="240"/>
        <w:jc w:val="both"/>
        <w:rPr>
          <w:color w:val="0070C0"/>
        </w:rPr>
      </w:pPr>
      <w:r w:rsidRPr="00A90274">
        <w:rPr>
          <w:color w:val="0070C0"/>
        </w:rPr>
        <w:t xml:space="preserve">Контроль за исполнением настоящего </w:t>
      </w:r>
      <w:r w:rsidR="00883890" w:rsidRPr="00A90274">
        <w:rPr>
          <w:color w:val="0070C0"/>
        </w:rPr>
        <w:t xml:space="preserve">Постановления возложить на </w:t>
      </w:r>
      <w:r w:rsidRPr="00A90274">
        <w:rPr>
          <w:color w:val="0070C0"/>
        </w:rPr>
        <w:t xml:space="preserve">заместителя Главы сельского поселения Хатанга по вопросам культуры, молодежной политики и спорта </w:t>
      </w:r>
      <w:r w:rsidR="00531414" w:rsidRPr="00A90274">
        <w:rPr>
          <w:color w:val="0070C0"/>
        </w:rPr>
        <w:t>Майнагашева А.С.</w:t>
      </w:r>
    </w:p>
    <w:p w:rsidR="00A90274" w:rsidRPr="00A90274" w:rsidRDefault="00A90274" w:rsidP="00A90274">
      <w:pPr>
        <w:pStyle w:val="a3"/>
        <w:rPr>
          <w:color w:val="0070C0"/>
        </w:rPr>
      </w:pPr>
    </w:p>
    <w:p w:rsidR="00595385" w:rsidRPr="00A90274" w:rsidRDefault="00595385" w:rsidP="00A90274">
      <w:pPr>
        <w:pStyle w:val="a3"/>
        <w:numPr>
          <w:ilvl w:val="0"/>
          <w:numId w:val="1"/>
        </w:numPr>
        <w:spacing w:after="240"/>
        <w:jc w:val="both"/>
        <w:rPr>
          <w:color w:val="0070C0"/>
        </w:rPr>
      </w:pPr>
      <w:r w:rsidRPr="00A90274">
        <w:rPr>
          <w:color w:val="0070C0"/>
        </w:rPr>
        <w:t>Постановление вступает в силу со дня официального опубликования и применяется при формировании планов финансово-хозяйственной деятельности муниципальных учреждений сельского поселения Хатанга с 01.04.2020 г.</w:t>
      </w:r>
    </w:p>
    <w:p w:rsidR="004213D1" w:rsidRPr="004213D1" w:rsidRDefault="004213D1" w:rsidP="004213D1">
      <w:pPr>
        <w:pStyle w:val="a3"/>
        <w:rPr>
          <w:color w:val="0070C0"/>
          <w:szCs w:val="22"/>
        </w:rPr>
      </w:pPr>
    </w:p>
    <w:p w:rsidR="00C85015" w:rsidRDefault="00C85015" w:rsidP="004213D1">
      <w:pPr>
        <w:tabs>
          <w:tab w:val="left" w:pos="993"/>
        </w:tabs>
        <w:spacing w:after="240"/>
        <w:jc w:val="both"/>
        <w:rPr>
          <w:color w:val="0070C0"/>
          <w:szCs w:val="22"/>
        </w:rPr>
      </w:pPr>
    </w:p>
    <w:p w:rsidR="00AC3C82" w:rsidRPr="00595385" w:rsidRDefault="00883890" w:rsidP="00595385">
      <w:pPr>
        <w:tabs>
          <w:tab w:val="left" w:pos="993"/>
        </w:tabs>
        <w:spacing w:after="240"/>
        <w:jc w:val="both"/>
        <w:rPr>
          <w:color w:val="0070C0"/>
        </w:rPr>
      </w:pPr>
      <w:r w:rsidRPr="004213D1">
        <w:rPr>
          <w:color w:val="0070C0"/>
          <w:szCs w:val="22"/>
        </w:rPr>
        <w:t>Глав</w:t>
      </w:r>
      <w:r w:rsidR="00531414" w:rsidRPr="004213D1">
        <w:rPr>
          <w:color w:val="0070C0"/>
          <w:szCs w:val="22"/>
        </w:rPr>
        <w:t xml:space="preserve">а </w:t>
      </w:r>
      <w:r w:rsidRPr="004213D1">
        <w:rPr>
          <w:color w:val="0070C0"/>
          <w:szCs w:val="22"/>
        </w:rPr>
        <w:t>сельского п</w:t>
      </w:r>
      <w:bookmarkStart w:id="1" w:name="_GoBack"/>
      <w:bookmarkEnd w:id="1"/>
      <w:r w:rsidRPr="004213D1">
        <w:rPr>
          <w:color w:val="0070C0"/>
          <w:szCs w:val="22"/>
        </w:rPr>
        <w:t xml:space="preserve">оселения </w:t>
      </w:r>
      <w:r w:rsidR="00531414" w:rsidRPr="004213D1">
        <w:rPr>
          <w:color w:val="0070C0"/>
          <w:szCs w:val="22"/>
        </w:rPr>
        <w:t>Хатанга</w:t>
      </w:r>
      <w:r w:rsidR="00531414" w:rsidRPr="004213D1">
        <w:rPr>
          <w:color w:val="0070C0"/>
          <w:szCs w:val="22"/>
        </w:rPr>
        <w:tab/>
      </w:r>
      <w:r w:rsidR="00531414" w:rsidRPr="004213D1">
        <w:rPr>
          <w:color w:val="0070C0"/>
          <w:szCs w:val="22"/>
        </w:rPr>
        <w:tab/>
      </w:r>
      <w:r w:rsidR="00531414" w:rsidRPr="004213D1">
        <w:rPr>
          <w:color w:val="0070C0"/>
          <w:szCs w:val="22"/>
        </w:rPr>
        <w:tab/>
      </w:r>
      <w:r w:rsidR="00531414" w:rsidRPr="004213D1">
        <w:rPr>
          <w:color w:val="0070C0"/>
          <w:szCs w:val="22"/>
        </w:rPr>
        <w:tab/>
      </w:r>
      <w:r w:rsidR="00531414" w:rsidRPr="004213D1">
        <w:rPr>
          <w:color w:val="0070C0"/>
          <w:szCs w:val="22"/>
        </w:rPr>
        <w:tab/>
      </w:r>
      <w:r w:rsidR="00531414" w:rsidRPr="004213D1">
        <w:rPr>
          <w:color w:val="0070C0"/>
          <w:szCs w:val="22"/>
        </w:rPr>
        <w:tab/>
      </w:r>
      <w:r w:rsidR="004E7048" w:rsidRPr="004213D1">
        <w:rPr>
          <w:color w:val="0070C0"/>
          <w:szCs w:val="22"/>
        </w:rPr>
        <w:t>С</w:t>
      </w:r>
      <w:r w:rsidRPr="004213D1">
        <w:rPr>
          <w:color w:val="0070C0"/>
          <w:szCs w:val="22"/>
        </w:rPr>
        <w:t>.</w:t>
      </w:r>
      <w:r w:rsidR="00531414" w:rsidRPr="004213D1">
        <w:rPr>
          <w:color w:val="0070C0"/>
          <w:szCs w:val="22"/>
        </w:rPr>
        <w:t xml:space="preserve">В. </w:t>
      </w:r>
      <w:r w:rsidR="004E7048" w:rsidRPr="004213D1">
        <w:rPr>
          <w:color w:val="0070C0"/>
          <w:szCs w:val="22"/>
        </w:rPr>
        <w:t>Батурин</w:t>
      </w:r>
    </w:p>
    <w:p w:rsidR="00F61B3E" w:rsidRDefault="00F61B3E" w:rsidP="004E7048">
      <w:pPr>
        <w:rPr>
          <w:color w:val="0070C0"/>
          <w:sz w:val="20"/>
          <w:szCs w:val="20"/>
        </w:rPr>
      </w:pPr>
    </w:p>
    <w:sectPr w:rsidR="00F61B3E" w:rsidSect="00C85015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2682A"/>
    <w:multiLevelType w:val="hybridMultilevel"/>
    <w:tmpl w:val="6AD849EC"/>
    <w:lvl w:ilvl="0" w:tplc="B3F8A534">
      <w:start w:val="2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025E3"/>
    <w:multiLevelType w:val="multilevel"/>
    <w:tmpl w:val="8404EE6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6F1010"/>
    <w:multiLevelType w:val="multilevel"/>
    <w:tmpl w:val="B44A2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890"/>
    <w:rsid w:val="00014A43"/>
    <w:rsid w:val="00071613"/>
    <w:rsid w:val="000C25C1"/>
    <w:rsid w:val="000D2406"/>
    <w:rsid w:val="002656D5"/>
    <w:rsid w:val="00283720"/>
    <w:rsid w:val="004213D1"/>
    <w:rsid w:val="00443B2E"/>
    <w:rsid w:val="004E7048"/>
    <w:rsid w:val="004F5884"/>
    <w:rsid w:val="00501CAA"/>
    <w:rsid w:val="00531414"/>
    <w:rsid w:val="00595385"/>
    <w:rsid w:val="005E1609"/>
    <w:rsid w:val="005E1EC5"/>
    <w:rsid w:val="005F4DEF"/>
    <w:rsid w:val="0066191D"/>
    <w:rsid w:val="00694298"/>
    <w:rsid w:val="006F61F2"/>
    <w:rsid w:val="00753B06"/>
    <w:rsid w:val="007A2022"/>
    <w:rsid w:val="007E7B4A"/>
    <w:rsid w:val="00844AB9"/>
    <w:rsid w:val="008604A0"/>
    <w:rsid w:val="008769C6"/>
    <w:rsid w:val="00883890"/>
    <w:rsid w:val="00917668"/>
    <w:rsid w:val="009C6B22"/>
    <w:rsid w:val="00A72EEA"/>
    <w:rsid w:val="00A90274"/>
    <w:rsid w:val="00A94589"/>
    <w:rsid w:val="00AA6368"/>
    <w:rsid w:val="00AC3C82"/>
    <w:rsid w:val="00C064A0"/>
    <w:rsid w:val="00C73F70"/>
    <w:rsid w:val="00C85015"/>
    <w:rsid w:val="00DD4DA4"/>
    <w:rsid w:val="00E94B7E"/>
    <w:rsid w:val="00F21D60"/>
    <w:rsid w:val="00F26862"/>
    <w:rsid w:val="00F5731A"/>
    <w:rsid w:val="00F61B3E"/>
    <w:rsid w:val="00FF1521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8CFE9-2339-4051-A7D4-E867AD65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890"/>
    <w:pPr>
      <w:ind w:left="720"/>
      <w:contextualSpacing/>
    </w:pPr>
  </w:style>
  <w:style w:type="paragraph" w:customStyle="1" w:styleId="ConsPlusNonformat">
    <w:name w:val="ConsPlusNonformat"/>
    <w:uiPriority w:val="99"/>
    <w:rsid w:val="00883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8389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902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2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Татьяна Ильина</cp:lastModifiedBy>
  <cp:revision>12</cp:revision>
  <cp:lastPrinted>2020-05-15T03:31:00Z</cp:lastPrinted>
  <dcterms:created xsi:type="dcterms:W3CDTF">2019-12-19T07:38:00Z</dcterms:created>
  <dcterms:modified xsi:type="dcterms:W3CDTF">2020-05-15T03:31:00Z</dcterms:modified>
</cp:coreProperties>
</file>