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6C1AE8" w:rsidRDefault="00815EB5" w:rsidP="00815EB5">
      <w:pPr>
        <w:jc w:val="right"/>
        <w:rPr>
          <w:b/>
        </w:rPr>
      </w:pPr>
      <w:r w:rsidRPr="006C1AE8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22E1D8FB" wp14:editId="4D4DE535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1AE8">
        <w:rPr>
          <w:b/>
        </w:rPr>
        <w:t xml:space="preserve"> </w:t>
      </w:r>
    </w:p>
    <w:p w:rsidR="00815EB5" w:rsidRPr="006C1AE8" w:rsidRDefault="00815EB5" w:rsidP="00815EB5">
      <w:pPr>
        <w:jc w:val="right"/>
        <w:rPr>
          <w:b/>
        </w:rPr>
      </w:pPr>
      <w:r w:rsidRPr="006C1AE8">
        <w:rPr>
          <w:b/>
        </w:rPr>
        <w:t xml:space="preserve">                                                                                                  </w:t>
      </w:r>
    </w:p>
    <w:p w:rsidR="00815EB5" w:rsidRPr="006C1AE8" w:rsidRDefault="00815EB5" w:rsidP="00815EB5">
      <w:pPr>
        <w:jc w:val="right"/>
        <w:rPr>
          <w:b/>
        </w:rPr>
      </w:pPr>
    </w:p>
    <w:p w:rsidR="00815EB5" w:rsidRPr="006C1AE8" w:rsidRDefault="00815EB5" w:rsidP="00815EB5">
      <w:pPr>
        <w:rPr>
          <w:b/>
          <w:sz w:val="20"/>
        </w:rPr>
      </w:pPr>
      <w:r w:rsidRPr="006C1AE8">
        <w:rPr>
          <w:b/>
        </w:rPr>
        <w:t xml:space="preserve">                                          </w:t>
      </w:r>
    </w:p>
    <w:p w:rsidR="00815EB5" w:rsidRPr="006C1AE8" w:rsidRDefault="00815EB5" w:rsidP="00815EB5">
      <w:pPr>
        <w:rPr>
          <w:b/>
        </w:rPr>
      </w:pPr>
      <w:r w:rsidRPr="006C1AE8">
        <w:rPr>
          <w:b/>
        </w:rPr>
        <w:t xml:space="preserve">                                                  РОССИЙСКАЯ ФЕДЕРАЦИЯ</w:t>
      </w:r>
    </w:p>
    <w:p w:rsidR="00815EB5" w:rsidRPr="006C1AE8" w:rsidRDefault="00815EB5" w:rsidP="00815EB5">
      <w:pPr>
        <w:jc w:val="center"/>
      </w:pPr>
      <w:r w:rsidRPr="006C1AE8">
        <w:t>КРАСНОЯРСКИЙ КРАЙ</w:t>
      </w:r>
    </w:p>
    <w:p w:rsidR="00815EB5" w:rsidRPr="006C1AE8" w:rsidRDefault="00815EB5" w:rsidP="00815EB5">
      <w:pPr>
        <w:jc w:val="center"/>
      </w:pPr>
      <w:r w:rsidRPr="006C1AE8">
        <w:t>ТАЙМЫРСКИЙ ДОЛГАНО-НЕНЕЦКИЙ МУНИЦИПАЛЬНЫЙ РАЙОН</w:t>
      </w:r>
    </w:p>
    <w:p w:rsidR="00815EB5" w:rsidRPr="006C1AE8" w:rsidRDefault="00815EB5" w:rsidP="00815EB5">
      <w:pPr>
        <w:jc w:val="center"/>
        <w:rPr>
          <w:b/>
        </w:rPr>
      </w:pPr>
      <w:r w:rsidRPr="006C1AE8">
        <w:rPr>
          <w:b/>
        </w:rPr>
        <w:t>АДМИНИСТРАЦИЯ СЕЛЬСКОГО ПОСЕЛЕНИЯ ХАТАНГА</w:t>
      </w:r>
    </w:p>
    <w:p w:rsidR="00815EB5" w:rsidRPr="006C1AE8" w:rsidRDefault="00815EB5" w:rsidP="00815EB5">
      <w:pPr>
        <w:jc w:val="center"/>
        <w:rPr>
          <w:b/>
        </w:rPr>
      </w:pPr>
      <w:r w:rsidRPr="006C1AE8">
        <w:rPr>
          <w:b/>
        </w:rPr>
        <w:t xml:space="preserve">  </w:t>
      </w:r>
    </w:p>
    <w:p w:rsidR="00815EB5" w:rsidRPr="006C1AE8" w:rsidRDefault="00815EB5" w:rsidP="00815EB5">
      <w:pPr>
        <w:jc w:val="center"/>
        <w:rPr>
          <w:b/>
        </w:rPr>
      </w:pPr>
      <w:r w:rsidRPr="006C1AE8">
        <w:rPr>
          <w:b/>
        </w:rPr>
        <w:t xml:space="preserve"> </w:t>
      </w:r>
    </w:p>
    <w:p w:rsidR="00815EB5" w:rsidRPr="006C1AE8" w:rsidRDefault="00815EB5" w:rsidP="00815EB5">
      <w:pPr>
        <w:jc w:val="center"/>
        <w:rPr>
          <w:b/>
        </w:rPr>
      </w:pPr>
      <w:r w:rsidRPr="006C1AE8">
        <w:rPr>
          <w:b/>
        </w:rPr>
        <w:t xml:space="preserve">ПОСТАНОВЛЕНИЕ </w:t>
      </w:r>
    </w:p>
    <w:p w:rsidR="00815EB5" w:rsidRPr="006C1AE8" w:rsidRDefault="00815EB5" w:rsidP="00815EB5">
      <w:pPr>
        <w:rPr>
          <w:b/>
        </w:rPr>
      </w:pPr>
    </w:p>
    <w:p w:rsidR="00815EB5" w:rsidRPr="006C1AE8" w:rsidRDefault="009167B1" w:rsidP="00815EB5">
      <w:r w:rsidRPr="006C1AE8">
        <w:t>1</w:t>
      </w:r>
      <w:r w:rsidR="00FC117E">
        <w:t>3</w:t>
      </w:r>
      <w:r w:rsidRPr="006C1AE8">
        <w:t>.12</w:t>
      </w:r>
      <w:r w:rsidR="00815EB5" w:rsidRPr="006C1AE8">
        <w:t>.20</w:t>
      </w:r>
      <w:r w:rsidR="00E0284F" w:rsidRPr="006C1AE8">
        <w:t>21</w:t>
      </w:r>
      <w:r w:rsidR="00815EB5" w:rsidRPr="006C1AE8">
        <w:t xml:space="preserve"> г.                                                                                       </w:t>
      </w:r>
      <w:r w:rsidR="00C23075" w:rsidRPr="006C1AE8">
        <w:t xml:space="preserve">                           № </w:t>
      </w:r>
      <w:r w:rsidRPr="006C1AE8">
        <w:t xml:space="preserve">145 – П </w:t>
      </w:r>
    </w:p>
    <w:p w:rsidR="00815EB5" w:rsidRPr="006C1AE8" w:rsidRDefault="00815EB5" w:rsidP="00815EB5">
      <w:pPr>
        <w:ind w:left="540" w:hanging="540"/>
        <w:rPr>
          <w:b/>
        </w:rPr>
      </w:pPr>
    </w:p>
    <w:p w:rsidR="00AF418F" w:rsidRPr="006C1AE8" w:rsidRDefault="00815EB5" w:rsidP="00AF418F">
      <w:pPr>
        <w:rPr>
          <w:b/>
        </w:rPr>
      </w:pPr>
      <w:r w:rsidRPr="006C1AE8">
        <w:rPr>
          <w:b/>
        </w:rPr>
        <w:t xml:space="preserve">О </w:t>
      </w:r>
      <w:r w:rsidR="00AF418F" w:rsidRPr="006C1AE8">
        <w:rPr>
          <w:b/>
        </w:rPr>
        <w:t xml:space="preserve">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</w:t>
      </w:r>
      <w:r w:rsidR="009167B1" w:rsidRPr="006C1AE8">
        <w:rPr>
          <w:b/>
        </w:rPr>
        <w:t>поселения Хатанга</w:t>
      </w:r>
      <w:r w:rsidR="00AF418F" w:rsidRPr="006C1AE8">
        <w:rPr>
          <w:b/>
        </w:rPr>
        <w:t xml:space="preserve"> </w:t>
      </w:r>
    </w:p>
    <w:p w:rsidR="00815EB5" w:rsidRPr="006C1AE8" w:rsidRDefault="00815EB5" w:rsidP="00815EB5">
      <w:pPr>
        <w:rPr>
          <w:b/>
        </w:rPr>
      </w:pPr>
    </w:p>
    <w:p w:rsidR="00815EB5" w:rsidRPr="006C1AE8" w:rsidRDefault="00815EB5" w:rsidP="00815EB5">
      <w:pPr>
        <w:ind w:firstLine="709"/>
        <w:jc w:val="both"/>
      </w:pPr>
      <w:r w:rsidRPr="006C1AE8">
        <w:t xml:space="preserve">В соответствии с </w:t>
      </w:r>
      <w:r w:rsidR="0096264E" w:rsidRPr="006C1AE8">
        <w:t xml:space="preserve">пунктами </w:t>
      </w:r>
      <w:r w:rsidR="00AF418F" w:rsidRPr="006C1AE8">
        <w:t>3.2. статьи 160.1 Бюджетного кодекса Российской Федерации, постановлением Правительства Российской Фед</w:t>
      </w:r>
      <w:r w:rsidR="006C1AE8">
        <w:t>ерации от 16.09.2021</w:t>
      </w:r>
      <w:r w:rsidR="000F4376" w:rsidRPr="006C1AE8">
        <w:t xml:space="preserve"> № 1569 «</w:t>
      </w:r>
      <w:r w:rsidR="00AF418F" w:rsidRPr="006C1AE8"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</w:t>
      </w:r>
      <w:r w:rsidR="000F4376" w:rsidRPr="006C1AE8">
        <w:t xml:space="preserve"> страхования, местного бюджета»</w:t>
      </w:r>
      <w:r w:rsidR="00AF418F" w:rsidRPr="006C1AE8">
        <w:t>:</w:t>
      </w:r>
    </w:p>
    <w:p w:rsidR="00815EB5" w:rsidRPr="006C1AE8" w:rsidRDefault="00815EB5" w:rsidP="00815EB5">
      <w:pPr>
        <w:ind w:firstLine="540"/>
        <w:jc w:val="center"/>
        <w:rPr>
          <w:b/>
        </w:rPr>
      </w:pPr>
    </w:p>
    <w:p w:rsidR="00815EB5" w:rsidRPr="006C1AE8" w:rsidRDefault="00815EB5" w:rsidP="00815EB5">
      <w:pPr>
        <w:ind w:left="3540"/>
        <w:rPr>
          <w:b/>
        </w:rPr>
      </w:pPr>
      <w:r w:rsidRPr="006C1AE8">
        <w:rPr>
          <w:b/>
        </w:rPr>
        <w:t>ПОСТАНОВЛЯЮ:</w:t>
      </w:r>
    </w:p>
    <w:p w:rsidR="00815EB5" w:rsidRPr="006C1AE8" w:rsidRDefault="00815EB5" w:rsidP="00815EB5">
      <w:pPr>
        <w:jc w:val="both"/>
      </w:pPr>
    </w:p>
    <w:p w:rsidR="00FC117E" w:rsidRDefault="00AF418F" w:rsidP="005D2A5E">
      <w:pPr>
        <w:numPr>
          <w:ilvl w:val="0"/>
          <w:numId w:val="1"/>
        </w:numPr>
        <w:ind w:left="284" w:hanging="284"/>
        <w:jc w:val="both"/>
      </w:pPr>
      <w:r w:rsidRPr="006C1AE8">
        <w:t xml:space="preserve">Утвердить перечень главных администраторов доходов бюджета сельского поселения Хатанга, согласно приложению </w:t>
      </w:r>
      <w:r w:rsidR="00FC117E">
        <w:t xml:space="preserve">№ </w:t>
      </w:r>
      <w:r w:rsidRPr="006C1AE8">
        <w:t>1.</w:t>
      </w:r>
    </w:p>
    <w:p w:rsidR="0096264E" w:rsidRPr="006C1AE8" w:rsidRDefault="00AF418F" w:rsidP="00FC117E">
      <w:pPr>
        <w:ind w:left="284"/>
        <w:jc w:val="both"/>
      </w:pPr>
      <w:r w:rsidRPr="006C1AE8">
        <w:t xml:space="preserve"> </w:t>
      </w:r>
      <w:r w:rsidR="003B562E" w:rsidRPr="006C1AE8">
        <w:t xml:space="preserve"> </w:t>
      </w:r>
      <w:r w:rsidR="0096264E" w:rsidRPr="006C1AE8">
        <w:t xml:space="preserve"> </w:t>
      </w:r>
    </w:p>
    <w:p w:rsidR="0096264E" w:rsidRDefault="00E27A52" w:rsidP="005D2A5E">
      <w:pPr>
        <w:numPr>
          <w:ilvl w:val="0"/>
          <w:numId w:val="1"/>
        </w:numPr>
        <w:ind w:left="284" w:hanging="284"/>
        <w:jc w:val="both"/>
      </w:pPr>
      <w:r w:rsidRPr="006C1AE8">
        <w:t xml:space="preserve">Утвердить порядок и сроки внесения изменений в перечень главных администраторов доходов бюджета сельского поселения Хатанга, согласно приложению </w:t>
      </w:r>
      <w:r w:rsidR="00FC117E">
        <w:t xml:space="preserve">№ </w:t>
      </w:r>
      <w:r w:rsidRPr="006C1AE8">
        <w:t>2.</w:t>
      </w:r>
    </w:p>
    <w:p w:rsidR="002F1F83" w:rsidRDefault="002F1F83" w:rsidP="002F1F83">
      <w:pPr>
        <w:jc w:val="both"/>
      </w:pPr>
    </w:p>
    <w:p w:rsidR="002F1F83" w:rsidRDefault="002F1F83" w:rsidP="002F1F83">
      <w:pPr>
        <w:numPr>
          <w:ilvl w:val="0"/>
          <w:numId w:val="1"/>
        </w:numPr>
        <w:ind w:left="284" w:hanging="284"/>
        <w:jc w:val="both"/>
      </w:pPr>
      <w:bookmarkStart w:id="0" w:name="_GoBack"/>
      <w: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8" w:history="1">
        <w:r w:rsidRPr="001E441F">
          <w:rPr>
            <w:rStyle w:val="a9"/>
          </w:rPr>
          <w:t>www.hatanga24.ru</w:t>
        </w:r>
      </w:hyperlink>
      <w:r>
        <w:t>.</w:t>
      </w:r>
    </w:p>
    <w:p w:rsidR="002F1F83" w:rsidRDefault="002F1F83" w:rsidP="002F1F83">
      <w:pPr>
        <w:ind w:left="284"/>
        <w:jc w:val="both"/>
      </w:pPr>
    </w:p>
    <w:p w:rsidR="002F1F83" w:rsidRDefault="002F1F83" w:rsidP="002F1F83">
      <w:pPr>
        <w:numPr>
          <w:ilvl w:val="0"/>
          <w:numId w:val="1"/>
        </w:numPr>
        <w:ind w:left="284" w:hanging="284"/>
        <w:jc w:val="both"/>
      </w:pPr>
      <w:r>
        <w:t xml:space="preserve">Контроль за исполнением настоящего </w:t>
      </w:r>
      <w:r>
        <w:t>постановления оставляю за собой.</w:t>
      </w:r>
    </w:p>
    <w:p w:rsidR="002F1F83" w:rsidRDefault="002F1F83" w:rsidP="002F1F83">
      <w:pPr>
        <w:ind w:left="284"/>
        <w:jc w:val="both"/>
      </w:pPr>
    </w:p>
    <w:p w:rsidR="002F1F83" w:rsidRDefault="002F1F83" w:rsidP="002F1F83">
      <w:pPr>
        <w:numPr>
          <w:ilvl w:val="0"/>
          <w:numId w:val="1"/>
        </w:numPr>
        <w:ind w:left="284" w:hanging="284"/>
        <w:jc w:val="both"/>
      </w:pPr>
      <w:r>
        <w:t xml:space="preserve">Постановление вступает в силу в день, следующий за днем его официального опубликования, и применяется к правоотношениям, возникающим при составлении и </w:t>
      </w:r>
      <w:r>
        <w:t>исполнении бюджета</w:t>
      </w:r>
      <w:r>
        <w:t xml:space="preserve"> сельского поселения Хатанга, начиная с бюджета на 2022 год и плановый период 2023–2024 годов</w:t>
      </w:r>
      <w:r>
        <w:t>.</w:t>
      </w:r>
    </w:p>
    <w:p w:rsidR="002F1F83" w:rsidRPr="006C1AE8" w:rsidRDefault="002F1F83" w:rsidP="002F1F83">
      <w:pPr>
        <w:ind w:left="284"/>
        <w:jc w:val="both"/>
      </w:pPr>
    </w:p>
    <w:p w:rsidR="00815EB5" w:rsidRPr="006C1AE8" w:rsidRDefault="00815EB5" w:rsidP="002F1F83">
      <w:pPr>
        <w:jc w:val="both"/>
      </w:pPr>
    </w:p>
    <w:p w:rsidR="00815EB5" w:rsidRPr="006C1AE8" w:rsidRDefault="00815EB5" w:rsidP="00815EB5">
      <w:pPr>
        <w:ind w:left="720"/>
        <w:jc w:val="both"/>
      </w:pPr>
    </w:p>
    <w:p w:rsidR="00FC117E" w:rsidRDefault="00FC117E" w:rsidP="006C1AE8">
      <w:r>
        <w:t>Исполняющая обязанности</w:t>
      </w:r>
    </w:p>
    <w:p w:rsidR="009E199C" w:rsidRDefault="00815EB5" w:rsidP="006C1AE8">
      <w:r w:rsidRPr="006C1AE8">
        <w:t>Глав</w:t>
      </w:r>
      <w:r w:rsidR="00FC117E">
        <w:t>ы</w:t>
      </w:r>
      <w:r w:rsidRPr="006C1AE8">
        <w:t xml:space="preserve"> сельского поселения Хатанг</w:t>
      </w:r>
      <w:r w:rsidR="00E27A52" w:rsidRPr="006C1AE8">
        <w:t xml:space="preserve">а </w:t>
      </w:r>
      <w:r w:rsidR="00E27A52" w:rsidRPr="006C1AE8">
        <w:tab/>
      </w:r>
      <w:r w:rsidR="00E27A52" w:rsidRPr="006C1AE8">
        <w:tab/>
      </w:r>
      <w:r w:rsidR="00E27A52" w:rsidRPr="006C1AE8">
        <w:tab/>
      </w:r>
      <w:r w:rsidR="00E27A52" w:rsidRPr="006C1AE8">
        <w:tab/>
      </w:r>
      <w:r w:rsidRPr="006C1AE8">
        <w:tab/>
      </w:r>
      <w:r w:rsidR="00C23075" w:rsidRPr="006C1AE8">
        <w:t xml:space="preserve"> </w:t>
      </w:r>
      <w:r w:rsidR="00A318E1" w:rsidRPr="006C1AE8">
        <w:t xml:space="preserve">  </w:t>
      </w:r>
      <w:r w:rsidR="00FC117E">
        <w:t xml:space="preserve">           </w:t>
      </w:r>
      <w:r w:rsidR="00A318E1" w:rsidRPr="006C1AE8">
        <w:t xml:space="preserve"> </w:t>
      </w:r>
      <w:r w:rsidR="00FC117E">
        <w:t>Т</w:t>
      </w:r>
      <w:r w:rsidR="00E27A52" w:rsidRPr="006C1AE8">
        <w:t>.</w:t>
      </w:r>
      <w:r w:rsidR="006C1AE8" w:rsidRPr="006C1AE8">
        <w:t xml:space="preserve"> </w:t>
      </w:r>
      <w:r w:rsidR="00FC117E">
        <w:t>В</w:t>
      </w:r>
      <w:r w:rsidR="00E27A52" w:rsidRPr="006C1AE8">
        <w:t xml:space="preserve">. </w:t>
      </w:r>
      <w:r w:rsidR="00FC117E">
        <w:t>Зоткина</w:t>
      </w:r>
    </w:p>
    <w:bookmarkEnd w:id="0"/>
    <w:p w:rsidR="006B680F" w:rsidRDefault="006B680F" w:rsidP="00FC117E">
      <w:pPr>
        <w:ind w:firstLine="6379"/>
      </w:pPr>
    </w:p>
    <w:p w:rsidR="00FC117E" w:rsidRPr="00FC117E" w:rsidRDefault="00FC117E" w:rsidP="00FC117E">
      <w:pPr>
        <w:ind w:firstLine="6379"/>
        <w:rPr>
          <w:b/>
          <w:sz w:val="20"/>
        </w:rPr>
      </w:pPr>
      <w:r w:rsidRPr="00FC117E">
        <w:rPr>
          <w:b/>
          <w:sz w:val="20"/>
        </w:rPr>
        <w:t>Приложение № 2</w:t>
      </w:r>
    </w:p>
    <w:p w:rsidR="00FC117E" w:rsidRPr="00FC117E" w:rsidRDefault="00FC117E" w:rsidP="00FC117E">
      <w:pPr>
        <w:ind w:firstLine="6379"/>
        <w:rPr>
          <w:sz w:val="20"/>
        </w:rPr>
      </w:pPr>
      <w:r>
        <w:rPr>
          <w:sz w:val="20"/>
        </w:rPr>
        <w:t>к</w:t>
      </w:r>
      <w:r w:rsidRPr="00FC117E">
        <w:rPr>
          <w:sz w:val="20"/>
        </w:rPr>
        <w:t xml:space="preserve"> постановлению Администрации</w:t>
      </w:r>
    </w:p>
    <w:p w:rsidR="00FC117E" w:rsidRPr="00FC117E" w:rsidRDefault="00FC117E" w:rsidP="00FC117E">
      <w:pPr>
        <w:ind w:firstLine="6379"/>
        <w:rPr>
          <w:sz w:val="20"/>
        </w:rPr>
      </w:pPr>
      <w:r>
        <w:rPr>
          <w:sz w:val="20"/>
        </w:rPr>
        <w:t>с</w:t>
      </w:r>
      <w:r w:rsidRPr="00FC117E">
        <w:rPr>
          <w:sz w:val="20"/>
        </w:rPr>
        <w:t xml:space="preserve">ельского поселения Хатанга </w:t>
      </w:r>
    </w:p>
    <w:p w:rsidR="00FC117E" w:rsidRDefault="00FC117E" w:rsidP="00FC117E">
      <w:pPr>
        <w:ind w:firstLine="6379"/>
        <w:rPr>
          <w:sz w:val="20"/>
        </w:rPr>
      </w:pPr>
      <w:r>
        <w:rPr>
          <w:sz w:val="20"/>
        </w:rPr>
        <w:t>о</w:t>
      </w:r>
      <w:r w:rsidRPr="00FC117E">
        <w:rPr>
          <w:sz w:val="20"/>
        </w:rPr>
        <w:t xml:space="preserve">т 13.12.2021 № 145 – П </w:t>
      </w:r>
    </w:p>
    <w:p w:rsidR="00FC117E" w:rsidRPr="00FC117E" w:rsidRDefault="00FC117E" w:rsidP="00FC117E">
      <w:pPr>
        <w:rPr>
          <w:sz w:val="20"/>
        </w:rPr>
      </w:pPr>
    </w:p>
    <w:p w:rsidR="00FC117E" w:rsidRDefault="00FC117E" w:rsidP="00FC117E">
      <w:pPr>
        <w:rPr>
          <w:sz w:val="20"/>
        </w:rPr>
      </w:pPr>
    </w:p>
    <w:p w:rsidR="00FC117E" w:rsidRDefault="00FC117E" w:rsidP="00FC117E">
      <w:pPr>
        <w:jc w:val="center"/>
        <w:rPr>
          <w:bCs/>
        </w:rPr>
      </w:pPr>
      <w:r>
        <w:rPr>
          <w:sz w:val="20"/>
        </w:rPr>
        <w:tab/>
      </w:r>
      <w:r>
        <w:rPr>
          <w:rFonts w:eastAsia="font351"/>
        </w:rPr>
        <w:t xml:space="preserve">Порядок и сроки внесения </w:t>
      </w:r>
      <w:r>
        <w:rPr>
          <w:bCs/>
        </w:rPr>
        <w:t>изменений в перечень</w:t>
      </w:r>
    </w:p>
    <w:p w:rsidR="00FC117E" w:rsidRDefault="00FC117E" w:rsidP="00FC117E">
      <w:pPr>
        <w:jc w:val="center"/>
        <w:rPr>
          <w:bCs/>
        </w:rPr>
      </w:pPr>
      <w:r w:rsidRPr="00C33747">
        <w:rPr>
          <w:bCs/>
        </w:rPr>
        <w:t>главных администраторов доходов бюджета</w:t>
      </w:r>
      <w:r w:rsidRPr="00101AD7">
        <w:rPr>
          <w:bCs/>
        </w:rPr>
        <w:t xml:space="preserve"> </w:t>
      </w:r>
      <w:r>
        <w:rPr>
          <w:bCs/>
        </w:rPr>
        <w:t>сельского поселения Хатанга</w:t>
      </w:r>
    </w:p>
    <w:p w:rsidR="00FC117E" w:rsidRDefault="00FC117E" w:rsidP="00FC117E">
      <w:pPr>
        <w:jc w:val="center"/>
        <w:rPr>
          <w:bCs/>
        </w:rPr>
      </w:pPr>
    </w:p>
    <w:p w:rsidR="00FC117E" w:rsidRPr="005E1077" w:rsidRDefault="00FC117E" w:rsidP="00FC117E">
      <w:pPr>
        <w:ind w:firstLine="709"/>
        <w:jc w:val="both"/>
        <w:rPr>
          <w:bCs/>
        </w:rPr>
      </w:pPr>
      <w:r>
        <w:t xml:space="preserve">1. </w:t>
      </w:r>
      <w:r w:rsidRPr="005E1077">
        <w:t>Порядок разработан в с</w:t>
      </w:r>
      <w:r>
        <w:t>оответствии с пунктом 10</w:t>
      </w:r>
      <w:r w:rsidRPr="005E1077">
        <w:t xml:space="preserve"> </w:t>
      </w:r>
      <w:r w:rsidRPr="005E1077">
        <w:rPr>
          <w:rFonts w:eastAsia="Calibri"/>
        </w:rPr>
        <w:t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</w:t>
      </w:r>
      <w:r>
        <w:rPr>
          <w:rFonts w:eastAsia="Calibri"/>
        </w:rPr>
        <w:t xml:space="preserve">очий главного администратора доходов </w:t>
      </w:r>
      <w:r w:rsidRPr="005E1077">
        <w:rPr>
          <w:rFonts w:eastAsia="Calibri"/>
        </w:rPr>
        <w:t>бюджета и к утверждению пе</w:t>
      </w:r>
      <w:r>
        <w:rPr>
          <w:rFonts w:eastAsia="Calibri"/>
        </w:rPr>
        <w:t>речня главных администраторов доходов</w:t>
      </w:r>
      <w:r w:rsidRPr="005E1077">
        <w:rPr>
          <w:rFonts w:eastAsia="Calibri"/>
        </w:rPr>
        <w:t xml:space="preserve">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</w:t>
      </w:r>
      <w:r w:rsidR="00C31E44">
        <w:rPr>
          <w:rFonts w:eastAsia="Calibri"/>
        </w:rPr>
        <w:t xml:space="preserve"> от 16.09.</w:t>
      </w:r>
      <w:r>
        <w:rPr>
          <w:rFonts w:eastAsia="Calibri"/>
        </w:rPr>
        <w:t>2021 № 1569</w:t>
      </w:r>
      <w:r w:rsidRPr="005E1077">
        <w:rPr>
          <w:rFonts w:eastAsia="Calibri"/>
        </w:rPr>
        <w:t xml:space="preserve">, и </w:t>
      </w:r>
      <w:r w:rsidRPr="005E1077">
        <w:t>устанавливает порядок и сроки внесения изменений в пере</w:t>
      </w:r>
      <w:r>
        <w:t xml:space="preserve">чень главных администраторов доходов </w:t>
      </w:r>
      <w:r w:rsidRPr="005E1077">
        <w:t xml:space="preserve">бюджета </w:t>
      </w:r>
      <w:r>
        <w:rPr>
          <w:bCs/>
        </w:rPr>
        <w:t xml:space="preserve">сельского поселения Хатанга </w:t>
      </w:r>
      <w:r>
        <w:t xml:space="preserve"> (далее – перечень</w:t>
      </w:r>
      <w:r w:rsidRPr="005E1077">
        <w:t xml:space="preserve"> гл</w:t>
      </w:r>
      <w:r>
        <w:t>авных администраторов доходов</w:t>
      </w:r>
      <w:r w:rsidRPr="005E1077">
        <w:t>).</w:t>
      </w:r>
    </w:p>
    <w:p w:rsidR="00FC117E" w:rsidRPr="005E1077" w:rsidRDefault="00FC117E" w:rsidP="00FC117E">
      <w:pPr>
        <w:ind w:firstLine="709"/>
        <w:jc w:val="both"/>
      </w:pPr>
      <w:r w:rsidRPr="005E1077">
        <w:t xml:space="preserve">2. </w:t>
      </w:r>
      <w:r w:rsidRPr="00192037">
        <w:t xml:space="preserve">В перечень </w:t>
      </w:r>
      <w:r>
        <w:t>главных администраторов доходов</w:t>
      </w:r>
      <w:r w:rsidRPr="00192037">
        <w:t xml:space="preserve"> могут быть внесены изменения </w:t>
      </w:r>
      <w:r w:rsidRPr="00192037">
        <w:rPr>
          <w:rFonts w:eastAsia="Calibri"/>
        </w:rPr>
        <w:t>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бюджета</w:t>
      </w:r>
      <w:r>
        <w:rPr>
          <w:rFonts w:eastAsia="Calibri"/>
        </w:rPr>
        <w:t>.</w:t>
      </w:r>
    </w:p>
    <w:p w:rsidR="00FC117E" w:rsidRDefault="00FC117E" w:rsidP="00FC117E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 </w:t>
      </w:r>
      <w:r w:rsidRPr="005E1077">
        <w:rPr>
          <w:rFonts w:eastAsia="Calibri"/>
        </w:rPr>
        <w:t>Главные</w:t>
      </w:r>
      <w:r>
        <w:t xml:space="preserve"> администраторы доходов бюджета</w:t>
      </w:r>
      <w:r>
        <w:rPr>
          <w:rFonts w:eastAsia="Calibri"/>
        </w:rPr>
        <w:t xml:space="preserve"> </w:t>
      </w:r>
      <w:r w:rsidRPr="005E1077">
        <w:rPr>
          <w:rFonts w:eastAsia="Calibri"/>
        </w:rPr>
        <w:t>в случае возникновения необходимости внесения изменений в перечень г</w:t>
      </w:r>
      <w:r>
        <w:t>лавных администраторов доходов</w:t>
      </w:r>
      <w:r w:rsidRPr="005E1077">
        <w:rPr>
          <w:rFonts w:eastAsia="Calibri"/>
        </w:rPr>
        <w:t xml:space="preserve"> в соотв</w:t>
      </w:r>
      <w:r>
        <w:rPr>
          <w:rFonts w:eastAsia="Calibri"/>
        </w:rPr>
        <w:t>етствии с пунктом 2 П</w:t>
      </w:r>
      <w:r w:rsidRPr="005E1077">
        <w:rPr>
          <w:rFonts w:eastAsia="Calibri"/>
        </w:rPr>
        <w:t>орядка</w:t>
      </w:r>
      <w:r>
        <w:rPr>
          <w:rFonts w:eastAsia="Calibri"/>
        </w:rPr>
        <w:t xml:space="preserve"> представляют в</w:t>
      </w:r>
      <w:r w:rsidRPr="005E1077">
        <w:rPr>
          <w:rFonts w:eastAsia="Calibri"/>
        </w:rPr>
        <w:t xml:space="preserve"> </w:t>
      </w:r>
      <w:r>
        <w:rPr>
          <w:rFonts w:eastAsia="Calibri"/>
        </w:rPr>
        <w:t xml:space="preserve">финансовый отдел администрации </w:t>
      </w:r>
    </w:p>
    <w:p w:rsidR="00FC117E" w:rsidRPr="00192037" w:rsidRDefault="00FC117E" w:rsidP="00FC117E">
      <w:pPr>
        <w:jc w:val="both"/>
        <w:rPr>
          <w:bCs/>
        </w:rPr>
      </w:pPr>
      <w:r>
        <w:rPr>
          <w:rFonts w:eastAsia="Calibri"/>
        </w:rPr>
        <w:t>сельского поселения Хатанга</w:t>
      </w:r>
      <w:r w:rsidRPr="005E1077">
        <w:rPr>
          <w:rFonts w:eastAsia="Calibri"/>
        </w:rPr>
        <w:t xml:space="preserve"> соответствующие предложения с указанием следующей информации:</w:t>
      </w:r>
    </w:p>
    <w:p w:rsidR="00FC117E" w:rsidRPr="00192037" w:rsidRDefault="00C31E44" w:rsidP="00FC117E">
      <w:pPr>
        <w:pStyle w:val="a8"/>
        <w:tabs>
          <w:tab w:val="left" w:pos="993"/>
        </w:tabs>
        <w:ind w:left="142" w:firstLine="567"/>
        <w:jc w:val="both"/>
      </w:pPr>
      <w:r>
        <w:t xml:space="preserve">- </w:t>
      </w:r>
      <w:r w:rsidR="00FC117E">
        <w:t>основания для внесения изменений</w:t>
      </w:r>
      <w:r w:rsidR="00FC117E" w:rsidRPr="005C3096">
        <w:t xml:space="preserve"> в перечень главных </w:t>
      </w:r>
      <w:r w:rsidR="00FC117E">
        <w:t>администраторов доходов бюджета</w:t>
      </w:r>
      <w:r w:rsidR="00FC117E" w:rsidRPr="005C3096">
        <w:t>;</w:t>
      </w:r>
    </w:p>
    <w:p w:rsidR="00FC117E" w:rsidRPr="005E1077" w:rsidRDefault="00C31E44" w:rsidP="00FC117E">
      <w:pPr>
        <w:pStyle w:val="a8"/>
        <w:tabs>
          <w:tab w:val="left" w:pos="993"/>
        </w:tabs>
        <w:ind w:left="142" w:firstLine="567"/>
        <w:jc w:val="both"/>
      </w:pPr>
      <w:r>
        <w:t xml:space="preserve">- </w:t>
      </w:r>
      <w:r w:rsidR="00FC117E">
        <w:t xml:space="preserve">наименование и код </w:t>
      </w:r>
      <w:r w:rsidR="00FC117E" w:rsidRPr="005E1077">
        <w:t>гла</w:t>
      </w:r>
      <w:r w:rsidR="00FC117E">
        <w:t>вного администратора доходов бюджета</w:t>
      </w:r>
      <w:r w:rsidR="00FC117E" w:rsidRPr="005E1077">
        <w:t>;</w:t>
      </w:r>
    </w:p>
    <w:p w:rsidR="00FC117E" w:rsidRPr="005E1077" w:rsidRDefault="00C31E44" w:rsidP="00FC117E">
      <w:pPr>
        <w:pStyle w:val="a8"/>
        <w:tabs>
          <w:tab w:val="left" w:pos="993"/>
        </w:tabs>
        <w:ind w:left="142" w:firstLine="567"/>
        <w:jc w:val="both"/>
      </w:pPr>
      <w:r>
        <w:t xml:space="preserve">- </w:t>
      </w:r>
      <w:r w:rsidR="00FC117E">
        <w:t xml:space="preserve">код </w:t>
      </w:r>
      <w:r w:rsidR="00FC117E" w:rsidRPr="005E1077">
        <w:t>вида</w:t>
      </w:r>
      <w:r w:rsidR="00FC117E">
        <w:t xml:space="preserve"> (подвида) доходов </w:t>
      </w:r>
      <w:r w:rsidR="00FC117E" w:rsidRPr="005E1077">
        <w:t>бюджета;</w:t>
      </w:r>
    </w:p>
    <w:p w:rsidR="00FC117E" w:rsidRPr="005E1077" w:rsidRDefault="00C31E44" w:rsidP="00FC117E">
      <w:pPr>
        <w:pStyle w:val="a8"/>
        <w:tabs>
          <w:tab w:val="left" w:pos="993"/>
        </w:tabs>
        <w:ind w:left="142" w:firstLine="567"/>
        <w:jc w:val="both"/>
      </w:pPr>
      <w:r>
        <w:t xml:space="preserve">- </w:t>
      </w:r>
      <w:r w:rsidR="00FC117E" w:rsidRPr="005E1077">
        <w:t>наименование к</w:t>
      </w:r>
      <w:r w:rsidR="00FC117E">
        <w:t xml:space="preserve">ода </w:t>
      </w:r>
      <w:r w:rsidR="00FC117E" w:rsidRPr="005E1077">
        <w:t>вида</w:t>
      </w:r>
      <w:r w:rsidR="00FC117E">
        <w:t xml:space="preserve"> (подвида) доходов </w:t>
      </w:r>
      <w:r w:rsidR="00FC117E" w:rsidRPr="005E1077">
        <w:t>бюджета.</w:t>
      </w:r>
    </w:p>
    <w:p w:rsidR="00FC117E" w:rsidRPr="005E1077" w:rsidRDefault="00FC117E" w:rsidP="00FC117E">
      <w:pPr>
        <w:pStyle w:val="a8"/>
        <w:tabs>
          <w:tab w:val="left" w:pos="709"/>
          <w:tab w:val="left" w:pos="851"/>
          <w:tab w:val="left" w:pos="993"/>
        </w:tabs>
        <w:ind w:left="709"/>
        <w:jc w:val="both"/>
      </w:pPr>
      <w:r>
        <w:t>4. Финансовый отдел администрации сельского поселения Хатанга</w:t>
      </w:r>
      <w:r w:rsidRPr="005E1077">
        <w:t>:</w:t>
      </w:r>
    </w:p>
    <w:p w:rsidR="00FC117E" w:rsidRPr="005E1077" w:rsidRDefault="00FC117E" w:rsidP="00FC117E">
      <w:pPr>
        <w:pStyle w:val="a8"/>
        <w:tabs>
          <w:tab w:val="left" w:pos="851"/>
          <w:tab w:val="left" w:pos="993"/>
        </w:tabs>
        <w:ind w:left="0" w:firstLine="709"/>
        <w:jc w:val="both"/>
      </w:pPr>
      <w:r>
        <w:t>4</w:t>
      </w:r>
      <w:r w:rsidRPr="005E1077">
        <w:t>.1. В течение</w:t>
      </w:r>
      <w:r>
        <w:t xml:space="preserve"> 5 (пяти) </w:t>
      </w:r>
      <w:r w:rsidRPr="005E1077">
        <w:t>рабочих дней, следующих за датой поступления информации,</w:t>
      </w:r>
      <w:r>
        <w:t xml:space="preserve"> указанной в пункте 3 Порядка,</w:t>
      </w:r>
      <w:r w:rsidRPr="005E1077">
        <w:t xml:space="preserve"> рассматр</w:t>
      </w:r>
      <w:r>
        <w:t>ивает ее</w:t>
      </w:r>
      <w:r w:rsidRPr="005E1077">
        <w:t xml:space="preserve"> на соответствие выполняемых гл</w:t>
      </w:r>
      <w:r>
        <w:t>авным администратором доходов</w:t>
      </w:r>
      <w:r w:rsidRPr="005E1077">
        <w:t xml:space="preserve"> </w:t>
      </w:r>
      <w:r>
        <w:t xml:space="preserve">бюджета </w:t>
      </w:r>
      <w:r w:rsidRPr="005E1077">
        <w:t xml:space="preserve">полномочий и бюджетной классификации Российской Федерации. </w:t>
      </w:r>
    </w:p>
    <w:p w:rsidR="00FC117E" w:rsidRPr="005E1077" w:rsidRDefault="00FC117E" w:rsidP="00FC117E">
      <w:pPr>
        <w:pStyle w:val="a8"/>
        <w:tabs>
          <w:tab w:val="left" w:pos="851"/>
          <w:tab w:val="left" w:pos="993"/>
        </w:tabs>
        <w:ind w:left="0" w:firstLine="709"/>
        <w:jc w:val="both"/>
      </w:pPr>
      <w:r>
        <w:t>4</w:t>
      </w:r>
      <w:r w:rsidRPr="005E1077">
        <w:t xml:space="preserve">.2. При отсутствии замечаний к представленной </w:t>
      </w:r>
      <w:r>
        <w:t xml:space="preserve">в соответствии с пунктом 3 Порядка </w:t>
      </w:r>
      <w:r w:rsidRPr="005E1077">
        <w:t>информации в срок не позднее</w:t>
      </w:r>
      <w:r>
        <w:t xml:space="preserve"> 10</w:t>
      </w:r>
      <w:r w:rsidRPr="005E1077">
        <w:t xml:space="preserve"> </w:t>
      </w:r>
      <w:r>
        <w:t>(десяти)</w:t>
      </w:r>
      <w:r w:rsidRPr="005E1077">
        <w:t xml:space="preserve"> рабочих дней, следующих за датой </w:t>
      </w:r>
      <w:r>
        <w:t>ее поступления</w:t>
      </w:r>
      <w:r w:rsidRPr="005E1077">
        <w:t xml:space="preserve">, готовит проект постановления </w:t>
      </w:r>
      <w:r>
        <w:t xml:space="preserve">администрации сельского поселения Хатанга </w:t>
      </w:r>
      <w:r w:rsidRPr="005E1077">
        <w:t>о внесении изменений в соответствующий перечень гл</w:t>
      </w:r>
      <w:r>
        <w:t>авных администраторов доходов</w:t>
      </w:r>
      <w:r w:rsidRPr="005E1077">
        <w:t>.</w:t>
      </w:r>
    </w:p>
    <w:p w:rsidR="00FC117E" w:rsidRPr="005E1077" w:rsidRDefault="00FC117E" w:rsidP="00FC117E">
      <w:pPr>
        <w:pStyle w:val="a8"/>
        <w:tabs>
          <w:tab w:val="left" w:pos="851"/>
          <w:tab w:val="left" w:pos="993"/>
        </w:tabs>
        <w:ind w:left="0" w:firstLine="709"/>
        <w:jc w:val="both"/>
      </w:pPr>
      <w:r>
        <w:t>4</w:t>
      </w:r>
      <w:r w:rsidRPr="005E1077">
        <w:t>.3. В случае несоответствия представленной информации требованиям пункта</w:t>
      </w:r>
      <w:r>
        <w:t xml:space="preserve"> 3 П</w:t>
      </w:r>
      <w:r w:rsidRPr="005E1077">
        <w:t>орядка уведомляет главного администратора</w:t>
      </w:r>
      <w:r>
        <w:t xml:space="preserve"> доходов</w:t>
      </w:r>
      <w:r w:rsidRPr="005E1077">
        <w:t xml:space="preserve"> </w:t>
      </w:r>
      <w:r>
        <w:t xml:space="preserve">бюджета </w:t>
      </w:r>
      <w:r w:rsidRPr="005E1077">
        <w:t xml:space="preserve">об отказе </w:t>
      </w:r>
      <w:r w:rsidRPr="005E1077">
        <w:rPr>
          <w:bCs/>
        </w:rPr>
        <w:t>внесения</w:t>
      </w:r>
      <w:r w:rsidRPr="005E1077">
        <w:t xml:space="preserve"> изменений в соответствующий перечень главных администраторов </w:t>
      </w:r>
      <w:r>
        <w:t xml:space="preserve">доходов в течение 3 (трех) рабочих дней, </w:t>
      </w:r>
      <w:r w:rsidRPr="005E1077">
        <w:t xml:space="preserve">следующих за датой </w:t>
      </w:r>
      <w:r>
        <w:t>ее поступления</w:t>
      </w:r>
      <w:r w:rsidRPr="005E1077">
        <w:t>.</w:t>
      </w:r>
    </w:p>
    <w:p w:rsidR="00FC117E" w:rsidRPr="005E1077" w:rsidRDefault="00FC117E" w:rsidP="00FC117E">
      <w:pPr>
        <w:jc w:val="both"/>
        <w:rPr>
          <w:bCs/>
        </w:rPr>
      </w:pPr>
    </w:p>
    <w:p w:rsidR="00FC117E" w:rsidRPr="00FC117E" w:rsidRDefault="00FC117E" w:rsidP="00FC117E">
      <w:pPr>
        <w:tabs>
          <w:tab w:val="left" w:pos="4110"/>
        </w:tabs>
        <w:rPr>
          <w:sz w:val="20"/>
        </w:rPr>
      </w:pPr>
    </w:p>
    <w:sectPr w:rsidR="00FC117E" w:rsidRPr="00FC117E" w:rsidSect="00B9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22B" w:rsidRDefault="0039022B" w:rsidP="00A318E1">
      <w:r>
        <w:separator/>
      </w:r>
    </w:p>
  </w:endnote>
  <w:endnote w:type="continuationSeparator" w:id="0">
    <w:p w:rsidR="0039022B" w:rsidRDefault="0039022B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51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22B" w:rsidRDefault="0039022B" w:rsidP="00A318E1">
      <w:r>
        <w:separator/>
      </w:r>
    </w:p>
  </w:footnote>
  <w:footnote w:type="continuationSeparator" w:id="0">
    <w:p w:rsidR="0039022B" w:rsidRDefault="0039022B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23B0"/>
    <w:rsid w:val="00004824"/>
    <w:rsid w:val="000054A5"/>
    <w:rsid w:val="000058F3"/>
    <w:rsid w:val="00007384"/>
    <w:rsid w:val="0000793D"/>
    <w:rsid w:val="00010678"/>
    <w:rsid w:val="00010E2C"/>
    <w:rsid w:val="00011010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4376"/>
    <w:rsid w:val="000F52D9"/>
    <w:rsid w:val="000F5F70"/>
    <w:rsid w:val="000F6436"/>
    <w:rsid w:val="00100457"/>
    <w:rsid w:val="00102DA3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466A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15F5"/>
    <w:rsid w:val="00192918"/>
    <w:rsid w:val="00192EF7"/>
    <w:rsid w:val="001962E4"/>
    <w:rsid w:val="001977F3"/>
    <w:rsid w:val="001A083C"/>
    <w:rsid w:val="001A19A3"/>
    <w:rsid w:val="001A21B0"/>
    <w:rsid w:val="001A5F9B"/>
    <w:rsid w:val="001B09B3"/>
    <w:rsid w:val="001B0AF5"/>
    <w:rsid w:val="001B0FEF"/>
    <w:rsid w:val="001B1FBB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1F83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6285"/>
    <w:rsid w:val="00357C27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022B"/>
    <w:rsid w:val="00391669"/>
    <w:rsid w:val="003916A4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3579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F00C7"/>
    <w:rsid w:val="004F0EE6"/>
    <w:rsid w:val="004F2124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9AD"/>
    <w:rsid w:val="005A7A53"/>
    <w:rsid w:val="005B0A4D"/>
    <w:rsid w:val="005B13CA"/>
    <w:rsid w:val="005B21A1"/>
    <w:rsid w:val="005B2641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1FF2"/>
    <w:rsid w:val="00692714"/>
    <w:rsid w:val="00692D83"/>
    <w:rsid w:val="006948C2"/>
    <w:rsid w:val="00694BD1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680F"/>
    <w:rsid w:val="006B719C"/>
    <w:rsid w:val="006C1086"/>
    <w:rsid w:val="006C143B"/>
    <w:rsid w:val="006C1AE8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612D"/>
    <w:rsid w:val="007662AD"/>
    <w:rsid w:val="00767DBC"/>
    <w:rsid w:val="00771345"/>
    <w:rsid w:val="0077176C"/>
    <w:rsid w:val="00772CE1"/>
    <w:rsid w:val="00772DCB"/>
    <w:rsid w:val="007739F4"/>
    <w:rsid w:val="00773B8B"/>
    <w:rsid w:val="00773C51"/>
    <w:rsid w:val="00777954"/>
    <w:rsid w:val="0078075B"/>
    <w:rsid w:val="0078360B"/>
    <w:rsid w:val="00783B99"/>
    <w:rsid w:val="00786C0C"/>
    <w:rsid w:val="00787EF0"/>
    <w:rsid w:val="00791A9B"/>
    <w:rsid w:val="00792669"/>
    <w:rsid w:val="0079685F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70F6"/>
    <w:rsid w:val="008312EE"/>
    <w:rsid w:val="00831617"/>
    <w:rsid w:val="00832B81"/>
    <w:rsid w:val="00834DE7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67B1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C27"/>
    <w:rsid w:val="009B0808"/>
    <w:rsid w:val="009B11FE"/>
    <w:rsid w:val="009B2005"/>
    <w:rsid w:val="009B2F5C"/>
    <w:rsid w:val="009B383F"/>
    <w:rsid w:val="009B39A7"/>
    <w:rsid w:val="009B3CAB"/>
    <w:rsid w:val="009C3820"/>
    <w:rsid w:val="009C3B16"/>
    <w:rsid w:val="009C3E54"/>
    <w:rsid w:val="009C58DA"/>
    <w:rsid w:val="009C6233"/>
    <w:rsid w:val="009D056A"/>
    <w:rsid w:val="009D091A"/>
    <w:rsid w:val="009D1ADE"/>
    <w:rsid w:val="009D35FE"/>
    <w:rsid w:val="009D5ACE"/>
    <w:rsid w:val="009D674F"/>
    <w:rsid w:val="009E03BA"/>
    <w:rsid w:val="009E199C"/>
    <w:rsid w:val="009E4251"/>
    <w:rsid w:val="009E5468"/>
    <w:rsid w:val="009E57C2"/>
    <w:rsid w:val="009E60D3"/>
    <w:rsid w:val="009E6176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61D0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3936"/>
    <w:rsid w:val="00B4554D"/>
    <w:rsid w:val="00B457C1"/>
    <w:rsid w:val="00B45FBE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1E44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2D03"/>
    <w:rsid w:val="00D453D6"/>
    <w:rsid w:val="00D50991"/>
    <w:rsid w:val="00D533D8"/>
    <w:rsid w:val="00D534C5"/>
    <w:rsid w:val="00D5584E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3867"/>
    <w:rsid w:val="00DE4A81"/>
    <w:rsid w:val="00DF1AEF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353E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1751"/>
    <w:rsid w:val="00F04381"/>
    <w:rsid w:val="00F0451B"/>
    <w:rsid w:val="00F04903"/>
    <w:rsid w:val="00F0499E"/>
    <w:rsid w:val="00F04D23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276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74E5"/>
    <w:rsid w:val="00FA7F9E"/>
    <w:rsid w:val="00FB0689"/>
    <w:rsid w:val="00FB0867"/>
    <w:rsid w:val="00FB4647"/>
    <w:rsid w:val="00FB4649"/>
    <w:rsid w:val="00FC0A58"/>
    <w:rsid w:val="00FC117E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F1F83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B680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B68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Татьяна Ильина</cp:lastModifiedBy>
  <cp:revision>26</cp:revision>
  <cp:lastPrinted>2021-12-13T05:39:00Z</cp:lastPrinted>
  <dcterms:created xsi:type="dcterms:W3CDTF">2021-11-09T12:06:00Z</dcterms:created>
  <dcterms:modified xsi:type="dcterms:W3CDTF">2021-12-13T05:39:00Z</dcterms:modified>
</cp:coreProperties>
</file>