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88" w:rsidRPr="00697508" w:rsidRDefault="00F06988" w:rsidP="0030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5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5615" cy="5918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88" w:rsidRPr="00697508" w:rsidRDefault="00300F5D" w:rsidP="0030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</w:t>
      </w:r>
      <w:r w:rsidR="00F06988" w:rsidRPr="006975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ФЕДЕРАЦИЯ</w:t>
      </w:r>
    </w:p>
    <w:p w:rsidR="00F06988" w:rsidRPr="00697508" w:rsidRDefault="00F06988" w:rsidP="0030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КРАСНОЯРСКИЙ КРАЙ</w:t>
      </w:r>
    </w:p>
    <w:p w:rsidR="00F06988" w:rsidRPr="00697508" w:rsidRDefault="00F06988" w:rsidP="00300F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ТАЙМЫРСКИЙ ДОЛГАНО-НЕНЕЦКИЙ МУНИЦИПАЛЬНЫЙ РАЙОН</w:t>
      </w:r>
    </w:p>
    <w:p w:rsidR="00F06988" w:rsidRPr="00697508" w:rsidRDefault="00F06988" w:rsidP="0030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75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СЕЛЬСКОГО ПОСЕЛЕНИЯ ХАТАНГА</w:t>
      </w:r>
    </w:p>
    <w:p w:rsidR="00F06988" w:rsidRPr="00697508" w:rsidRDefault="00F06988" w:rsidP="0030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988" w:rsidRPr="00697508" w:rsidRDefault="00F06988" w:rsidP="0030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988" w:rsidRPr="00697508" w:rsidRDefault="00F06988" w:rsidP="0030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75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F06988" w:rsidRPr="00697508" w:rsidRDefault="00F06988" w:rsidP="0030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4"/>
        <w:gridCol w:w="4911"/>
      </w:tblGrid>
      <w:tr w:rsidR="00F06988" w:rsidRPr="00697508" w:rsidTr="00F06988">
        <w:tc>
          <w:tcPr>
            <w:tcW w:w="4785" w:type="dxa"/>
            <w:hideMark/>
          </w:tcPr>
          <w:p w:rsidR="00F06988" w:rsidRPr="00697508" w:rsidRDefault="00F06988" w:rsidP="00300F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A1D99" w:rsidRPr="00300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975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.03.2022 г.</w:t>
            </w:r>
          </w:p>
        </w:tc>
        <w:tc>
          <w:tcPr>
            <w:tcW w:w="5403" w:type="dxa"/>
            <w:hideMark/>
          </w:tcPr>
          <w:p w:rsidR="00F06988" w:rsidRPr="00697508" w:rsidRDefault="00300F5D" w:rsidP="00300F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F06988" w:rsidRPr="006975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="00F06988" w:rsidRPr="006975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</w:t>
            </w:r>
          </w:p>
        </w:tc>
      </w:tr>
    </w:tbl>
    <w:p w:rsidR="00F06988" w:rsidRPr="00697508" w:rsidRDefault="00F06988" w:rsidP="00697508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988" w:rsidRPr="00697508" w:rsidRDefault="00F06988" w:rsidP="0069750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300F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697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остановление Администрации сельского поселения Хатанга от 18.09.2020 № 134-П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Администрации сельского поселения Хатанга, также лиц претендующих на замещение муниципальной должности и об источниках получения средств, за счет которых совершены сделки (совершена сделка), на официальном сайте органов местного самоуправления сельского поселения Хатанга»</w:t>
      </w:r>
      <w:r w:rsidRPr="00697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06988" w:rsidRPr="00697508" w:rsidRDefault="00F06988" w:rsidP="00697508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988" w:rsidRPr="00697508" w:rsidRDefault="00F06988" w:rsidP="00697508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8.1 Федерального закона от 25.12.2008 </w:t>
      </w:r>
      <w:r w:rsidR="00D80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коррупции», статьей 3 Федерального закона от 03.12.2012 </w:t>
      </w:r>
      <w:r w:rsidR="00D80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статьей 15 Федерального закона от 02.03.2007 </w:t>
      </w:r>
      <w:r w:rsidR="00D80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«О муниципальной службе в Российской Федерации», Законом Красноярского края от 07.06.2009 </w:t>
      </w:r>
      <w:r w:rsidR="00D80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№ 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Законом Красноярского края от 07.07.2009 </w:t>
      </w:r>
      <w:r w:rsidR="00D80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8-3610</w:t>
      </w:r>
      <w:r w:rsidR="00D80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Красноярском крае</w:t>
      </w:r>
      <w:r w:rsidR="00D80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Уставом сельского поселения Хатанга,</w:t>
      </w:r>
    </w:p>
    <w:p w:rsidR="00F06988" w:rsidRPr="00697508" w:rsidRDefault="00F06988" w:rsidP="00697508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  <w:r w:rsidRPr="00697508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ab/>
      </w:r>
    </w:p>
    <w:p w:rsidR="00F06988" w:rsidRPr="00697508" w:rsidRDefault="00F06988" w:rsidP="00697508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7508">
        <w:rPr>
          <w:color w:val="000000"/>
          <w:sz w:val="28"/>
          <w:szCs w:val="28"/>
          <w:shd w:val="clear" w:color="auto" w:fill="FFFFFF"/>
        </w:rPr>
        <w:t> </w:t>
      </w:r>
      <w:r w:rsidRPr="00697508">
        <w:rPr>
          <w:color w:val="000000"/>
          <w:sz w:val="28"/>
          <w:szCs w:val="28"/>
          <w:shd w:val="clear" w:color="auto" w:fill="FFFFFF"/>
        </w:rPr>
        <w:tab/>
      </w:r>
      <w:r w:rsidRPr="00697508">
        <w:rPr>
          <w:color w:val="000000"/>
          <w:sz w:val="28"/>
          <w:szCs w:val="28"/>
          <w:shd w:val="clear" w:color="auto" w:fill="FFFFFF"/>
        </w:rPr>
        <w:tab/>
      </w:r>
      <w:r w:rsidRPr="00697508">
        <w:rPr>
          <w:color w:val="000000"/>
          <w:sz w:val="28"/>
          <w:szCs w:val="28"/>
          <w:shd w:val="clear" w:color="auto" w:fill="FFFFFF"/>
        </w:rPr>
        <w:tab/>
      </w:r>
      <w:r w:rsidRPr="00697508">
        <w:rPr>
          <w:color w:val="000000"/>
          <w:sz w:val="28"/>
          <w:szCs w:val="28"/>
          <w:shd w:val="clear" w:color="auto" w:fill="FFFFFF"/>
        </w:rPr>
        <w:tab/>
      </w:r>
      <w:r w:rsidRPr="00697508">
        <w:rPr>
          <w:color w:val="000000"/>
          <w:sz w:val="28"/>
          <w:szCs w:val="28"/>
          <w:shd w:val="clear" w:color="auto" w:fill="FFFFFF"/>
        </w:rPr>
        <w:tab/>
      </w:r>
      <w:r w:rsidRPr="00697508">
        <w:rPr>
          <w:b/>
          <w:color w:val="000000" w:themeColor="text1"/>
          <w:sz w:val="28"/>
          <w:szCs w:val="28"/>
        </w:rPr>
        <w:t>ПОСТАНОВЛЯЮ:</w:t>
      </w:r>
    </w:p>
    <w:p w:rsidR="00F06988" w:rsidRPr="00697508" w:rsidRDefault="00F06988" w:rsidP="00697508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988" w:rsidRPr="00697508" w:rsidRDefault="00AA1D99" w:rsidP="0069750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508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F06988"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</w:t>
      </w:r>
      <w:r w:rsidRPr="006975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сельского поселения Хатанга от 18.09.2020 № 134-П (далее – </w:t>
      </w:r>
      <w:r w:rsidR="00D80FE5" w:rsidRPr="00D80FE5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D80FE5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остановление),</w:t>
      </w:r>
      <w:r w:rsidRPr="00697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75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утверждающее </w:t>
      </w:r>
      <w:r w:rsidR="00F06988"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характера, представленных муниципальными служащими Администрации сельского поселения Хатанга и об </w:t>
      </w:r>
      <w:r w:rsidR="00F06988" w:rsidRPr="006975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источниках получения средств, за счет которых совершены сделки (совершена сделка), на официальном сайте органов местного самоуправления сельского поселения Хатанга</w:t>
      </w:r>
      <w:r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="00F06988"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69750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05D" w:rsidRPr="00697508" w:rsidRDefault="00BE605D" w:rsidP="00697508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D99" w:rsidRPr="00D80FE5" w:rsidRDefault="00AA1D99" w:rsidP="008400AE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В пункте 1 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>остановления, в первой строке после слов «…о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0FE5">
        <w:rPr>
          <w:rFonts w:ascii="Times New Roman" w:hAnsi="Times New Roman" w:cs="Times New Roman"/>
          <w:color w:val="000000"/>
          <w:sz w:val="28"/>
          <w:szCs w:val="28"/>
        </w:rPr>
        <w:t>доходах,.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D27EF" w:rsidRPr="00D80FE5">
        <w:rPr>
          <w:rFonts w:ascii="Times New Roman" w:hAnsi="Times New Roman" w:cs="Times New Roman"/>
          <w:color w:val="000000"/>
          <w:sz w:val="28"/>
          <w:szCs w:val="28"/>
        </w:rPr>
        <w:t>добавить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 xml:space="preserve"> слова «…о расходах,…»;</w:t>
      </w:r>
    </w:p>
    <w:p w:rsidR="00BE605D" w:rsidRPr="00697508" w:rsidRDefault="00BE605D" w:rsidP="00D80FE5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D99" w:rsidRPr="00D80FE5" w:rsidRDefault="00AA1D99" w:rsidP="00D2423C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>риложении к Постановлению, в названии Порядка, в первой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строке </w:t>
      </w:r>
      <w:r w:rsidR="003832BD"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 «…о </w:t>
      </w:r>
      <w:proofErr w:type="gramStart"/>
      <w:r w:rsidR="003832BD" w:rsidRPr="00D80FE5">
        <w:rPr>
          <w:rFonts w:ascii="Times New Roman" w:hAnsi="Times New Roman" w:cs="Times New Roman"/>
          <w:color w:val="000000"/>
          <w:sz w:val="28"/>
          <w:szCs w:val="28"/>
        </w:rPr>
        <w:t>доходах,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32BD" w:rsidRPr="00D80FE5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="003832BD"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D27EF" w:rsidRPr="00D80FE5">
        <w:rPr>
          <w:rFonts w:ascii="Times New Roman" w:hAnsi="Times New Roman" w:cs="Times New Roman"/>
          <w:color w:val="000000"/>
          <w:sz w:val="28"/>
          <w:szCs w:val="28"/>
        </w:rPr>
        <w:t>добавить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 xml:space="preserve"> слова « …о расходах,…»;</w:t>
      </w:r>
    </w:p>
    <w:p w:rsidR="00BE605D" w:rsidRPr="00697508" w:rsidRDefault="00BE605D" w:rsidP="00D80FE5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FE5" w:rsidRDefault="003832BD" w:rsidP="00D80FE5">
      <w:pPr>
        <w:pStyle w:val="a6"/>
        <w:numPr>
          <w:ilvl w:val="1"/>
          <w:numId w:val="2"/>
        </w:numPr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к 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остановлению, в пункте 1, в первой строке после слов «…о </w:t>
      </w:r>
      <w:proofErr w:type="gramStart"/>
      <w:r w:rsidRPr="00D80FE5">
        <w:rPr>
          <w:rFonts w:ascii="Times New Roman" w:hAnsi="Times New Roman" w:cs="Times New Roman"/>
          <w:color w:val="000000"/>
          <w:sz w:val="28"/>
          <w:szCs w:val="28"/>
        </w:rPr>
        <w:t>доходах,.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D27EF" w:rsidRPr="00D80FE5">
        <w:rPr>
          <w:rFonts w:ascii="Times New Roman" w:hAnsi="Times New Roman" w:cs="Times New Roman"/>
          <w:color w:val="000000"/>
          <w:sz w:val="28"/>
          <w:szCs w:val="28"/>
        </w:rPr>
        <w:t>добавить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 xml:space="preserve"> слова « …о расходах,…»;</w:t>
      </w:r>
    </w:p>
    <w:p w:rsidR="00D80FE5" w:rsidRDefault="00D80FE5" w:rsidP="00D80FE5">
      <w:pPr>
        <w:pStyle w:val="a6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988" w:rsidRPr="00D80FE5" w:rsidRDefault="003832BD" w:rsidP="00A75B72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>остановлению, в пункте 5, в третье строке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05D" w:rsidRPr="00D80FE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>лов</w:t>
      </w:r>
      <w:r w:rsidR="00BE605D" w:rsidRPr="00D80F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 «…в Общий отдел</w:t>
      </w:r>
      <w:bookmarkStart w:id="0" w:name="_GoBack"/>
      <w:bookmarkEnd w:id="0"/>
      <w:r w:rsidRPr="00D80FE5">
        <w:rPr>
          <w:rFonts w:ascii="Times New Roman" w:hAnsi="Times New Roman" w:cs="Times New Roman"/>
          <w:color w:val="000000"/>
          <w:sz w:val="28"/>
          <w:szCs w:val="28"/>
        </w:rPr>
        <w:t>…» заменить словами «…в Отдел правового обеспечения и противодействия коррупции…».</w:t>
      </w:r>
    </w:p>
    <w:p w:rsidR="00BE605D" w:rsidRPr="00697508" w:rsidRDefault="00BE605D" w:rsidP="00D80FE5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2BD" w:rsidRPr="00D80FE5" w:rsidRDefault="003832BD" w:rsidP="002E577E">
      <w:pPr>
        <w:pStyle w:val="a6"/>
        <w:numPr>
          <w:ilvl w:val="1"/>
          <w:numId w:val="2"/>
        </w:numPr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остановлению, в пункте 9, в первой строке после слов «…о </w:t>
      </w:r>
      <w:proofErr w:type="gramStart"/>
      <w:r w:rsidRPr="00D80FE5">
        <w:rPr>
          <w:rFonts w:ascii="Times New Roman" w:hAnsi="Times New Roman" w:cs="Times New Roman"/>
          <w:color w:val="000000"/>
          <w:sz w:val="28"/>
          <w:szCs w:val="28"/>
        </w:rPr>
        <w:t>доходах,.</w:t>
      </w:r>
      <w:r w:rsidR="00D80FE5" w:rsidRPr="00D80F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D27EF" w:rsidRPr="00D80FE5">
        <w:rPr>
          <w:rFonts w:ascii="Times New Roman" w:hAnsi="Times New Roman" w:cs="Times New Roman"/>
          <w:color w:val="000000"/>
          <w:sz w:val="28"/>
          <w:szCs w:val="28"/>
        </w:rPr>
        <w:t>добавить</w:t>
      </w:r>
      <w:r w:rsidRPr="00D80FE5">
        <w:rPr>
          <w:rFonts w:ascii="Times New Roman" w:hAnsi="Times New Roman" w:cs="Times New Roman"/>
          <w:color w:val="000000"/>
          <w:sz w:val="28"/>
          <w:szCs w:val="28"/>
        </w:rPr>
        <w:t xml:space="preserve"> слова « …о расходах,…».</w:t>
      </w:r>
    </w:p>
    <w:p w:rsidR="003832BD" w:rsidRPr="00697508" w:rsidRDefault="003832BD" w:rsidP="00697508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988" w:rsidRPr="00697508" w:rsidRDefault="00F06988" w:rsidP="0069750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D80F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697508">
          <w:rPr>
            <w:rStyle w:val="a3"/>
            <w:rFonts w:ascii="Times New Roman" w:hAnsi="Times New Roman" w:cs="Times New Roman"/>
            <w:sz w:val="28"/>
            <w:szCs w:val="28"/>
          </w:rPr>
          <w:t>www.hatanga24.ru</w:t>
        </w:r>
      </w:hyperlink>
      <w:r w:rsidRPr="006975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6988" w:rsidRPr="00697508" w:rsidRDefault="00F06988" w:rsidP="0069750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988" w:rsidRPr="00697508" w:rsidRDefault="00F06988" w:rsidP="0069750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5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80FE5">
        <w:rPr>
          <w:rFonts w:ascii="Times New Roman" w:hAnsi="Times New Roman" w:cs="Times New Roman"/>
          <w:sz w:val="28"/>
          <w:szCs w:val="28"/>
        </w:rPr>
        <w:t>п</w:t>
      </w:r>
      <w:r w:rsidRPr="0069750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06988" w:rsidRPr="00697508" w:rsidRDefault="00F06988" w:rsidP="00697508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988" w:rsidRPr="00697508" w:rsidRDefault="00F06988" w:rsidP="0069750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508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официального опубликования.</w:t>
      </w:r>
    </w:p>
    <w:p w:rsidR="00F06988" w:rsidRPr="00697508" w:rsidRDefault="00F06988" w:rsidP="0069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988" w:rsidRDefault="00F06988" w:rsidP="0069750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E5" w:rsidRDefault="00D80FE5" w:rsidP="0069750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E5" w:rsidRPr="00697508" w:rsidRDefault="00D80FE5" w:rsidP="0069750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988" w:rsidRPr="00697508" w:rsidRDefault="00F06988" w:rsidP="00697508">
      <w:pPr>
        <w:pStyle w:val="ConsPlusNormal"/>
        <w:widowControl/>
        <w:spacing w:line="276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A77DC6"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Хатанга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</w:t>
      </w:r>
      <w:r w:rsidR="00D80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9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А.С. Скрипкин</w:t>
      </w:r>
    </w:p>
    <w:p w:rsidR="00315813" w:rsidRPr="00697508" w:rsidRDefault="00315813" w:rsidP="0069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15813" w:rsidRPr="0069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4CFC"/>
    <w:multiLevelType w:val="multilevel"/>
    <w:tmpl w:val="2E303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31025F6"/>
    <w:multiLevelType w:val="multilevel"/>
    <w:tmpl w:val="2E303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4417ABA"/>
    <w:multiLevelType w:val="multilevel"/>
    <w:tmpl w:val="2E303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FE12B86"/>
    <w:multiLevelType w:val="hybridMultilevel"/>
    <w:tmpl w:val="949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D9"/>
    <w:rsid w:val="00300F5D"/>
    <w:rsid w:val="00315813"/>
    <w:rsid w:val="003832BD"/>
    <w:rsid w:val="004011D9"/>
    <w:rsid w:val="00697508"/>
    <w:rsid w:val="008C714C"/>
    <w:rsid w:val="00A77DC6"/>
    <w:rsid w:val="00AA1D99"/>
    <w:rsid w:val="00BE605D"/>
    <w:rsid w:val="00D80FE5"/>
    <w:rsid w:val="00ED27EF"/>
    <w:rsid w:val="00F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36AE-F1EE-4E80-B6C5-EE87E95A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98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0698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698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uiPriority w:val="99"/>
    <w:rsid w:val="00F06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6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8</cp:revision>
  <cp:lastPrinted>2022-03-24T04:58:00Z</cp:lastPrinted>
  <dcterms:created xsi:type="dcterms:W3CDTF">2022-03-24T03:47:00Z</dcterms:created>
  <dcterms:modified xsi:type="dcterms:W3CDTF">2022-03-24T04:58:00Z</dcterms:modified>
</cp:coreProperties>
</file>