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0400E5" w:rsidP="000400E5">
      <w:pPr>
        <w:widowControl w:val="0"/>
        <w:ind w:firstLine="709"/>
        <w:contextualSpacing/>
        <w:rPr>
          <w:b/>
        </w:rPr>
      </w:pPr>
      <w:r>
        <w:rPr>
          <w:b/>
        </w:rPr>
        <w:t xml:space="preserve">                                                            </w:t>
      </w:r>
      <w:r w:rsidR="005F2DF7">
        <w:rPr>
          <w:noProof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CA4E56" w:rsidRDefault="00E018FD" w:rsidP="000400E5">
      <w:pPr>
        <w:widowControl w:val="0"/>
        <w:contextualSpacing/>
        <w:jc w:val="center"/>
        <w:rPr>
          <w:sz w:val="28"/>
          <w:szCs w:val="28"/>
        </w:rPr>
      </w:pPr>
      <w:r w:rsidRPr="00CA4E56">
        <w:rPr>
          <w:b/>
          <w:sz w:val="28"/>
          <w:szCs w:val="28"/>
        </w:rPr>
        <w:t>РОССИЙСКАЯ ФЕДЕРАЦИЯ</w:t>
      </w:r>
    </w:p>
    <w:p w:rsidR="006142DB" w:rsidRPr="00CA4E56" w:rsidRDefault="006142DB" w:rsidP="000400E5">
      <w:pPr>
        <w:widowControl w:val="0"/>
        <w:contextualSpacing/>
        <w:jc w:val="center"/>
        <w:rPr>
          <w:sz w:val="28"/>
          <w:szCs w:val="28"/>
        </w:rPr>
      </w:pPr>
      <w:r w:rsidRPr="00CA4E56">
        <w:rPr>
          <w:sz w:val="28"/>
          <w:szCs w:val="28"/>
        </w:rPr>
        <w:t>КРАСНОЯРСКИЙ КРАЙ</w:t>
      </w:r>
    </w:p>
    <w:p w:rsidR="006142DB" w:rsidRPr="00CA4E56" w:rsidRDefault="006142DB" w:rsidP="000400E5">
      <w:pPr>
        <w:contextualSpacing/>
        <w:jc w:val="center"/>
        <w:rPr>
          <w:sz w:val="28"/>
          <w:szCs w:val="28"/>
        </w:rPr>
      </w:pPr>
      <w:r w:rsidRPr="00CA4E56">
        <w:rPr>
          <w:sz w:val="28"/>
          <w:szCs w:val="28"/>
        </w:rPr>
        <w:t>ТАЙМЫРСКИЙ ДОЛГАНО-НЕНЕЦКИЙ МУНИЦИПАЛЬНЫЙ РАЙОН</w:t>
      </w:r>
    </w:p>
    <w:p w:rsidR="006142DB" w:rsidRPr="00CA4E56" w:rsidRDefault="006142DB" w:rsidP="000400E5">
      <w:pPr>
        <w:contextualSpacing/>
        <w:jc w:val="center"/>
        <w:rPr>
          <w:b/>
          <w:sz w:val="28"/>
          <w:szCs w:val="28"/>
        </w:rPr>
      </w:pPr>
      <w:r w:rsidRPr="00CA4E56">
        <w:rPr>
          <w:b/>
          <w:sz w:val="28"/>
          <w:szCs w:val="28"/>
        </w:rPr>
        <w:t>АДМИНИСТРАЦИЯ СЕЛЬСКОГО ПОСЕЛЕНИЯ ХАТАНГА</w:t>
      </w:r>
    </w:p>
    <w:p w:rsidR="006142DB" w:rsidRDefault="006142DB" w:rsidP="000400E5">
      <w:pPr>
        <w:contextualSpacing/>
        <w:jc w:val="center"/>
        <w:rPr>
          <w:b/>
          <w:sz w:val="28"/>
          <w:szCs w:val="28"/>
        </w:rPr>
      </w:pPr>
    </w:p>
    <w:p w:rsidR="000400E5" w:rsidRPr="00CA4E56" w:rsidRDefault="000400E5" w:rsidP="000400E5">
      <w:pPr>
        <w:contextualSpacing/>
        <w:jc w:val="center"/>
        <w:rPr>
          <w:b/>
          <w:sz w:val="28"/>
          <w:szCs w:val="28"/>
        </w:rPr>
      </w:pPr>
    </w:p>
    <w:p w:rsidR="006142DB" w:rsidRPr="00CA4E56" w:rsidRDefault="006142DB" w:rsidP="000400E5">
      <w:pPr>
        <w:contextualSpacing/>
        <w:jc w:val="center"/>
        <w:rPr>
          <w:b/>
          <w:sz w:val="28"/>
          <w:szCs w:val="28"/>
        </w:rPr>
      </w:pPr>
      <w:r w:rsidRPr="00CA4E56">
        <w:rPr>
          <w:b/>
          <w:sz w:val="28"/>
          <w:szCs w:val="28"/>
        </w:rPr>
        <w:t>ПОСТАНОВЛЕНИЕ</w:t>
      </w:r>
    </w:p>
    <w:p w:rsidR="00286954" w:rsidRPr="009968B9" w:rsidRDefault="00286954" w:rsidP="00A25667">
      <w:pPr>
        <w:ind w:firstLine="709"/>
        <w:contextualSpacing/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18"/>
        <w:gridCol w:w="4937"/>
      </w:tblGrid>
      <w:tr w:rsidR="006142DB" w:rsidRPr="00CA6300" w:rsidTr="000C1349">
        <w:tc>
          <w:tcPr>
            <w:tcW w:w="4785" w:type="dxa"/>
          </w:tcPr>
          <w:p w:rsidR="006142DB" w:rsidRPr="00CA6300" w:rsidRDefault="000400E5" w:rsidP="00286954">
            <w:pPr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  <w:r w:rsidR="00CA6300" w:rsidRPr="00CA6300">
              <w:rPr>
                <w:sz w:val="28"/>
                <w:szCs w:val="28"/>
              </w:rPr>
              <w:t>.2022</w:t>
            </w:r>
            <w:r w:rsidR="006142DB" w:rsidRPr="00CA6300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5403" w:type="dxa"/>
          </w:tcPr>
          <w:p w:rsidR="006142DB" w:rsidRPr="00CA6300" w:rsidRDefault="006142DB" w:rsidP="000400E5">
            <w:pPr>
              <w:suppressAutoHyphens/>
              <w:ind w:firstLine="709"/>
              <w:contextualSpacing/>
              <w:jc w:val="right"/>
              <w:rPr>
                <w:sz w:val="28"/>
                <w:szCs w:val="28"/>
              </w:rPr>
            </w:pPr>
            <w:r w:rsidRPr="00CA6300">
              <w:rPr>
                <w:sz w:val="28"/>
                <w:szCs w:val="28"/>
              </w:rPr>
              <w:t>№ 0</w:t>
            </w:r>
            <w:r w:rsidR="000400E5">
              <w:rPr>
                <w:sz w:val="28"/>
                <w:szCs w:val="28"/>
              </w:rPr>
              <w:t>45</w:t>
            </w:r>
            <w:r w:rsidRPr="00CA6300">
              <w:rPr>
                <w:sz w:val="28"/>
                <w:szCs w:val="28"/>
              </w:rPr>
              <w:t xml:space="preserve"> </w:t>
            </w:r>
            <w:r w:rsidR="00286954" w:rsidRPr="00CA6300">
              <w:rPr>
                <w:sz w:val="28"/>
                <w:szCs w:val="28"/>
              </w:rPr>
              <w:t>- П</w:t>
            </w:r>
          </w:p>
        </w:tc>
      </w:tr>
    </w:tbl>
    <w:p w:rsidR="006142DB" w:rsidRPr="00CA6300" w:rsidRDefault="006142DB" w:rsidP="00A25667">
      <w:pPr>
        <w:ind w:firstLine="709"/>
        <w:contextualSpacing/>
        <w:jc w:val="both"/>
        <w:rPr>
          <w:b/>
          <w:sz w:val="28"/>
          <w:szCs w:val="28"/>
        </w:rPr>
      </w:pPr>
    </w:p>
    <w:p w:rsidR="00DA5A5F" w:rsidRPr="00CA6300" w:rsidRDefault="00DA5A5F" w:rsidP="009C479C">
      <w:pPr>
        <w:contextualSpacing/>
        <w:jc w:val="both"/>
        <w:rPr>
          <w:b/>
          <w:sz w:val="28"/>
          <w:szCs w:val="28"/>
        </w:rPr>
      </w:pPr>
      <w:r w:rsidRPr="00CA6300">
        <w:rPr>
          <w:b/>
          <w:sz w:val="28"/>
          <w:szCs w:val="28"/>
        </w:rPr>
        <w:t>О</w:t>
      </w:r>
      <w:r w:rsidR="005623EC" w:rsidRPr="00CA6300">
        <w:rPr>
          <w:b/>
          <w:sz w:val="28"/>
          <w:szCs w:val="28"/>
        </w:rPr>
        <w:t xml:space="preserve"> внес</w:t>
      </w:r>
      <w:r w:rsidR="00CA6300" w:rsidRPr="00CA6300">
        <w:rPr>
          <w:b/>
          <w:sz w:val="28"/>
          <w:szCs w:val="28"/>
        </w:rPr>
        <w:t xml:space="preserve">ении изменений в </w:t>
      </w:r>
      <w:r w:rsidR="000400E5">
        <w:rPr>
          <w:b/>
          <w:sz w:val="28"/>
          <w:szCs w:val="28"/>
        </w:rPr>
        <w:t>постановление А</w:t>
      </w:r>
      <w:r w:rsidR="005623EC" w:rsidRPr="00CA6300">
        <w:rPr>
          <w:b/>
          <w:sz w:val="28"/>
          <w:szCs w:val="28"/>
        </w:rPr>
        <w:t>дминистрации сельского поселения Хатанга от</w:t>
      </w:r>
      <w:r w:rsidR="00722757">
        <w:rPr>
          <w:b/>
          <w:sz w:val="28"/>
          <w:szCs w:val="28"/>
        </w:rPr>
        <w:t xml:space="preserve"> 01.04.2019</w:t>
      </w:r>
      <w:r w:rsidR="000400E5">
        <w:rPr>
          <w:b/>
          <w:sz w:val="28"/>
          <w:szCs w:val="28"/>
        </w:rPr>
        <w:t xml:space="preserve"> </w:t>
      </w:r>
      <w:r w:rsidR="009671C7" w:rsidRPr="00CA6300">
        <w:rPr>
          <w:b/>
          <w:sz w:val="28"/>
          <w:szCs w:val="28"/>
        </w:rPr>
        <w:t>№</w:t>
      </w:r>
      <w:r w:rsidR="00FD0139" w:rsidRPr="00CA6300">
        <w:rPr>
          <w:b/>
          <w:sz w:val="28"/>
          <w:szCs w:val="28"/>
        </w:rPr>
        <w:t xml:space="preserve"> </w:t>
      </w:r>
      <w:r w:rsidR="00722757">
        <w:rPr>
          <w:b/>
          <w:sz w:val="28"/>
          <w:szCs w:val="28"/>
        </w:rPr>
        <w:t>068</w:t>
      </w:r>
      <w:r w:rsidR="009671C7" w:rsidRPr="00CA6300">
        <w:rPr>
          <w:b/>
          <w:sz w:val="28"/>
          <w:szCs w:val="28"/>
        </w:rPr>
        <w:t>-П «Об утверждении</w:t>
      </w:r>
      <w:r w:rsidR="00CA6300" w:rsidRPr="00CA6300">
        <w:rPr>
          <w:b/>
          <w:sz w:val="28"/>
          <w:szCs w:val="28"/>
        </w:rPr>
        <w:t xml:space="preserve"> </w:t>
      </w:r>
      <w:r w:rsidR="00722757">
        <w:rPr>
          <w:b/>
          <w:sz w:val="28"/>
          <w:szCs w:val="28"/>
        </w:rPr>
        <w:t>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 в многоквартирном доме»</w:t>
      </w:r>
    </w:p>
    <w:p w:rsidR="000400E5" w:rsidRDefault="000400E5" w:rsidP="000400E5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25667" w:rsidRPr="00CA6300" w:rsidRDefault="005623EC" w:rsidP="000400E5">
      <w:pPr>
        <w:pStyle w:val="3"/>
        <w:suppressAutoHyphens/>
        <w:spacing w:after="0"/>
        <w:ind w:firstLine="709"/>
        <w:contextualSpacing/>
        <w:jc w:val="both"/>
        <w:rPr>
          <w:sz w:val="28"/>
          <w:szCs w:val="28"/>
          <w:lang w:val="ru-RU"/>
        </w:rPr>
      </w:pPr>
      <w:r w:rsidRPr="00CA6300">
        <w:rPr>
          <w:sz w:val="28"/>
          <w:szCs w:val="28"/>
          <w:lang w:val="ru-RU"/>
        </w:rPr>
        <w:t xml:space="preserve">В соответствии с </w:t>
      </w:r>
      <w:r w:rsidR="009671C7" w:rsidRPr="00CA6300">
        <w:rPr>
          <w:sz w:val="28"/>
          <w:szCs w:val="28"/>
          <w:lang w:val="ru-RU"/>
        </w:rPr>
        <w:t>Федеральным Законом</w:t>
      </w:r>
      <w:r w:rsidR="000400E5">
        <w:rPr>
          <w:sz w:val="28"/>
          <w:szCs w:val="28"/>
          <w:lang w:val="ru-RU"/>
        </w:rPr>
        <w:t xml:space="preserve"> от 27.07.20</w:t>
      </w:r>
      <w:r w:rsidR="00BA7E8F">
        <w:rPr>
          <w:sz w:val="28"/>
          <w:szCs w:val="28"/>
          <w:lang w:val="ru-RU"/>
        </w:rPr>
        <w:t>10</w:t>
      </w:r>
      <w:r w:rsidR="000B7FB2" w:rsidRPr="00CA6300">
        <w:rPr>
          <w:sz w:val="28"/>
          <w:szCs w:val="28"/>
          <w:lang w:val="ru-RU"/>
        </w:rPr>
        <w:t xml:space="preserve"> №</w:t>
      </w:r>
      <w:r w:rsidR="00A07122" w:rsidRPr="00CA6300">
        <w:rPr>
          <w:sz w:val="28"/>
          <w:szCs w:val="28"/>
          <w:lang w:val="ru-RU"/>
        </w:rPr>
        <w:t xml:space="preserve"> </w:t>
      </w:r>
      <w:r w:rsidR="00BA7E8F">
        <w:rPr>
          <w:sz w:val="28"/>
          <w:szCs w:val="28"/>
          <w:lang w:val="ru-RU"/>
        </w:rPr>
        <w:t>210-ФЗ «</w:t>
      </w:r>
      <w:r w:rsidR="00722757" w:rsidRPr="00722757">
        <w:rPr>
          <w:sz w:val="28"/>
          <w:szCs w:val="28"/>
          <w:lang w:val="ru-RU"/>
        </w:rPr>
        <w:t>Об организации предоставления госуда</w:t>
      </w:r>
      <w:r w:rsidR="00722757">
        <w:rPr>
          <w:sz w:val="28"/>
          <w:szCs w:val="28"/>
          <w:lang w:val="ru-RU"/>
        </w:rPr>
        <w:t>рственных и муниципальных услуг», Федеральным законом от 03.12.2011 №</w:t>
      </w:r>
      <w:r w:rsidR="000400E5">
        <w:rPr>
          <w:sz w:val="28"/>
          <w:szCs w:val="28"/>
          <w:lang w:val="ru-RU"/>
        </w:rPr>
        <w:t xml:space="preserve"> </w:t>
      </w:r>
      <w:r w:rsidR="00722757">
        <w:rPr>
          <w:sz w:val="28"/>
          <w:szCs w:val="28"/>
          <w:lang w:val="ru-RU"/>
        </w:rPr>
        <w:t>383 «О внесении изменений в отдельные законодательные акты Российской Федерации»</w:t>
      </w:r>
      <w:r w:rsidR="00A07122" w:rsidRPr="00CA6300">
        <w:rPr>
          <w:sz w:val="28"/>
          <w:szCs w:val="28"/>
          <w:lang w:val="ru-RU"/>
        </w:rPr>
        <w:t>,</w:t>
      </w:r>
      <w:r w:rsidR="009671C7" w:rsidRPr="00CA6300">
        <w:rPr>
          <w:sz w:val="28"/>
          <w:szCs w:val="28"/>
          <w:lang w:val="ru-RU"/>
        </w:rPr>
        <w:t xml:space="preserve"> </w:t>
      </w:r>
      <w:r w:rsidR="00AC3F0F" w:rsidRPr="00CA6300">
        <w:rPr>
          <w:sz w:val="28"/>
          <w:szCs w:val="28"/>
          <w:lang w:val="ru-RU"/>
        </w:rPr>
        <w:t>в</w:t>
      </w:r>
      <w:r w:rsidR="00D96A56" w:rsidRPr="00CA6300">
        <w:rPr>
          <w:sz w:val="28"/>
          <w:szCs w:val="28"/>
          <w:lang w:val="ru-RU"/>
        </w:rPr>
        <w:t xml:space="preserve"> целях приведе</w:t>
      </w:r>
      <w:r w:rsidR="00301BFD" w:rsidRPr="00CA6300">
        <w:rPr>
          <w:sz w:val="28"/>
          <w:szCs w:val="28"/>
          <w:lang w:val="ru-RU"/>
        </w:rPr>
        <w:t>ния нормативных правовых актов А</w:t>
      </w:r>
      <w:r w:rsidR="00D96A56" w:rsidRPr="00CA6300">
        <w:rPr>
          <w:sz w:val="28"/>
          <w:szCs w:val="28"/>
          <w:lang w:val="ru-RU"/>
        </w:rPr>
        <w:t>дминистрации сельского поселения Хатанга в соответствие с требованиями федерального зако</w:t>
      </w:r>
      <w:r w:rsidR="009C479C" w:rsidRPr="00CA6300">
        <w:rPr>
          <w:sz w:val="28"/>
          <w:szCs w:val="28"/>
          <w:lang w:val="ru-RU"/>
        </w:rPr>
        <w:t>нодательства</w:t>
      </w:r>
      <w:r w:rsidR="00D96A56" w:rsidRPr="00CA6300">
        <w:rPr>
          <w:sz w:val="28"/>
          <w:szCs w:val="28"/>
          <w:lang w:val="ru-RU"/>
        </w:rPr>
        <w:t>,</w:t>
      </w:r>
    </w:p>
    <w:p w:rsidR="00D96A56" w:rsidRPr="00CA6300" w:rsidRDefault="00D96A56" w:rsidP="00D96A56">
      <w:pPr>
        <w:pStyle w:val="3"/>
        <w:suppressAutoHyphens/>
        <w:spacing w:after="0"/>
        <w:ind w:firstLine="709"/>
        <w:contextualSpacing/>
        <w:jc w:val="both"/>
        <w:rPr>
          <w:b/>
          <w:sz w:val="28"/>
          <w:szCs w:val="28"/>
          <w:lang w:val="ru-RU"/>
        </w:rPr>
      </w:pPr>
    </w:p>
    <w:p w:rsidR="00242E1C" w:rsidRPr="00CA6300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8"/>
          <w:szCs w:val="28"/>
        </w:rPr>
      </w:pPr>
      <w:r w:rsidRPr="00CA6300">
        <w:rPr>
          <w:b/>
          <w:sz w:val="28"/>
          <w:szCs w:val="28"/>
        </w:rPr>
        <w:t>ПОСТАНОВЛЯЮ:</w:t>
      </w:r>
    </w:p>
    <w:p w:rsidR="00326231" w:rsidRPr="00CA6300" w:rsidRDefault="00326231" w:rsidP="006F4078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0400E5" w:rsidRDefault="003818BC" w:rsidP="000400E5">
      <w:pPr>
        <w:pStyle w:val="3"/>
        <w:numPr>
          <w:ilvl w:val="0"/>
          <w:numId w:val="5"/>
        </w:numPr>
        <w:suppressAutoHyphens/>
        <w:spacing w:after="0"/>
        <w:contextualSpacing/>
        <w:jc w:val="both"/>
        <w:rPr>
          <w:sz w:val="28"/>
          <w:szCs w:val="28"/>
          <w:lang w:val="ru-RU"/>
        </w:rPr>
      </w:pPr>
      <w:r w:rsidRPr="00CA6300">
        <w:rPr>
          <w:sz w:val="28"/>
          <w:szCs w:val="28"/>
          <w:lang w:val="ru-RU"/>
        </w:rPr>
        <w:t>Внест</w:t>
      </w:r>
      <w:r w:rsidR="00301BFD" w:rsidRPr="00CA6300">
        <w:rPr>
          <w:sz w:val="28"/>
          <w:szCs w:val="28"/>
          <w:lang w:val="ru-RU"/>
        </w:rPr>
        <w:t xml:space="preserve">и в </w:t>
      </w:r>
      <w:r w:rsidR="000400E5">
        <w:rPr>
          <w:sz w:val="28"/>
          <w:szCs w:val="28"/>
          <w:lang w:val="ru-RU"/>
        </w:rPr>
        <w:t>п</w:t>
      </w:r>
      <w:r w:rsidR="00301BFD" w:rsidRPr="00CA6300">
        <w:rPr>
          <w:sz w:val="28"/>
          <w:szCs w:val="28"/>
          <w:lang w:val="ru-RU"/>
        </w:rPr>
        <w:t>риложение к</w:t>
      </w:r>
      <w:r w:rsidR="00301BFD" w:rsidRPr="00722757">
        <w:rPr>
          <w:sz w:val="28"/>
          <w:szCs w:val="28"/>
          <w:lang w:val="ru-RU"/>
        </w:rPr>
        <w:t xml:space="preserve"> </w:t>
      </w:r>
      <w:r w:rsidR="000400E5">
        <w:rPr>
          <w:sz w:val="28"/>
          <w:szCs w:val="28"/>
          <w:lang w:val="ru-RU"/>
        </w:rPr>
        <w:t>п</w:t>
      </w:r>
      <w:r w:rsidR="00722757">
        <w:rPr>
          <w:sz w:val="28"/>
          <w:szCs w:val="28"/>
          <w:lang w:val="ru-RU"/>
        </w:rPr>
        <w:t>остановлению</w:t>
      </w:r>
      <w:r w:rsidR="00722757" w:rsidRPr="00722757">
        <w:rPr>
          <w:sz w:val="28"/>
          <w:szCs w:val="28"/>
          <w:lang w:val="ru-RU"/>
        </w:rPr>
        <w:t xml:space="preserve"> </w:t>
      </w:r>
      <w:r w:rsidR="000400E5">
        <w:rPr>
          <w:sz w:val="28"/>
          <w:szCs w:val="28"/>
          <w:lang w:val="ru-RU"/>
        </w:rPr>
        <w:t>А</w:t>
      </w:r>
      <w:r w:rsidR="00722757" w:rsidRPr="00722757">
        <w:rPr>
          <w:sz w:val="28"/>
          <w:szCs w:val="28"/>
          <w:lang w:val="ru-RU"/>
        </w:rPr>
        <w:t xml:space="preserve">дминистрации сельского поселения Хатанга от 01.04.2019 № 068-П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 в многоквартирном доме» </w:t>
      </w:r>
      <w:r w:rsidR="00B10547" w:rsidRPr="00CA6300">
        <w:rPr>
          <w:sz w:val="28"/>
          <w:szCs w:val="28"/>
          <w:lang w:val="ru-RU"/>
        </w:rPr>
        <w:t xml:space="preserve">(далее – </w:t>
      </w:r>
      <w:r w:rsidR="000400E5">
        <w:rPr>
          <w:sz w:val="28"/>
          <w:szCs w:val="28"/>
          <w:lang w:val="ru-RU"/>
        </w:rPr>
        <w:t>п</w:t>
      </w:r>
      <w:r w:rsidR="00B10547" w:rsidRPr="00CA6300">
        <w:rPr>
          <w:sz w:val="28"/>
          <w:szCs w:val="28"/>
          <w:lang w:val="ru-RU"/>
        </w:rPr>
        <w:t>риложение</w:t>
      </w:r>
      <w:r w:rsidR="00E94060" w:rsidRPr="00CA6300">
        <w:rPr>
          <w:sz w:val="28"/>
          <w:szCs w:val="28"/>
          <w:lang w:val="ru-RU"/>
        </w:rPr>
        <w:t>)</w:t>
      </w:r>
      <w:r w:rsidRPr="00CA6300">
        <w:rPr>
          <w:sz w:val="28"/>
          <w:szCs w:val="28"/>
          <w:lang w:val="ru-RU"/>
        </w:rPr>
        <w:t xml:space="preserve"> следующие изменения:</w:t>
      </w:r>
    </w:p>
    <w:p w:rsidR="000400E5" w:rsidRDefault="000400E5" w:rsidP="000400E5">
      <w:pPr>
        <w:pStyle w:val="3"/>
        <w:suppressAutoHyphens/>
        <w:spacing w:after="0"/>
        <w:ind w:left="720"/>
        <w:contextualSpacing/>
        <w:jc w:val="both"/>
        <w:rPr>
          <w:sz w:val="28"/>
          <w:szCs w:val="28"/>
          <w:lang w:val="ru-RU"/>
        </w:rPr>
      </w:pPr>
    </w:p>
    <w:p w:rsidR="004E0639" w:rsidRDefault="000400E5" w:rsidP="000400E5">
      <w:pPr>
        <w:pStyle w:val="3"/>
        <w:suppressAutoHyphens/>
        <w:spacing w:after="0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1.1. </w:t>
      </w:r>
      <w:r w:rsidR="00F13FBD" w:rsidRPr="000400E5">
        <w:rPr>
          <w:sz w:val="28"/>
          <w:szCs w:val="28"/>
        </w:rPr>
        <w:t>Пункт 5.4</w:t>
      </w:r>
      <w:r>
        <w:rPr>
          <w:sz w:val="28"/>
          <w:szCs w:val="28"/>
          <w:lang w:val="ru-RU"/>
        </w:rPr>
        <w:t>.</w:t>
      </w:r>
      <w:r w:rsidR="00F13FBD" w:rsidRPr="000400E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</w:t>
      </w:r>
      <w:proofErr w:type="spellStart"/>
      <w:r w:rsidR="00F13FBD" w:rsidRPr="000400E5">
        <w:rPr>
          <w:sz w:val="28"/>
          <w:szCs w:val="28"/>
        </w:rPr>
        <w:t>риложения</w:t>
      </w:r>
      <w:proofErr w:type="spellEnd"/>
      <w:r w:rsidR="00F13FBD" w:rsidRPr="000400E5">
        <w:rPr>
          <w:sz w:val="28"/>
          <w:szCs w:val="28"/>
        </w:rPr>
        <w:t xml:space="preserve"> изложить в следующей редакции:</w:t>
      </w:r>
    </w:p>
    <w:p w:rsidR="000400E5" w:rsidRPr="000400E5" w:rsidRDefault="000400E5" w:rsidP="000400E5">
      <w:pPr>
        <w:pStyle w:val="3"/>
        <w:suppressAutoHyphens/>
        <w:spacing w:after="0"/>
        <w:ind w:left="720"/>
        <w:contextualSpacing/>
        <w:jc w:val="both"/>
        <w:rPr>
          <w:sz w:val="28"/>
          <w:szCs w:val="28"/>
          <w:lang w:val="ru-RU"/>
        </w:rPr>
      </w:pPr>
    </w:p>
    <w:p w:rsidR="00F13FBD" w:rsidRPr="00F13FBD" w:rsidRDefault="00F13FBD" w:rsidP="00F13FBD">
      <w:pPr>
        <w:pStyle w:val="aa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«5.4. </w:t>
      </w:r>
      <w:r w:rsidRPr="00F13FBD">
        <w:rPr>
          <w:sz w:val="28"/>
          <w:szCs w:val="28"/>
          <w:lang w:bidi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Pr="00F13FBD">
        <w:rPr>
          <w:sz w:val="28"/>
          <w:szCs w:val="28"/>
          <w:lang w:bidi="ru-RU"/>
        </w:rPr>
        <w:lastRenderedPageBreak/>
        <w:t>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13FBD" w:rsidRPr="00F13FBD" w:rsidRDefault="00F13FBD" w:rsidP="00F13FBD">
      <w:pPr>
        <w:pStyle w:val="aa"/>
        <w:suppressAutoHyphens/>
        <w:jc w:val="both"/>
        <w:rPr>
          <w:sz w:val="28"/>
          <w:szCs w:val="28"/>
        </w:rPr>
      </w:pPr>
      <w:r w:rsidRPr="00F13FBD">
        <w:rPr>
          <w:sz w:val="28"/>
          <w:szCs w:val="28"/>
          <w:lang w:bidi="ru-RU"/>
        </w:rPr>
        <w:t>По результатам рассмотрения жалобы принимается одно из следующих решений:</w:t>
      </w:r>
    </w:p>
    <w:p w:rsidR="00F13FBD" w:rsidRPr="00F13FBD" w:rsidRDefault="00F13FBD" w:rsidP="00F13FBD">
      <w:pPr>
        <w:pStyle w:val="aa"/>
        <w:suppressAutoHyphens/>
        <w:ind w:left="709"/>
        <w:jc w:val="both"/>
        <w:rPr>
          <w:sz w:val="28"/>
          <w:szCs w:val="28"/>
        </w:rPr>
      </w:pPr>
      <w:r w:rsidRPr="00F13FBD">
        <w:rPr>
          <w:sz w:val="28"/>
          <w:szCs w:val="28"/>
          <w:lang w:bidi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F13FBD" w:rsidRPr="00F13FBD" w:rsidRDefault="00F13FBD" w:rsidP="00F13FBD">
      <w:pPr>
        <w:pStyle w:val="aa"/>
        <w:suppressAutoHyphens/>
        <w:ind w:left="709"/>
        <w:jc w:val="both"/>
        <w:rPr>
          <w:sz w:val="28"/>
          <w:szCs w:val="28"/>
        </w:rPr>
      </w:pPr>
      <w:r w:rsidRPr="00F13FBD">
        <w:rPr>
          <w:sz w:val="28"/>
          <w:szCs w:val="28"/>
          <w:lang w:bidi="ru-RU"/>
        </w:rPr>
        <w:t>2) в удовлетворении жалобы отказывается.</w:t>
      </w:r>
    </w:p>
    <w:p w:rsidR="000400E5" w:rsidRDefault="00F13FBD" w:rsidP="000400E5">
      <w:pPr>
        <w:pStyle w:val="aa"/>
        <w:suppressAutoHyphens/>
        <w:jc w:val="both"/>
        <w:rPr>
          <w:sz w:val="28"/>
          <w:szCs w:val="28"/>
          <w:lang w:bidi="ru-RU"/>
        </w:rPr>
      </w:pPr>
      <w:r w:rsidRPr="00F13FBD">
        <w:rPr>
          <w:sz w:val="28"/>
          <w:szCs w:val="28"/>
          <w:lang w:bidi="ru-RU"/>
        </w:rPr>
        <w:t>Не позднее дня, следующего за днем принятия решения</w:t>
      </w:r>
      <w:r>
        <w:rPr>
          <w:sz w:val="28"/>
          <w:szCs w:val="28"/>
          <w:lang w:bidi="ru-RU"/>
        </w:rPr>
        <w:t xml:space="preserve">, </w:t>
      </w:r>
      <w:r w:rsidRPr="00F13FBD">
        <w:rPr>
          <w:sz w:val="28"/>
          <w:szCs w:val="28"/>
          <w:lang w:bidi="ru-RU"/>
        </w:rPr>
        <w:t>заявителю в письменной форме</w:t>
      </w:r>
      <w:r>
        <w:rPr>
          <w:sz w:val="28"/>
          <w:szCs w:val="28"/>
          <w:lang w:bidi="ru-RU"/>
        </w:rPr>
        <w:t>,</w:t>
      </w:r>
      <w:r w:rsidRPr="00F13FBD">
        <w:rPr>
          <w:sz w:val="28"/>
          <w:szCs w:val="28"/>
          <w:lang w:bidi="ru-RU"/>
        </w:rPr>
        <w:t xml:space="preserve"> и по желанию заявителя в электронной форме</w:t>
      </w:r>
      <w:r>
        <w:rPr>
          <w:sz w:val="28"/>
          <w:szCs w:val="28"/>
          <w:lang w:bidi="ru-RU"/>
        </w:rPr>
        <w:t>,</w:t>
      </w:r>
      <w:r w:rsidRPr="00F13FBD">
        <w:rPr>
          <w:sz w:val="28"/>
          <w:szCs w:val="28"/>
          <w:lang w:bidi="ru-RU"/>
        </w:rPr>
        <w:t xml:space="preserve"> направляется мотивированный ответ о результатах рассмотрения жалобы.</w:t>
      </w:r>
      <w:r>
        <w:rPr>
          <w:sz w:val="28"/>
          <w:szCs w:val="28"/>
          <w:lang w:bidi="ru-RU"/>
        </w:rPr>
        <w:t>»</w:t>
      </w:r>
      <w:r w:rsidR="000400E5">
        <w:rPr>
          <w:sz w:val="28"/>
          <w:szCs w:val="28"/>
          <w:lang w:bidi="ru-RU"/>
        </w:rPr>
        <w:t>.</w:t>
      </w:r>
    </w:p>
    <w:p w:rsidR="000400E5" w:rsidRDefault="000400E5" w:rsidP="000400E5">
      <w:pPr>
        <w:pStyle w:val="aa"/>
        <w:suppressAutoHyphens/>
        <w:jc w:val="both"/>
        <w:rPr>
          <w:sz w:val="28"/>
          <w:szCs w:val="28"/>
          <w:lang w:bidi="ru-RU"/>
        </w:rPr>
      </w:pPr>
    </w:p>
    <w:p w:rsidR="000C60DC" w:rsidRDefault="000400E5" w:rsidP="000C60DC">
      <w:pPr>
        <w:pStyle w:val="aa"/>
        <w:suppressAutoHyphens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1.2. </w:t>
      </w:r>
      <w:r w:rsidR="00F13FBD" w:rsidRPr="00D64B5E">
        <w:rPr>
          <w:sz w:val="28"/>
          <w:szCs w:val="28"/>
          <w:lang w:bidi="ru-RU"/>
        </w:rPr>
        <w:t>В приложении № 1 к административн</w:t>
      </w:r>
      <w:r w:rsidR="000C60DC">
        <w:rPr>
          <w:sz w:val="28"/>
          <w:szCs w:val="28"/>
          <w:lang w:bidi="ru-RU"/>
        </w:rPr>
        <w:t>ому регламенту исключить слова:</w:t>
      </w:r>
    </w:p>
    <w:p w:rsidR="00F13FBD" w:rsidRPr="000C60DC" w:rsidRDefault="006F6244" w:rsidP="000C60DC">
      <w:pPr>
        <w:pStyle w:val="aa"/>
        <w:suppressAutoHyphens/>
        <w:jc w:val="both"/>
        <w:rPr>
          <w:sz w:val="28"/>
          <w:szCs w:val="28"/>
          <w:lang w:bidi="ru-RU"/>
        </w:rPr>
      </w:pPr>
      <w:r w:rsidRPr="000C60DC">
        <w:rPr>
          <w:sz w:val="28"/>
          <w:szCs w:val="28"/>
          <w:lang w:bidi="ru-RU"/>
        </w:rPr>
        <w:t>«</w:t>
      </w:r>
      <w:r w:rsidR="00F13FBD" w:rsidRPr="000C60DC">
        <w:rPr>
          <w:sz w:val="28"/>
          <w:szCs w:val="28"/>
          <w:lang w:bidi="ru-RU"/>
        </w:rPr>
        <w:t xml:space="preserve">В соответствии с </w:t>
      </w:r>
      <w:proofErr w:type="spellStart"/>
      <w:r w:rsidR="00F13FBD" w:rsidRPr="000C60DC">
        <w:rPr>
          <w:sz w:val="28"/>
          <w:szCs w:val="28"/>
          <w:lang w:bidi="ru-RU"/>
        </w:rPr>
        <w:t>ч.1</w:t>
      </w:r>
      <w:proofErr w:type="spellEnd"/>
      <w:r w:rsidR="00F13FBD" w:rsidRPr="000C60DC">
        <w:rPr>
          <w:sz w:val="28"/>
          <w:szCs w:val="28"/>
          <w:lang w:bidi="ru-RU"/>
        </w:rPr>
        <w:t xml:space="preserve"> ст.11 Федерального закона № 59-ФЗ от 02.05.2006г. «О порядке </w:t>
      </w:r>
      <w:r w:rsidRPr="000C60DC">
        <w:rPr>
          <w:sz w:val="28"/>
          <w:szCs w:val="28"/>
          <w:lang w:bidi="ru-RU"/>
        </w:rPr>
        <w:t>рассмотрения обращений граждан в Российской Федерации</w:t>
      </w:r>
      <w:r w:rsidR="00F13FBD" w:rsidRPr="000C60DC">
        <w:rPr>
          <w:sz w:val="28"/>
          <w:szCs w:val="28"/>
          <w:lang w:bidi="ru-RU"/>
        </w:rPr>
        <w:t>»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  <w:r w:rsidRPr="000C60DC">
        <w:rPr>
          <w:sz w:val="28"/>
          <w:szCs w:val="28"/>
          <w:lang w:bidi="ru-RU"/>
        </w:rPr>
        <w:t>»</w:t>
      </w:r>
      <w:r w:rsidR="000C60DC">
        <w:rPr>
          <w:sz w:val="28"/>
          <w:szCs w:val="28"/>
          <w:lang w:bidi="ru-RU"/>
        </w:rPr>
        <w:t>.</w:t>
      </w:r>
    </w:p>
    <w:p w:rsidR="000C60DC" w:rsidRDefault="000C60DC" w:rsidP="000C60DC">
      <w:pPr>
        <w:autoSpaceDE w:val="0"/>
        <w:contextualSpacing/>
        <w:jc w:val="both"/>
        <w:rPr>
          <w:sz w:val="28"/>
          <w:szCs w:val="28"/>
          <w:lang w:eastAsia="ar-SA"/>
        </w:rPr>
      </w:pPr>
    </w:p>
    <w:p w:rsidR="000C60DC" w:rsidRPr="000C60DC" w:rsidRDefault="000C60DC" w:rsidP="000C60DC">
      <w:pPr>
        <w:pStyle w:val="aa"/>
        <w:numPr>
          <w:ilvl w:val="0"/>
          <w:numId w:val="5"/>
        </w:numPr>
        <w:autoSpaceDE w:val="0"/>
        <w:jc w:val="both"/>
        <w:rPr>
          <w:rStyle w:val="ab"/>
          <w:color w:val="auto"/>
          <w:sz w:val="28"/>
          <w:szCs w:val="28"/>
          <w:u w:val="none"/>
          <w:lang w:eastAsia="ar-SA"/>
        </w:rPr>
      </w:pPr>
      <w:r w:rsidRPr="000C60DC">
        <w:rPr>
          <w:sz w:val="28"/>
          <w:szCs w:val="28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0C60DC">
          <w:rPr>
            <w:rStyle w:val="ab"/>
            <w:sz w:val="28"/>
            <w:szCs w:val="28"/>
            <w:lang w:val="en-US" w:eastAsia="ar-SA"/>
          </w:rPr>
          <w:t>www</w:t>
        </w:r>
        <w:r w:rsidRPr="000C60DC">
          <w:rPr>
            <w:rStyle w:val="ab"/>
            <w:sz w:val="28"/>
            <w:szCs w:val="28"/>
            <w:lang w:eastAsia="ar-SA"/>
          </w:rPr>
          <w:t>.</w:t>
        </w:r>
        <w:proofErr w:type="spellStart"/>
        <w:r w:rsidRPr="000C60DC">
          <w:rPr>
            <w:rStyle w:val="ab"/>
            <w:sz w:val="28"/>
            <w:szCs w:val="28"/>
            <w:lang w:val="en-US" w:eastAsia="ar-SA"/>
          </w:rPr>
          <w:t>hatanga</w:t>
        </w:r>
        <w:proofErr w:type="spellEnd"/>
        <w:r w:rsidRPr="000C60DC">
          <w:rPr>
            <w:rStyle w:val="ab"/>
            <w:sz w:val="28"/>
            <w:szCs w:val="28"/>
            <w:lang w:eastAsia="ar-SA"/>
          </w:rPr>
          <w:t>24.</w:t>
        </w:r>
        <w:proofErr w:type="spellStart"/>
        <w:r w:rsidRPr="000C60DC">
          <w:rPr>
            <w:rStyle w:val="ab"/>
            <w:sz w:val="28"/>
            <w:szCs w:val="28"/>
            <w:lang w:val="en-US" w:eastAsia="ar-SA"/>
          </w:rPr>
          <w:t>ru</w:t>
        </w:r>
        <w:proofErr w:type="spellEnd"/>
      </w:hyperlink>
    </w:p>
    <w:p w:rsidR="000C60DC" w:rsidRPr="000C60DC" w:rsidRDefault="000C60DC" w:rsidP="000C60DC">
      <w:pPr>
        <w:pStyle w:val="aa"/>
        <w:autoSpaceDE w:val="0"/>
        <w:jc w:val="both"/>
        <w:rPr>
          <w:rStyle w:val="ab"/>
          <w:color w:val="auto"/>
          <w:sz w:val="28"/>
          <w:szCs w:val="28"/>
          <w:u w:val="none"/>
          <w:lang w:eastAsia="ar-SA"/>
        </w:rPr>
      </w:pPr>
    </w:p>
    <w:p w:rsidR="000C60DC" w:rsidRDefault="000C60DC" w:rsidP="000C60DC">
      <w:pPr>
        <w:pStyle w:val="aa"/>
        <w:numPr>
          <w:ilvl w:val="0"/>
          <w:numId w:val="5"/>
        </w:numPr>
        <w:autoSpaceDE w:val="0"/>
        <w:jc w:val="both"/>
        <w:rPr>
          <w:sz w:val="28"/>
          <w:szCs w:val="28"/>
          <w:lang w:eastAsia="ar-SA"/>
        </w:rPr>
      </w:pPr>
      <w:r w:rsidRPr="000C60DC">
        <w:rPr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0C60DC" w:rsidRDefault="000C60DC" w:rsidP="000C60DC">
      <w:pPr>
        <w:pStyle w:val="aa"/>
        <w:autoSpaceDE w:val="0"/>
        <w:jc w:val="both"/>
        <w:rPr>
          <w:sz w:val="28"/>
          <w:szCs w:val="28"/>
          <w:lang w:eastAsia="ar-SA"/>
        </w:rPr>
      </w:pPr>
    </w:p>
    <w:p w:rsidR="000C60DC" w:rsidRPr="000C60DC" w:rsidRDefault="000C60DC" w:rsidP="000C60DC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0C60DC">
        <w:rPr>
          <w:sz w:val="28"/>
          <w:szCs w:val="28"/>
          <w:lang w:eastAsia="ar-SA"/>
        </w:rPr>
        <w:t xml:space="preserve">Постановление вступает </w:t>
      </w:r>
      <w:r w:rsidRPr="000C60DC">
        <w:rPr>
          <w:sz w:val="28"/>
          <w:szCs w:val="28"/>
        </w:rPr>
        <w:t>в силу в день, следующий за днем его официального опубликования.</w:t>
      </w:r>
    </w:p>
    <w:p w:rsidR="000C60DC" w:rsidRPr="00CA6300" w:rsidRDefault="000C60DC" w:rsidP="004E0639">
      <w:pPr>
        <w:autoSpaceDE w:val="0"/>
        <w:ind w:left="426" w:hanging="426"/>
        <w:contextualSpacing/>
        <w:jc w:val="both"/>
        <w:rPr>
          <w:sz w:val="28"/>
          <w:szCs w:val="28"/>
          <w:lang w:eastAsia="ar-SA"/>
        </w:rPr>
      </w:pPr>
    </w:p>
    <w:p w:rsidR="00ED24B7" w:rsidRPr="00CA6300" w:rsidRDefault="00ED24B7" w:rsidP="002804E6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255E" w:rsidRDefault="0077255E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0DC" w:rsidRPr="00CA6300" w:rsidRDefault="000C60DC" w:rsidP="00ED24B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244" w:rsidRPr="00CA6300" w:rsidRDefault="00CA6300" w:rsidP="002E764A">
      <w:pPr>
        <w:pStyle w:val="ConsPlusNormal"/>
        <w:widowControl/>
        <w:ind w:firstLine="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E748D" w:rsidRPr="00CA6300">
        <w:rPr>
          <w:rFonts w:ascii="Times New Roman" w:hAnsi="Times New Roman" w:cs="Times New Roman"/>
          <w:sz w:val="28"/>
          <w:szCs w:val="28"/>
        </w:rPr>
        <w:t xml:space="preserve"> с</w:t>
      </w:r>
      <w:r w:rsidR="006142DB" w:rsidRPr="00CA6300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5E748D" w:rsidRPr="00CA6300">
        <w:rPr>
          <w:rFonts w:ascii="Times New Roman" w:hAnsi="Times New Roman" w:cs="Times New Roman"/>
          <w:sz w:val="28"/>
          <w:szCs w:val="28"/>
        </w:rPr>
        <w:t>Хатанга</w:t>
      </w:r>
      <w:r w:rsidR="005E748D" w:rsidRPr="00CA6300">
        <w:rPr>
          <w:rFonts w:ascii="Times New Roman" w:hAnsi="Times New Roman" w:cs="Times New Roman"/>
          <w:sz w:val="28"/>
          <w:szCs w:val="28"/>
        </w:rPr>
        <w:tab/>
      </w:r>
      <w:r w:rsidR="005E748D" w:rsidRPr="00CA6300">
        <w:rPr>
          <w:rFonts w:ascii="Times New Roman" w:hAnsi="Times New Roman" w:cs="Times New Roman"/>
          <w:sz w:val="28"/>
          <w:szCs w:val="28"/>
        </w:rPr>
        <w:tab/>
      </w:r>
      <w:r w:rsidR="005E748D" w:rsidRPr="00CA6300">
        <w:rPr>
          <w:rFonts w:ascii="Times New Roman" w:hAnsi="Times New Roman" w:cs="Times New Roman"/>
          <w:sz w:val="28"/>
          <w:szCs w:val="28"/>
        </w:rPr>
        <w:tab/>
      </w:r>
      <w:r w:rsidR="00ED24B7" w:rsidRPr="00CA63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6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C60D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</w:t>
      </w:r>
      <w:proofErr w:type="spellEnd"/>
      <w:r>
        <w:rPr>
          <w:rFonts w:ascii="Times New Roman" w:hAnsi="Times New Roman" w:cs="Times New Roman"/>
          <w:sz w:val="28"/>
          <w:szCs w:val="28"/>
        </w:rPr>
        <w:t>. Скрипкин</w:t>
      </w:r>
    </w:p>
    <w:sectPr w:rsidR="00F65244" w:rsidRPr="00CA6300" w:rsidSect="000400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C38" w:rsidRDefault="00946C38" w:rsidP="006142DB">
      <w:r>
        <w:separator/>
      </w:r>
    </w:p>
  </w:endnote>
  <w:endnote w:type="continuationSeparator" w:id="0">
    <w:p w:rsidR="00946C38" w:rsidRDefault="00946C38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C38" w:rsidRDefault="00946C38" w:rsidP="006142DB">
      <w:r>
        <w:separator/>
      </w:r>
    </w:p>
  </w:footnote>
  <w:footnote w:type="continuationSeparator" w:id="0">
    <w:p w:rsidR="00946C38" w:rsidRDefault="00946C38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6CF9"/>
    <w:multiLevelType w:val="hybridMultilevel"/>
    <w:tmpl w:val="B8A2C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B3D513E"/>
    <w:multiLevelType w:val="multilevel"/>
    <w:tmpl w:val="51DA7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5551FC2"/>
    <w:multiLevelType w:val="hybridMultilevel"/>
    <w:tmpl w:val="39A49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C4A2D"/>
    <w:multiLevelType w:val="multilevel"/>
    <w:tmpl w:val="FFFCF82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09A3"/>
    <w:rsid w:val="00014411"/>
    <w:rsid w:val="00034B1A"/>
    <w:rsid w:val="000400E5"/>
    <w:rsid w:val="000743E7"/>
    <w:rsid w:val="00082BD4"/>
    <w:rsid w:val="0008397D"/>
    <w:rsid w:val="000855B8"/>
    <w:rsid w:val="00096566"/>
    <w:rsid w:val="000A6F8D"/>
    <w:rsid w:val="000B5B7C"/>
    <w:rsid w:val="000B7FB2"/>
    <w:rsid w:val="000C1349"/>
    <w:rsid w:val="000C60DC"/>
    <w:rsid w:val="000D4286"/>
    <w:rsid w:val="000F6673"/>
    <w:rsid w:val="00102C51"/>
    <w:rsid w:val="0012260B"/>
    <w:rsid w:val="00127193"/>
    <w:rsid w:val="001357BA"/>
    <w:rsid w:val="0014296E"/>
    <w:rsid w:val="001666A2"/>
    <w:rsid w:val="00171A93"/>
    <w:rsid w:val="00191B3D"/>
    <w:rsid w:val="001A0B44"/>
    <w:rsid w:val="001A1C08"/>
    <w:rsid w:val="001B673F"/>
    <w:rsid w:val="001B6ADF"/>
    <w:rsid w:val="001C055B"/>
    <w:rsid w:val="001C42B4"/>
    <w:rsid w:val="001C5D69"/>
    <w:rsid w:val="001D0467"/>
    <w:rsid w:val="001E09F1"/>
    <w:rsid w:val="001F6237"/>
    <w:rsid w:val="00201C36"/>
    <w:rsid w:val="0021483C"/>
    <w:rsid w:val="00215145"/>
    <w:rsid w:val="00231A65"/>
    <w:rsid w:val="00242E1C"/>
    <w:rsid w:val="002728B2"/>
    <w:rsid w:val="00274E22"/>
    <w:rsid w:val="002804E6"/>
    <w:rsid w:val="00286370"/>
    <w:rsid w:val="00286954"/>
    <w:rsid w:val="002A2777"/>
    <w:rsid w:val="002A6698"/>
    <w:rsid w:val="002A69BE"/>
    <w:rsid w:val="002B10B8"/>
    <w:rsid w:val="002D0DCA"/>
    <w:rsid w:val="002D45F9"/>
    <w:rsid w:val="002E764A"/>
    <w:rsid w:val="002F3146"/>
    <w:rsid w:val="002F745A"/>
    <w:rsid w:val="00301BFD"/>
    <w:rsid w:val="00324F7F"/>
    <w:rsid w:val="00326231"/>
    <w:rsid w:val="00332382"/>
    <w:rsid w:val="003421E2"/>
    <w:rsid w:val="0034268F"/>
    <w:rsid w:val="00353AE4"/>
    <w:rsid w:val="00364531"/>
    <w:rsid w:val="00372855"/>
    <w:rsid w:val="003818BC"/>
    <w:rsid w:val="00386622"/>
    <w:rsid w:val="00391F4E"/>
    <w:rsid w:val="003A5E25"/>
    <w:rsid w:val="003A7873"/>
    <w:rsid w:val="003B34A7"/>
    <w:rsid w:val="003F4822"/>
    <w:rsid w:val="004003E3"/>
    <w:rsid w:val="004127A8"/>
    <w:rsid w:val="00414F32"/>
    <w:rsid w:val="00433302"/>
    <w:rsid w:val="0044162A"/>
    <w:rsid w:val="00442478"/>
    <w:rsid w:val="00463AAE"/>
    <w:rsid w:val="004663F2"/>
    <w:rsid w:val="00473FD1"/>
    <w:rsid w:val="00496CBB"/>
    <w:rsid w:val="004A2487"/>
    <w:rsid w:val="004B2B63"/>
    <w:rsid w:val="004B4EF3"/>
    <w:rsid w:val="004E0639"/>
    <w:rsid w:val="00500D2F"/>
    <w:rsid w:val="00504570"/>
    <w:rsid w:val="00512390"/>
    <w:rsid w:val="00514DBA"/>
    <w:rsid w:val="00530F19"/>
    <w:rsid w:val="005331F9"/>
    <w:rsid w:val="00536BB7"/>
    <w:rsid w:val="00536D1B"/>
    <w:rsid w:val="005411E6"/>
    <w:rsid w:val="0054273C"/>
    <w:rsid w:val="00554A7B"/>
    <w:rsid w:val="005623EC"/>
    <w:rsid w:val="005629C7"/>
    <w:rsid w:val="00571976"/>
    <w:rsid w:val="00592173"/>
    <w:rsid w:val="005B3C7D"/>
    <w:rsid w:val="005B6BA0"/>
    <w:rsid w:val="005C1FB4"/>
    <w:rsid w:val="005C6CCB"/>
    <w:rsid w:val="005E00E8"/>
    <w:rsid w:val="005E748D"/>
    <w:rsid w:val="005F2DF7"/>
    <w:rsid w:val="006142DB"/>
    <w:rsid w:val="00684E95"/>
    <w:rsid w:val="0069683F"/>
    <w:rsid w:val="006F4078"/>
    <w:rsid w:val="006F6244"/>
    <w:rsid w:val="006F74FB"/>
    <w:rsid w:val="00702164"/>
    <w:rsid w:val="00706F19"/>
    <w:rsid w:val="007118F8"/>
    <w:rsid w:val="00722757"/>
    <w:rsid w:val="0072635F"/>
    <w:rsid w:val="0074461B"/>
    <w:rsid w:val="0077255E"/>
    <w:rsid w:val="00783234"/>
    <w:rsid w:val="007D7BBB"/>
    <w:rsid w:val="007E45D9"/>
    <w:rsid w:val="007F6796"/>
    <w:rsid w:val="00803E36"/>
    <w:rsid w:val="008150CF"/>
    <w:rsid w:val="008262E1"/>
    <w:rsid w:val="00826F79"/>
    <w:rsid w:val="00842990"/>
    <w:rsid w:val="00852A73"/>
    <w:rsid w:val="00862012"/>
    <w:rsid w:val="00862A8D"/>
    <w:rsid w:val="008646C5"/>
    <w:rsid w:val="0087461E"/>
    <w:rsid w:val="00892499"/>
    <w:rsid w:val="008948A4"/>
    <w:rsid w:val="008957EF"/>
    <w:rsid w:val="008A5F33"/>
    <w:rsid w:val="008B0311"/>
    <w:rsid w:val="008B0356"/>
    <w:rsid w:val="008E7CBF"/>
    <w:rsid w:val="008F2ABA"/>
    <w:rsid w:val="008F3C80"/>
    <w:rsid w:val="008F716D"/>
    <w:rsid w:val="009026F0"/>
    <w:rsid w:val="009146AB"/>
    <w:rsid w:val="00946C38"/>
    <w:rsid w:val="00961FC9"/>
    <w:rsid w:val="009665CA"/>
    <w:rsid w:val="00966693"/>
    <w:rsid w:val="009671C7"/>
    <w:rsid w:val="00977A7C"/>
    <w:rsid w:val="00982C33"/>
    <w:rsid w:val="00982CD2"/>
    <w:rsid w:val="00996B0E"/>
    <w:rsid w:val="009B281A"/>
    <w:rsid w:val="009B471E"/>
    <w:rsid w:val="009C479C"/>
    <w:rsid w:val="009D721F"/>
    <w:rsid w:val="009F35DA"/>
    <w:rsid w:val="00A04B86"/>
    <w:rsid w:val="00A07122"/>
    <w:rsid w:val="00A1412D"/>
    <w:rsid w:val="00A2546A"/>
    <w:rsid w:val="00A25667"/>
    <w:rsid w:val="00A26E3F"/>
    <w:rsid w:val="00A27FA0"/>
    <w:rsid w:val="00A575C3"/>
    <w:rsid w:val="00A72C3D"/>
    <w:rsid w:val="00A75B8D"/>
    <w:rsid w:val="00A831A3"/>
    <w:rsid w:val="00A95FA5"/>
    <w:rsid w:val="00AA4390"/>
    <w:rsid w:val="00AA7281"/>
    <w:rsid w:val="00AC3F0F"/>
    <w:rsid w:val="00AD0562"/>
    <w:rsid w:val="00AE2721"/>
    <w:rsid w:val="00B10547"/>
    <w:rsid w:val="00B15696"/>
    <w:rsid w:val="00B316F1"/>
    <w:rsid w:val="00B3747F"/>
    <w:rsid w:val="00B43470"/>
    <w:rsid w:val="00B5289A"/>
    <w:rsid w:val="00B5449E"/>
    <w:rsid w:val="00B55264"/>
    <w:rsid w:val="00B74002"/>
    <w:rsid w:val="00B86191"/>
    <w:rsid w:val="00BA7E8F"/>
    <w:rsid w:val="00BB09B6"/>
    <w:rsid w:val="00BB5903"/>
    <w:rsid w:val="00BC2A5A"/>
    <w:rsid w:val="00BC716C"/>
    <w:rsid w:val="00C00E8E"/>
    <w:rsid w:val="00C049F6"/>
    <w:rsid w:val="00C368C7"/>
    <w:rsid w:val="00C56E2A"/>
    <w:rsid w:val="00C637E3"/>
    <w:rsid w:val="00C8301C"/>
    <w:rsid w:val="00C837AC"/>
    <w:rsid w:val="00C87F28"/>
    <w:rsid w:val="00C900BE"/>
    <w:rsid w:val="00CA4E56"/>
    <w:rsid w:val="00CA629F"/>
    <w:rsid w:val="00CA6300"/>
    <w:rsid w:val="00CA7C84"/>
    <w:rsid w:val="00CC4650"/>
    <w:rsid w:val="00CD23E4"/>
    <w:rsid w:val="00CD621B"/>
    <w:rsid w:val="00CE7E84"/>
    <w:rsid w:val="00D158B8"/>
    <w:rsid w:val="00D212A6"/>
    <w:rsid w:val="00D569F7"/>
    <w:rsid w:val="00D64B5E"/>
    <w:rsid w:val="00D6691D"/>
    <w:rsid w:val="00D72AE2"/>
    <w:rsid w:val="00D74269"/>
    <w:rsid w:val="00D75B98"/>
    <w:rsid w:val="00D77B36"/>
    <w:rsid w:val="00D84FA2"/>
    <w:rsid w:val="00D91615"/>
    <w:rsid w:val="00D958DF"/>
    <w:rsid w:val="00D96A56"/>
    <w:rsid w:val="00DA5A5F"/>
    <w:rsid w:val="00DB3155"/>
    <w:rsid w:val="00DD5637"/>
    <w:rsid w:val="00DF428E"/>
    <w:rsid w:val="00DF5736"/>
    <w:rsid w:val="00E018FD"/>
    <w:rsid w:val="00E02A62"/>
    <w:rsid w:val="00E158CC"/>
    <w:rsid w:val="00E23E37"/>
    <w:rsid w:val="00E25BFF"/>
    <w:rsid w:val="00E40297"/>
    <w:rsid w:val="00E72639"/>
    <w:rsid w:val="00E94060"/>
    <w:rsid w:val="00EA0889"/>
    <w:rsid w:val="00EA6DFB"/>
    <w:rsid w:val="00EB37E1"/>
    <w:rsid w:val="00EB58BB"/>
    <w:rsid w:val="00EB7A4D"/>
    <w:rsid w:val="00EC5279"/>
    <w:rsid w:val="00ED24B7"/>
    <w:rsid w:val="00F13FBD"/>
    <w:rsid w:val="00F1491F"/>
    <w:rsid w:val="00F402DE"/>
    <w:rsid w:val="00F42D70"/>
    <w:rsid w:val="00F531F3"/>
    <w:rsid w:val="00F65244"/>
    <w:rsid w:val="00F677EC"/>
    <w:rsid w:val="00F67AE8"/>
    <w:rsid w:val="00F7007D"/>
    <w:rsid w:val="00F73CD8"/>
    <w:rsid w:val="00F7476B"/>
    <w:rsid w:val="00F75B3B"/>
    <w:rsid w:val="00F84411"/>
    <w:rsid w:val="00F908F7"/>
    <w:rsid w:val="00FA44CD"/>
    <w:rsid w:val="00FB26C3"/>
    <w:rsid w:val="00FB4E95"/>
    <w:rsid w:val="00FD0139"/>
    <w:rsid w:val="00FD2389"/>
    <w:rsid w:val="00FD3DD3"/>
    <w:rsid w:val="00FD4C87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FB38-F68B-45C8-A482-17452C9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C60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7</cp:revision>
  <cp:lastPrinted>2022-04-07T03:07:00Z</cp:lastPrinted>
  <dcterms:created xsi:type="dcterms:W3CDTF">2022-03-25T04:58:00Z</dcterms:created>
  <dcterms:modified xsi:type="dcterms:W3CDTF">2022-04-07T03:07:00Z</dcterms:modified>
</cp:coreProperties>
</file>