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595" w:rsidRPr="00A85465" w:rsidRDefault="00222595" w:rsidP="00B47ED4">
      <w:pPr>
        <w:jc w:val="right"/>
        <w:rPr>
          <w:sz w:val="28"/>
          <w:szCs w:val="28"/>
          <w:lang w:val="ru-RU"/>
        </w:rPr>
      </w:pPr>
      <w:r w:rsidRPr="00A85465">
        <w:rPr>
          <w:noProof/>
          <w:sz w:val="28"/>
          <w:szCs w:val="28"/>
          <w:lang w:val="ru-RU" w:eastAsia="ru-RU"/>
        </w:rPr>
        <w:drawing>
          <wp:anchor distT="0" distB="0" distL="114300" distR="114300" simplePos="0" relativeHeight="251659264" behindDoc="0" locked="0" layoutInCell="1" allowOverlap="1" wp14:anchorId="6DCF2233" wp14:editId="3E5FE435">
            <wp:simplePos x="0" y="0"/>
            <wp:positionH relativeFrom="column">
              <wp:posOffset>2748915</wp:posOffset>
            </wp:positionH>
            <wp:positionV relativeFrom="paragraph">
              <wp:posOffset>32385</wp:posOffset>
            </wp:positionV>
            <wp:extent cx="449580" cy="57150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9580" cy="571500"/>
                    </a:xfrm>
                    <a:prstGeom prst="rect">
                      <a:avLst/>
                    </a:prstGeom>
                    <a:noFill/>
                    <a:ln w="9525">
                      <a:noFill/>
                      <a:miter lim="800000"/>
                      <a:headEnd/>
                      <a:tailEnd/>
                    </a:ln>
                  </pic:spPr>
                </pic:pic>
              </a:graphicData>
            </a:graphic>
          </wp:anchor>
        </w:drawing>
      </w:r>
    </w:p>
    <w:p w:rsidR="00222595" w:rsidRPr="00A85465" w:rsidRDefault="00222595" w:rsidP="00B47ED4">
      <w:pPr>
        <w:tabs>
          <w:tab w:val="left" w:pos="851"/>
        </w:tabs>
        <w:jc w:val="both"/>
        <w:rPr>
          <w:sz w:val="28"/>
          <w:szCs w:val="28"/>
          <w:lang w:val="ru-RU"/>
        </w:rPr>
      </w:pPr>
    </w:p>
    <w:p w:rsidR="00222595" w:rsidRPr="00A85465" w:rsidRDefault="00222595" w:rsidP="00B47ED4">
      <w:pPr>
        <w:jc w:val="both"/>
        <w:rPr>
          <w:sz w:val="28"/>
          <w:szCs w:val="28"/>
          <w:lang w:val="ru-RU"/>
        </w:rPr>
      </w:pPr>
    </w:p>
    <w:p w:rsidR="00222595" w:rsidRPr="00A85465" w:rsidRDefault="00222595" w:rsidP="00B47ED4">
      <w:pPr>
        <w:jc w:val="center"/>
        <w:rPr>
          <w:b/>
          <w:sz w:val="28"/>
          <w:szCs w:val="28"/>
          <w:lang w:val="ru-RU"/>
        </w:rPr>
      </w:pPr>
      <w:r w:rsidRPr="00A85465">
        <w:rPr>
          <w:b/>
          <w:sz w:val="28"/>
          <w:szCs w:val="28"/>
          <w:lang w:val="ru-RU"/>
        </w:rPr>
        <w:t>РОССИЙСКАЯ ФЕДЕРАЦИЯ</w:t>
      </w:r>
    </w:p>
    <w:p w:rsidR="00222595" w:rsidRPr="00A85465" w:rsidRDefault="00222595" w:rsidP="00B47ED4">
      <w:pPr>
        <w:jc w:val="center"/>
        <w:rPr>
          <w:sz w:val="28"/>
          <w:szCs w:val="28"/>
          <w:lang w:val="ru-RU"/>
        </w:rPr>
      </w:pPr>
      <w:r w:rsidRPr="00A85465">
        <w:rPr>
          <w:sz w:val="28"/>
          <w:szCs w:val="28"/>
          <w:lang w:val="ru-RU"/>
        </w:rPr>
        <w:t>КРАСНОЯРСКИЙ КРАЙ</w:t>
      </w:r>
    </w:p>
    <w:p w:rsidR="00222595" w:rsidRPr="00A85465" w:rsidRDefault="00222595" w:rsidP="00B47ED4">
      <w:pPr>
        <w:jc w:val="center"/>
        <w:rPr>
          <w:sz w:val="28"/>
          <w:szCs w:val="28"/>
          <w:lang w:val="ru-RU"/>
        </w:rPr>
      </w:pPr>
      <w:r w:rsidRPr="00A85465">
        <w:rPr>
          <w:sz w:val="28"/>
          <w:szCs w:val="28"/>
          <w:lang w:val="ru-RU"/>
        </w:rPr>
        <w:t>ТАЙМЫРСКИЙ ДОЛГАНО-НЕНЕЦКИЙ МУНИЦИПАЛЬНЫЙ РАЙОН</w:t>
      </w:r>
    </w:p>
    <w:p w:rsidR="00222595" w:rsidRPr="00A85465" w:rsidRDefault="00222595" w:rsidP="00B47ED4">
      <w:pPr>
        <w:jc w:val="center"/>
        <w:rPr>
          <w:b/>
          <w:sz w:val="28"/>
          <w:szCs w:val="28"/>
        </w:rPr>
      </w:pPr>
      <w:r w:rsidRPr="00A85465">
        <w:rPr>
          <w:b/>
          <w:sz w:val="28"/>
          <w:szCs w:val="28"/>
        </w:rPr>
        <w:t>АДМИНИСТРАЦИЯ СЕЛЬСКОГО ПОСЕЛЕНИЯ ХАТАНГА</w:t>
      </w:r>
    </w:p>
    <w:p w:rsidR="00222595" w:rsidRPr="00A85465" w:rsidRDefault="00222595" w:rsidP="00B47ED4">
      <w:pPr>
        <w:jc w:val="center"/>
        <w:rPr>
          <w:b/>
          <w:sz w:val="26"/>
          <w:szCs w:val="26"/>
        </w:rPr>
      </w:pPr>
    </w:p>
    <w:p w:rsidR="00222595" w:rsidRPr="00A85465" w:rsidRDefault="00222595" w:rsidP="00B47ED4">
      <w:pPr>
        <w:jc w:val="center"/>
        <w:rPr>
          <w:b/>
          <w:sz w:val="26"/>
          <w:szCs w:val="26"/>
        </w:rPr>
      </w:pPr>
    </w:p>
    <w:p w:rsidR="00222595" w:rsidRPr="00A85465" w:rsidRDefault="00222595" w:rsidP="00B47ED4">
      <w:pPr>
        <w:jc w:val="center"/>
        <w:rPr>
          <w:b/>
          <w:sz w:val="28"/>
          <w:szCs w:val="28"/>
        </w:rPr>
      </w:pPr>
      <w:r w:rsidRPr="00A85465">
        <w:rPr>
          <w:b/>
          <w:sz w:val="28"/>
          <w:szCs w:val="28"/>
        </w:rPr>
        <w:t xml:space="preserve">ПОСТАНОВЛЕНИЕ </w:t>
      </w:r>
    </w:p>
    <w:p w:rsidR="00776610" w:rsidRPr="00A85465" w:rsidRDefault="00776610" w:rsidP="00B47ED4">
      <w:pPr>
        <w:rPr>
          <w:b/>
          <w:sz w:val="20"/>
          <w:szCs w:val="28"/>
        </w:rPr>
      </w:pPr>
    </w:p>
    <w:tbl>
      <w:tblPr>
        <w:tblW w:w="0" w:type="auto"/>
        <w:tblLook w:val="0000" w:firstRow="0" w:lastRow="0" w:firstColumn="0" w:lastColumn="0" w:noHBand="0" w:noVBand="0"/>
      </w:tblPr>
      <w:tblGrid>
        <w:gridCol w:w="4444"/>
        <w:gridCol w:w="4911"/>
      </w:tblGrid>
      <w:tr w:rsidR="00776610" w:rsidRPr="00A85465" w:rsidTr="005D6FE5">
        <w:tc>
          <w:tcPr>
            <w:tcW w:w="4785" w:type="dxa"/>
          </w:tcPr>
          <w:p w:rsidR="00776610" w:rsidRPr="00A85465" w:rsidRDefault="00B47ED4" w:rsidP="00B47ED4">
            <w:pPr>
              <w:suppressAutoHyphens/>
              <w:rPr>
                <w:sz w:val="28"/>
                <w:szCs w:val="28"/>
              </w:rPr>
            </w:pPr>
            <w:r w:rsidRPr="00A85465">
              <w:rPr>
                <w:sz w:val="28"/>
                <w:szCs w:val="28"/>
                <w:lang w:val="ru-RU"/>
              </w:rPr>
              <w:t>27</w:t>
            </w:r>
            <w:r w:rsidR="00776610" w:rsidRPr="00A85465">
              <w:rPr>
                <w:sz w:val="28"/>
                <w:szCs w:val="28"/>
              </w:rPr>
              <w:t>.0</w:t>
            </w:r>
            <w:r w:rsidR="00407A68" w:rsidRPr="00A85465">
              <w:rPr>
                <w:sz w:val="28"/>
                <w:szCs w:val="28"/>
                <w:lang w:val="ru-RU"/>
              </w:rPr>
              <w:t>6</w:t>
            </w:r>
            <w:r w:rsidR="00776610" w:rsidRPr="00A85465">
              <w:rPr>
                <w:sz w:val="28"/>
                <w:szCs w:val="28"/>
              </w:rPr>
              <w:t>.20</w:t>
            </w:r>
            <w:r w:rsidR="00407A68" w:rsidRPr="00A85465">
              <w:rPr>
                <w:sz w:val="28"/>
                <w:szCs w:val="28"/>
                <w:lang w:val="ru-RU"/>
              </w:rPr>
              <w:t>22</w:t>
            </w:r>
            <w:r w:rsidR="00776610" w:rsidRPr="00A85465">
              <w:rPr>
                <w:sz w:val="28"/>
                <w:szCs w:val="28"/>
              </w:rPr>
              <w:t xml:space="preserve"> г.</w:t>
            </w:r>
          </w:p>
        </w:tc>
        <w:tc>
          <w:tcPr>
            <w:tcW w:w="5403" w:type="dxa"/>
          </w:tcPr>
          <w:p w:rsidR="00776610" w:rsidRPr="00A85465" w:rsidRDefault="00A85465" w:rsidP="00B47ED4">
            <w:pPr>
              <w:suppressAutoHyphens/>
              <w:jc w:val="right"/>
              <w:rPr>
                <w:sz w:val="28"/>
                <w:szCs w:val="28"/>
              </w:rPr>
            </w:pPr>
            <w:r>
              <w:rPr>
                <w:sz w:val="28"/>
                <w:szCs w:val="28"/>
                <w:lang w:val="ru-RU"/>
              </w:rPr>
              <w:t xml:space="preserve"> </w:t>
            </w:r>
            <w:r w:rsidR="00776610" w:rsidRPr="00A85465">
              <w:rPr>
                <w:sz w:val="28"/>
                <w:szCs w:val="28"/>
              </w:rPr>
              <w:t xml:space="preserve">№ </w:t>
            </w:r>
            <w:r w:rsidR="00B47ED4" w:rsidRPr="00A85465">
              <w:rPr>
                <w:sz w:val="28"/>
                <w:szCs w:val="28"/>
                <w:lang w:val="ru-RU"/>
              </w:rPr>
              <w:t>083 – П</w:t>
            </w:r>
          </w:p>
        </w:tc>
      </w:tr>
    </w:tbl>
    <w:p w:rsidR="00776610" w:rsidRPr="00A85465" w:rsidRDefault="00776610" w:rsidP="00B47ED4">
      <w:pPr>
        <w:pStyle w:val="ConsNonformat"/>
        <w:ind w:right="0" w:firstLine="709"/>
        <w:jc w:val="both"/>
        <w:rPr>
          <w:rFonts w:ascii="Times New Roman" w:hAnsi="Times New Roman" w:cs="Times New Roman"/>
          <w:szCs w:val="28"/>
        </w:rPr>
      </w:pPr>
    </w:p>
    <w:p w:rsidR="005D6FE5" w:rsidRPr="00A85465" w:rsidRDefault="00222595" w:rsidP="00B47ED4">
      <w:pPr>
        <w:pStyle w:val="ConsNormal"/>
        <w:widowControl/>
        <w:ind w:right="0" w:firstLine="0"/>
        <w:jc w:val="both"/>
        <w:rPr>
          <w:rFonts w:ascii="Times New Roman" w:hAnsi="Times New Roman" w:cs="Times New Roman"/>
          <w:b/>
          <w:sz w:val="28"/>
          <w:szCs w:val="28"/>
        </w:rPr>
      </w:pPr>
      <w:r w:rsidRPr="00A85465">
        <w:rPr>
          <w:rFonts w:ascii="Times New Roman" w:hAnsi="Times New Roman" w:cs="Times New Roman"/>
          <w:b/>
          <w:sz w:val="28"/>
          <w:szCs w:val="28"/>
        </w:rPr>
        <w:t xml:space="preserve">О внесении изменений в </w:t>
      </w:r>
      <w:r w:rsidR="00B47ED4" w:rsidRPr="00A85465">
        <w:rPr>
          <w:rFonts w:ascii="Times New Roman" w:hAnsi="Times New Roman" w:cs="Times New Roman"/>
          <w:b/>
          <w:sz w:val="28"/>
          <w:szCs w:val="28"/>
        </w:rPr>
        <w:t>п</w:t>
      </w:r>
      <w:r w:rsidR="00FE43AC" w:rsidRPr="00A85465">
        <w:rPr>
          <w:rFonts w:ascii="Times New Roman" w:hAnsi="Times New Roman" w:cs="Times New Roman"/>
          <w:b/>
          <w:sz w:val="28"/>
          <w:szCs w:val="28"/>
        </w:rPr>
        <w:t xml:space="preserve">остановление </w:t>
      </w:r>
      <w:r w:rsidR="00B47ED4" w:rsidRPr="00A85465">
        <w:rPr>
          <w:rFonts w:ascii="Times New Roman" w:hAnsi="Times New Roman" w:cs="Times New Roman"/>
          <w:b/>
          <w:sz w:val="28"/>
          <w:szCs w:val="28"/>
        </w:rPr>
        <w:t>А</w:t>
      </w:r>
      <w:r w:rsidR="00FE43AC" w:rsidRPr="00A85465">
        <w:rPr>
          <w:rFonts w:ascii="Times New Roman" w:hAnsi="Times New Roman" w:cs="Times New Roman"/>
          <w:b/>
          <w:sz w:val="28"/>
          <w:szCs w:val="28"/>
        </w:rPr>
        <w:t>дминистрации сельского поселения Хатанга от 20.08.2013 № 113-П «Об утверждении порядка формирования проекта бюджета сельского поселения Хатанга на очередной финансовый год и плановый период»</w:t>
      </w:r>
    </w:p>
    <w:p w:rsidR="005D6FE5" w:rsidRPr="00A85465" w:rsidRDefault="005D6FE5" w:rsidP="00B47ED4">
      <w:pPr>
        <w:pStyle w:val="ConsNormal"/>
        <w:widowControl/>
        <w:ind w:right="0" w:firstLine="709"/>
        <w:jc w:val="center"/>
        <w:rPr>
          <w:rFonts w:ascii="Times New Roman" w:hAnsi="Times New Roman" w:cs="Times New Roman"/>
          <w:b/>
          <w:sz w:val="28"/>
          <w:szCs w:val="28"/>
        </w:rPr>
      </w:pPr>
    </w:p>
    <w:p w:rsidR="00776610" w:rsidRPr="00A85465" w:rsidRDefault="00DC6415" w:rsidP="00B47ED4">
      <w:pPr>
        <w:pStyle w:val="ConsNormal"/>
        <w:widowControl/>
        <w:ind w:right="0" w:firstLine="709"/>
        <w:jc w:val="both"/>
        <w:rPr>
          <w:rFonts w:ascii="Times New Roman" w:hAnsi="Times New Roman" w:cs="Times New Roman"/>
          <w:sz w:val="28"/>
          <w:szCs w:val="28"/>
        </w:rPr>
      </w:pPr>
      <w:r w:rsidRPr="00A85465">
        <w:rPr>
          <w:rFonts w:ascii="Times New Roman" w:hAnsi="Times New Roman" w:cs="Times New Roman"/>
          <w:sz w:val="28"/>
          <w:szCs w:val="28"/>
        </w:rPr>
        <w:t>Во исполнение статьи 184</w:t>
      </w:r>
      <w:r w:rsidR="00776610" w:rsidRPr="00A85465">
        <w:rPr>
          <w:rFonts w:ascii="Times New Roman" w:hAnsi="Times New Roman" w:cs="Times New Roman"/>
          <w:sz w:val="28"/>
          <w:szCs w:val="28"/>
        </w:rPr>
        <w:t xml:space="preserve"> Бюджетного кодекса Российской Федерации, </w:t>
      </w:r>
      <w:r w:rsidR="00D35545" w:rsidRPr="00A85465">
        <w:rPr>
          <w:rFonts w:ascii="Times New Roman" w:hAnsi="Times New Roman" w:cs="Times New Roman"/>
          <w:sz w:val="28"/>
          <w:szCs w:val="28"/>
        </w:rPr>
        <w:t>пункт</w:t>
      </w:r>
      <w:r w:rsidR="00B47ED4" w:rsidRPr="00A85465">
        <w:rPr>
          <w:rFonts w:ascii="Times New Roman" w:hAnsi="Times New Roman" w:cs="Times New Roman"/>
          <w:sz w:val="28"/>
          <w:szCs w:val="28"/>
        </w:rPr>
        <w:t>а</w:t>
      </w:r>
      <w:r w:rsidR="00D35545" w:rsidRPr="00A85465">
        <w:rPr>
          <w:rFonts w:ascii="Times New Roman" w:hAnsi="Times New Roman" w:cs="Times New Roman"/>
          <w:sz w:val="28"/>
          <w:szCs w:val="28"/>
        </w:rPr>
        <w:t xml:space="preserve"> 2 статьи 24</w:t>
      </w:r>
      <w:r w:rsidR="00776610" w:rsidRPr="00A85465">
        <w:rPr>
          <w:rFonts w:ascii="Times New Roman" w:hAnsi="Times New Roman" w:cs="Times New Roman"/>
          <w:sz w:val="28"/>
          <w:szCs w:val="28"/>
        </w:rPr>
        <w:t xml:space="preserve"> Решения </w:t>
      </w:r>
      <w:r w:rsidR="00586A01" w:rsidRPr="00A85465">
        <w:rPr>
          <w:rFonts w:ascii="Times New Roman" w:hAnsi="Times New Roman" w:cs="Times New Roman"/>
          <w:sz w:val="28"/>
          <w:szCs w:val="28"/>
        </w:rPr>
        <w:t xml:space="preserve">Хатангского </w:t>
      </w:r>
      <w:r w:rsidR="00776610" w:rsidRPr="00A85465">
        <w:rPr>
          <w:rFonts w:ascii="Times New Roman" w:hAnsi="Times New Roman" w:cs="Times New Roman"/>
          <w:sz w:val="28"/>
          <w:szCs w:val="28"/>
        </w:rPr>
        <w:t xml:space="preserve">сельского </w:t>
      </w:r>
      <w:r w:rsidR="00586A01" w:rsidRPr="00A85465">
        <w:rPr>
          <w:rFonts w:ascii="Times New Roman" w:hAnsi="Times New Roman" w:cs="Times New Roman"/>
          <w:sz w:val="28"/>
          <w:szCs w:val="28"/>
        </w:rPr>
        <w:t>Совета депутатов</w:t>
      </w:r>
      <w:r w:rsidR="00B47ED4" w:rsidRPr="00A85465">
        <w:rPr>
          <w:rFonts w:ascii="Times New Roman" w:hAnsi="Times New Roman" w:cs="Times New Roman"/>
          <w:sz w:val="28"/>
          <w:szCs w:val="28"/>
        </w:rPr>
        <w:t xml:space="preserve"> от 30.11.2013 </w:t>
      </w:r>
      <w:r w:rsidR="00240355" w:rsidRPr="00A85465">
        <w:rPr>
          <w:rFonts w:ascii="Times New Roman" w:hAnsi="Times New Roman" w:cs="Times New Roman"/>
          <w:sz w:val="28"/>
          <w:szCs w:val="28"/>
        </w:rPr>
        <w:t>№ 115</w:t>
      </w:r>
      <w:r w:rsidR="00776610" w:rsidRPr="00A85465">
        <w:rPr>
          <w:rFonts w:ascii="Times New Roman" w:hAnsi="Times New Roman" w:cs="Times New Roman"/>
          <w:sz w:val="28"/>
          <w:szCs w:val="28"/>
        </w:rPr>
        <w:t>-</w:t>
      </w:r>
      <w:proofErr w:type="spellStart"/>
      <w:r w:rsidR="00776610" w:rsidRPr="00A85465">
        <w:rPr>
          <w:rFonts w:ascii="Times New Roman" w:hAnsi="Times New Roman" w:cs="Times New Roman"/>
          <w:sz w:val="28"/>
          <w:szCs w:val="28"/>
        </w:rPr>
        <w:t>РС</w:t>
      </w:r>
      <w:proofErr w:type="spellEnd"/>
      <w:r w:rsidR="00776610" w:rsidRPr="00A85465">
        <w:rPr>
          <w:rFonts w:ascii="Times New Roman" w:hAnsi="Times New Roman" w:cs="Times New Roman"/>
          <w:sz w:val="28"/>
          <w:szCs w:val="28"/>
        </w:rPr>
        <w:t xml:space="preserve"> «О бюджетном процессе в сельском поселении Хатанга» администрация сельского поселения Хатанга, </w:t>
      </w:r>
    </w:p>
    <w:p w:rsidR="00776610" w:rsidRPr="00A85465" w:rsidRDefault="00776610" w:rsidP="00B47ED4">
      <w:pPr>
        <w:pStyle w:val="ConsNormal"/>
        <w:widowControl/>
        <w:ind w:right="0" w:firstLine="709"/>
        <w:rPr>
          <w:rFonts w:ascii="Times New Roman" w:hAnsi="Times New Roman" w:cs="Times New Roman"/>
          <w:sz w:val="28"/>
          <w:szCs w:val="28"/>
        </w:rPr>
      </w:pPr>
    </w:p>
    <w:p w:rsidR="00776610" w:rsidRPr="00A85465" w:rsidRDefault="00776610" w:rsidP="00B47ED4">
      <w:pPr>
        <w:pStyle w:val="ConsNormal"/>
        <w:widowControl/>
        <w:ind w:right="0" w:firstLine="709"/>
        <w:jc w:val="center"/>
        <w:rPr>
          <w:rFonts w:ascii="Times New Roman" w:hAnsi="Times New Roman" w:cs="Times New Roman"/>
          <w:b/>
          <w:sz w:val="28"/>
          <w:szCs w:val="28"/>
        </w:rPr>
      </w:pPr>
      <w:r w:rsidRPr="00A85465">
        <w:rPr>
          <w:rFonts w:ascii="Times New Roman" w:hAnsi="Times New Roman" w:cs="Times New Roman"/>
          <w:b/>
          <w:sz w:val="28"/>
          <w:szCs w:val="28"/>
        </w:rPr>
        <w:t>ПОСТАНОВЛЯЮ:</w:t>
      </w:r>
    </w:p>
    <w:p w:rsidR="00776610" w:rsidRPr="00A85465" w:rsidRDefault="00776610" w:rsidP="00B47ED4">
      <w:pPr>
        <w:pStyle w:val="ConsNormal"/>
        <w:widowControl/>
        <w:ind w:right="0" w:firstLine="709"/>
        <w:jc w:val="center"/>
        <w:rPr>
          <w:rFonts w:ascii="Times New Roman" w:hAnsi="Times New Roman" w:cs="Times New Roman"/>
          <w:b/>
          <w:sz w:val="22"/>
          <w:szCs w:val="28"/>
        </w:rPr>
      </w:pPr>
    </w:p>
    <w:p w:rsidR="00A85465" w:rsidRPr="00A85465" w:rsidRDefault="00E2646D" w:rsidP="00B47ED4">
      <w:pPr>
        <w:pStyle w:val="ConsNormal"/>
        <w:widowControl/>
        <w:numPr>
          <w:ilvl w:val="0"/>
          <w:numId w:val="11"/>
        </w:numPr>
        <w:ind w:right="0"/>
        <w:jc w:val="both"/>
        <w:rPr>
          <w:rFonts w:ascii="Times New Roman" w:hAnsi="Times New Roman" w:cs="Times New Roman"/>
          <w:sz w:val="28"/>
          <w:szCs w:val="28"/>
        </w:rPr>
      </w:pPr>
      <w:r w:rsidRPr="00A85465">
        <w:rPr>
          <w:rFonts w:ascii="Times New Roman" w:hAnsi="Times New Roman" w:cs="Times New Roman"/>
          <w:sz w:val="28"/>
          <w:szCs w:val="28"/>
        </w:rPr>
        <w:t xml:space="preserve">Внести в </w:t>
      </w:r>
      <w:r w:rsidR="00B47ED4" w:rsidRPr="00A85465">
        <w:rPr>
          <w:rFonts w:ascii="Times New Roman" w:hAnsi="Times New Roman" w:cs="Times New Roman"/>
          <w:sz w:val="28"/>
          <w:szCs w:val="28"/>
        </w:rPr>
        <w:t>п</w:t>
      </w:r>
      <w:r w:rsidRPr="00A85465">
        <w:rPr>
          <w:rFonts w:ascii="Times New Roman" w:hAnsi="Times New Roman" w:cs="Times New Roman"/>
          <w:sz w:val="28"/>
          <w:szCs w:val="28"/>
        </w:rPr>
        <w:t xml:space="preserve">остановление </w:t>
      </w:r>
      <w:r w:rsidR="00B47ED4" w:rsidRPr="00A85465">
        <w:rPr>
          <w:rFonts w:ascii="Times New Roman" w:hAnsi="Times New Roman" w:cs="Times New Roman"/>
          <w:sz w:val="28"/>
          <w:szCs w:val="28"/>
        </w:rPr>
        <w:t>А</w:t>
      </w:r>
      <w:r w:rsidRPr="00A85465">
        <w:rPr>
          <w:rFonts w:ascii="Times New Roman" w:hAnsi="Times New Roman" w:cs="Times New Roman"/>
          <w:sz w:val="28"/>
          <w:szCs w:val="28"/>
        </w:rPr>
        <w:t xml:space="preserve">дминистрации сельского поселения Хатанга от 20.08.2013 № 113-П «Об утверждении порядка формирования проекта бюджета сельского поселения Хатанга на очередной финансовый год и плановый период» </w:t>
      </w:r>
      <w:r w:rsidR="00A85465" w:rsidRPr="00A85465">
        <w:rPr>
          <w:rFonts w:ascii="Times New Roman" w:hAnsi="Times New Roman" w:cs="Times New Roman"/>
          <w:sz w:val="28"/>
          <w:szCs w:val="28"/>
        </w:rPr>
        <w:t xml:space="preserve">(далее – постановление) </w:t>
      </w:r>
      <w:r w:rsidR="008403C9" w:rsidRPr="00A85465">
        <w:rPr>
          <w:rFonts w:ascii="Times New Roman" w:hAnsi="Times New Roman" w:cs="Times New Roman"/>
          <w:sz w:val="28"/>
          <w:szCs w:val="28"/>
        </w:rPr>
        <w:t>следующие изменения:</w:t>
      </w:r>
    </w:p>
    <w:p w:rsidR="00B47ED4" w:rsidRPr="00A85465" w:rsidRDefault="00A85465" w:rsidP="00A85465">
      <w:pPr>
        <w:pStyle w:val="ConsNormal"/>
        <w:widowControl/>
        <w:ind w:left="720" w:right="0" w:firstLine="0"/>
        <w:jc w:val="both"/>
        <w:rPr>
          <w:rFonts w:ascii="Times New Roman" w:hAnsi="Times New Roman" w:cs="Times New Roman"/>
          <w:sz w:val="28"/>
          <w:szCs w:val="28"/>
        </w:rPr>
      </w:pPr>
      <w:r w:rsidRPr="00A85465">
        <w:rPr>
          <w:rFonts w:ascii="Times New Roman" w:hAnsi="Times New Roman" w:cs="Times New Roman"/>
          <w:sz w:val="28"/>
          <w:szCs w:val="28"/>
        </w:rPr>
        <w:t xml:space="preserve">1.1. </w:t>
      </w:r>
      <w:r w:rsidR="008403C9" w:rsidRPr="00A85465">
        <w:rPr>
          <w:rFonts w:ascii="Times New Roman" w:hAnsi="Times New Roman" w:cs="Times New Roman"/>
          <w:sz w:val="28"/>
          <w:szCs w:val="28"/>
        </w:rPr>
        <w:t xml:space="preserve">Приложение к </w:t>
      </w:r>
      <w:r w:rsidRPr="00A85465">
        <w:rPr>
          <w:rFonts w:ascii="Times New Roman" w:hAnsi="Times New Roman" w:cs="Times New Roman"/>
          <w:sz w:val="28"/>
          <w:szCs w:val="28"/>
        </w:rPr>
        <w:t>п</w:t>
      </w:r>
      <w:r w:rsidR="006A55D6" w:rsidRPr="00A85465">
        <w:rPr>
          <w:rFonts w:ascii="Times New Roman" w:hAnsi="Times New Roman" w:cs="Times New Roman"/>
          <w:sz w:val="28"/>
          <w:szCs w:val="28"/>
        </w:rPr>
        <w:t xml:space="preserve">остановлению </w:t>
      </w:r>
      <w:r w:rsidR="008403C9" w:rsidRPr="00A85465">
        <w:rPr>
          <w:rFonts w:ascii="Times New Roman" w:hAnsi="Times New Roman" w:cs="Times New Roman"/>
          <w:sz w:val="28"/>
          <w:szCs w:val="28"/>
        </w:rPr>
        <w:t xml:space="preserve">изложить в редакции </w:t>
      </w:r>
      <w:r w:rsidRPr="00A85465">
        <w:rPr>
          <w:rFonts w:ascii="Times New Roman" w:hAnsi="Times New Roman" w:cs="Times New Roman"/>
          <w:sz w:val="28"/>
          <w:szCs w:val="28"/>
        </w:rPr>
        <w:t>п</w:t>
      </w:r>
      <w:r w:rsidR="008403C9" w:rsidRPr="00A85465">
        <w:rPr>
          <w:rFonts w:ascii="Times New Roman" w:hAnsi="Times New Roman" w:cs="Times New Roman"/>
          <w:sz w:val="28"/>
          <w:szCs w:val="28"/>
        </w:rPr>
        <w:t>риложени</w:t>
      </w:r>
      <w:r w:rsidR="00E2646D" w:rsidRPr="00A85465">
        <w:rPr>
          <w:rFonts w:ascii="Times New Roman" w:hAnsi="Times New Roman" w:cs="Times New Roman"/>
          <w:sz w:val="28"/>
          <w:szCs w:val="28"/>
        </w:rPr>
        <w:t>я</w:t>
      </w:r>
      <w:r w:rsidR="008403C9" w:rsidRPr="00A85465">
        <w:rPr>
          <w:rFonts w:ascii="Times New Roman" w:hAnsi="Times New Roman" w:cs="Times New Roman"/>
          <w:sz w:val="28"/>
          <w:szCs w:val="28"/>
        </w:rPr>
        <w:t xml:space="preserve"> к настоящему </w:t>
      </w:r>
      <w:r w:rsidRPr="00A85465">
        <w:rPr>
          <w:rFonts w:ascii="Times New Roman" w:hAnsi="Times New Roman" w:cs="Times New Roman"/>
          <w:sz w:val="28"/>
          <w:szCs w:val="28"/>
        </w:rPr>
        <w:t>п</w:t>
      </w:r>
      <w:r w:rsidR="006A55D6" w:rsidRPr="00A85465">
        <w:rPr>
          <w:rFonts w:ascii="Times New Roman" w:hAnsi="Times New Roman" w:cs="Times New Roman"/>
          <w:sz w:val="28"/>
          <w:szCs w:val="28"/>
        </w:rPr>
        <w:t>остановлению</w:t>
      </w:r>
      <w:r w:rsidR="008403C9" w:rsidRPr="00A85465">
        <w:rPr>
          <w:rFonts w:ascii="Times New Roman" w:hAnsi="Times New Roman" w:cs="Times New Roman"/>
          <w:sz w:val="28"/>
          <w:szCs w:val="28"/>
        </w:rPr>
        <w:t>.</w:t>
      </w:r>
    </w:p>
    <w:p w:rsidR="00B47ED4" w:rsidRPr="00A85465" w:rsidRDefault="00B47ED4" w:rsidP="00B47ED4">
      <w:pPr>
        <w:pStyle w:val="ConsNormal"/>
        <w:widowControl/>
        <w:ind w:left="720" w:right="0" w:firstLine="0"/>
        <w:jc w:val="both"/>
        <w:rPr>
          <w:rFonts w:ascii="Times New Roman" w:hAnsi="Times New Roman" w:cs="Times New Roman"/>
          <w:szCs w:val="28"/>
        </w:rPr>
      </w:pPr>
    </w:p>
    <w:p w:rsidR="00A85465" w:rsidRPr="00A85465" w:rsidRDefault="00005C39" w:rsidP="00A85465">
      <w:pPr>
        <w:pStyle w:val="ConsNormal"/>
        <w:widowControl/>
        <w:numPr>
          <w:ilvl w:val="0"/>
          <w:numId w:val="11"/>
        </w:numPr>
        <w:ind w:right="0"/>
        <w:jc w:val="both"/>
        <w:rPr>
          <w:rFonts w:ascii="Times New Roman" w:hAnsi="Times New Roman" w:cs="Times New Roman"/>
          <w:sz w:val="28"/>
          <w:szCs w:val="28"/>
        </w:rPr>
      </w:pPr>
      <w:r w:rsidRPr="00A85465">
        <w:rPr>
          <w:rFonts w:ascii="Times New Roman" w:hAnsi="Times New Roman" w:cs="Times New Roman"/>
          <w:sz w:val="28"/>
          <w:szCs w:val="28"/>
        </w:rPr>
        <w:t xml:space="preserve">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w:t>
      </w:r>
      <w:hyperlink r:id="rId9" w:history="1">
        <w:proofErr w:type="spellStart"/>
        <w:r w:rsidR="00A85465" w:rsidRPr="00A85465">
          <w:rPr>
            <w:rStyle w:val="a9"/>
            <w:rFonts w:ascii="Times New Roman" w:hAnsi="Times New Roman" w:cs="Times New Roman"/>
            <w:sz w:val="28"/>
            <w:szCs w:val="28"/>
          </w:rPr>
          <w:t>www.hatanga24.ru</w:t>
        </w:r>
        <w:proofErr w:type="spellEnd"/>
      </w:hyperlink>
    </w:p>
    <w:p w:rsidR="00A85465" w:rsidRPr="00A85465" w:rsidRDefault="00A85465" w:rsidP="00A85465">
      <w:pPr>
        <w:pStyle w:val="ConsNormal"/>
        <w:widowControl/>
        <w:ind w:left="720" w:right="0" w:firstLine="0"/>
        <w:jc w:val="both"/>
        <w:rPr>
          <w:rFonts w:ascii="Times New Roman" w:hAnsi="Times New Roman" w:cs="Times New Roman"/>
          <w:szCs w:val="28"/>
        </w:rPr>
      </w:pPr>
    </w:p>
    <w:p w:rsidR="00A85465" w:rsidRPr="00A85465" w:rsidRDefault="00A85465" w:rsidP="00A85465">
      <w:pPr>
        <w:pStyle w:val="ConsNormal"/>
        <w:widowControl/>
        <w:numPr>
          <w:ilvl w:val="0"/>
          <w:numId w:val="11"/>
        </w:numPr>
        <w:ind w:right="0"/>
        <w:jc w:val="both"/>
        <w:rPr>
          <w:rFonts w:ascii="Times New Roman" w:hAnsi="Times New Roman" w:cs="Times New Roman"/>
          <w:sz w:val="28"/>
          <w:szCs w:val="28"/>
        </w:rPr>
      </w:pPr>
      <w:r w:rsidRPr="00A85465">
        <w:rPr>
          <w:rFonts w:ascii="Times New Roman" w:hAnsi="Times New Roman" w:cs="Times New Roman"/>
          <w:sz w:val="28"/>
          <w:szCs w:val="28"/>
        </w:rPr>
        <w:t xml:space="preserve">Контроль за исполнением настоящего </w:t>
      </w:r>
      <w:r>
        <w:rPr>
          <w:rFonts w:ascii="Times New Roman" w:hAnsi="Times New Roman" w:cs="Times New Roman"/>
          <w:sz w:val="28"/>
          <w:szCs w:val="28"/>
        </w:rPr>
        <w:t>п</w:t>
      </w:r>
      <w:r w:rsidRPr="00A85465">
        <w:rPr>
          <w:rFonts w:ascii="Times New Roman" w:hAnsi="Times New Roman" w:cs="Times New Roman"/>
          <w:sz w:val="28"/>
          <w:szCs w:val="28"/>
        </w:rPr>
        <w:t xml:space="preserve">остановления возложить на начальника Финансового отдела администрации сельского поселения Хатанга Смирнову </w:t>
      </w:r>
      <w:proofErr w:type="spellStart"/>
      <w:r w:rsidRPr="00A85465">
        <w:rPr>
          <w:rFonts w:ascii="Times New Roman" w:hAnsi="Times New Roman" w:cs="Times New Roman"/>
          <w:sz w:val="28"/>
          <w:szCs w:val="28"/>
        </w:rPr>
        <w:t>О.В</w:t>
      </w:r>
      <w:proofErr w:type="spellEnd"/>
      <w:r w:rsidRPr="00A85465">
        <w:rPr>
          <w:rFonts w:ascii="Times New Roman" w:hAnsi="Times New Roman" w:cs="Times New Roman"/>
          <w:sz w:val="28"/>
          <w:szCs w:val="28"/>
        </w:rPr>
        <w:t>.</w:t>
      </w:r>
    </w:p>
    <w:p w:rsidR="00A85465" w:rsidRPr="00A85465" w:rsidRDefault="00A85465" w:rsidP="00A85465">
      <w:pPr>
        <w:pStyle w:val="ConsNormal"/>
        <w:widowControl/>
        <w:ind w:left="720" w:right="0" w:firstLine="0"/>
        <w:jc w:val="both"/>
        <w:rPr>
          <w:rFonts w:ascii="Times New Roman" w:hAnsi="Times New Roman" w:cs="Times New Roman"/>
          <w:szCs w:val="28"/>
        </w:rPr>
      </w:pPr>
    </w:p>
    <w:p w:rsidR="00776610" w:rsidRDefault="00776610" w:rsidP="00A85465">
      <w:pPr>
        <w:pStyle w:val="ConsNormal"/>
        <w:widowControl/>
        <w:numPr>
          <w:ilvl w:val="0"/>
          <w:numId w:val="11"/>
        </w:numPr>
        <w:ind w:right="0"/>
        <w:jc w:val="both"/>
        <w:rPr>
          <w:rFonts w:ascii="Times New Roman" w:hAnsi="Times New Roman" w:cs="Times New Roman"/>
          <w:sz w:val="28"/>
          <w:szCs w:val="28"/>
        </w:rPr>
      </w:pPr>
      <w:r w:rsidRPr="00A85465">
        <w:rPr>
          <w:rFonts w:ascii="Times New Roman" w:hAnsi="Times New Roman" w:cs="Times New Roman"/>
          <w:sz w:val="28"/>
          <w:szCs w:val="28"/>
        </w:rPr>
        <w:t>Постан</w:t>
      </w:r>
      <w:r w:rsidR="00222595" w:rsidRPr="00A85465">
        <w:rPr>
          <w:rFonts w:ascii="Times New Roman" w:hAnsi="Times New Roman" w:cs="Times New Roman"/>
          <w:sz w:val="28"/>
          <w:szCs w:val="28"/>
        </w:rPr>
        <w:t xml:space="preserve">овление вступает в силу </w:t>
      </w:r>
      <w:r w:rsidR="00005C39" w:rsidRPr="00A85465">
        <w:rPr>
          <w:rFonts w:ascii="Times New Roman" w:hAnsi="Times New Roman" w:cs="Times New Roman"/>
          <w:sz w:val="28"/>
          <w:szCs w:val="28"/>
        </w:rPr>
        <w:t>в</w:t>
      </w:r>
      <w:r w:rsidR="00222595" w:rsidRPr="00A85465">
        <w:rPr>
          <w:rFonts w:ascii="Times New Roman" w:hAnsi="Times New Roman" w:cs="Times New Roman"/>
          <w:sz w:val="28"/>
          <w:szCs w:val="28"/>
        </w:rPr>
        <w:t xml:space="preserve"> д</w:t>
      </w:r>
      <w:r w:rsidR="00005C39" w:rsidRPr="00A85465">
        <w:rPr>
          <w:rFonts w:ascii="Times New Roman" w:hAnsi="Times New Roman" w:cs="Times New Roman"/>
          <w:sz w:val="28"/>
          <w:szCs w:val="28"/>
        </w:rPr>
        <w:t>е</w:t>
      </w:r>
      <w:r w:rsidR="00222595" w:rsidRPr="00A85465">
        <w:rPr>
          <w:rFonts w:ascii="Times New Roman" w:hAnsi="Times New Roman" w:cs="Times New Roman"/>
          <w:sz w:val="28"/>
          <w:szCs w:val="28"/>
        </w:rPr>
        <w:t>н</w:t>
      </w:r>
      <w:r w:rsidR="00005C39" w:rsidRPr="00A85465">
        <w:rPr>
          <w:rFonts w:ascii="Times New Roman" w:hAnsi="Times New Roman" w:cs="Times New Roman"/>
          <w:sz w:val="28"/>
          <w:szCs w:val="28"/>
        </w:rPr>
        <w:t>ь, следующий за днем его официального опубликования</w:t>
      </w:r>
      <w:r w:rsidRPr="00A85465">
        <w:rPr>
          <w:rFonts w:ascii="Times New Roman" w:hAnsi="Times New Roman" w:cs="Times New Roman"/>
          <w:sz w:val="28"/>
          <w:szCs w:val="28"/>
        </w:rPr>
        <w:t>.</w:t>
      </w:r>
    </w:p>
    <w:p w:rsidR="00A85465" w:rsidRDefault="00A85465" w:rsidP="00A85465">
      <w:pPr>
        <w:pStyle w:val="ConsNormal"/>
        <w:widowControl/>
        <w:ind w:left="720" w:right="0" w:firstLine="0"/>
        <w:jc w:val="both"/>
        <w:rPr>
          <w:rFonts w:ascii="Times New Roman" w:hAnsi="Times New Roman" w:cs="Times New Roman"/>
          <w:sz w:val="28"/>
          <w:szCs w:val="28"/>
        </w:rPr>
      </w:pPr>
    </w:p>
    <w:p w:rsidR="00A85465" w:rsidRPr="00A85465" w:rsidRDefault="00A85465" w:rsidP="00A85465">
      <w:pPr>
        <w:pStyle w:val="ConsNormal"/>
        <w:widowControl/>
        <w:ind w:left="720" w:right="0" w:firstLine="0"/>
        <w:jc w:val="both"/>
        <w:rPr>
          <w:rFonts w:ascii="Times New Roman" w:hAnsi="Times New Roman" w:cs="Times New Roman"/>
          <w:sz w:val="28"/>
          <w:szCs w:val="28"/>
        </w:rPr>
      </w:pPr>
    </w:p>
    <w:p w:rsidR="00A85465" w:rsidRDefault="00A85465" w:rsidP="00A85465">
      <w:pPr>
        <w:rPr>
          <w:sz w:val="28"/>
          <w:szCs w:val="28"/>
          <w:lang w:val="ru-RU"/>
        </w:rPr>
      </w:pPr>
    </w:p>
    <w:p w:rsidR="00222595" w:rsidRPr="00A85465" w:rsidRDefault="00222595" w:rsidP="00A85465">
      <w:pPr>
        <w:rPr>
          <w:sz w:val="28"/>
          <w:szCs w:val="28"/>
          <w:lang w:val="ru-RU"/>
        </w:rPr>
      </w:pPr>
      <w:r w:rsidRPr="00A85465">
        <w:rPr>
          <w:sz w:val="28"/>
          <w:szCs w:val="28"/>
          <w:lang w:val="ru-RU"/>
        </w:rPr>
        <w:t>Глава сельского поселения Хатанга                                               А.С. Скрипкин</w:t>
      </w:r>
    </w:p>
    <w:p w:rsidR="00B804DC" w:rsidRPr="00A85465" w:rsidRDefault="00B804DC" w:rsidP="00A85465">
      <w:pPr>
        <w:autoSpaceDE w:val="0"/>
        <w:autoSpaceDN w:val="0"/>
        <w:adjustRightInd w:val="0"/>
        <w:ind w:firstLine="6379"/>
        <w:jc w:val="both"/>
        <w:rPr>
          <w:b/>
          <w:sz w:val="20"/>
          <w:szCs w:val="28"/>
          <w:lang w:val="ru-RU" w:eastAsia="ru-RU"/>
        </w:rPr>
      </w:pPr>
      <w:r w:rsidRPr="00A85465">
        <w:rPr>
          <w:b/>
          <w:sz w:val="20"/>
          <w:szCs w:val="28"/>
          <w:lang w:val="ru-RU" w:eastAsia="ru-RU"/>
        </w:rPr>
        <w:lastRenderedPageBreak/>
        <w:t xml:space="preserve">Приложение </w:t>
      </w:r>
    </w:p>
    <w:p w:rsidR="00A85465" w:rsidRPr="00A85465" w:rsidRDefault="00B804DC" w:rsidP="00A85465">
      <w:pPr>
        <w:autoSpaceDE w:val="0"/>
        <w:autoSpaceDN w:val="0"/>
        <w:adjustRightInd w:val="0"/>
        <w:ind w:firstLine="6379"/>
        <w:jc w:val="both"/>
        <w:rPr>
          <w:sz w:val="20"/>
          <w:szCs w:val="28"/>
          <w:lang w:val="ru-RU" w:eastAsia="ru-RU"/>
        </w:rPr>
      </w:pPr>
      <w:r w:rsidRPr="00A85465">
        <w:rPr>
          <w:sz w:val="20"/>
          <w:szCs w:val="28"/>
          <w:lang w:val="ru-RU" w:eastAsia="ru-RU"/>
        </w:rPr>
        <w:t xml:space="preserve">к </w:t>
      </w:r>
      <w:r w:rsidR="00A85465" w:rsidRPr="00A85465">
        <w:rPr>
          <w:sz w:val="20"/>
          <w:szCs w:val="28"/>
          <w:lang w:val="ru-RU" w:eastAsia="ru-RU"/>
        </w:rPr>
        <w:t>постановлению А</w:t>
      </w:r>
      <w:r w:rsidRPr="00A85465">
        <w:rPr>
          <w:sz w:val="20"/>
          <w:szCs w:val="28"/>
          <w:lang w:val="ru-RU" w:eastAsia="ru-RU"/>
        </w:rPr>
        <w:t xml:space="preserve">дминистрации </w:t>
      </w:r>
    </w:p>
    <w:p w:rsidR="00A85465" w:rsidRPr="00A85465" w:rsidRDefault="00B804DC" w:rsidP="00A85465">
      <w:pPr>
        <w:autoSpaceDE w:val="0"/>
        <w:autoSpaceDN w:val="0"/>
        <w:adjustRightInd w:val="0"/>
        <w:ind w:firstLine="6379"/>
        <w:jc w:val="both"/>
        <w:rPr>
          <w:sz w:val="20"/>
          <w:szCs w:val="28"/>
          <w:lang w:val="ru-RU" w:eastAsia="ru-RU"/>
        </w:rPr>
      </w:pPr>
      <w:r w:rsidRPr="00A85465">
        <w:rPr>
          <w:sz w:val="20"/>
          <w:szCs w:val="28"/>
          <w:lang w:val="ru-RU" w:eastAsia="ru-RU"/>
        </w:rPr>
        <w:t xml:space="preserve">сельского поселения Хатанга </w:t>
      </w:r>
    </w:p>
    <w:p w:rsidR="00B804DC" w:rsidRPr="00A85465" w:rsidRDefault="00A85465" w:rsidP="00A85465">
      <w:pPr>
        <w:autoSpaceDE w:val="0"/>
        <w:autoSpaceDN w:val="0"/>
        <w:adjustRightInd w:val="0"/>
        <w:ind w:firstLine="6379"/>
        <w:jc w:val="both"/>
        <w:rPr>
          <w:sz w:val="20"/>
          <w:szCs w:val="28"/>
          <w:lang w:val="ru-RU" w:eastAsia="ru-RU"/>
        </w:rPr>
      </w:pPr>
      <w:r w:rsidRPr="00A85465">
        <w:rPr>
          <w:sz w:val="20"/>
          <w:szCs w:val="28"/>
          <w:lang w:val="ru-RU" w:eastAsia="ru-RU"/>
        </w:rPr>
        <w:t>от 27.06.</w:t>
      </w:r>
      <w:r w:rsidR="00B804DC" w:rsidRPr="00A85465">
        <w:rPr>
          <w:sz w:val="20"/>
          <w:szCs w:val="28"/>
          <w:lang w:val="ru-RU" w:eastAsia="ru-RU"/>
        </w:rPr>
        <w:t xml:space="preserve">2022 № </w:t>
      </w:r>
      <w:r w:rsidRPr="00A85465">
        <w:rPr>
          <w:sz w:val="20"/>
          <w:szCs w:val="28"/>
          <w:lang w:val="ru-RU" w:eastAsia="ru-RU"/>
        </w:rPr>
        <w:t>083</w:t>
      </w:r>
      <w:r w:rsidR="00B804DC" w:rsidRPr="00A85465">
        <w:rPr>
          <w:sz w:val="20"/>
          <w:szCs w:val="28"/>
          <w:lang w:val="ru-RU" w:eastAsia="ru-RU"/>
        </w:rPr>
        <w:t xml:space="preserve"> - П</w:t>
      </w:r>
    </w:p>
    <w:p w:rsidR="00830762" w:rsidRPr="00A85465" w:rsidRDefault="00830762" w:rsidP="00A85465">
      <w:pPr>
        <w:autoSpaceDE w:val="0"/>
        <w:autoSpaceDN w:val="0"/>
        <w:adjustRightInd w:val="0"/>
        <w:rPr>
          <w:b/>
          <w:sz w:val="28"/>
          <w:szCs w:val="28"/>
          <w:lang w:val="ru-RU" w:eastAsia="ru-RU"/>
        </w:rPr>
      </w:pPr>
    </w:p>
    <w:p w:rsidR="00830762" w:rsidRPr="00A85465" w:rsidRDefault="00830762" w:rsidP="00A85465">
      <w:pPr>
        <w:autoSpaceDE w:val="0"/>
        <w:autoSpaceDN w:val="0"/>
        <w:adjustRightInd w:val="0"/>
        <w:jc w:val="center"/>
        <w:rPr>
          <w:b/>
          <w:sz w:val="28"/>
          <w:szCs w:val="28"/>
          <w:lang w:val="ru-RU" w:eastAsia="ru-RU"/>
        </w:rPr>
      </w:pPr>
      <w:r w:rsidRPr="00A85465">
        <w:rPr>
          <w:b/>
          <w:sz w:val="28"/>
          <w:szCs w:val="28"/>
          <w:lang w:val="ru-RU" w:eastAsia="ru-RU"/>
        </w:rPr>
        <w:t>ПОРЯДОК</w:t>
      </w:r>
    </w:p>
    <w:p w:rsidR="00830762" w:rsidRPr="00A85465" w:rsidRDefault="00830762" w:rsidP="00A85465">
      <w:pPr>
        <w:autoSpaceDE w:val="0"/>
        <w:autoSpaceDN w:val="0"/>
        <w:adjustRightInd w:val="0"/>
        <w:jc w:val="center"/>
        <w:rPr>
          <w:b/>
          <w:sz w:val="28"/>
          <w:szCs w:val="28"/>
          <w:lang w:val="ru-RU" w:eastAsia="ru-RU"/>
        </w:rPr>
      </w:pPr>
      <w:r w:rsidRPr="00A85465">
        <w:rPr>
          <w:b/>
          <w:sz w:val="28"/>
          <w:szCs w:val="28"/>
          <w:lang w:val="ru-RU" w:eastAsia="ru-RU"/>
        </w:rPr>
        <w:t>формирования проекта бюджета сельского поселения Хатанга на очередной финансовый год и плановый период</w:t>
      </w:r>
    </w:p>
    <w:p w:rsidR="00830762" w:rsidRPr="00A85465" w:rsidRDefault="00830762" w:rsidP="00B47ED4">
      <w:pPr>
        <w:autoSpaceDE w:val="0"/>
        <w:autoSpaceDN w:val="0"/>
        <w:adjustRightInd w:val="0"/>
        <w:ind w:firstLine="709"/>
        <w:jc w:val="both"/>
        <w:rPr>
          <w:sz w:val="28"/>
          <w:szCs w:val="28"/>
          <w:lang w:val="ru-RU" w:eastAsia="ru-RU"/>
        </w:rPr>
      </w:pPr>
    </w:p>
    <w:p w:rsidR="00F72A56" w:rsidRPr="00A85465" w:rsidRDefault="00830762"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Настоящий Порядок </w:t>
      </w:r>
      <w:r w:rsidR="00421CBC" w:rsidRPr="00A85465">
        <w:rPr>
          <w:sz w:val="28"/>
          <w:szCs w:val="28"/>
          <w:lang w:val="ru-RU" w:eastAsia="ru-RU"/>
        </w:rPr>
        <w:t xml:space="preserve">формирования проекта бюджета сельского поселения Хатанга на очередной финансовый год и плановый период (далее - Порядок) </w:t>
      </w:r>
      <w:r w:rsidRPr="00A85465">
        <w:rPr>
          <w:sz w:val="28"/>
          <w:szCs w:val="28"/>
          <w:lang w:val="ru-RU" w:eastAsia="ru-RU"/>
        </w:rPr>
        <w:t>разработан с целью определения единых принципов и обеспечения эффективного подхода к формированию проекта бюджета сельского поселения Хатанга на очередной финансовый год и плановый период (далее - проект бюджета поселения).</w:t>
      </w:r>
    </w:p>
    <w:p w:rsidR="00B25875" w:rsidRPr="00A85465" w:rsidRDefault="00830762"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Составление проекта бюджета поселения </w:t>
      </w:r>
      <w:r w:rsidR="00B25875" w:rsidRPr="00A85465">
        <w:rPr>
          <w:sz w:val="28"/>
          <w:szCs w:val="28"/>
          <w:lang w:val="ru-RU" w:eastAsia="ru-RU"/>
        </w:rPr>
        <w:t xml:space="preserve">осуществляется в соответствии с </w:t>
      </w:r>
      <w:r w:rsidRPr="00A85465">
        <w:rPr>
          <w:sz w:val="28"/>
          <w:szCs w:val="28"/>
          <w:lang w:val="ru-RU" w:eastAsia="ru-RU"/>
        </w:rPr>
        <w:t>Бюджетным кодексом Российской Феде</w:t>
      </w:r>
      <w:r w:rsidR="00C7101B">
        <w:rPr>
          <w:sz w:val="28"/>
          <w:szCs w:val="28"/>
          <w:lang w:val="ru-RU" w:eastAsia="ru-RU"/>
        </w:rPr>
        <w:t>рации, Федеральным законом от 06.10.</w:t>
      </w:r>
      <w:r w:rsidR="00B25875" w:rsidRPr="00A85465">
        <w:rPr>
          <w:sz w:val="28"/>
          <w:szCs w:val="28"/>
          <w:lang w:val="ru-RU" w:eastAsia="ru-RU"/>
        </w:rPr>
        <w:t>2003 №</w:t>
      </w:r>
      <w:r w:rsidR="00E2646D" w:rsidRPr="00A85465">
        <w:rPr>
          <w:sz w:val="28"/>
          <w:szCs w:val="28"/>
          <w:lang w:val="ru-RU" w:eastAsia="ru-RU"/>
        </w:rPr>
        <w:t xml:space="preserve"> </w:t>
      </w:r>
      <w:r w:rsidRPr="00A85465">
        <w:rPr>
          <w:sz w:val="28"/>
          <w:szCs w:val="28"/>
          <w:lang w:val="ru-RU" w:eastAsia="ru-RU"/>
        </w:rPr>
        <w:t xml:space="preserve">131-ФЗ "Об общих принципах организации местного самоуправления в Российской Федерации", Положением о бюджетном процессе в сельском поселении Хатанга, утвержденным Решением </w:t>
      </w:r>
      <w:r w:rsidR="00586A01" w:rsidRPr="00A85465">
        <w:rPr>
          <w:sz w:val="28"/>
          <w:szCs w:val="28"/>
          <w:lang w:val="ru-RU" w:eastAsia="ru-RU"/>
        </w:rPr>
        <w:t xml:space="preserve">Хатангского сельского Совета депутатов </w:t>
      </w:r>
      <w:r w:rsidR="0069001B" w:rsidRPr="00A85465">
        <w:rPr>
          <w:sz w:val="28"/>
          <w:szCs w:val="28"/>
          <w:lang w:val="ru-RU"/>
        </w:rPr>
        <w:t>от 30.11.2013 №</w:t>
      </w:r>
      <w:r w:rsidR="00E2646D" w:rsidRPr="00A85465">
        <w:rPr>
          <w:sz w:val="28"/>
          <w:szCs w:val="28"/>
          <w:lang w:val="ru-RU"/>
        </w:rPr>
        <w:t xml:space="preserve"> </w:t>
      </w:r>
      <w:r w:rsidR="0069001B" w:rsidRPr="00A85465">
        <w:rPr>
          <w:sz w:val="28"/>
          <w:szCs w:val="28"/>
          <w:lang w:val="ru-RU"/>
        </w:rPr>
        <w:t>115-РС</w:t>
      </w:r>
      <w:r w:rsidR="00B25875" w:rsidRPr="00A85465">
        <w:rPr>
          <w:sz w:val="28"/>
          <w:szCs w:val="28"/>
          <w:lang w:val="ru-RU" w:eastAsia="ru-RU"/>
        </w:rPr>
        <w:t>.</w:t>
      </w:r>
      <w:r w:rsidRPr="00A85465">
        <w:rPr>
          <w:i/>
          <w:color w:val="000000" w:themeColor="text1"/>
          <w:sz w:val="28"/>
          <w:szCs w:val="28"/>
          <w:lang w:val="ru-RU"/>
        </w:rPr>
        <w:t xml:space="preserve"> </w:t>
      </w:r>
    </w:p>
    <w:p w:rsidR="00830762" w:rsidRPr="00A85465" w:rsidRDefault="00830762"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В процессе подготовки проекта бюджета поселения </w:t>
      </w:r>
      <w:r w:rsidR="00B25875" w:rsidRPr="00A85465">
        <w:rPr>
          <w:sz w:val="28"/>
          <w:szCs w:val="28"/>
          <w:lang w:val="ru-RU" w:eastAsia="ru-RU"/>
        </w:rPr>
        <w:t>руководителям учреждений</w:t>
      </w:r>
      <w:r w:rsidRPr="00A85465">
        <w:rPr>
          <w:sz w:val="28"/>
          <w:szCs w:val="28"/>
          <w:lang w:val="ru-RU" w:eastAsia="ru-RU"/>
        </w:rPr>
        <w:t xml:space="preserve">, являющимся распорядителями и получателями средств бюджета поселения, необходимо </w:t>
      </w:r>
      <w:r w:rsidR="00B25875" w:rsidRPr="00A85465">
        <w:rPr>
          <w:sz w:val="28"/>
          <w:szCs w:val="28"/>
          <w:lang w:val="ru-RU" w:eastAsia="ru-RU"/>
        </w:rPr>
        <w:t>обеспечить соблюдение</w:t>
      </w:r>
      <w:r w:rsidRPr="00A85465">
        <w:rPr>
          <w:sz w:val="28"/>
          <w:szCs w:val="28"/>
          <w:lang w:val="ru-RU" w:eastAsia="ru-RU"/>
        </w:rPr>
        <w:t xml:space="preserve"> принципа рез</w:t>
      </w:r>
      <w:bookmarkStart w:id="0" w:name="_GoBack"/>
      <w:bookmarkEnd w:id="0"/>
      <w:r w:rsidRPr="00A85465">
        <w:rPr>
          <w:sz w:val="28"/>
          <w:szCs w:val="28"/>
          <w:lang w:val="ru-RU" w:eastAsia="ru-RU"/>
        </w:rPr>
        <w:t>ультативности и эффективности использования бюджетных средств, установленного статьей 34 Бюджетного кодекса Российской Федерации.</w:t>
      </w:r>
    </w:p>
    <w:p w:rsidR="00830762" w:rsidRPr="00A85465" w:rsidRDefault="00830762" w:rsidP="00B47ED4">
      <w:pPr>
        <w:autoSpaceDE w:val="0"/>
        <w:autoSpaceDN w:val="0"/>
        <w:adjustRightInd w:val="0"/>
        <w:ind w:firstLine="709"/>
        <w:jc w:val="both"/>
        <w:rPr>
          <w:b/>
          <w:sz w:val="28"/>
          <w:szCs w:val="28"/>
          <w:lang w:val="ru-RU" w:eastAsia="ru-RU"/>
        </w:rPr>
      </w:pPr>
    </w:p>
    <w:p w:rsidR="00C561E1" w:rsidRDefault="00B804DC" w:rsidP="00B47ED4">
      <w:pPr>
        <w:pStyle w:val="a8"/>
        <w:numPr>
          <w:ilvl w:val="0"/>
          <w:numId w:val="6"/>
        </w:numPr>
        <w:autoSpaceDE w:val="0"/>
        <w:autoSpaceDN w:val="0"/>
        <w:adjustRightInd w:val="0"/>
        <w:ind w:left="0" w:firstLine="709"/>
        <w:jc w:val="both"/>
        <w:rPr>
          <w:b/>
          <w:sz w:val="28"/>
          <w:szCs w:val="28"/>
          <w:lang w:val="ru-RU"/>
        </w:rPr>
      </w:pPr>
      <w:r w:rsidRPr="00A85465">
        <w:rPr>
          <w:b/>
          <w:sz w:val="28"/>
          <w:szCs w:val="28"/>
          <w:lang w:val="ru-RU"/>
        </w:rPr>
        <w:t>Составление проекта</w:t>
      </w:r>
      <w:r w:rsidR="00C561E1" w:rsidRPr="00A85465">
        <w:rPr>
          <w:b/>
          <w:sz w:val="28"/>
          <w:szCs w:val="28"/>
          <w:lang w:val="ru-RU"/>
        </w:rPr>
        <w:t xml:space="preserve"> бюджета</w:t>
      </w:r>
      <w:r w:rsidRPr="00A85465">
        <w:rPr>
          <w:b/>
          <w:sz w:val="28"/>
          <w:szCs w:val="28"/>
          <w:lang w:val="ru-RU"/>
        </w:rPr>
        <w:t xml:space="preserve"> поселения</w:t>
      </w:r>
      <w:r w:rsidR="00C561E1" w:rsidRPr="00A85465">
        <w:rPr>
          <w:b/>
          <w:sz w:val="28"/>
          <w:szCs w:val="28"/>
          <w:lang w:val="ru-RU"/>
        </w:rPr>
        <w:t xml:space="preserve"> основывается на:</w:t>
      </w:r>
    </w:p>
    <w:p w:rsidR="00C561E1" w:rsidRPr="00A85465" w:rsidRDefault="00C561E1"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1) </w:t>
      </w:r>
      <w:r w:rsidR="00332DCF" w:rsidRPr="00A85465">
        <w:rPr>
          <w:sz w:val="28"/>
          <w:szCs w:val="28"/>
          <w:lang w:val="ru-RU" w:eastAsia="ru-RU"/>
        </w:rPr>
        <w:t>положениях послания Президента Российской Федерации Федеральному Собранию Российской Федерации, определяющих бюджетную политику</w:t>
      </w:r>
      <w:r w:rsidR="00830762" w:rsidRPr="00A85465">
        <w:rPr>
          <w:sz w:val="28"/>
          <w:szCs w:val="28"/>
          <w:lang w:val="ru-RU" w:eastAsia="ru-RU"/>
        </w:rPr>
        <w:t>;</w:t>
      </w:r>
      <w:r w:rsidR="00332DCF" w:rsidRPr="00A85465">
        <w:rPr>
          <w:sz w:val="28"/>
          <w:szCs w:val="28"/>
          <w:lang w:val="ru-RU"/>
        </w:rPr>
        <w:t xml:space="preserve"> </w:t>
      </w:r>
    </w:p>
    <w:p w:rsidR="00830762" w:rsidRPr="00A85465" w:rsidRDefault="00C561E1"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2) </w:t>
      </w:r>
      <w:r w:rsidR="00830762" w:rsidRPr="00A85465">
        <w:rPr>
          <w:sz w:val="28"/>
          <w:szCs w:val="28"/>
          <w:lang w:val="ru-RU" w:eastAsia="ru-RU"/>
        </w:rPr>
        <w:t>основны</w:t>
      </w:r>
      <w:r w:rsidR="00E2646D" w:rsidRPr="00A85465">
        <w:rPr>
          <w:sz w:val="28"/>
          <w:szCs w:val="28"/>
          <w:lang w:val="ru-RU" w:eastAsia="ru-RU"/>
        </w:rPr>
        <w:t>х</w:t>
      </w:r>
      <w:r w:rsidR="00830762" w:rsidRPr="00A85465">
        <w:rPr>
          <w:sz w:val="28"/>
          <w:szCs w:val="28"/>
          <w:lang w:val="ru-RU" w:eastAsia="ru-RU"/>
        </w:rPr>
        <w:t xml:space="preserve"> направления</w:t>
      </w:r>
      <w:r w:rsidR="00E2646D" w:rsidRPr="00A85465">
        <w:rPr>
          <w:sz w:val="28"/>
          <w:szCs w:val="28"/>
          <w:lang w:val="ru-RU" w:eastAsia="ru-RU"/>
        </w:rPr>
        <w:t>х</w:t>
      </w:r>
      <w:r w:rsidR="00830762" w:rsidRPr="00A85465">
        <w:rPr>
          <w:sz w:val="28"/>
          <w:szCs w:val="28"/>
          <w:lang w:val="ru-RU" w:eastAsia="ru-RU"/>
        </w:rPr>
        <w:t xml:space="preserve"> бюджетной и налоговой </w:t>
      </w:r>
      <w:r w:rsidRPr="00A85465">
        <w:rPr>
          <w:sz w:val="28"/>
          <w:szCs w:val="28"/>
          <w:lang w:val="ru-RU" w:eastAsia="ru-RU"/>
        </w:rPr>
        <w:t>политики сельского</w:t>
      </w:r>
      <w:r w:rsidR="00830762" w:rsidRPr="00A85465">
        <w:rPr>
          <w:sz w:val="28"/>
          <w:szCs w:val="28"/>
          <w:lang w:val="ru-RU" w:eastAsia="ru-RU"/>
        </w:rPr>
        <w:t xml:space="preserve"> поселения Хатанга на очередной финансовый год и плановый период;</w:t>
      </w:r>
    </w:p>
    <w:p w:rsidR="00C561E1" w:rsidRPr="00A85465" w:rsidRDefault="00C561E1"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3) </w:t>
      </w:r>
      <w:r w:rsidR="0069001B" w:rsidRPr="00A85465">
        <w:rPr>
          <w:sz w:val="28"/>
          <w:szCs w:val="28"/>
          <w:lang w:val="ru-RU" w:eastAsia="ru-RU"/>
        </w:rPr>
        <w:t>прогноз</w:t>
      </w:r>
      <w:r w:rsidR="00E2646D" w:rsidRPr="00A85465">
        <w:rPr>
          <w:sz w:val="28"/>
          <w:szCs w:val="28"/>
          <w:lang w:val="ru-RU" w:eastAsia="ru-RU"/>
        </w:rPr>
        <w:t>е</w:t>
      </w:r>
      <w:r w:rsidR="0069001B" w:rsidRPr="00A85465">
        <w:rPr>
          <w:sz w:val="28"/>
          <w:szCs w:val="28"/>
          <w:lang w:val="ru-RU" w:eastAsia="ru-RU"/>
        </w:rPr>
        <w:t xml:space="preserve"> социально-экономического развития сельского поселения Хатанга </w:t>
      </w:r>
      <w:r w:rsidRPr="00A85465">
        <w:rPr>
          <w:sz w:val="28"/>
          <w:szCs w:val="28"/>
          <w:lang w:val="ru-RU" w:eastAsia="ru-RU"/>
        </w:rPr>
        <w:t>на очередной</w:t>
      </w:r>
      <w:r w:rsidR="0069001B" w:rsidRPr="00A85465">
        <w:rPr>
          <w:sz w:val="28"/>
          <w:szCs w:val="28"/>
          <w:lang w:val="ru-RU" w:eastAsia="ru-RU"/>
        </w:rPr>
        <w:t xml:space="preserve"> финансовый год и плановый период</w:t>
      </w:r>
      <w:r w:rsidR="00830762" w:rsidRPr="00A85465">
        <w:rPr>
          <w:sz w:val="28"/>
          <w:szCs w:val="28"/>
          <w:lang w:val="ru-RU" w:eastAsia="ru-RU"/>
        </w:rPr>
        <w:t>;</w:t>
      </w:r>
      <w:r w:rsidR="0069001B" w:rsidRPr="00A85465">
        <w:rPr>
          <w:sz w:val="28"/>
          <w:szCs w:val="28"/>
          <w:lang w:val="ru-RU"/>
        </w:rPr>
        <w:t xml:space="preserve"> </w:t>
      </w:r>
    </w:p>
    <w:p w:rsidR="00830762" w:rsidRPr="00A85465" w:rsidRDefault="00C561E1"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4) </w:t>
      </w:r>
      <w:r w:rsidR="00830762" w:rsidRPr="00A85465">
        <w:rPr>
          <w:sz w:val="28"/>
          <w:szCs w:val="28"/>
          <w:lang w:val="ru-RU" w:eastAsia="ru-RU"/>
        </w:rPr>
        <w:t>рекомендуемы</w:t>
      </w:r>
      <w:r w:rsidR="00E2646D" w:rsidRPr="00A85465">
        <w:rPr>
          <w:sz w:val="28"/>
          <w:szCs w:val="28"/>
          <w:lang w:val="ru-RU" w:eastAsia="ru-RU"/>
        </w:rPr>
        <w:t>х</w:t>
      </w:r>
      <w:r w:rsidR="00830762" w:rsidRPr="00A85465">
        <w:rPr>
          <w:sz w:val="28"/>
          <w:szCs w:val="28"/>
          <w:lang w:val="ru-RU" w:eastAsia="ru-RU"/>
        </w:rPr>
        <w:t xml:space="preserve"> министерством финансов Красноярского края подход</w:t>
      </w:r>
      <w:r w:rsidR="00E2646D" w:rsidRPr="00A85465">
        <w:rPr>
          <w:sz w:val="28"/>
          <w:szCs w:val="28"/>
          <w:lang w:val="ru-RU" w:eastAsia="ru-RU"/>
        </w:rPr>
        <w:t>ах</w:t>
      </w:r>
      <w:r w:rsidR="00830762" w:rsidRPr="00A85465">
        <w:rPr>
          <w:sz w:val="28"/>
          <w:szCs w:val="28"/>
          <w:lang w:val="ru-RU" w:eastAsia="ru-RU"/>
        </w:rPr>
        <w:t xml:space="preserve"> по формированию бюджетов муниципальных образований на очередной ф</w:t>
      </w:r>
      <w:r w:rsidR="00931A2A" w:rsidRPr="00A85465">
        <w:rPr>
          <w:sz w:val="28"/>
          <w:szCs w:val="28"/>
          <w:lang w:val="ru-RU" w:eastAsia="ru-RU"/>
        </w:rPr>
        <w:t>инансовый год и плановый период;</w:t>
      </w:r>
    </w:p>
    <w:p w:rsidR="00931A2A" w:rsidRPr="00A85465" w:rsidRDefault="0099458F" w:rsidP="00B47ED4">
      <w:pPr>
        <w:autoSpaceDE w:val="0"/>
        <w:autoSpaceDN w:val="0"/>
        <w:adjustRightInd w:val="0"/>
        <w:ind w:firstLine="709"/>
        <w:jc w:val="both"/>
        <w:rPr>
          <w:sz w:val="28"/>
          <w:szCs w:val="28"/>
          <w:lang w:val="ru-RU" w:eastAsia="ru-RU"/>
        </w:rPr>
      </w:pPr>
      <w:r w:rsidRPr="00A85465">
        <w:rPr>
          <w:sz w:val="28"/>
          <w:szCs w:val="28"/>
          <w:lang w:val="ru-RU" w:eastAsia="ru-RU"/>
        </w:rPr>
        <w:t>5</w:t>
      </w:r>
      <w:r w:rsidR="00C561E1" w:rsidRPr="00A85465">
        <w:rPr>
          <w:sz w:val="28"/>
          <w:szCs w:val="28"/>
          <w:lang w:val="ru-RU" w:eastAsia="ru-RU"/>
        </w:rPr>
        <w:t xml:space="preserve">) </w:t>
      </w:r>
      <w:r w:rsidR="00931A2A" w:rsidRPr="00A85465">
        <w:rPr>
          <w:sz w:val="28"/>
          <w:szCs w:val="28"/>
          <w:lang w:val="ru-RU" w:eastAsia="ru-RU"/>
        </w:rPr>
        <w:t>муниципальных программах (проектах муниципальных программ, проектах изменений указанных программ).</w:t>
      </w:r>
      <w:r w:rsidR="00931A2A" w:rsidRPr="00A85465">
        <w:rPr>
          <w:sz w:val="28"/>
          <w:szCs w:val="28"/>
          <w:lang w:val="ru-RU"/>
        </w:rPr>
        <w:t xml:space="preserve"> </w:t>
      </w:r>
    </w:p>
    <w:p w:rsidR="00830762" w:rsidRPr="00A85465" w:rsidRDefault="00830762" w:rsidP="00B47ED4">
      <w:pPr>
        <w:autoSpaceDE w:val="0"/>
        <w:autoSpaceDN w:val="0"/>
        <w:adjustRightInd w:val="0"/>
        <w:ind w:firstLine="709"/>
        <w:jc w:val="both"/>
        <w:rPr>
          <w:sz w:val="28"/>
          <w:szCs w:val="28"/>
          <w:lang w:val="ru-RU" w:eastAsia="ru-RU"/>
        </w:rPr>
      </w:pPr>
    </w:p>
    <w:p w:rsidR="00A85465" w:rsidRPr="00A85465" w:rsidRDefault="00830762" w:rsidP="00A85465">
      <w:pPr>
        <w:pStyle w:val="a8"/>
        <w:numPr>
          <w:ilvl w:val="0"/>
          <w:numId w:val="6"/>
        </w:numPr>
        <w:tabs>
          <w:tab w:val="left" w:pos="567"/>
          <w:tab w:val="left" w:pos="993"/>
        </w:tabs>
        <w:ind w:left="0" w:firstLine="709"/>
        <w:jc w:val="both"/>
        <w:rPr>
          <w:sz w:val="28"/>
          <w:szCs w:val="28"/>
          <w:lang w:val="ru-RU" w:eastAsia="ru-RU"/>
        </w:rPr>
      </w:pPr>
      <w:r w:rsidRPr="00A85465">
        <w:rPr>
          <w:b/>
          <w:sz w:val="28"/>
          <w:szCs w:val="28"/>
          <w:lang w:val="ru-RU" w:eastAsia="ru-RU"/>
        </w:rPr>
        <w:t>Участниками процесса формирования проекта бюджета поселения в администрации сельского поселения Хатанга являются</w:t>
      </w:r>
      <w:r w:rsidRPr="00A85465">
        <w:rPr>
          <w:sz w:val="28"/>
          <w:szCs w:val="28"/>
          <w:lang w:val="ru-RU" w:eastAsia="ru-RU"/>
        </w:rPr>
        <w:t>:</w:t>
      </w:r>
    </w:p>
    <w:p w:rsidR="00830762" w:rsidRPr="00A85465" w:rsidRDefault="00C561E1" w:rsidP="00B47ED4">
      <w:pPr>
        <w:ind w:firstLine="709"/>
        <w:jc w:val="both"/>
        <w:rPr>
          <w:sz w:val="28"/>
          <w:szCs w:val="28"/>
          <w:lang w:val="ru-RU" w:eastAsia="ru-RU"/>
        </w:rPr>
      </w:pPr>
      <w:r w:rsidRPr="00A85465">
        <w:rPr>
          <w:sz w:val="28"/>
          <w:szCs w:val="28"/>
          <w:lang w:val="ru-RU" w:eastAsia="ru-RU"/>
        </w:rPr>
        <w:t>1)</w:t>
      </w:r>
      <w:r w:rsidR="00830762" w:rsidRPr="00A85465">
        <w:rPr>
          <w:sz w:val="28"/>
          <w:szCs w:val="28"/>
          <w:lang w:val="ru-RU" w:eastAsia="ru-RU"/>
        </w:rPr>
        <w:t xml:space="preserve"> Финансовый отдел администрации сельского поселения Хатанга (далее – Финансовый отдел);</w:t>
      </w:r>
    </w:p>
    <w:p w:rsidR="00830762" w:rsidRPr="00A85465" w:rsidRDefault="00C561E1" w:rsidP="00B47ED4">
      <w:pPr>
        <w:ind w:firstLine="709"/>
        <w:jc w:val="both"/>
        <w:rPr>
          <w:sz w:val="28"/>
          <w:szCs w:val="28"/>
          <w:lang w:val="ru-RU" w:eastAsia="ru-RU"/>
        </w:rPr>
      </w:pPr>
      <w:r w:rsidRPr="00A85465">
        <w:rPr>
          <w:sz w:val="28"/>
          <w:szCs w:val="28"/>
          <w:lang w:val="ru-RU" w:eastAsia="ru-RU"/>
        </w:rPr>
        <w:lastRenderedPageBreak/>
        <w:t>2)</w:t>
      </w:r>
      <w:r w:rsidR="00830762" w:rsidRPr="00A85465">
        <w:rPr>
          <w:sz w:val="28"/>
          <w:szCs w:val="28"/>
          <w:lang w:val="ru-RU" w:eastAsia="ru-RU"/>
        </w:rPr>
        <w:t xml:space="preserve"> Экономический отдел администрации сельского поселения Хатанга (</w:t>
      </w:r>
      <w:r w:rsidRPr="00A85465">
        <w:rPr>
          <w:sz w:val="28"/>
          <w:szCs w:val="28"/>
          <w:lang w:val="ru-RU" w:eastAsia="ru-RU"/>
        </w:rPr>
        <w:t>далее -</w:t>
      </w:r>
      <w:r w:rsidR="00830762" w:rsidRPr="00A85465">
        <w:rPr>
          <w:sz w:val="28"/>
          <w:szCs w:val="28"/>
          <w:lang w:val="ru-RU" w:eastAsia="ru-RU"/>
        </w:rPr>
        <w:t xml:space="preserve"> Экономический отдел);</w:t>
      </w:r>
    </w:p>
    <w:p w:rsidR="00830762" w:rsidRPr="00A85465" w:rsidRDefault="00C561E1" w:rsidP="00B47ED4">
      <w:pPr>
        <w:ind w:firstLine="709"/>
        <w:jc w:val="both"/>
        <w:rPr>
          <w:sz w:val="28"/>
          <w:szCs w:val="28"/>
          <w:lang w:val="ru-RU" w:eastAsia="ru-RU"/>
        </w:rPr>
      </w:pPr>
      <w:r w:rsidRPr="00A85465">
        <w:rPr>
          <w:sz w:val="28"/>
          <w:szCs w:val="28"/>
          <w:lang w:val="ru-RU" w:eastAsia="ru-RU"/>
        </w:rPr>
        <w:t>3)</w:t>
      </w:r>
      <w:r w:rsidR="00830762" w:rsidRPr="00A85465">
        <w:rPr>
          <w:sz w:val="28"/>
          <w:szCs w:val="28"/>
          <w:lang w:val="ru-RU" w:eastAsia="ru-RU"/>
        </w:rPr>
        <w:t xml:space="preserve"> </w:t>
      </w:r>
      <w:r w:rsidR="00403E50" w:rsidRPr="00A85465">
        <w:rPr>
          <w:sz w:val="28"/>
          <w:szCs w:val="28"/>
          <w:lang w:val="ru-RU" w:eastAsia="ru-RU"/>
        </w:rPr>
        <w:t xml:space="preserve">Отдел ЖКХ, благоустройства и градостроительства администрации сельского    поселения Хатанга </w:t>
      </w:r>
      <w:r w:rsidR="00830762" w:rsidRPr="00A85465">
        <w:rPr>
          <w:sz w:val="28"/>
          <w:szCs w:val="28"/>
          <w:lang w:val="ru-RU" w:eastAsia="ru-RU"/>
        </w:rPr>
        <w:t>(далее - Отдел ЖКХ);</w:t>
      </w:r>
    </w:p>
    <w:p w:rsidR="00830762" w:rsidRPr="00A85465" w:rsidRDefault="00C561E1" w:rsidP="00B47ED4">
      <w:pPr>
        <w:ind w:firstLine="709"/>
        <w:jc w:val="both"/>
        <w:rPr>
          <w:sz w:val="28"/>
          <w:szCs w:val="28"/>
          <w:lang w:val="ru-RU" w:eastAsia="ru-RU"/>
        </w:rPr>
      </w:pPr>
      <w:r w:rsidRPr="00A85465">
        <w:rPr>
          <w:sz w:val="28"/>
          <w:szCs w:val="28"/>
          <w:lang w:val="ru-RU" w:eastAsia="ru-RU"/>
        </w:rPr>
        <w:t>4)</w:t>
      </w:r>
      <w:r w:rsidR="00830762" w:rsidRPr="00A85465">
        <w:rPr>
          <w:sz w:val="28"/>
          <w:szCs w:val="28"/>
          <w:lang w:val="ru-RU" w:eastAsia="ru-RU"/>
        </w:rPr>
        <w:t xml:space="preserve"> Отдел по управлению муниципальным имуществом администрации сельского поселения Хатанга (</w:t>
      </w:r>
      <w:r w:rsidRPr="00A85465">
        <w:rPr>
          <w:sz w:val="28"/>
          <w:szCs w:val="28"/>
          <w:lang w:val="ru-RU" w:eastAsia="ru-RU"/>
        </w:rPr>
        <w:t>далее -</w:t>
      </w:r>
      <w:r w:rsidR="00830762" w:rsidRPr="00A85465">
        <w:rPr>
          <w:sz w:val="28"/>
          <w:szCs w:val="28"/>
          <w:lang w:val="ru-RU" w:eastAsia="ru-RU"/>
        </w:rPr>
        <w:t xml:space="preserve"> Отдел УМИ);</w:t>
      </w:r>
    </w:p>
    <w:p w:rsidR="0057435C" w:rsidRPr="00A85465" w:rsidRDefault="0057435C" w:rsidP="00B47ED4">
      <w:pPr>
        <w:ind w:firstLine="709"/>
        <w:jc w:val="both"/>
        <w:rPr>
          <w:sz w:val="28"/>
          <w:szCs w:val="28"/>
          <w:lang w:val="ru-RU" w:eastAsia="ru-RU"/>
        </w:rPr>
      </w:pPr>
      <w:r w:rsidRPr="00A85465">
        <w:rPr>
          <w:sz w:val="28"/>
          <w:szCs w:val="28"/>
          <w:lang w:val="ru-RU" w:eastAsia="ru-RU"/>
        </w:rPr>
        <w:t xml:space="preserve">5) </w:t>
      </w:r>
      <w:r w:rsidR="0093090E" w:rsidRPr="00A85465">
        <w:rPr>
          <w:sz w:val="28"/>
          <w:szCs w:val="28"/>
          <w:lang w:val="ru-RU" w:eastAsia="ru-RU"/>
        </w:rPr>
        <w:t>Отдел правового обеспечения и противодействия коррупции (далее – Правовой отдел)</w:t>
      </w:r>
    </w:p>
    <w:p w:rsidR="00830762" w:rsidRPr="00A85465" w:rsidRDefault="0093090E" w:rsidP="00B47ED4">
      <w:pPr>
        <w:ind w:firstLine="709"/>
        <w:jc w:val="both"/>
        <w:rPr>
          <w:sz w:val="28"/>
          <w:szCs w:val="28"/>
          <w:lang w:val="ru-RU" w:eastAsia="ru-RU"/>
        </w:rPr>
      </w:pPr>
      <w:r w:rsidRPr="00A85465">
        <w:rPr>
          <w:sz w:val="28"/>
          <w:szCs w:val="28"/>
          <w:lang w:val="ru-RU" w:eastAsia="ru-RU"/>
        </w:rPr>
        <w:t>6</w:t>
      </w:r>
      <w:r w:rsidR="00C561E1" w:rsidRPr="00A85465">
        <w:rPr>
          <w:sz w:val="28"/>
          <w:szCs w:val="28"/>
          <w:lang w:val="ru-RU" w:eastAsia="ru-RU"/>
        </w:rPr>
        <w:t>)</w:t>
      </w:r>
      <w:r w:rsidR="00830762" w:rsidRPr="00A85465">
        <w:rPr>
          <w:sz w:val="28"/>
          <w:szCs w:val="28"/>
          <w:lang w:val="ru-RU" w:eastAsia="ru-RU"/>
        </w:rPr>
        <w:t xml:space="preserve"> </w:t>
      </w:r>
      <w:r w:rsidR="00CF5FDD" w:rsidRPr="00A85465">
        <w:rPr>
          <w:sz w:val="28"/>
          <w:szCs w:val="28"/>
          <w:lang w:val="ru-RU" w:eastAsia="ru-RU"/>
        </w:rPr>
        <w:t xml:space="preserve"> </w:t>
      </w:r>
      <w:r w:rsidR="00203DB1" w:rsidRPr="00A85465">
        <w:rPr>
          <w:sz w:val="28"/>
          <w:szCs w:val="28"/>
          <w:lang w:val="ru-RU" w:eastAsia="ru-RU"/>
        </w:rPr>
        <w:t xml:space="preserve">Главные </w:t>
      </w:r>
      <w:r w:rsidR="00830762" w:rsidRPr="00A85465">
        <w:rPr>
          <w:sz w:val="28"/>
          <w:szCs w:val="28"/>
          <w:lang w:val="ru-RU" w:eastAsia="ru-RU"/>
        </w:rPr>
        <w:t>администраторы доходов бюджета поселения;</w:t>
      </w:r>
    </w:p>
    <w:p w:rsidR="00830762" w:rsidRPr="00A85465" w:rsidRDefault="0093090E" w:rsidP="00B47ED4">
      <w:pPr>
        <w:ind w:firstLine="709"/>
        <w:jc w:val="both"/>
        <w:rPr>
          <w:sz w:val="28"/>
          <w:szCs w:val="28"/>
          <w:lang w:val="ru-RU" w:eastAsia="ru-RU"/>
        </w:rPr>
      </w:pPr>
      <w:r w:rsidRPr="00A85465">
        <w:rPr>
          <w:sz w:val="28"/>
          <w:szCs w:val="28"/>
          <w:lang w:val="ru-RU" w:eastAsia="ru-RU"/>
        </w:rPr>
        <w:t>7</w:t>
      </w:r>
      <w:r w:rsidR="00C561E1" w:rsidRPr="00A85465">
        <w:rPr>
          <w:sz w:val="28"/>
          <w:szCs w:val="28"/>
          <w:lang w:val="ru-RU" w:eastAsia="ru-RU"/>
        </w:rPr>
        <w:t>)</w:t>
      </w:r>
      <w:r w:rsidR="00830762" w:rsidRPr="00A85465">
        <w:rPr>
          <w:sz w:val="28"/>
          <w:szCs w:val="28"/>
          <w:lang w:val="ru-RU" w:eastAsia="ru-RU"/>
        </w:rPr>
        <w:t xml:space="preserve"> </w:t>
      </w:r>
      <w:r w:rsidR="00203DB1" w:rsidRPr="00A85465">
        <w:rPr>
          <w:sz w:val="28"/>
          <w:szCs w:val="28"/>
          <w:lang w:val="ru-RU" w:eastAsia="ru-RU"/>
        </w:rPr>
        <w:t xml:space="preserve">Главные </w:t>
      </w:r>
      <w:r w:rsidR="00C561E1" w:rsidRPr="00A85465">
        <w:rPr>
          <w:sz w:val="28"/>
          <w:szCs w:val="28"/>
          <w:lang w:val="ru-RU" w:eastAsia="ru-RU"/>
        </w:rPr>
        <w:t>администраторы источников финансирования</w:t>
      </w:r>
      <w:r w:rsidR="00830762" w:rsidRPr="00A85465">
        <w:rPr>
          <w:sz w:val="28"/>
          <w:szCs w:val="28"/>
          <w:lang w:val="ru-RU" w:eastAsia="ru-RU"/>
        </w:rPr>
        <w:t xml:space="preserve">   дефицита бюджета поселения;</w:t>
      </w:r>
      <w:r w:rsidR="003327E1" w:rsidRPr="00A85465">
        <w:rPr>
          <w:sz w:val="28"/>
          <w:szCs w:val="28"/>
          <w:lang w:val="ru-RU" w:eastAsia="ru-RU"/>
        </w:rPr>
        <w:t xml:space="preserve"> </w:t>
      </w:r>
    </w:p>
    <w:p w:rsidR="00830762" w:rsidRPr="00A85465" w:rsidRDefault="0093090E" w:rsidP="00B47ED4">
      <w:pPr>
        <w:ind w:firstLine="709"/>
        <w:jc w:val="both"/>
        <w:rPr>
          <w:sz w:val="28"/>
          <w:szCs w:val="28"/>
          <w:lang w:val="ru-RU" w:eastAsia="ru-RU"/>
        </w:rPr>
      </w:pPr>
      <w:r w:rsidRPr="00A85465">
        <w:rPr>
          <w:sz w:val="28"/>
          <w:szCs w:val="28"/>
          <w:lang w:val="ru-RU" w:eastAsia="ru-RU"/>
        </w:rPr>
        <w:t>8</w:t>
      </w:r>
      <w:r w:rsidR="00C561E1" w:rsidRPr="00A85465">
        <w:rPr>
          <w:sz w:val="28"/>
          <w:szCs w:val="28"/>
          <w:lang w:val="ru-RU" w:eastAsia="ru-RU"/>
        </w:rPr>
        <w:t>)</w:t>
      </w:r>
      <w:r w:rsidR="00830762" w:rsidRPr="00A85465">
        <w:rPr>
          <w:sz w:val="28"/>
          <w:szCs w:val="28"/>
          <w:lang w:val="ru-RU" w:eastAsia="ru-RU"/>
        </w:rPr>
        <w:t xml:space="preserve"> </w:t>
      </w:r>
      <w:r w:rsidR="003479B9" w:rsidRPr="00A85465">
        <w:rPr>
          <w:sz w:val="28"/>
          <w:szCs w:val="28"/>
          <w:lang w:val="ru-RU" w:eastAsia="ru-RU"/>
        </w:rPr>
        <w:t>Г</w:t>
      </w:r>
      <w:r w:rsidR="00830762" w:rsidRPr="00A85465">
        <w:rPr>
          <w:sz w:val="28"/>
          <w:szCs w:val="28"/>
          <w:lang w:val="ru-RU" w:eastAsia="ru-RU"/>
        </w:rPr>
        <w:t>лавные распорядители средств бюджета поселения (далее - главные распорядители).</w:t>
      </w:r>
    </w:p>
    <w:p w:rsidR="003327E1" w:rsidRPr="00A85465" w:rsidRDefault="003327E1" w:rsidP="00B47ED4">
      <w:pPr>
        <w:ind w:firstLine="709"/>
        <w:jc w:val="both"/>
        <w:rPr>
          <w:sz w:val="28"/>
          <w:szCs w:val="28"/>
          <w:lang w:val="ru-RU" w:eastAsia="ru-RU"/>
        </w:rPr>
      </w:pPr>
      <w:r w:rsidRPr="00A85465">
        <w:rPr>
          <w:sz w:val="28"/>
          <w:szCs w:val="28"/>
          <w:lang w:val="ru-RU" w:eastAsia="ru-RU"/>
        </w:rPr>
        <w:t xml:space="preserve">2.1. Участникам процесса формирования проекта бюджета поселения необходимо обеспечить своевременную реализацию мероприятий по подготовке проекта бюджета поселения на очередной финансовый год и плановый период, в соответствии с </w:t>
      </w:r>
      <w:hyperlink r:id="rId10" w:history="1">
        <w:r w:rsidRPr="00A85465">
          <w:rPr>
            <w:rStyle w:val="a9"/>
            <w:color w:val="auto"/>
            <w:sz w:val="28"/>
            <w:szCs w:val="28"/>
            <w:u w:val="none"/>
            <w:lang w:val="ru-RU" w:eastAsia="ru-RU"/>
          </w:rPr>
          <w:t>планом-графиком</w:t>
        </w:r>
      </w:hyperlink>
      <w:r w:rsidRPr="00A85465">
        <w:rPr>
          <w:sz w:val="28"/>
          <w:szCs w:val="28"/>
          <w:lang w:val="ru-RU" w:eastAsia="ru-RU"/>
        </w:rPr>
        <w:t xml:space="preserve"> составления проекта бюджета поселения согласно приложению</w:t>
      </w:r>
      <w:r w:rsidR="007328CF" w:rsidRPr="00A85465">
        <w:rPr>
          <w:sz w:val="28"/>
          <w:szCs w:val="28"/>
          <w:lang w:val="ru-RU" w:eastAsia="ru-RU"/>
        </w:rPr>
        <w:t xml:space="preserve"> № </w:t>
      </w:r>
      <w:r w:rsidRPr="00A85465">
        <w:rPr>
          <w:sz w:val="28"/>
          <w:szCs w:val="28"/>
          <w:lang w:val="ru-RU" w:eastAsia="ru-RU"/>
        </w:rPr>
        <w:t>1 к настоящему Порядку.</w:t>
      </w:r>
    </w:p>
    <w:p w:rsidR="00830762" w:rsidRPr="00A85465" w:rsidRDefault="00830762" w:rsidP="00B47ED4">
      <w:pPr>
        <w:autoSpaceDE w:val="0"/>
        <w:autoSpaceDN w:val="0"/>
        <w:adjustRightInd w:val="0"/>
        <w:ind w:firstLine="709"/>
        <w:jc w:val="both"/>
        <w:rPr>
          <w:sz w:val="28"/>
          <w:szCs w:val="28"/>
          <w:lang w:val="ru-RU" w:eastAsia="ru-RU"/>
        </w:rPr>
      </w:pPr>
    </w:p>
    <w:p w:rsidR="00830762" w:rsidRPr="00A85465" w:rsidRDefault="00830762" w:rsidP="00B47ED4">
      <w:pPr>
        <w:numPr>
          <w:ilvl w:val="0"/>
          <w:numId w:val="6"/>
        </w:numPr>
        <w:tabs>
          <w:tab w:val="left" w:pos="540"/>
          <w:tab w:val="left" w:pos="851"/>
        </w:tabs>
        <w:autoSpaceDE w:val="0"/>
        <w:autoSpaceDN w:val="0"/>
        <w:adjustRightInd w:val="0"/>
        <w:ind w:left="0" w:firstLine="709"/>
        <w:jc w:val="both"/>
        <w:rPr>
          <w:b/>
          <w:sz w:val="28"/>
          <w:szCs w:val="28"/>
          <w:lang w:val="ru-RU" w:eastAsia="ru-RU"/>
        </w:rPr>
      </w:pPr>
      <w:r w:rsidRPr="00A85465">
        <w:rPr>
          <w:b/>
          <w:sz w:val="28"/>
          <w:szCs w:val="28"/>
          <w:lang w:val="ru-RU" w:eastAsia="ru-RU"/>
        </w:rPr>
        <w:t>В процессе формирования проекта бюджета поселения:</w:t>
      </w:r>
    </w:p>
    <w:p w:rsidR="00CF5FDD" w:rsidRPr="00A85465" w:rsidRDefault="00CF5FDD" w:rsidP="00B47ED4">
      <w:pPr>
        <w:tabs>
          <w:tab w:val="left" w:pos="540"/>
        </w:tabs>
        <w:autoSpaceDE w:val="0"/>
        <w:autoSpaceDN w:val="0"/>
        <w:adjustRightInd w:val="0"/>
        <w:ind w:firstLine="709"/>
        <w:jc w:val="both"/>
        <w:rPr>
          <w:sz w:val="28"/>
          <w:szCs w:val="28"/>
          <w:lang w:val="ru-RU" w:eastAsia="ru-RU"/>
        </w:rPr>
      </w:pPr>
    </w:p>
    <w:p w:rsidR="00830762" w:rsidRPr="00A85465" w:rsidRDefault="00BC66B3" w:rsidP="00B47ED4">
      <w:pPr>
        <w:tabs>
          <w:tab w:val="left" w:pos="540"/>
        </w:tabs>
        <w:autoSpaceDE w:val="0"/>
        <w:autoSpaceDN w:val="0"/>
        <w:adjustRightInd w:val="0"/>
        <w:ind w:firstLine="709"/>
        <w:jc w:val="both"/>
        <w:rPr>
          <w:b/>
          <w:sz w:val="28"/>
          <w:szCs w:val="28"/>
          <w:lang w:val="ru-RU" w:eastAsia="ru-RU"/>
        </w:rPr>
      </w:pPr>
      <w:r w:rsidRPr="00A85465">
        <w:rPr>
          <w:sz w:val="28"/>
          <w:szCs w:val="28"/>
          <w:lang w:val="ru-RU" w:eastAsia="ru-RU"/>
        </w:rPr>
        <w:t>3</w:t>
      </w:r>
      <w:r w:rsidR="00830762" w:rsidRPr="00A85465">
        <w:rPr>
          <w:sz w:val="28"/>
          <w:szCs w:val="28"/>
          <w:lang w:val="ru-RU" w:eastAsia="ru-RU"/>
        </w:rPr>
        <w:t>.1.</w:t>
      </w:r>
      <w:r w:rsidR="00830762" w:rsidRPr="00A85465">
        <w:rPr>
          <w:b/>
          <w:sz w:val="28"/>
          <w:szCs w:val="28"/>
          <w:lang w:val="ru-RU" w:eastAsia="ru-RU"/>
        </w:rPr>
        <w:t xml:space="preserve"> Финансовый отдел:</w:t>
      </w:r>
      <w:r w:rsidR="00830762" w:rsidRPr="00A85465">
        <w:rPr>
          <w:b/>
          <w:sz w:val="28"/>
          <w:szCs w:val="28"/>
          <w:lang w:val="ru-RU" w:eastAsia="ru-RU"/>
        </w:rPr>
        <w:tab/>
      </w:r>
    </w:p>
    <w:p w:rsidR="00830762" w:rsidRPr="00A85465" w:rsidRDefault="001D0D93"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1) </w:t>
      </w:r>
      <w:r w:rsidR="003479B9" w:rsidRPr="00A85465">
        <w:rPr>
          <w:sz w:val="28"/>
          <w:szCs w:val="28"/>
          <w:lang w:val="ru-RU" w:eastAsia="ru-RU"/>
        </w:rPr>
        <w:t>разрабатывает</w:t>
      </w:r>
      <w:r w:rsidR="00830762" w:rsidRPr="00A85465">
        <w:rPr>
          <w:sz w:val="28"/>
          <w:szCs w:val="28"/>
          <w:lang w:val="ru-RU" w:eastAsia="ru-RU"/>
        </w:rPr>
        <w:t xml:space="preserve"> основные направления бюджетной и налоговой политики сельского поселения Хатанга на очередной финансовый год и плановый период;</w:t>
      </w:r>
    </w:p>
    <w:p w:rsidR="00830762" w:rsidRPr="00A85465" w:rsidRDefault="001D0D93"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2) </w:t>
      </w:r>
      <w:r w:rsidR="00830762" w:rsidRPr="00A85465">
        <w:rPr>
          <w:sz w:val="28"/>
          <w:szCs w:val="28"/>
          <w:lang w:val="ru-RU" w:eastAsia="ru-RU"/>
        </w:rPr>
        <w:t>готовит оценку ожидаемого исполнения бюджета поселения за текущий финансовый год;</w:t>
      </w:r>
    </w:p>
    <w:p w:rsidR="00830762" w:rsidRPr="00A85465" w:rsidRDefault="001D0D93"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3) </w:t>
      </w:r>
      <w:r w:rsidR="00830762" w:rsidRPr="00A85465">
        <w:rPr>
          <w:sz w:val="28"/>
          <w:szCs w:val="28"/>
          <w:lang w:val="ru-RU" w:eastAsia="ru-RU"/>
        </w:rPr>
        <w:t>определяет предельные объемы бюджетных ассигнований, направляемых в очередном финансовом году и плановом периоде на решение вопросов местного значения поселения;</w:t>
      </w:r>
    </w:p>
    <w:p w:rsidR="00830762" w:rsidRPr="00A85465" w:rsidRDefault="001D0D93"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4) </w:t>
      </w:r>
      <w:r w:rsidR="00830762" w:rsidRPr="00A85465">
        <w:rPr>
          <w:sz w:val="28"/>
          <w:szCs w:val="28"/>
          <w:lang w:val="ru-RU" w:eastAsia="ru-RU"/>
        </w:rPr>
        <w:t xml:space="preserve">устанавливает перечень и сроки представления </w:t>
      </w:r>
      <w:r w:rsidRPr="00A85465">
        <w:rPr>
          <w:sz w:val="28"/>
          <w:szCs w:val="28"/>
          <w:lang w:val="ru-RU" w:eastAsia="ru-RU"/>
        </w:rPr>
        <w:t>в Финансовый</w:t>
      </w:r>
      <w:r w:rsidR="00830762" w:rsidRPr="00A85465">
        <w:rPr>
          <w:sz w:val="28"/>
          <w:szCs w:val="28"/>
          <w:lang w:val="ru-RU" w:eastAsia="ru-RU"/>
        </w:rPr>
        <w:t xml:space="preserve"> отдел администраторами доходов бюджета поселения, </w:t>
      </w:r>
      <w:r w:rsidRPr="00A85465">
        <w:rPr>
          <w:sz w:val="28"/>
          <w:szCs w:val="28"/>
          <w:lang w:val="ru-RU" w:eastAsia="ru-RU"/>
        </w:rPr>
        <w:t>администраторами источников финансирования</w:t>
      </w:r>
      <w:r w:rsidR="00830762" w:rsidRPr="00A85465">
        <w:rPr>
          <w:sz w:val="28"/>
          <w:szCs w:val="28"/>
          <w:lang w:val="ru-RU" w:eastAsia="ru-RU"/>
        </w:rPr>
        <w:t xml:space="preserve">   дефицита бюджета поселения и главными распорядителями отчетных и прогнозных данных, необходимых для разработки и рассмотрения проекта бюджета поселении и материалов к нему;</w:t>
      </w:r>
    </w:p>
    <w:p w:rsidR="00830762" w:rsidRPr="00A85465" w:rsidRDefault="001D0D93"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5) </w:t>
      </w:r>
      <w:r w:rsidR="00830762" w:rsidRPr="00A85465">
        <w:rPr>
          <w:sz w:val="28"/>
          <w:szCs w:val="28"/>
          <w:lang w:val="ru-RU" w:eastAsia="ru-RU"/>
        </w:rPr>
        <w:t xml:space="preserve">использует при </w:t>
      </w:r>
      <w:r w:rsidR="00EA33DD" w:rsidRPr="00A85465">
        <w:rPr>
          <w:sz w:val="28"/>
          <w:szCs w:val="28"/>
          <w:lang w:val="ru-RU" w:eastAsia="ru-RU"/>
        </w:rPr>
        <w:t>подготовке проекта</w:t>
      </w:r>
      <w:r w:rsidR="00830762" w:rsidRPr="00A85465">
        <w:rPr>
          <w:sz w:val="28"/>
          <w:szCs w:val="28"/>
          <w:lang w:val="ru-RU" w:eastAsia="ru-RU"/>
        </w:rPr>
        <w:t xml:space="preserve"> бюджета поселения </w:t>
      </w:r>
      <w:r w:rsidRPr="00A85465">
        <w:rPr>
          <w:sz w:val="28"/>
          <w:szCs w:val="28"/>
          <w:lang w:val="ru-RU" w:eastAsia="ru-RU"/>
        </w:rPr>
        <w:t xml:space="preserve">и одновременно направляемых с ним документов </w:t>
      </w:r>
      <w:r w:rsidR="00830762" w:rsidRPr="00A85465">
        <w:rPr>
          <w:sz w:val="28"/>
          <w:szCs w:val="28"/>
          <w:lang w:val="ru-RU" w:eastAsia="ru-RU"/>
        </w:rPr>
        <w:t>информацию, предоставленную участниками формирования проекта бюджета поселения;</w:t>
      </w:r>
    </w:p>
    <w:p w:rsidR="00830762" w:rsidRPr="00A85465" w:rsidRDefault="001D0D93"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6) </w:t>
      </w:r>
      <w:r w:rsidR="00830762" w:rsidRPr="00A85465">
        <w:rPr>
          <w:sz w:val="28"/>
          <w:szCs w:val="28"/>
          <w:lang w:val="ru-RU" w:eastAsia="ru-RU"/>
        </w:rPr>
        <w:t>составляет реестр расходных обязательств поселения на основе предварительных фрагментов реестра, представленных главными распорядителями;</w:t>
      </w:r>
    </w:p>
    <w:p w:rsidR="00830762" w:rsidRPr="00A85465" w:rsidRDefault="001D0D93"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7) </w:t>
      </w:r>
      <w:r w:rsidR="00EA33DD" w:rsidRPr="00A85465">
        <w:rPr>
          <w:sz w:val="28"/>
          <w:szCs w:val="28"/>
          <w:lang w:val="ru-RU" w:eastAsia="ru-RU"/>
        </w:rPr>
        <w:t>на основании сведений,</w:t>
      </w:r>
      <w:r w:rsidR="00830762" w:rsidRPr="00A85465">
        <w:rPr>
          <w:sz w:val="28"/>
          <w:szCs w:val="28"/>
          <w:lang w:val="ru-RU" w:eastAsia="ru-RU"/>
        </w:rPr>
        <w:t xml:space="preserve"> предоставленных </w:t>
      </w:r>
      <w:r w:rsidR="00EA33DD" w:rsidRPr="00A85465">
        <w:rPr>
          <w:sz w:val="28"/>
          <w:szCs w:val="28"/>
          <w:lang w:val="ru-RU" w:eastAsia="ru-RU"/>
        </w:rPr>
        <w:t xml:space="preserve">главными </w:t>
      </w:r>
      <w:r w:rsidR="00830762" w:rsidRPr="00A85465">
        <w:rPr>
          <w:sz w:val="28"/>
          <w:szCs w:val="28"/>
          <w:lang w:val="ru-RU" w:eastAsia="ru-RU"/>
        </w:rPr>
        <w:t>администраторами соответствующих видов доходов</w:t>
      </w:r>
      <w:r w:rsidR="00EA33DD" w:rsidRPr="00A85465">
        <w:rPr>
          <w:sz w:val="28"/>
          <w:szCs w:val="28"/>
          <w:lang w:val="ru-RU" w:eastAsia="ru-RU"/>
        </w:rPr>
        <w:t xml:space="preserve"> бюджета поселения</w:t>
      </w:r>
      <w:r w:rsidR="003549AC" w:rsidRPr="00A85465">
        <w:rPr>
          <w:sz w:val="28"/>
          <w:szCs w:val="28"/>
          <w:lang w:val="ru-RU" w:eastAsia="ru-RU"/>
        </w:rPr>
        <w:t>, формирует реестр источников доходов бюджета поселения</w:t>
      </w:r>
      <w:r w:rsidR="00830762" w:rsidRPr="00A85465">
        <w:rPr>
          <w:sz w:val="28"/>
          <w:szCs w:val="28"/>
          <w:lang w:val="ru-RU" w:eastAsia="ru-RU"/>
        </w:rPr>
        <w:t xml:space="preserve">;  </w:t>
      </w:r>
    </w:p>
    <w:p w:rsidR="00830762" w:rsidRPr="00A85465" w:rsidRDefault="001D0D93" w:rsidP="00B47ED4">
      <w:pPr>
        <w:ind w:firstLine="709"/>
        <w:jc w:val="both"/>
        <w:rPr>
          <w:sz w:val="28"/>
          <w:szCs w:val="28"/>
          <w:lang w:val="ru-RU"/>
        </w:rPr>
      </w:pPr>
      <w:r w:rsidRPr="00A85465">
        <w:rPr>
          <w:sz w:val="28"/>
          <w:szCs w:val="28"/>
          <w:lang w:val="ru-RU" w:eastAsia="ru-RU"/>
        </w:rPr>
        <w:lastRenderedPageBreak/>
        <w:t xml:space="preserve">8) </w:t>
      </w:r>
      <w:r w:rsidR="0069001B" w:rsidRPr="00A85465">
        <w:rPr>
          <w:sz w:val="28"/>
          <w:szCs w:val="28"/>
          <w:lang w:val="ru-RU" w:eastAsia="ru-RU"/>
        </w:rPr>
        <w:t xml:space="preserve">проводит работу с Финансовым управлением Администрации Таймырского Долгано-Ненецкого муниципального района по определению объема межбюджетных трансфертов, передаваемых бюджету поселения из районного бюджета </w:t>
      </w:r>
      <w:r w:rsidRPr="00A85465">
        <w:rPr>
          <w:sz w:val="28"/>
          <w:szCs w:val="28"/>
          <w:lang w:val="ru-RU" w:eastAsia="ru-RU"/>
        </w:rPr>
        <w:t>на очередной</w:t>
      </w:r>
      <w:r w:rsidR="0069001B" w:rsidRPr="00A85465">
        <w:rPr>
          <w:sz w:val="28"/>
          <w:szCs w:val="28"/>
          <w:lang w:val="ru-RU" w:eastAsia="ru-RU"/>
        </w:rPr>
        <w:t xml:space="preserve"> финансовый год</w:t>
      </w:r>
      <w:r w:rsidR="00830762" w:rsidRPr="00A85465">
        <w:rPr>
          <w:sz w:val="28"/>
          <w:szCs w:val="28"/>
          <w:lang w:val="ru-RU" w:eastAsia="ru-RU"/>
        </w:rPr>
        <w:t>;</w:t>
      </w:r>
      <w:r w:rsidR="0069001B" w:rsidRPr="00A85465">
        <w:rPr>
          <w:sz w:val="28"/>
          <w:szCs w:val="28"/>
          <w:lang w:val="ru-RU"/>
        </w:rPr>
        <w:t xml:space="preserve"> </w:t>
      </w:r>
    </w:p>
    <w:p w:rsidR="00830762" w:rsidRPr="00A85465" w:rsidRDefault="005F520D" w:rsidP="00B47ED4">
      <w:pPr>
        <w:autoSpaceDE w:val="0"/>
        <w:autoSpaceDN w:val="0"/>
        <w:adjustRightInd w:val="0"/>
        <w:ind w:firstLine="709"/>
        <w:jc w:val="both"/>
        <w:rPr>
          <w:sz w:val="28"/>
          <w:szCs w:val="28"/>
          <w:lang w:val="ru-RU" w:eastAsia="ru-RU"/>
        </w:rPr>
      </w:pPr>
      <w:r w:rsidRPr="00A85465">
        <w:rPr>
          <w:sz w:val="28"/>
          <w:szCs w:val="28"/>
          <w:lang w:val="ru-RU" w:eastAsia="ru-RU"/>
        </w:rPr>
        <w:t>9</w:t>
      </w:r>
      <w:r w:rsidR="001D0D93" w:rsidRPr="00A85465">
        <w:rPr>
          <w:sz w:val="28"/>
          <w:szCs w:val="28"/>
          <w:lang w:val="ru-RU" w:eastAsia="ru-RU"/>
        </w:rPr>
        <w:t xml:space="preserve">) </w:t>
      </w:r>
      <w:r w:rsidR="00830762" w:rsidRPr="00A85465">
        <w:rPr>
          <w:sz w:val="28"/>
          <w:szCs w:val="28"/>
          <w:lang w:val="ru-RU" w:eastAsia="ru-RU"/>
        </w:rPr>
        <w:t>определяет предельный объем муниципального долга на очередной финансовый год и плановый период и 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w:t>
      </w:r>
    </w:p>
    <w:p w:rsidR="00830762" w:rsidRPr="00A85465" w:rsidRDefault="003549AC" w:rsidP="00B47ED4">
      <w:pPr>
        <w:autoSpaceDE w:val="0"/>
        <w:autoSpaceDN w:val="0"/>
        <w:adjustRightInd w:val="0"/>
        <w:ind w:firstLine="709"/>
        <w:jc w:val="both"/>
        <w:rPr>
          <w:sz w:val="28"/>
          <w:szCs w:val="28"/>
          <w:lang w:val="ru-RU" w:eastAsia="ru-RU"/>
        </w:rPr>
      </w:pPr>
      <w:r w:rsidRPr="00A85465">
        <w:rPr>
          <w:sz w:val="28"/>
          <w:szCs w:val="28"/>
          <w:lang w:val="ru-RU" w:eastAsia="ru-RU"/>
        </w:rPr>
        <w:t>1</w:t>
      </w:r>
      <w:r w:rsidR="005F520D" w:rsidRPr="00A85465">
        <w:rPr>
          <w:sz w:val="28"/>
          <w:szCs w:val="28"/>
          <w:lang w:val="ru-RU" w:eastAsia="ru-RU"/>
        </w:rPr>
        <w:t>0</w:t>
      </w:r>
      <w:r w:rsidR="001D0D93" w:rsidRPr="00A85465">
        <w:rPr>
          <w:sz w:val="28"/>
          <w:szCs w:val="28"/>
          <w:lang w:val="ru-RU" w:eastAsia="ru-RU"/>
        </w:rPr>
        <w:t xml:space="preserve">) </w:t>
      </w:r>
      <w:r w:rsidR="00830762" w:rsidRPr="00A85465">
        <w:rPr>
          <w:sz w:val="28"/>
          <w:szCs w:val="28"/>
          <w:lang w:val="ru-RU" w:eastAsia="ru-RU"/>
        </w:rPr>
        <w:t xml:space="preserve">формирует перечень переданных сельскому </w:t>
      </w:r>
      <w:r w:rsidR="00D515FF" w:rsidRPr="00A85465">
        <w:rPr>
          <w:sz w:val="28"/>
          <w:szCs w:val="28"/>
          <w:lang w:val="ru-RU" w:eastAsia="ru-RU"/>
        </w:rPr>
        <w:t>поселению отдельных</w:t>
      </w:r>
      <w:r w:rsidR="00830762" w:rsidRPr="00A85465">
        <w:rPr>
          <w:sz w:val="28"/>
          <w:szCs w:val="28"/>
          <w:lang w:val="ru-RU" w:eastAsia="ru-RU"/>
        </w:rPr>
        <w:t xml:space="preserve"> государственных полномочий на основании нормативных </w:t>
      </w:r>
      <w:r w:rsidR="00D515FF" w:rsidRPr="00A85465">
        <w:rPr>
          <w:sz w:val="28"/>
          <w:szCs w:val="28"/>
          <w:lang w:val="ru-RU" w:eastAsia="ru-RU"/>
        </w:rPr>
        <w:t>актов Таймырского</w:t>
      </w:r>
      <w:r w:rsidR="00830762" w:rsidRPr="00A85465">
        <w:rPr>
          <w:sz w:val="28"/>
          <w:szCs w:val="28"/>
          <w:lang w:val="ru-RU" w:eastAsia="ru-RU"/>
        </w:rPr>
        <w:t xml:space="preserve"> Долгано-Ненецкого муниципального района, законодательства </w:t>
      </w:r>
      <w:r w:rsidR="00586A01" w:rsidRPr="00A85465">
        <w:rPr>
          <w:sz w:val="28"/>
          <w:szCs w:val="28"/>
          <w:lang w:val="ru-RU" w:eastAsia="ru-RU"/>
        </w:rPr>
        <w:t>Красноярского края</w:t>
      </w:r>
      <w:r w:rsidR="007328CF" w:rsidRPr="00A85465">
        <w:rPr>
          <w:sz w:val="28"/>
          <w:szCs w:val="28"/>
          <w:lang w:val="ru-RU" w:eastAsia="ru-RU"/>
        </w:rPr>
        <w:t xml:space="preserve"> и </w:t>
      </w:r>
      <w:r w:rsidR="00586A01" w:rsidRPr="00A85465">
        <w:rPr>
          <w:sz w:val="28"/>
          <w:szCs w:val="28"/>
          <w:lang w:val="ru-RU" w:eastAsia="ru-RU"/>
        </w:rPr>
        <w:t xml:space="preserve">законодательства </w:t>
      </w:r>
      <w:r w:rsidR="007328CF" w:rsidRPr="00A85465">
        <w:rPr>
          <w:sz w:val="28"/>
          <w:szCs w:val="28"/>
          <w:lang w:val="ru-RU" w:eastAsia="ru-RU"/>
        </w:rPr>
        <w:t>Р</w:t>
      </w:r>
      <w:r w:rsidR="00586A01" w:rsidRPr="00A85465">
        <w:rPr>
          <w:sz w:val="28"/>
          <w:szCs w:val="28"/>
          <w:lang w:val="ru-RU" w:eastAsia="ru-RU"/>
        </w:rPr>
        <w:t>оссийской Федерации</w:t>
      </w:r>
      <w:r w:rsidR="00830762" w:rsidRPr="00A85465">
        <w:rPr>
          <w:sz w:val="28"/>
          <w:szCs w:val="28"/>
          <w:lang w:val="ru-RU" w:eastAsia="ru-RU"/>
        </w:rPr>
        <w:t>;</w:t>
      </w:r>
    </w:p>
    <w:p w:rsidR="00830762" w:rsidRPr="00A85465" w:rsidRDefault="00C10C9D" w:rsidP="00B47ED4">
      <w:pPr>
        <w:autoSpaceDE w:val="0"/>
        <w:autoSpaceDN w:val="0"/>
        <w:adjustRightInd w:val="0"/>
        <w:ind w:firstLine="709"/>
        <w:jc w:val="both"/>
        <w:rPr>
          <w:sz w:val="28"/>
          <w:szCs w:val="28"/>
          <w:lang w:val="ru-RU" w:eastAsia="ru-RU"/>
        </w:rPr>
      </w:pPr>
      <w:r w:rsidRPr="00A85465">
        <w:rPr>
          <w:sz w:val="28"/>
          <w:szCs w:val="28"/>
          <w:lang w:val="ru-RU" w:eastAsia="ru-RU"/>
        </w:rPr>
        <w:t>1</w:t>
      </w:r>
      <w:r w:rsidR="005F520D" w:rsidRPr="00A85465">
        <w:rPr>
          <w:sz w:val="28"/>
          <w:szCs w:val="28"/>
          <w:lang w:val="ru-RU" w:eastAsia="ru-RU"/>
        </w:rPr>
        <w:t>1</w:t>
      </w:r>
      <w:r w:rsidR="001D0D93" w:rsidRPr="00A85465">
        <w:rPr>
          <w:sz w:val="28"/>
          <w:szCs w:val="28"/>
          <w:lang w:val="ru-RU" w:eastAsia="ru-RU"/>
        </w:rPr>
        <w:t xml:space="preserve">) </w:t>
      </w:r>
      <w:r w:rsidR="00830762" w:rsidRPr="00A85465">
        <w:rPr>
          <w:sz w:val="28"/>
          <w:szCs w:val="28"/>
          <w:lang w:val="ru-RU" w:eastAsia="ru-RU"/>
        </w:rPr>
        <w:t xml:space="preserve">составляет проект бюджета поселения, </w:t>
      </w:r>
      <w:r w:rsidR="00D515FF" w:rsidRPr="00A85465">
        <w:rPr>
          <w:sz w:val="28"/>
          <w:szCs w:val="28"/>
          <w:lang w:val="ru-RU" w:eastAsia="ru-RU"/>
        </w:rPr>
        <w:t>определяет его</w:t>
      </w:r>
      <w:r w:rsidRPr="00A85465">
        <w:rPr>
          <w:sz w:val="28"/>
          <w:szCs w:val="28"/>
          <w:lang w:val="ru-RU" w:eastAsia="ru-RU"/>
        </w:rPr>
        <w:t xml:space="preserve"> основные характеристики;</w:t>
      </w:r>
    </w:p>
    <w:p w:rsidR="003549AC" w:rsidRPr="00A85465" w:rsidRDefault="003549AC" w:rsidP="00B47ED4">
      <w:pPr>
        <w:autoSpaceDE w:val="0"/>
        <w:autoSpaceDN w:val="0"/>
        <w:adjustRightInd w:val="0"/>
        <w:ind w:firstLine="709"/>
        <w:jc w:val="both"/>
        <w:rPr>
          <w:sz w:val="28"/>
          <w:szCs w:val="28"/>
          <w:lang w:val="ru-RU" w:eastAsia="ru-RU"/>
        </w:rPr>
      </w:pPr>
      <w:r w:rsidRPr="00A85465">
        <w:rPr>
          <w:sz w:val="28"/>
          <w:szCs w:val="28"/>
          <w:lang w:val="ru-RU" w:eastAsia="ru-RU"/>
        </w:rPr>
        <w:t>1</w:t>
      </w:r>
      <w:r w:rsidR="005F520D" w:rsidRPr="00A85465">
        <w:rPr>
          <w:sz w:val="28"/>
          <w:szCs w:val="28"/>
          <w:lang w:val="ru-RU" w:eastAsia="ru-RU"/>
        </w:rPr>
        <w:t>2</w:t>
      </w:r>
      <w:r w:rsidRPr="00A85465">
        <w:rPr>
          <w:sz w:val="28"/>
          <w:szCs w:val="28"/>
          <w:lang w:val="ru-RU" w:eastAsia="ru-RU"/>
        </w:rPr>
        <w:t>) готовит пояснительную записку к проекту бюджета поселения;</w:t>
      </w:r>
    </w:p>
    <w:p w:rsidR="00830762" w:rsidRPr="00A85465" w:rsidRDefault="00C10C9D" w:rsidP="00A85465">
      <w:pPr>
        <w:autoSpaceDE w:val="0"/>
        <w:autoSpaceDN w:val="0"/>
        <w:adjustRightInd w:val="0"/>
        <w:ind w:firstLine="709"/>
        <w:jc w:val="both"/>
        <w:rPr>
          <w:sz w:val="28"/>
          <w:szCs w:val="28"/>
          <w:lang w:val="ru-RU" w:eastAsia="ru-RU"/>
        </w:rPr>
      </w:pPr>
      <w:r w:rsidRPr="00A85465">
        <w:rPr>
          <w:sz w:val="28"/>
          <w:szCs w:val="28"/>
          <w:lang w:val="ru-RU" w:eastAsia="ru-RU"/>
        </w:rPr>
        <w:t>1</w:t>
      </w:r>
      <w:r w:rsidR="005F520D" w:rsidRPr="00A85465">
        <w:rPr>
          <w:sz w:val="28"/>
          <w:szCs w:val="28"/>
          <w:lang w:val="ru-RU" w:eastAsia="ru-RU"/>
        </w:rPr>
        <w:t>3</w:t>
      </w:r>
      <w:r w:rsidR="001D0D93" w:rsidRPr="00A85465">
        <w:rPr>
          <w:sz w:val="28"/>
          <w:szCs w:val="28"/>
          <w:lang w:val="ru-RU" w:eastAsia="ru-RU"/>
        </w:rPr>
        <w:t xml:space="preserve">) </w:t>
      </w:r>
      <w:r w:rsidR="00830762" w:rsidRPr="00A85465">
        <w:rPr>
          <w:sz w:val="28"/>
          <w:szCs w:val="28"/>
          <w:lang w:val="ru-RU" w:eastAsia="ru-RU"/>
        </w:rPr>
        <w:t xml:space="preserve">формирует проект Решения Хатангского сельского Совета депутатов </w:t>
      </w:r>
      <w:r w:rsidR="00D515FF" w:rsidRPr="00A85465">
        <w:rPr>
          <w:sz w:val="28"/>
          <w:szCs w:val="28"/>
          <w:lang w:val="ru-RU" w:eastAsia="ru-RU"/>
        </w:rPr>
        <w:t>о бюджете</w:t>
      </w:r>
      <w:r w:rsidR="00830762" w:rsidRPr="00A85465">
        <w:rPr>
          <w:sz w:val="28"/>
          <w:szCs w:val="28"/>
          <w:lang w:val="ru-RU" w:eastAsia="ru-RU"/>
        </w:rPr>
        <w:t xml:space="preserve"> поселения, а также документы и материалы, подлежащие внесению в Хатангский сельский Совет депутатов одновременно с указанным проектом Решения.</w:t>
      </w:r>
    </w:p>
    <w:p w:rsidR="00CF5FDD" w:rsidRPr="00A85465" w:rsidRDefault="00CF5FDD" w:rsidP="00B47ED4">
      <w:pPr>
        <w:autoSpaceDE w:val="0"/>
        <w:autoSpaceDN w:val="0"/>
        <w:adjustRightInd w:val="0"/>
        <w:ind w:firstLine="709"/>
        <w:jc w:val="both"/>
        <w:rPr>
          <w:sz w:val="28"/>
          <w:szCs w:val="28"/>
          <w:lang w:val="ru-RU" w:eastAsia="ru-RU"/>
        </w:rPr>
      </w:pPr>
    </w:p>
    <w:p w:rsidR="00830762" w:rsidRPr="00A85465" w:rsidRDefault="00C10C9D" w:rsidP="00B47ED4">
      <w:pPr>
        <w:autoSpaceDE w:val="0"/>
        <w:autoSpaceDN w:val="0"/>
        <w:adjustRightInd w:val="0"/>
        <w:ind w:firstLine="709"/>
        <w:jc w:val="both"/>
        <w:rPr>
          <w:b/>
          <w:sz w:val="28"/>
          <w:szCs w:val="28"/>
          <w:lang w:val="ru-RU" w:eastAsia="ru-RU"/>
        </w:rPr>
      </w:pPr>
      <w:r w:rsidRPr="00A85465">
        <w:rPr>
          <w:sz w:val="28"/>
          <w:szCs w:val="28"/>
          <w:lang w:val="ru-RU" w:eastAsia="ru-RU"/>
        </w:rPr>
        <w:t>3</w:t>
      </w:r>
      <w:r w:rsidR="00830762" w:rsidRPr="00A85465">
        <w:rPr>
          <w:sz w:val="28"/>
          <w:szCs w:val="28"/>
          <w:lang w:val="ru-RU" w:eastAsia="ru-RU"/>
        </w:rPr>
        <w:t>.2.</w:t>
      </w:r>
      <w:r w:rsidR="00830762" w:rsidRPr="00A85465">
        <w:rPr>
          <w:b/>
          <w:sz w:val="28"/>
          <w:szCs w:val="28"/>
          <w:lang w:val="ru-RU" w:eastAsia="ru-RU"/>
        </w:rPr>
        <w:tab/>
        <w:t>Экономический отдел:</w:t>
      </w:r>
    </w:p>
    <w:p w:rsidR="00830762" w:rsidRPr="00A85465" w:rsidRDefault="00C10C9D"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1) </w:t>
      </w:r>
      <w:r w:rsidR="00830762" w:rsidRPr="00A85465">
        <w:rPr>
          <w:sz w:val="28"/>
          <w:szCs w:val="28"/>
          <w:lang w:val="ru-RU" w:eastAsia="ru-RU"/>
        </w:rPr>
        <w:t>формирует перечень муниципальных программ</w:t>
      </w:r>
      <w:r w:rsidR="00E514EA" w:rsidRPr="00A85465">
        <w:rPr>
          <w:sz w:val="28"/>
          <w:szCs w:val="28"/>
          <w:lang w:val="ru-RU" w:eastAsia="ru-RU"/>
        </w:rPr>
        <w:t>, предлагаемых к финансированию за счет средств бюджета поселения в очередном финансовом году и плановом периоде, в разрезе подпрограмм, ответственных исполнителей, соисполнителей</w:t>
      </w:r>
      <w:r w:rsidR="00830762" w:rsidRPr="00A85465">
        <w:rPr>
          <w:sz w:val="28"/>
          <w:szCs w:val="28"/>
          <w:lang w:val="ru-RU" w:eastAsia="ru-RU"/>
        </w:rPr>
        <w:t>;</w:t>
      </w:r>
    </w:p>
    <w:p w:rsidR="00830762" w:rsidRPr="00A85465" w:rsidRDefault="00E514EA" w:rsidP="00B47ED4">
      <w:pPr>
        <w:autoSpaceDE w:val="0"/>
        <w:autoSpaceDN w:val="0"/>
        <w:adjustRightInd w:val="0"/>
        <w:ind w:firstLine="709"/>
        <w:jc w:val="both"/>
        <w:rPr>
          <w:sz w:val="28"/>
          <w:szCs w:val="28"/>
          <w:lang w:val="ru-RU" w:eastAsia="ru-RU"/>
        </w:rPr>
      </w:pPr>
      <w:r w:rsidRPr="00A85465">
        <w:rPr>
          <w:sz w:val="28"/>
          <w:szCs w:val="28"/>
          <w:lang w:val="ru-RU" w:eastAsia="ru-RU"/>
        </w:rPr>
        <w:t>2</w:t>
      </w:r>
      <w:r w:rsidR="00C10C9D" w:rsidRPr="00A85465">
        <w:rPr>
          <w:sz w:val="28"/>
          <w:szCs w:val="28"/>
          <w:lang w:val="ru-RU" w:eastAsia="ru-RU"/>
        </w:rPr>
        <w:t xml:space="preserve">) </w:t>
      </w:r>
      <w:r w:rsidR="000C4BB9" w:rsidRPr="00A85465">
        <w:rPr>
          <w:sz w:val="28"/>
          <w:szCs w:val="28"/>
          <w:lang w:val="ru-RU" w:eastAsia="ru-RU"/>
        </w:rPr>
        <w:t>разрабатывает</w:t>
      </w:r>
      <w:r w:rsidR="00C10C9D" w:rsidRPr="00A85465">
        <w:rPr>
          <w:sz w:val="28"/>
          <w:szCs w:val="28"/>
          <w:lang w:val="ru-RU" w:eastAsia="ru-RU"/>
        </w:rPr>
        <w:t xml:space="preserve"> прогноз социально-экономического развития сельского поселения Хатанга на очередной финансовый год и плановый период;</w:t>
      </w:r>
    </w:p>
    <w:p w:rsidR="00830762" w:rsidRPr="00A85465" w:rsidRDefault="00830762"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 </w:t>
      </w:r>
      <w:r w:rsidR="00E514EA" w:rsidRPr="00A85465">
        <w:rPr>
          <w:sz w:val="28"/>
          <w:szCs w:val="28"/>
          <w:lang w:val="ru-RU" w:eastAsia="ru-RU"/>
        </w:rPr>
        <w:t>3</w:t>
      </w:r>
      <w:r w:rsidR="00C10C9D" w:rsidRPr="00A85465">
        <w:rPr>
          <w:sz w:val="28"/>
          <w:szCs w:val="28"/>
          <w:lang w:val="ru-RU" w:eastAsia="ru-RU"/>
        </w:rPr>
        <w:t xml:space="preserve">) </w:t>
      </w:r>
      <w:r w:rsidR="00E514EA" w:rsidRPr="00A85465">
        <w:rPr>
          <w:sz w:val="28"/>
          <w:szCs w:val="28"/>
          <w:lang w:val="ru-RU" w:eastAsia="ru-RU"/>
        </w:rPr>
        <w:t>формирует</w:t>
      </w:r>
      <w:r w:rsidRPr="00A85465">
        <w:rPr>
          <w:sz w:val="28"/>
          <w:szCs w:val="28"/>
          <w:lang w:val="ru-RU" w:eastAsia="ru-RU"/>
        </w:rPr>
        <w:t xml:space="preserve"> предварительные итоги социально-экономического развития сельского поселения Хатанга за истекший период текущего года и ожидаемые итоги социально-экономического развития за текущ</w:t>
      </w:r>
      <w:r w:rsidR="005A1F4D" w:rsidRPr="00A85465">
        <w:rPr>
          <w:sz w:val="28"/>
          <w:szCs w:val="28"/>
          <w:lang w:val="ru-RU" w:eastAsia="ru-RU"/>
        </w:rPr>
        <w:t>ий год.</w:t>
      </w:r>
    </w:p>
    <w:p w:rsidR="00830762" w:rsidRPr="00A85465" w:rsidRDefault="00830762" w:rsidP="00B47ED4">
      <w:pPr>
        <w:autoSpaceDE w:val="0"/>
        <w:autoSpaceDN w:val="0"/>
        <w:adjustRightInd w:val="0"/>
        <w:ind w:firstLine="709"/>
        <w:jc w:val="both"/>
        <w:rPr>
          <w:sz w:val="28"/>
          <w:szCs w:val="28"/>
          <w:lang w:val="ru-RU" w:eastAsia="ru-RU"/>
        </w:rPr>
      </w:pPr>
    </w:p>
    <w:p w:rsidR="00830762" w:rsidRPr="00A85465" w:rsidRDefault="005A1F4D" w:rsidP="00B47ED4">
      <w:pPr>
        <w:autoSpaceDE w:val="0"/>
        <w:autoSpaceDN w:val="0"/>
        <w:adjustRightInd w:val="0"/>
        <w:ind w:firstLine="709"/>
        <w:jc w:val="both"/>
        <w:rPr>
          <w:b/>
          <w:sz w:val="28"/>
          <w:szCs w:val="28"/>
          <w:lang w:val="ru-RU" w:eastAsia="ru-RU"/>
        </w:rPr>
      </w:pPr>
      <w:r w:rsidRPr="00A85465">
        <w:rPr>
          <w:sz w:val="28"/>
          <w:szCs w:val="28"/>
          <w:lang w:val="ru-RU" w:eastAsia="ru-RU"/>
        </w:rPr>
        <w:t>3</w:t>
      </w:r>
      <w:r w:rsidR="00830762" w:rsidRPr="00A85465">
        <w:rPr>
          <w:sz w:val="28"/>
          <w:szCs w:val="28"/>
          <w:lang w:val="ru-RU" w:eastAsia="ru-RU"/>
        </w:rPr>
        <w:t>.3.</w:t>
      </w:r>
      <w:r w:rsidR="00830762" w:rsidRPr="00A85465">
        <w:rPr>
          <w:b/>
          <w:sz w:val="28"/>
          <w:szCs w:val="28"/>
          <w:lang w:val="ru-RU" w:eastAsia="ru-RU"/>
        </w:rPr>
        <w:tab/>
        <w:t>Отдел УМИ:</w:t>
      </w:r>
    </w:p>
    <w:p w:rsidR="00830762" w:rsidRPr="00A85465" w:rsidRDefault="005A1F4D"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1) </w:t>
      </w:r>
      <w:r w:rsidR="000C4BB9" w:rsidRPr="00A85465">
        <w:rPr>
          <w:sz w:val="28"/>
          <w:szCs w:val="28"/>
          <w:lang w:val="ru-RU" w:eastAsia="ru-RU"/>
        </w:rPr>
        <w:t>разрабатывает</w:t>
      </w:r>
      <w:r w:rsidR="00830762" w:rsidRPr="00A85465">
        <w:rPr>
          <w:sz w:val="28"/>
          <w:szCs w:val="28"/>
          <w:lang w:val="ru-RU" w:eastAsia="ru-RU"/>
        </w:rPr>
        <w:t xml:space="preserve"> проект программы приватизации муниципального имущества на очередной финансовый год и плановый период;</w:t>
      </w:r>
    </w:p>
    <w:p w:rsidR="00830762" w:rsidRPr="00A85465" w:rsidRDefault="005A1F4D"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2) </w:t>
      </w:r>
      <w:r w:rsidR="00830762" w:rsidRPr="00A85465">
        <w:rPr>
          <w:sz w:val="28"/>
          <w:szCs w:val="28"/>
          <w:lang w:val="ru-RU" w:eastAsia="ru-RU"/>
        </w:rPr>
        <w:t>прогнозирует объемы поступлений доходов от использования муниципального имущества в бюджет поселения на очередной финансовый год и плановый период.</w:t>
      </w:r>
    </w:p>
    <w:p w:rsidR="00E514EA" w:rsidRPr="00A85465" w:rsidRDefault="00E514EA" w:rsidP="00B47ED4">
      <w:pPr>
        <w:autoSpaceDE w:val="0"/>
        <w:autoSpaceDN w:val="0"/>
        <w:adjustRightInd w:val="0"/>
        <w:ind w:firstLine="709"/>
        <w:jc w:val="both"/>
        <w:rPr>
          <w:sz w:val="28"/>
          <w:szCs w:val="28"/>
          <w:lang w:val="ru-RU" w:eastAsia="ru-RU"/>
        </w:rPr>
      </w:pPr>
    </w:p>
    <w:p w:rsidR="00E514EA" w:rsidRPr="00A85465" w:rsidRDefault="00E514EA" w:rsidP="00B47ED4">
      <w:pPr>
        <w:pStyle w:val="a8"/>
        <w:numPr>
          <w:ilvl w:val="1"/>
          <w:numId w:val="6"/>
        </w:numPr>
        <w:autoSpaceDE w:val="0"/>
        <w:autoSpaceDN w:val="0"/>
        <w:adjustRightInd w:val="0"/>
        <w:ind w:left="0" w:firstLine="709"/>
        <w:jc w:val="both"/>
        <w:rPr>
          <w:b/>
          <w:sz w:val="28"/>
          <w:szCs w:val="28"/>
          <w:lang w:val="ru-RU" w:eastAsia="ru-RU"/>
        </w:rPr>
      </w:pPr>
      <w:r w:rsidRPr="00A85465">
        <w:rPr>
          <w:sz w:val="28"/>
          <w:szCs w:val="28"/>
          <w:lang w:val="ru-RU" w:eastAsia="ru-RU"/>
        </w:rPr>
        <w:t xml:space="preserve"> </w:t>
      </w:r>
      <w:r w:rsidRPr="00A85465">
        <w:rPr>
          <w:b/>
          <w:sz w:val="28"/>
          <w:szCs w:val="28"/>
          <w:lang w:val="ru-RU" w:eastAsia="ru-RU"/>
        </w:rPr>
        <w:t>Отдел ЖКХ:</w:t>
      </w:r>
    </w:p>
    <w:p w:rsidR="00E514EA" w:rsidRPr="00A85465" w:rsidRDefault="000C4BB9" w:rsidP="00B47ED4">
      <w:pPr>
        <w:pStyle w:val="a8"/>
        <w:numPr>
          <w:ilvl w:val="0"/>
          <w:numId w:val="7"/>
        </w:numPr>
        <w:autoSpaceDE w:val="0"/>
        <w:autoSpaceDN w:val="0"/>
        <w:adjustRightInd w:val="0"/>
        <w:ind w:left="0" w:firstLine="709"/>
        <w:jc w:val="both"/>
        <w:rPr>
          <w:sz w:val="28"/>
          <w:szCs w:val="28"/>
          <w:lang w:val="ru-RU" w:eastAsia="ru-RU"/>
        </w:rPr>
      </w:pPr>
      <w:r w:rsidRPr="00A85465">
        <w:rPr>
          <w:sz w:val="28"/>
          <w:szCs w:val="28"/>
          <w:lang w:val="ru-RU" w:eastAsia="ru-RU"/>
        </w:rPr>
        <w:t>формирует</w:t>
      </w:r>
      <w:r w:rsidR="002D3FFE" w:rsidRPr="00A85465">
        <w:rPr>
          <w:sz w:val="28"/>
          <w:szCs w:val="28"/>
          <w:lang w:val="ru-RU" w:eastAsia="ru-RU"/>
        </w:rPr>
        <w:t xml:space="preserve"> сводный перечень объектов капитального строительства (реконструкции) и объектов, подлежащих капитальному ремонту за счет средств бюджета поселения, в разрезе главных распорядителей и объемов финансирования;</w:t>
      </w:r>
    </w:p>
    <w:p w:rsidR="002D3FFE" w:rsidRPr="00A85465" w:rsidRDefault="002D3FFE" w:rsidP="00B47ED4">
      <w:pPr>
        <w:pStyle w:val="a8"/>
        <w:numPr>
          <w:ilvl w:val="0"/>
          <w:numId w:val="7"/>
        </w:numPr>
        <w:autoSpaceDE w:val="0"/>
        <w:autoSpaceDN w:val="0"/>
        <w:adjustRightInd w:val="0"/>
        <w:ind w:left="0" w:firstLine="709"/>
        <w:jc w:val="both"/>
        <w:rPr>
          <w:sz w:val="28"/>
          <w:szCs w:val="28"/>
          <w:lang w:val="ru-RU" w:eastAsia="ru-RU"/>
        </w:rPr>
      </w:pPr>
      <w:r w:rsidRPr="00A85465">
        <w:rPr>
          <w:sz w:val="28"/>
          <w:szCs w:val="28"/>
          <w:lang w:val="ru-RU" w:eastAsia="ru-RU"/>
        </w:rPr>
        <w:lastRenderedPageBreak/>
        <w:t>формирует распределение прогнозируемого объема ассигнований Дорожного фонда сельского поселения Хатанга на очередной финансовый год и плановый период по направлениям расходов.</w:t>
      </w:r>
    </w:p>
    <w:p w:rsidR="002D3FFE" w:rsidRPr="00A85465" w:rsidRDefault="002D3FFE" w:rsidP="00B47ED4">
      <w:pPr>
        <w:pStyle w:val="a8"/>
        <w:autoSpaceDE w:val="0"/>
        <w:autoSpaceDN w:val="0"/>
        <w:adjustRightInd w:val="0"/>
        <w:ind w:left="0" w:firstLine="709"/>
        <w:jc w:val="both"/>
        <w:rPr>
          <w:sz w:val="28"/>
          <w:szCs w:val="28"/>
          <w:lang w:val="ru-RU" w:eastAsia="ru-RU"/>
        </w:rPr>
      </w:pPr>
    </w:p>
    <w:p w:rsidR="00E514EA" w:rsidRPr="00A85465" w:rsidRDefault="0093090E" w:rsidP="00B47ED4">
      <w:pPr>
        <w:pStyle w:val="a8"/>
        <w:numPr>
          <w:ilvl w:val="1"/>
          <w:numId w:val="6"/>
        </w:numPr>
        <w:autoSpaceDE w:val="0"/>
        <w:autoSpaceDN w:val="0"/>
        <w:adjustRightInd w:val="0"/>
        <w:ind w:left="0" w:firstLine="709"/>
        <w:jc w:val="both"/>
        <w:rPr>
          <w:b/>
          <w:sz w:val="28"/>
          <w:szCs w:val="28"/>
          <w:lang w:val="ru-RU" w:eastAsia="ru-RU"/>
        </w:rPr>
      </w:pPr>
      <w:r w:rsidRPr="00A85465">
        <w:rPr>
          <w:b/>
          <w:sz w:val="28"/>
          <w:szCs w:val="28"/>
          <w:lang w:val="ru-RU" w:eastAsia="ru-RU"/>
        </w:rPr>
        <w:t xml:space="preserve"> Правовой отдел:</w:t>
      </w:r>
    </w:p>
    <w:p w:rsidR="0093090E" w:rsidRPr="00A85465" w:rsidRDefault="00486B7F" w:rsidP="00B47ED4">
      <w:pPr>
        <w:pStyle w:val="a8"/>
        <w:numPr>
          <w:ilvl w:val="0"/>
          <w:numId w:val="8"/>
        </w:numPr>
        <w:autoSpaceDE w:val="0"/>
        <w:autoSpaceDN w:val="0"/>
        <w:adjustRightInd w:val="0"/>
        <w:ind w:left="0" w:firstLine="709"/>
        <w:jc w:val="both"/>
        <w:rPr>
          <w:sz w:val="28"/>
          <w:szCs w:val="28"/>
          <w:lang w:val="ru-RU" w:eastAsia="ru-RU"/>
        </w:rPr>
      </w:pPr>
      <w:r w:rsidRPr="00A85465">
        <w:rPr>
          <w:sz w:val="28"/>
          <w:szCs w:val="28"/>
          <w:lang w:val="ru-RU" w:eastAsia="ru-RU"/>
        </w:rPr>
        <w:t>осуществляет контроль за</w:t>
      </w:r>
      <w:r w:rsidRPr="00A85465">
        <w:rPr>
          <w:bCs/>
          <w:sz w:val="28"/>
          <w:szCs w:val="28"/>
          <w:lang w:val="ru-RU" w:eastAsia="ru-RU"/>
        </w:rPr>
        <w:t xml:space="preserve"> соблюдением в нормативных правовых актах (муниципальных правовых актах), договорах и соглашениях, в </w:t>
      </w:r>
      <w:r w:rsidR="00C7101B" w:rsidRPr="00A85465">
        <w:rPr>
          <w:bCs/>
          <w:sz w:val="28"/>
          <w:szCs w:val="28"/>
          <w:lang w:val="ru-RU" w:eastAsia="ru-RU"/>
        </w:rPr>
        <w:t>части составления</w:t>
      </w:r>
      <w:r w:rsidRPr="00A85465">
        <w:rPr>
          <w:bCs/>
          <w:sz w:val="28"/>
          <w:szCs w:val="28"/>
          <w:lang w:val="ru-RU" w:eastAsia="ru-RU"/>
        </w:rPr>
        <w:t xml:space="preserve"> и рассмотрения проекта бюджета поселения, предусмотренных полномочий органов местного самоуправления поселения по решению вопросов местного значения поселения, указанных в Уставе сельского поселения Хатанга</w:t>
      </w:r>
      <w:r w:rsidR="0093090E" w:rsidRPr="00A85465">
        <w:rPr>
          <w:sz w:val="28"/>
          <w:szCs w:val="28"/>
          <w:lang w:val="ru-RU" w:eastAsia="ru-RU"/>
        </w:rPr>
        <w:t>;</w:t>
      </w:r>
    </w:p>
    <w:p w:rsidR="00486B7F" w:rsidRPr="00A85465" w:rsidRDefault="0093090E" w:rsidP="00B47ED4">
      <w:pPr>
        <w:pStyle w:val="a8"/>
        <w:numPr>
          <w:ilvl w:val="0"/>
          <w:numId w:val="8"/>
        </w:numPr>
        <w:ind w:left="0" w:firstLine="709"/>
        <w:jc w:val="both"/>
        <w:rPr>
          <w:sz w:val="28"/>
          <w:szCs w:val="28"/>
          <w:lang w:val="ru-RU" w:eastAsia="ru-RU"/>
        </w:rPr>
      </w:pPr>
      <w:r w:rsidRPr="00A85465">
        <w:rPr>
          <w:sz w:val="28"/>
          <w:szCs w:val="28"/>
          <w:lang w:val="ru-RU" w:eastAsia="ru-RU"/>
        </w:rPr>
        <w:t xml:space="preserve">проводит </w:t>
      </w:r>
      <w:r w:rsidR="00486B7F" w:rsidRPr="00A85465">
        <w:rPr>
          <w:sz w:val="28"/>
          <w:szCs w:val="28"/>
          <w:lang w:val="ru-RU" w:eastAsia="ru-RU"/>
        </w:rPr>
        <w:t xml:space="preserve">антикоррупционную экспертизу нормативных правовых актов (муниципальных правовых актов), договоров и </w:t>
      </w:r>
      <w:r w:rsidR="00C7101B" w:rsidRPr="00A85465">
        <w:rPr>
          <w:sz w:val="28"/>
          <w:szCs w:val="28"/>
          <w:lang w:val="ru-RU" w:eastAsia="ru-RU"/>
        </w:rPr>
        <w:t>соглашений, предлагаемых</w:t>
      </w:r>
      <w:r w:rsidR="00486B7F" w:rsidRPr="00A85465">
        <w:rPr>
          <w:sz w:val="28"/>
          <w:szCs w:val="28"/>
          <w:lang w:val="ru-RU" w:eastAsia="ru-RU"/>
        </w:rPr>
        <w:t xml:space="preserve"> (планируемых) к принятию или изменению, на предмет наличия </w:t>
      </w:r>
      <w:proofErr w:type="spellStart"/>
      <w:r w:rsidR="00486B7F" w:rsidRPr="00A85465">
        <w:rPr>
          <w:sz w:val="28"/>
          <w:szCs w:val="28"/>
          <w:lang w:val="ru-RU" w:eastAsia="ru-RU"/>
        </w:rPr>
        <w:t>коррупциогенных</w:t>
      </w:r>
      <w:proofErr w:type="spellEnd"/>
      <w:r w:rsidR="00486B7F" w:rsidRPr="00A85465">
        <w:rPr>
          <w:sz w:val="28"/>
          <w:szCs w:val="28"/>
          <w:lang w:val="ru-RU" w:eastAsia="ru-RU"/>
        </w:rPr>
        <w:t xml:space="preserve"> факторов.</w:t>
      </w:r>
    </w:p>
    <w:p w:rsidR="00830762" w:rsidRPr="00A85465" w:rsidRDefault="00830762" w:rsidP="00B47ED4">
      <w:pPr>
        <w:ind w:firstLine="709"/>
        <w:jc w:val="both"/>
        <w:rPr>
          <w:sz w:val="28"/>
          <w:szCs w:val="28"/>
          <w:lang w:val="ru-RU" w:eastAsia="ru-RU"/>
        </w:rPr>
      </w:pPr>
    </w:p>
    <w:p w:rsidR="00830762" w:rsidRPr="00A85465" w:rsidRDefault="005A1F4D" w:rsidP="00B47ED4">
      <w:pPr>
        <w:ind w:firstLine="709"/>
        <w:jc w:val="both"/>
        <w:rPr>
          <w:sz w:val="28"/>
          <w:szCs w:val="28"/>
          <w:lang w:val="ru-RU" w:eastAsia="ru-RU"/>
        </w:rPr>
      </w:pPr>
      <w:r w:rsidRPr="00A85465">
        <w:rPr>
          <w:sz w:val="28"/>
          <w:szCs w:val="28"/>
          <w:lang w:val="ru-RU" w:eastAsia="ru-RU"/>
        </w:rPr>
        <w:t>3</w:t>
      </w:r>
      <w:r w:rsidR="00830762" w:rsidRPr="00A85465">
        <w:rPr>
          <w:sz w:val="28"/>
          <w:szCs w:val="28"/>
          <w:lang w:val="ru-RU" w:eastAsia="ru-RU"/>
        </w:rPr>
        <w:t>.</w:t>
      </w:r>
      <w:r w:rsidR="0093090E" w:rsidRPr="00A85465">
        <w:rPr>
          <w:sz w:val="28"/>
          <w:szCs w:val="28"/>
          <w:lang w:val="ru-RU" w:eastAsia="ru-RU"/>
        </w:rPr>
        <w:t>6</w:t>
      </w:r>
      <w:r w:rsidR="00830762" w:rsidRPr="00A85465">
        <w:rPr>
          <w:sz w:val="28"/>
          <w:szCs w:val="28"/>
          <w:lang w:val="ru-RU" w:eastAsia="ru-RU"/>
        </w:rPr>
        <w:t>.</w:t>
      </w:r>
      <w:r w:rsidR="00830762" w:rsidRPr="00A85465">
        <w:rPr>
          <w:b/>
          <w:sz w:val="28"/>
          <w:szCs w:val="28"/>
          <w:lang w:val="ru-RU" w:eastAsia="ru-RU"/>
        </w:rPr>
        <w:tab/>
      </w:r>
      <w:r w:rsidR="00CF5FDD" w:rsidRPr="00A85465">
        <w:rPr>
          <w:b/>
          <w:sz w:val="28"/>
          <w:szCs w:val="28"/>
          <w:lang w:val="ru-RU" w:eastAsia="ru-RU"/>
        </w:rPr>
        <w:t>Главные а</w:t>
      </w:r>
      <w:r w:rsidR="00830762" w:rsidRPr="00A85465">
        <w:rPr>
          <w:b/>
          <w:sz w:val="28"/>
          <w:szCs w:val="28"/>
          <w:lang w:val="ru-RU" w:eastAsia="ru-RU"/>
        </w:rPr>
        <w:t>дминистраторы доходов</w:t>
      </w:r>
      <w:r w:rsidR="00830762" w:rsidRPr="00A85465">
        <w:rPr>
          <w:sz w:val="28"/>
          <w:szCs w:val="28"/>
          <w:lang w:val="ru-RU" w:eastAsia="ru-RU"/>
        </w:rPr>
        <w:t xml:space="preserve"> при составлении проекта бюджета поселения, разрабатывают и согласовывают с Финансовым отделом прогноз объемов поступлений в бюджет </w:t>
      </w:r>
      <w:r w:rsidR="00485B4E" w:rsidRPr="00A85465">
        <w:rPr>
          <w:sz w:val="28"/>
          <w:szCs w:val="28"/>
          <w:lang w:val="ru-RU" w:eastAsia="ru-RU"/>
        </w:rPr>
        <w:t xml:space="preserve">поселения </w:t>
      </w:r>
      <w:r w:rsidR="00830762" w:rsidRPr="00A85465">
        <w:rPr>
          <w:sz w:val="28"/>
          <w:szCs w:val="28"/>
          <w:lang w:val="ru-RU" w:eastAsia="ru-RU"/>
        </w:rPr>
        <w:t>по соответствующим кодам классификации доходов бюджета</w:t>
      </w:r>
      <w:r w:rsidR="00485B4E" w:rsidRPr="00A85465">
        <w:rPr>
          <w:sz w:val="28"/>
          <w:szCs w:val="28"/>
          <w:lang w:val="ru-RU" w:eastAsia="ru-RU"/>
        </w:rPr>
        <w:t xml:space="preserve"> поселения</w:t>
      </w:r>
      <w:r w:rsidR="00830762" w:rsidRPr="00A85465">
        <w:rPr>
          <w:sz w:val="28"/>
          <w:szCs w:val="28"/>
          <w:lang w:val="ru-RU" w:eastAsia="ru-RU"/>
        </w:rPr>
        <w:t xml:space="preserve"> с ожидаемой оценкой поступлений в текущем финансовом году и плановом периоде.</w:t>
      </w:r>
    </w:p>
    <w:p w:rsidR="00830762" w:rsidRPr="00A85465" w:rsidRDefault="00830762" w:rsidP="00B47ED4">
      <w:pPr>
        <w:ind w:firstLine="709"/>
        <w:jc w:val="both"/>
        <w:rPr>
          <w:sz w:val="28"/>
          <w:szCs w:val="28"/>
          <w:lang w:val="ru-RU" w:eastAsia="ru-RU"/>
        </w:rPr>
      </w:pPr>
    </w:p>
    <w:p w:rsidR="00830762" w:rsidRPr="00A85465" w:rsidRDefault="005A1F4D" w:rsidP="00B47ED4">
      <w:pPr>
        <w:ind w:firstLine="709"/>
        <w:jc w:val="both"/>
        <w:rPr>
          <w:sz w:val="28"/>
          <w:szCs w:val="28"/>
          <w:lang w:val="ru-RU" w:eastAsia="ru-RU"/>
        </w:rPr>
      </w:pPr>
      <w:r w:rsidRPr="00A85465">
        <w:rPr>
          <w:sz w:val="28"/>
          <w:szCs w:val="28"/>
          <w:lang w:val="ru-RU" w:eastAsia="ru-RU"/>
        </w:rPr>
        <w:t>3</w:t>
      </w:r>
      <w:r w:rsidR="00830762" w:rsidRPr="00A85465">
        <w:rPr>
          <w:sz w:val="28"/>
          <w:szCs w:val="28"/>
          <w:lang w:val="ru-RU" w:eastAsia="ru-RU"/>
        </w:rPr>
        <w:t>.</w:t>
      </w:r>
      <w:r w:rsidR="0093090E" w:rsidRPr="00A85465">
        <w:rPr>
          <w:sz w:val="28"/>
          <w:szCs w:val="28"/>
          <w:lang w:val="ru-RU" w:eastAsia="ru-RU"/>
        </w:rPr>
        <w:t>7</w:t>
      </w:r>
      <w:r w:rsidR="00830762" w:rsidRPr="00A85465">
        <w:rPr>
          <w:sz w:val="28"/>
          <w:szCs w:val="28"/>
          <w:lang w:val="ru-RU" w:eastAsia="ru-RU"/>
        </w:rPr>
        <w:t>.</w:t>
      </w:r>
      <w:r w:rsidR="00830762" w:rsidRPr="00A85465">
        <w:rPr>
          <w:sz w:val="28"/>
          <w:szCs w:val="28"/>
          <w:lang w:val="ru-RU" w:eastAsia="ru-RU"/>
        </w:rPr>
        <w:tab/>
      </w:r>
      <w:r w:rsidR="00CF5FDD" w:rsidRPr="00A85465">
        <w:rPr>
          <w:b/>
          <w:sz w:val="28"/>
          <w:szCs w:val="28"/>
          <w:lang w:val="ru-RU" w:eastAsia="ru-RU"/>
        </w:rPr>
        <w:t>Главные а</w:t>
      </w:r>
      <w:r w:rsidR="00830762" w:rsidRPr="00A85465">
        <w:rPr>
          <w:b/>
          <w:sz w:val="28"/>
          <w:szCs w:val="28"/>
          <w:lang w:val="ru-RU" w:eastAsia="ru-RU"/>
        </w:rPr>
        <w:t>дминистраторы источников финансирования дефицита бюджета поселения</w:t>
      </w:r>
      <w:r w:rsidR="00830762" w:rsidRPr="00A85465">
        <w:rPr>
          <w:sz w:val="28"/>
          <w:szCs w:val="28"/>
          <w:lang w:val="ru-RU" w:eastAsia="ru-RU"/>
        </w:rPr>
        <w:t xml:space="preserve"> </w:t>
      </w:r>
      <w:r w:rsidR="00494B20" w:rsidRPr="00A85465">
        <w:rPr>
          <w:sz w:val="28"/>
          <w:szCs w:val="28"/>
          <w:lang w:val="ru-RU" w:eastAsia="ru-RU"/>
        </w:rPr>
        <w:t>под</w:t>
      </w:r>
      <w:r w:rsidR="00830762" w:rsidRPr="00A85465">
        <w:rPr>
          <w:sz w:val="28"/>
          <w:szCs w:val="28"/>
          <w:lang w:val="ru-RU" w:eastAsia="ru-RU"/>
        </w:rPr>
        <w:t>гот</w:t>
      </w:r>
      <w:r w:rsidR="00494B20" w:rsidRPr="00A85465">
        <w:rPr>
          <w:sz w:val="28"/>
          <w:szCs w:val="28"/>
          <w:lang w:val="ru-RU" w:eastAsia="ru-RU"/>
        </w:rPr>
        <w:t>а</w:t>
      </w:r>
      <w:r w:rsidR="00830762" w:rsidRPr="00A85465">
        <w:rPr>
          <w:sz w:val="28"/>
          <w:szCs w:val="28"/>
          <w:lang w:val="ru-RU" w:eastAsia="ru-RU"/>
        </w:rPr>
        <w:t>в</w:t>
      </w:r>
      <w:r w:rsidR="00494B20" w:rsidRPr="00A85465">
        <w:rPr>
          <w:sz w:val="28"/>
          <w:szCs w:val="28"/>
          <w:lang w:val="ru-RU" w:eastAsia="ru-RU"/>
        </w:rPr>
        <w:t>ливаю</w:t>
      </w:r>
      <w:r w:rsidR="00830762" w:rsidRPr="00A85465">
        <w:rPr>
          <w:sz w:val="28"/>
          <w:szCs w:val="28"/>
          <w:lang w:val="ru-RU" w:eastAsia="ru-RU"/>
        </w:rPr>
        <w:t>т проект поступлений платежей по администрируемым источникам финансирования дефицита бюджета поселения на очередной финансовый год и плановый период.</w:t>
      </w:r>
    </w:p>
    <w:p w:rsidR="00830762" w:rsidRPr="00A85465" w:rsidRDefault="00830762" w:rsidP="00B47ED4">
      <w:pPr>
        <w:ind w:firstLine="709"/>
        <w:jc w:val="both"/>
        <w:rPr>
          <w:sz w:val="28"/>
          <w:szCs w:val="28"/>
          <w:lang w:val="ru-RU" w:eastAsia="ru-RU"/>
        </w:rPr>
      </w:pPr>
    </w:p>
    <w:p w:rsidR="00830762" w:rsidRPr="00A85465" w:rsidRDefault="0029329D" w:rsidP="00B47ED4">
      <w:pPr>
        <w:ind w:firstLine="709"/>
        <w:jc w:val="both"/>
        <w:rPr>
          <w:b/>
          <w:sz w:val="28"/>
          <w:szCs w:val="28"/>
          <w:lang w:val="ru-RU" w:eastAsia="ru-RU"/>
        </w:rPr>
      </w:pPr>
      <w:r w:rsidRPr="00A85465">
        <w:rPr>
          <w:sz w:val="28"/>
          <w:szCs w:val="28"/>
          <w:lang w:val="ru-RU" w:eastAsia="ru-RU"/>
        </w:rPr>
        <w:t>3</w:t>
      </w:r>
      <w:r w:rsidR="00830762" w:rsidRPr="00A85465">
        <w:rPr>
          <w:sz w:val="28"/>
          <w:szCs w:val="28"/>
          <w:lang w:val="ru-RU" w:eastAsia="ru-RU"/>
        </w:rPr>
        <w:t>.</w:t>
      </w:r>
      <w:r w:rsidR="0093090E" w:rsidRPr="00A85465">
        <w:rPr>
          <w:sz w:val="28"/>
          <w:szCs w:val="28"/>
          <w:lang w:val="ru-RU" w:eastAsia="ru-RU"/>
        </w:rPr>
        <w:t>8</w:t>
      </w:r>
      <w:r w:rsidR="00830762" w:rsidRPr="00A85465">
        <w:rPr>
          <w:sz w:val="28"/>
          <w:szCs w:val="28"/>
          <w:lang w:val="ru-RU" w:eastAsia="ru-RU"/>
        </w:rPr>
        <w:t>.</w:t>
      </w:r>
      <w:r w:rsidR="00830762" w:rsidRPr="00A85465">
        <w:rPr>
          <w:b/>
          <w:sz w:val="28"/>
          <w:szCs w:val="28"/>
          <w:lang w:val="ru-RU" w:eastAsia="ru-RU"/>
        </w:rPr>
        <w:tab/>
        <w:t>Главные распорядители:</w:t>
      </w:r>
    </w:p>
    <w:p w:rsidR="00830762" w:rsidRPr="00A85465" w:rsidRDefault="0029329D" w:rsidP="00B47ED4">
      <w:pPr>
        <w:tabs>
          <w:tab w:val="left" w:pos="0"/>
        </w:tabs>
        <w:ind w:firstLine="709"/>
        <w:jc w:val="both"/>
        <w:rPr>
          <w:sz w:val="28"/>
          <w:szCs w:val="28"/>
          <w:lang w:val="ru-RU" w:eastAsia="ru-RU"/>
        </w:rPr>
      </w:pPr>
      <w:r w:rsidRPr="00A85465">
        <w:rPr>
          <w:sz w:val="28"/>
          <w:szCs w:val="28"/>
          <w:lang w:val="ru-RU" w:eastAsia="ru-RU"/>
        </w:rPr>
        <w:t xml:space="preserve">1) </w:t>
      </w:r>
      <w:r w:rsidR="00830762" w:rsidRPr="00A85465">
        <w:rPr>
          <w:sz w:val="28"/>
          <w:szCs w:val="28"/>
          <w:lang w:val="ru-RU" w:eastAsia="ru-RU"/>
        </w:rPr>
        <w:t xml:space="preserve">распределяют по соответствующим распорядителям, кодам бюджетной классификации расходов бюджетов Российской Федерации: </w:t>
      </w:r>
    </w:p>
    <w:p w:rsidR="00830762" w:rsidRPr="00A85465" w:rsidRDefault="00830762" w:rsidP="00B47ED4">
      <w:pPr>
        <w:tabs>
          <w:tab w:val="left" w:pos="0"/>
        </w:tabs>
        <w:ind w:firstLine="709"/>
        <w:jc w:val="both"/>
        <w:rPr>
          <w:sz w:val="28"/>
          <w:szCs w:val="28"/>
          <w:lang w:val="ru-RU" w:eastAsia="ru-RU"/>
        </w:rPr>
      </w:pPr>
      <w:r w:rsidRPr="00A85465">
        <w:rPr>
          <w:sz w:val="28"/>
          <w:szCs w:val="28"/>
          <w:lang w:val="ru-RU" w:eastAsia="ru-RU"/>
        </w:rPr>
        <w:t>- предельные объемы бюджетных ассигнований, доведенные Финансовым отделом, направляемые в очередном финансовом году и плановом периоде на решение вопросов местного значения сельского поселения;</w:t>
      </w:r>
    </w:p>
    <w:p w:rsidR="00830762" w:rsidRPr="00A85465" w:rsidRDefault="00830762" w:rsidP="00B47ED4">
      <w:pPr>
        <w:tabs>
          <w:tab w:val="left" w:pos="0"/>
        </w:tabs>
        <w:ind w:firstLine="709"/>
        <w:jc w:val="both"/>
        <w:rPr>
          <w:sz w:val="28"/>
          <w:szCs w:val="28"/>
          <w:lang w:val="ru-RU" w:eastAsia="ru-RU"/>
        </w:rPr>
      </w:pPr>
      <w:r w:rsidRPr="00A85465">
        <w:rPr>
          <w:sz w:val="28"/>
          <w:szCs w:val="28"/>
          <w:lang w:val="ru-RU" w:eastAsia="ru-RU"/>
        </w:rPr>
        <w:t xml:space="preserve">- объемы бюджетных ассигнований, </w:t>
      </w:r>
      <w:r w:rsidR="004E4A85" w:rsidRPr="00A85465">
        <w:rPr>
          <w:sz w:val="28"/>
          <w:szCs w:val="28"/>
          <w:lang w:val="ru-RU" w:eastAsia="ru-RU"/>
        </w:rPr>
        <w:t>предусмотренные</w:t>
      </w:r>
      <w:r w:rsidRPr="00A85465">
        <w:rPr>
          <w:sz w:val="28"/>
          <w:szCs w:val="28"/>
          <w:lang w:val="ru-RU" w:eastAsia="ru-RU"/>
        </w:rPr>
        <w:t xml:space="preserve"> отраслевыми министерствами и агентствами Красноярского края, направляемые в очередном финансовом году и плановом периоде на реализацию отдельных государственных полномочий и осуществл</w:t>
      </w:r>
      <w:r w:rsidR="0041569B" w:rsidRPr="00A85465">
        <w:rPr>
          <w:sz w:val="28"/>
          <w:szCs w:val="28"/>
          <w:lang w:val="ru-RU" w:eastAsia="ru-RU"/>
        </w:rPr>
        <w:t>ение отдельных целевых расходов;</w:t>
      </w:r>
    </w:p>
    <w:p w:rsidR="00D74547" w:rsidRPr="00A85465" w:rsidRDefault="0029329D" w:rsidP="00B47ED4">
      <w:pPr>
        <w:tabs>
          <w:tab w:val="left" w:pos="0"/>
        </w:tabs>
        <w:ind w:firstLine="709"/>
        <w:jc w:val="both"/>
        <w:rPr>
          <w:sz w:val="28"/>
          <w:szCs w:val="28"/>
          <w:lang w:val="ru-RU" w:eastAsia="ru-RU"/>
        </w:rPr>
      </w:pPr>
      <w:r w:rsidRPr="00A85465">
        <w:rPr>
          <w:sz w:val="28"/>
          <w:szCs w:val="28"/>
          <w:lang w:val="ru-RU" w:eastAsia="ru-RU"/>
        </w:rPr>
        <w:t xml:space="preserve">2) </w:t>
      </w:r>
      <w:r w:rsidR="00D74547" w:rsidRPr="00A85465">
        <w:rPr>
          <w:sz w:val="28"/>
          <w:szCs w:val="28"/>
          <w:lang w:val="ru-RU" w:eastAsia="ru-RU"/>
        </w:rPr>
        <w:t>формируют и предоставляют в Финансовый отдел перечень дополнительных расходов ранжированный по приоритетности, с учетом эффективности планируемых расходов, их социальной значимости, актуальности реализации заявленных мероприятий в соответствующем финансовом году, а также, расчеты, обоснования, другие документы и материалы к нему;</w:t>
      </w:r>
    </w:p>
    <w:p w:rsidR="00A16EF8" w:rsidRPr="00A85465" w:rsidRDefault="00A16EF8" w:rsidP="00B47ED4">
      <w:pPr>
        <w:tabs>
          <w:tab w:val="left" w:pos="0"/>
        </w:tabs>
        <w:ind w:firstLine="709"/>
        <w:jc w:val="both"/>
        <w:rPr>
          <w:sz w:val="28"/>
          <w:szCs w:val="28"/>
          <w:lang w:val="ru-RU" w:eastAsia="ru-RU"/>
        </w:rPr>
      </w:pPr>
      <w:r w:rsidRPr="00A85465">
        <w:rPr>
          <w:sz w:val="28"/>
          <w:szCs w:val="28"/>
          <w:lang w:val="ru-RU" w:eastAsia="ru-RU"/>
        </w:rPr>
        <w:lastRenderedPageBreak/>
        <w:t xml:space="preserve">3) </w:t>
      </w:r>
      <w:r w:rsidR="00486B7F" w:rsidRPr="00A85465">
        <w:rPr>
          <w:sz w:val="28"/>
          <w:szCs w:val="28"/>
          <w:lang w:val="ru-RU" w:eastAsia="ru-RU"/>
        </w:rPr>
        <w:t xml:space="preserve">проводят </w:t>
      </w:r>
      <w:r w:rsidRPr="00A85465">
        <w:rPr>
          <w:sz w:val="28"/>
          <w:szCs w:val="28"/>
          <w:lang w:val="ru-RU" w:eastAsia="ru-RU"/>
        </w:rPr>
        <w:t xml:space="preserve">оценку ожидаемого исполнения бюджета поселения за текущий финансовый год по </w:t>
      </w:r>
      <w:r w:rsidR="00B15455" w:rsidRPr="00A85465">
        <w:rPr>
          <w:sz w:val="28"/>
          <w:szCs w:val="28"/>
          <w:lang w:val="ru-RU" w:eastAsia="ru-RU"/>
        </w:rPr>
        <w:t>доходам и расходам</w:t>
      </w:r>
      <w:r w:rsidRPr="00A85465">
        <w:rPr>
          <w:sz w:val="28"/>
          <w:szCs w:val="28"/>
          <w:lang w:val="ru-RU" w:eastAsia="ru-RU"/>
        </w:rPr>
        <w:t xml:space="preserve"> </w:t>
      </w:r>
      <w:r w:rsidR="003D6FAE" w:rsidRPr="00A85465">
        <w:rPr>
          <w:sz w:val="28"/>
          <w:szCs w:val="28"/>
          <w:lang w:val="ru-RU" w:eastAsia="ru-RU"/>
        </w:rPr>
        <w:t>согласно приложению</w:t>
      </w:r>
      <w:r w:rsidR="007328CF" w:rsidRPr="00A85465">
        <w:rPr>
          <w:sz w:val="28"/>
          <w:szCs w:val="28"/>
          <w:lang w:val="ru-RU" w:eastAsia="ru-RU"/>
        </w:rPr>
        <w:t xml:space="preserve"> №</w:t>
      </w:r>
      <w:r w:rsidR="003D6FAE" w:rsidRPr="00A85465">
        <w:rPr>
          <w:sz w:val="28"/>
          <w:szCs w:val="28"/>
          <w:lang w:val="ru-RU" w:eastAsia="ru-RU"/>
        </w:rPr>
        <w:t xml:space="preserve"> </w:t>
      </w:r>
      <w:r w:rsidR="007328CF" w:rsidRPr="00A85465">
        <w:rPr>
          <w:sz w:val="28"/>
          <w:szCs w:val="28"/>
          <w:lang w:val="ru-RU" w:eastAsia="ru-RU"/>
        </w:rPr>
        <w:t>2</w:t>
      </w:r>
      <w:r w:rsidR="003D6FAE" w:rsidRPr="00A85465">
        <w:rPr>
          <w:sz w:val="28"/>
          <w:szCs w:val="28"/>
          <w:lang w:val="ru-RU" w:eastAsia="ru-RU"/>
        </w:rPr>
        <w:t xml:space="preserve"> к настоящему Порядку;</w:t>
      </w:r>
    </w:p>
    <w:p w:rsidR="00272A30" w:rsidRPr="00A85465" w:rsidRDefault="00486B7F" w:rsidP="00B47ED4">
      <w:pPr>
        <w:tabs>
          <w:tab w:val="left" w:pos="0"/>
        </w:tabs>
        <w:ind w:firstLine="709"/>
        <w:jc w:val="both"/>
        <w:rPr>
          <w:sz w:val="28"/>
          <w:szCs w:val="28"/>
          <w:lang w:val="ru-RU" w:eastAsia="ru-RU"/>
        </w:rPr>
      </w:pPr>
      <w:r w:rsidRPr="00A85465">
        <w:rPr>
          <w:sz w:val="28"/>
          <w:szCs w:val="28"/>
          <w:lang w:val="ru-RU" w:eastAsia="ru-RU"/>
        </w:rPr>
        <w:t>4</w:t>
      </w:r>
      <w:r w:rsidR="0029329D" w:rsidRPr="00A85465">
        <w:rPr>
          <w:sz w:val="28"/>
          <w:szCs w:val="28"/>
          <w:lang w:val="ru-RU" w:eastAsia="ru-RU"/>
        </w:rPr>
        <w:t xml:space="preserve">) </w:t>
      </w:r>
      <w:r w:rsidR="007C6CCD" w:rsidRPr="00A85465">
        <w:rPr>
          <w:sz w:val="28"/>
          <w:szCs w:val="28"/>
          <w:lang w:val="ru-RU" w:eastAsia="ru-RU"/>
        </w:rPr>
        <w:t>составляют обоснования бюджетных ассигнований</w:t>
      </w:r>
      <w:r w:rsidR="00272A30" w:rsidRPr="00A85465">
        <w:rPr>
          <w:sz w:val="28"/>
          <w:szCs w:val="28"/>
          <w:lang w:val="ru-RU" w:eastAsia="ru-RU"/>
        </w:rPr>
        <w:t>;</w:t>
      </w:r>
    </w:p>
    <w:p w:rsidR="00830762" w:rsidRPr="00A85465" w:rsidRDefault="00486B7F" w:rsidP="00B47ED4">
      <w:pPr>
        <w:tabs>
          <w:tab w:val="left" w:pos="0"/>
        </w:tabs>
        <w:ind w:firstLine="709"/>
        <w:jc w:val="both"/>
        <w:rPr>
          <w:sz w:val="28"/>
          <w:szCs w:val="28"/>
          <w:lang w:val="ru-RU" w:eastAsia="ru-RU"/>
        </w:rPr>
      </w:pPr>
      <w:r w:rsidRPr="00A85465">
        <w:rPr>
          <w:sz w:val="28"/>
          <w:szCs w:val="28"/>
          <w:lang w:val="ru-RU" w:eastAsia="ru-RU"/>
        </w:rPr>
        <w:t>5</w:t>
      </w:r>
      <w:r w:rsidR="0029329D" w:rsidRPr="00A85465">
        <w:rPr>
          <w:sz w:val="28"/>
          <w:szCs w:val="28"/>
          <w:lang w:val="ru-RU" w:eastAsia="ru-RU"/>
        </w:rPr>
        <w:t xml:space="preserve">) </w:t>
      </w:r>
      <w:r w:rsidRPr="00A85465">
        <w:rPr>
          <w:sz w:val="28"/>
          <w:szCs w:val="28"/>
          <w:lang w:val="ru-RU" w:eastAsia="ru-RU"/>
        </w:rPr>
        <w:t>предоставляют</w:t>
      </w:r>
      <w:r w:rsidR="00830762" w:rsidRPr="00A85465">
        <w:rPr>
          <w:sz w:val="28"/>
          <w:szCs w:val="28"/>
          <w:lang w:val="ru-RU" w:eastAsia="ru-RU"/>
        </w:rPr>
        <w:t xml:space="preserve"> предложения по оптимизации состава закрепленных за ними расходных обязательств и объема ассигнований, необ</w:t>
      </w:r>
      <w:r w:rsidR="0041569B" w:rsidRPr="00A85465">
        <w:rPr>
          <w:sz w:val="28"/>
          <w:szCs w:val="28"/>
          <w:lang w:val="ru-RU" w:eastAsia="ru-RU"/>
        </w:rPr>
        <w:t>ходимых для их исполнения;</w:t>
      </w:r>
    </w:p>
    <w:p w:rsidR="00D74547" w:rsidRPr="00A85465" w:rsidRDefault="00486B7F" w:rsidP="00B47ED4">
      <w:pPr>
        <w:tabs>
          <w:tab w:val="left" w:pos="0"/>
        </w:tabs>
        <w:ind w:firstLine="709"/>
        <w:jc w:val="both"/>
        <w:rPr>
          <w:sz w:val="28"/>
          <w:szCs w:val="28"/>
          <w:lang w:val="ru-RU" w:eastAsia="ru-RU"/>
        </w:rPr>
      </w:pPr>
      <w:r w:rsidRPr="00A85465">
        <w:rPr>
          <w:sz w:val="28"/>
          <w:szCs w:val="28"/>
          <w:lang w:val="ru-RU" w:eastAsia="ru-RU"/>
        </w:rPr>
        <w:t>6</w:t>
      </w:r>
      <w:r w:rsidR="00D74547" w:rsidRPr="00A85465">
        <w:rPr>
          <w:sz w:val="28"/>
          <w:szCs w:val="28"/>
          <w:lang w:val="ru-RU" w:eastAsia="ru-RU"/>
        </w:rPr>
        <w:t>) формируют в установленном порядке фрагменты реестра расходных обязательств сельского поселения Хатанга на очередной финансовый год и плановый период;</w:t>
      </w:r>
    </w:p>
    <w:p w:rsidR="00830762" w:rsidRPr="00A85465" w:rsidRDefault="00486B7F" w:rsidP="00B47ED4">
      <w:pPr>
        <w:tabs>
          <w:tab w:val="left" w:pos="0"/>
        </w:tabs>
        <w:ind w:firstLine="709"/>
        <w:jc w:val="both"/>
        <w:rPr>
          <w:sz w:val="28"/>
          <w:szCs w:val="28"/>
          <w:lang w:val="ru-RU" w:eastAsia="ru-RU"/>
        </w:rPr>
      </w:pPr>
      <w:r w:rsidRPr="00A85465">
        <w:rPr>
          <w:sz w:val="28"/>
          <w:szCs w:val="28"/>
          <w:lang w:val="ru-RU" w:eastAsia="ru-RU"/>
        </w:rPr>
        <w:t>7</w:t>
      </w:r>
      <w:r w:rsidR="0029329D" w:rsidRPr="00A85465">
        <w:rPr>
          <w:sz w:val="28"/>
          <w:szCs w:val="28"/>
          <w:lang w:val="ru-RU" w:eastAsia="ru-RU"/>
        </w:rPr>
        <w:t xml:space="preserve">) </w:t>
      </w:r>
      <w:r w:rsidR="00830762" w:rsidRPr="00A85465">
        <w:rPr>
          <w:sz w:val="28"/>
          <w:szCs w:val="28"/>
          <w:lang w:val="ru-RU" w:eastAsia="ru-RU"/>
        </w:rPr>
        <w:t>формируют муниципальные задания в отн</w:t>
      </w:r>
      <w:r w:rsidR="004E4A85" w:rsidRPr="00A85465">
        <w:rPr>
          <w:sz w:val="28"/>
          <w:szCs w:val="28"/>
          <w:lang w:val="ru-RU" w:eastAsia="ru-RU"/>
        </w:rPr>
        <w:t xml:space="preserve">ошении муниципальных бюджетных </w:t>
      </w:r>
      <w:r w:rsidR="00830762" w:rsidRPr="00A85465">
        <w:rPr>
          <w:sz w:val="28"/>
          <w:szCs w:val="28"/>
          <w:lang w:val="ru-RU" w:eastAsia="ru-RU"/>
        </w:rPr>
        <w:t xml:space="preserve">и казенных учреждений в соответствии с Порядком формирования и финансового обеспечения выполнения муниципального задания муниципальными бюджетными и </w:t>
      </w:r>
      <w:r w:rsidR="0029329D" w:rsidRPr="00A85465">
        <w:rPr>
          <w:sz w:val="28"/>
          <w:szCs w:val="28"/>
          <w:lang w:val="ru-RU" w:eastAsia="ru-RU"/>
        </w:rPr>
        <w:t>казенными учреждениями</w:t>
      </w:r>
      <w:r w:rsidR="00830762" w:rsidRPr="00A85465">
        <w:rPr>
          <w:sz w:val="28"/>
          <w:szCs w:val="28"/>
          <w:lang w:val="ru-RU" w:eastAsia="ru-RU"/>
        </w:rPr>
        <w:t xml:space="preserve"> сельского поселения Хатанга, утвержденным Постановлением администрации сельского поселения Хатанга </w:t>
      </w:r>
      <w:r w:rsidR="0041569B" w:rsidRPr="00A85465">
        <w:rPr>
          <w:sz w:val="28"/>
          <w:szCs w:val="28"/>
          <w:lang w:val="ru-RU" w:eastAsia="ru-RU"/>
        </w:rPr>
        <w:t>от 28</w:t>
      </w:r>
      <w:r w:rsidR="00830762" w:rsidRPr="00A85465">
        <w:rPr>
          <w:sz w:val="28"/>
          <w:szCs w:val="28"/>
          <w:lang w:val="ru-RU" w:eastAsia="ru-RU"/>
        </w:rPr>
        <w:t>.</w:t>
      </w:r>
      <w:r w:rsidR="0041569B" w:rsidRPr="00A85465">
        <w:rPr>
          <w:sz w:val="28"/>
          <w:szCs w:val="28"/>
          <w:lang w:val="ru-RU" w:eastAsia="ru-RU"/>
        </w:rPr>
        <w:t>09</w:t>
      </w:r>
      <w:r w:rsidR="00830762" w:rsidRPr="00A85465">
        <w:rPr>
          <w:sz w:val="28"/>
          <w:szCs w:val="28"/>
          <w:lang w:val="ru-RU" w:eastAsia="ru-RU"/>
        </w:rPr>
        <w:t>.201</w:t>
      </w:r>
      <w:r w:rsidR="0041569B" w:rsidRPr="00A85465">
        <w:rPr>
          <w:sz w:val="28"/>
          <w:szCs w:val="28"/>
          <w:lang w:val="ru-RU" w:eastAsia="ru-RU"/>
        </w:rPr>
        <w:t>5 года № 126</w:t>
      </w:r>
      <w:r w:rsidR="00830762" w:rsidRPr="00A85465">
        <w:rPr>
          <w:sz w:val="28"/>
          <w:szCs w:val="28"/>
          <w:lang w:val="ru-RU" w:eastAsia="ru-RU"/>
        </w:rPr>
        <w:t>-П</w:t>
      </w:r>
      <w:r w:rsidR="0041569B" w:rsidRPr="00A85465">
        <w:rPr>
          <w:sz w:val="28"/>
          <w:szCs w:val="28"/>
          <w:lang w:val="ru-RU" w:eastAsia="ru-RU"/>
        </w:rPr>
        <w:t>;</w:t>
      </w:r>
    </w:p>
    <w:p w:rsidR="00393107" w:rsidRPr="00A85465" w:rsidRDefault="00486B7F" w:rsidP="00B47ED4">
      <w:pPr>
        <w:tabs>
          <w:tab w:val="left" w:pos="0"/>
        </w:tabs>
        <w:ind w:firstLine="709"/>
        <w:jc w:val="both"/>
        <w:rPr>
          <w:sz w:val="28"/>
          <w:szCs w:val="28"/>
          <w:lang w:val="ru-RU" w:eastAsia="ru-RU"/>
        </w:rPr>
      </w:pPr>
      <w:r w:rsidRPr="00A85465">
        <w:rPr>
          <w:sz w:val="28"/>
          <w:szCs w:val="28"/>
          <w:lang w:val="ru-RU" w:eastAsia="ru-RU"/>
        </w:rPr>
        <w:t>8</w:t>
      </w:r>
      <w:r w:rsidR="0029329D" w:rsidRPr="00A85465">
        <w:rPr>
          <w:sz w:val="28"/>
          <w:szCs w:val="28"/>
          <w:lang w:val="ru-RU" w:eastAsia="ru-RU"/>
        </w:rPr>
        <w:t xml:space="preserve">) </w:t>
      </w:r>
      <w:r w:rsidR="00830762" w:rsidRPr="00A85465">
        <w:rPr>
          <w:sz w:val="28"/>
          <w:szCs w:val="28"/>
          <w:lang w:val="ru-RU" w:eastAsia="ru-RU"/>
        </w:rPr>
        <w:t xml:space="preserve">разрабатывают проекты муниципальных программ в соответствующей сфере деятельности на очередной финансовый год и плановый период и </w:t>
      </w:r>
      <w:r w:rsidR="0029329D" w:rsidRPr="00A85465">
        <w:rPr>
          <w:sz w:val="28"/>
          <w:szCs w:val="28"/>
          <w:lang w:val="ru-RU" w:eastAsia="ru-RU"/>
        </w:rPr>
        <w:t>согласовывают с</w:t>
      </w:r>
      <w:r w:rsidR="00830762" w:rsidRPr="00A85465">
        <w:rPr>
          <w:sz w:val="28"/>
          <w:szCs w:val="28"/>
          <w:lang w:val="ru-RU" w:eastAsia="ru-RU"/>
        </w:rPr>
        <w:t xml:space="preserve"> Экономическим отделом, согласно Порядка принятия решений о разработке муниципальных программ сельского поселения Хатанга, их формировании и реализации, утвержденному Постановлением администрации сельского поселения Хатанга (далее порядок разработки МП)</w:t>
      </w:r>
      <w:r w:rsidR="00393107" w:rsidRPr="00A85465">
        <w:rPr>
          <w:sz w:val="28"/>
          <w:szCs w:val="28"/>
          <w:lang w:val="ru-RU" w:eastAsia="ru-RU"/>
        </w:rPr>
        <w:t>;</w:t>
      </w:r>
    </w:p>
    <w:p w:rsidR="00830762" w:rsidRPr="00A85465" w:rsidRDefault="00486B7F" w:rsidP="00B47ED4">
      <w:pPr>
        <w:tabs>
          <w:tab w:val="left" w:pos="0"/>
        </w:tabs>
        <w:ind w:firstLine="709"/>
        <w:jc w:val="both"/>
        <w:rPr>
          <w:sz w:val="28"/>
          <w:szCs w:val="28"/>
          <w:lang w:val="ru-RU" w:eastAsia="ru-RU"/>
        </w:rPr>
      </w:pPr>
      <w:r w:rsidRPr="00A85465">
        <w:rPr>
          <w:sz w:val="28"/>
          <w:szCs w:val="28"/>
          <w:lang w:val="ru-RU" w:eastAsia="ru-RU"/>
        </w:rPr>
        <w:t>9</w:t>
      </w:r>
      <w:r w:rsidR="00393107" w:rsidRPr="00A85465">
        <w:rPr>
          <w:sz w:val="28"/>
          <w:szCs w:val="28"/>
          <w:lang w:val="ru-RU" w:eastAsia="ru-RU"/>
        </w:rPr>
        <w:t xml:space="preserve">) </w:t>
      </w:r>
      <w:r w:rsidRPr="00A85465">
        <w:rPr>
          <w:sz w:val="28"/>
          <w:szCs w:val="28"/>
          <w:lang w:val="ru-RU" w:eastAsia="ru-RU"/>
        </w:rPr>
        <w:t>предоставляют</w:t>
      </w:r>
      <w:r w:rsidR="00393107" w:rsidRPr="00A85465">
        <w:rPr>
          <w:sz w:val="28"/>
          <w:szCs w:val="28"/>
          <w:lang w:val="ru-RU" w:eastAsia="ru-RU"/>
        </w:rPr>
        <w:t xml:space="preserve"> предложения по наименованиям основных направлений расходов бюджета поселения, осуществляемых за счет собственных доходов бюджета (за исключением межбюджетных субсидий, поступающих из других бюджетов бюджетной системы РФ) и источников финансирования дефицита бюджета поселения, для формирования структуры и перечня кодов целевых статей бюджетной классификации</w:t>
      </w:r>
    </w:p>
    <w:p w:rsidR="003746C4" w:rsidRPr="00A85465" w:rsidRDefault="003746C4" w:rsidP="00B47ED4">
      <w:pPr>
        <w:tabs>
          <w:tab w:val="left" w:pos="0"/>
        </w:tabs>
        <w:ind w:firstLine="709"/>
        <w:jc w:val="both"/>
        <w:rPr>
          <w:sz w:val="28"/>
          <w:szCs w:val="28"/>
          <w:lang w:val="ru-RU" w:eastAsia="ru-RU"/>
        </w:rPr>
      </w:pPr>
      <w:r w:rsidRPr="00A85465">
        <w:rPr>
          <w:sz w:val="28"/>
          <w:szCs w:val="28"/>
          <w:lang w:val="ru-RU" w:eastAsia="ru-RU"/>
        </w:rPr>
        <w:t>10) рассматривают и согласовывают проект бюджета поселения.</w:t>
      </w:r>
    </w:p>
    <w:p w:rsidR="00830762" w:rsidRPr="00A85465" w:rsidRDefault="00830762" w:rsidP="00B47ED4">
      <w:pPr>
        <w:tabs>
          <w:tab w:val="left" w:pos="0"/>
        </w:tabs>
        <w:ind w:firstLine="709"/>
        <w:jc w:val="both"/>
        <w:rPr>
          <w:sz w:val="28"/>
          <w:szCs w:val="28"/>
          <w:lang w:val="ru-RU" w:eastAsia="ru-RU"/>
        </w:rPr>
      </w:pPr>
    </w:p>
    <w:p w:rsidR="00830762" w:rsidRPr="00A85465" w:rsidRDefault="00830762" w:rsidP="00B47ED4">
      <w:pPr>
        <w:numPr>
          <w:ilvl w:val="0"/>
          <w:numId w:val="6"/>
        </w:numPr>
        <w:tabs>
          <w:tab w:val="left" w:pos="993"/>
        </w:tabs>
        <w:autoSpaceDE w:val="0"/>
        <w:autoSpaceDN w:val="0"/>
        <w:adjustRightInd w:val="0"/>
        <w:ind w:left="0" w:firstLine="709"/>
        <w:jc w:val="both"/>
        <w:rPr>
          <w:b/>
          <w:sz w:val="28"/>
          <w:szCs w:val="28"/>
          <w:lang w:val="ru-RU" w:eastAsia="ru-RU"/>
        </w:rPr>
      </w:pPr>
      <w:r w:rsidRPr="00A85465">
        <w:rPr>
          <w:b/>
          <w:sz w:val="28"/>
          <w:szCs w:val="28"/>
          <w:lang w:val="ru-RU" w:eastAsia="ru-RU"/>
        </w:rPr>
        <w:t>Основные этапы формирования проекта бюджета поселения:</w:t>
      </w:r>
    </w:p>
    <w:p w:rsidR="00CE6236" w:rsidRPr="00A85465" w:rsidRDefault="00830762" w:rsidP="00B47ED4">
      <w:pPr>
        <w:pStyle w:val="a8"/>
        <w:numPr>
          <w:ilvl w:val="0"/>
          <w:numId w:val="9"/>
        </w:numPr>
        <w:autoSpaceDE w:val="0"/>
        <w:autoSpaceDN w:val="0"/>
        <w:adjustRightInd w:val="0"/>
        <w:ind w:left="0" w:firstLine="709"/>
        <w:jc w:val="both"/>
        <w:rPr>
          <w:sz w:val="28"/>
          <w:szCs w:val="28"/>
          <w:lang w:val="ru-RU" w:eastAsia="ru-RU"/>
        </w:rPr>
      </w:pPr>
      <w:r w:rsidRPr="00A85465">
        <w:rPr>
          <w:b/>
          <w:sz w:val="28"/>
          <w:szCs w:val="28"/>
          <w:lang w:val="ru-RU" w:eastAsia="ru-RU"/>
        </w:rPr>
        <w:t>Экономический отдел</w:t>
      </w:r>
      <w:r w:rsidR="00CE6236" w:rsidRPr="00A85465">
        <w:rPr>
          <w:sz w:val="28"/>
          <w:szCs w:val="28"/>
          <w:lang w:val="ru-RU" w:eastAsia="ru-RU"/>
        </w:rPr>
        <w:t>:</w:t>
      </w:r>
    </w:p>
    <w:p w:rsidR="00393107" w:rsidRPr="00A85465" w:rsidRDefault="00CE6236" w:rsidP="00B47ED4">
      <w:pPr>
        <w:autoSpaceDE w:val="0"/>
        <w:autoSpaceDN w:val="0"/>
        <w:adjustRightInd w:val="0"/>
        <w:ind w:firstLine="709"/>
        <w:jc w:val="both"/>
        <w:rPr>
          <w:sz w:val="28"/>
          <w:szCs w:val="28"/>
          <w:lang w:val="ru-RU" w:eastAsia="ru-RU"/>
        </w:rPr>
      </w:pPr>
      <w:r w:rsidRPr="00A85465">
        <w:rPr>
          <w:sz w:val="28"/>
          <w:szCs w:val="28"/>
          <w:lang w:val="ru-RU" w:eastAsia="ru-RU"/>
        </w:rPr>
        <w:t>-</w:t>
      </w:r>
      <w:r w:rsidR="000F7D32" w:rsidRPr="00A85465">
        <w:rPr>
          <w:sz w:val="28"/>
          <w:szCs w:val="28"/>
          <w:lang w:val="ru-RU" w:eastAsia="ru-RU"/>
        </w:rPr>
        <w:t xml:space="preserve"> </w:t>
      </w:r>
      <w:r w:rsidRPr="00A85465">
        <w:rPr>
          <w:sz w:val="28"/>
          <w:szCs w:val="28"/>
          <w:lang w:val="ru-RU" w:eastAsia="ru-RU"/>
        </w:rPr>
        <w:t xml:space="preserve"> </w:t>
      </w:r>
      <w:r w:rsidR="00830762" w:rsidRPr="00A85465">
        <w:rPr>
          <w:sz w:val="28"/>
          <w:szCs w:val="28"/>
          <w:lang w:val="ru-RU" w:eastAsia="ru-RU"/>
        </w:rPr>
        <w:t xml:space="preserve">доводит до сведения главных распорядителей и получателей информацию о планируемых на очередной финансовый год отдельных тарифах на услуги, приобретаемые для муниципальных нужд, и </w:t>
      </w:r>
      <w:r w:rsidR="00F97985" w:rsidRPr="00A85465">
        <w:rPr>
          <w:sz w:val="28"/>
          <w:szCs w:val="28"/>
          <w:lang w:val="ru-RU" w:eastAsia="ru-RU"/>
        </w:rPr>
        <w:t>прогноз показателей инфляции, дефляторы по видам экономической деятельности, прогноз индексов цен на платные услуги населению</w:t>
      </w:r>
      <w:r w:rsidR="0041569B" w:rsidRPr="00A85465">
        <w:rPr>
          <w:sz w:val="28"/>
          <w:szCs w:val="28"/>
          <w:lang w:val="ru-RU" w:eastAsia="ru-RU"/>
        </w:rPr>
        <w:t>;</w:t>
      </w:r>
    </w:p>
    <w:p w:rsidR="000F7D32" w:rsidRPr="00A85465" w:rsidRDefault="000F7D32" w:rsidP="00B47ED4">
      <w:pPr>
        <w:autoSpaceDE w:val="0"/>
        <w:autoSpaceDN w:val="0"/>
        <w:adjustRightInd w:val="0"/>
        <w:ind w:firstLine="709"/>
        <w:jc w:val="both"/>
        <w:rPr>
          <w:sz w:val="28"/>
          <w:szCs w:val="28"/>
          <w:lang w:val="ru-RU" w:eastAsia="ru-RU"/>
        </w:rPr>
      </w:pPr>
      <w:r w:rsidRPr="00A85465">
        <w:rPr>
          <w:sz w:val="28"/>
          <w:szCs w:val="28"/>
          <w:lang w:val="ru-RU" w:eastAsia="ru-RU"/>
        </w:rPr>
        <w:t>- в срок не позднее 1 октября текущего года представляет прогноз социально-экономического развития сельского поселения Хатанга на очередной финансовый год и плановый период в Финансовый отдел в трех экземплярах и в электронном виде;</w:t>
      </w:r>
    </w:p>
    <w:p w:rsidR="000F7D32" w:rsidRPr="00A85465" w:rsidRDefault="000F7D32"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  в срок не позднее 1 ноября текущего года представляет предварительные итоги социально-экономического развития сельского поселения Хатанга за истекший период текущего года и ожидаемые итоги </w:t>
      </w:r>
      <w:r w:rsidRPr="00A85465">
        <w:rPr>
          <w:sz w:val="28"/>
          <w:szCs w:val="28"/>
          <w:lang w:val="ru-RU" w:eastAsia="ru-RU"/>
        </w:rPr>
        <w:lastRenderedPageBreak/>
        <w:t>социально-экономического развития территории за текущий год в Финансов</w:t>
      </w:r>
      <w:r w:rsidR="00A26743" w:rsidRPr="00A85465">
        <w:rPr>
          <w:sz w:val="28"/>
          <w:szCs w:val="28"/>
          <w:lang w:val="ru-RU" w:eastAsia="ru-RU"/>
        </w:rPr>
        <w:t>ый отдел</w:t>
      </w:r>
      <w:r w:rsidRPr="00A85465">
        <w:rPr>
          <w:sz w:val="28"/>
          <w:szCs w:val="28"/>
          <w:lang w:val="ru-RU" w:eastAsia="ru-RU"/>
        </w:rPr>
        <w:t xml:space="preserve"> в трех экземплярах и в электронном виде.</w:t>
      </w:r>
    </w:p>
    <w:p w:rsidR="00A85465" w:rsidRDefault="00A85465" w:rsidP="00B47ED4">
      <w:pPr>
        <w:ind w:firstLine="709"/>
        <w:jc w:val="both"/>
        <w:rPr>
          <w:sz w:val="28"/>
          <w:szCs w:val="28"/>
          <w:lang w:val="ru-RU" w:eastAsia="ru-RU"/>
        </w:rPr>
      </w:pPr>
    </w:p>
    <w:p w:rsidR="00511DCB" w:rsidRPr="00A85465" w:rsidRDefault="00F86AED" w:rsidP="00B47ED4">
      <w:pPr>
        <w:ind w:firstLine="709"/>
        <w:jc w:val="both"/>
        <w:rPr>
          <w:b/>
          <w:sz w:val="28"/>
          <w:szCs w:val="28"/>
          <w:lang w:val="ru-RU" w:eastAsia="ru-RU"/>
        </w:rPr>
      </w:pPr>
      <w:r w:rsidRPr="00A85465">
        <w:rPr>
          <w:sz w:val="28"/>
          <w:szCs w:val="28"/>
          <w:lang w:val="ru-RU" w:eastAsia="ru-RU"/>
        </w:rPr>
        <w:t>2</w:t>
      </w:r>
      <w:r w:rsidR="0041569B" w:rsidRPr="00A85465">
        <w:rPr>
          <w:sz w:val="28"/>
          <w:szCs w:val="28"/>
          <w:lang w:val="ru-RU" w:eastAsia="ru-RU"/>
        </w:rPr>
        <w:t xml:space="preserve">) </w:t>
      </w:r>
      <w:r w:rsidR="00830762" w:rsidRPr="00A85465">
        <w:rPr>
          <w:b/>
          <w:sz w:val="28"/>
          <w:szCs w:val="28"/>
          <w:lang w:val="ru-RU" w:eastAsia="ru-RU"/>
        </w:rPr>
        <w:t>Отдел УМИ</w:t>
      </w:r>
      <w:r w:rsidR="00511DCB" w:rsidRPr="00A85465">
        <w:rPr>
          <w:b/>
          <w:sz w:val="28"/>
          <w:szCs w:val="28"/>
          <w:lang w:val="ru-RU" w:eastAsia="ru-RU"/>
        </w:rPr>
        <w:t>:</w:t>
      </w:r>
    </w:p>
    <w:p w:rsidR="00471F6D" w:rsidRPr="00A85465" w:rsidRDefault="00471F6D" w:rsidP="00B47ED4">
      <w:pPr>
        <w:ind w:firstLine="709"/>
        <w:jc w:val="both"/>
        <w:rPr>
          <w:sz w:val="28"/>
          <w:szCs w:val="28"/>
          <w:lang w:val="ru-RU" w:eastAsia="ru-RU"/>
        </w:rPr>
      </w:pPr>
      <w:r w:rsidRPr="00A85465">
        <w:rPr>
          <w:sz w:val="28"/>
          <w:szCs w:val="28"/>
          <w:lang w:val="ru-RU" w:eastAsia="ru-RU"/>
        </w:rPr>
        <w:t>- в срок не позднее 15 сентября текущего года направляют в Финансовый отдел проекты поступлений по администрируемым видам доходов в бюджет поселения на очередной финансовый год и плановый период с приложением информации и расчетов по администрируемым доходам</w:t>
      </w:r>
      <w:r w:rsidR="00F86AED" w:rsidRPr="00A85465">
        <w:rPr>
          <w:sz w:val="28"/>
          <w:szCs w:val="28"/>
          <w:lang w:val="ru-RU" w:eastAsia="ru-RU"/>
        </w:rPr>
        <w:t>;</w:t>
      </w:r>
    </w:p>
    <w:p w:rsidR="00F86AED" w:rsidRPr="00A85465" w:rsidRDefault="00F86AED" w:rsidP="00B47ED4">
      <w:pPr>
        <w:ind w:firstLine="709"/>
        <w:jc w:val="both"/>
        <w:rPr>
          <w:sz w:val="28"/>
          <w:szCs w:val="28"/>
          <w:lang w:val="ru-RU" w:eastAsia="ru-RU"/>
        </w:rPr>
      </w:pPr>
      <w:r w:rsidRPr="00A85465">
        <w:rPr>
          <w:b/>
          <w:sz w:val="28"/>
          <w:szCs w:val="28"/>
          <w:lang w:val="ru-RU" w:eastAsia="ru-RU"/>
        </w:rPr>
        <w:t xml:space="preserve">- </w:t>
      </w:r>
      <w:r w:rsidRPr="00A85465">
        <w:rPr>
          <w:sz w:val="28"/>
          <w:szCs w:val="28"/>
          <w:lang w:val="ru-RU" w:eastAsia="ru-RU"/>
        </w:rPr>
        <w:t xml:space="preserve"> в срок до 25 сентября текущего года представляет в Финансовый отдел проект сформированной программы приватизации муниципального имущества на очередной финансовый год и плановый период.</w:t>
      </w:r>
    </w:p>
    <w:p w:rsidR="003746C4" w:rsidRPr="00A85465" w:rsidRDefault="003746C4" w:rsidP="00B47ED4">
      <w:pPr>
        <w:ind w:firstLine="709"/>
        <w:jc w:val="both"/>
        <w:rPr>
          <w:sz w:val="28"/>
          <w:szCs w:val="28"/>
          <w:lang w:val="ru-RU" w:eastAsia="ru-RU"/>
        </w:rPr>
      </w:pPr>
    </w:p>
    <w:p w:rsidR="00830E3F" w:rsidRPr="00A85465" w:rsidRDefault="00F86AED" w:rsidP="00B47ED4">
      <w:pPr>
        <w:ind w:firstLine="709"/>
        <w:jc w:val="both"/>
        <w:rPr>
          <w:b/>
          <w:sz w:val="28"/>
          <w:szCs w:val="28"/>
          <w:lang w:val="ru-RU" w:eastAsia="ru-RU"/>
        </w:rPr>
      </w:pPr>
      <w:r w:rsidRPr="00A85465">
        <w:rPr>
          <w:sz w:val="28"/>
          <w:szCs w:val="28"/>
          <w:lang w:val="ru-RU" w:eastAsia="ru-RU"/>
        </w:rPr>
        <w:t>3</w:t>
      </w:r>
      <w:r w:rsidR="0041569B" w:rsidRPr="00A85465">
        <w:rPr>
          <w:sz w:val="28"/>
          <w:szCs w:val="28"/>
          <w:lang w:val="ru-RU" w:eastAsia="ru-RU"/>
        </w:rPr>
        <w:t xml:space="preserve">) </w:t>
      </w:r>
      <w:r w:rsidR="00830762" w:rsidRPr="00A85465">
        <w:rPr>
          <w:b/>
          <w:sz w:val="28"/>
          <w:szCs w:val="28"/>
          <w:lang w:val="ru-RU" w:eastAsia="ru-RU"/>
        </w:rPr>
        <w:t>Отдел ЖКХ</w:t>
      </w:r>
      <w:r w:rsidR="00830E3F" w:rsidRPr="00A85465">
        <w:rPr>
          <w:b/>
          <w:sz w:val="28"/>
          <w:szCs w:val="28"/>
          <w:lang w:val="ru-RU" w:eastAsia="ru-RU"/>
        </w:rPr>
        <w:t>:</w:t>
      </w:r>
    </w:p>
    <w:p w:rsidR="00830E3F" w:rsidRPr="00A85465" w:rsidRDefault="00830E3F" w:rsidP="00B47ED4">
      <w:pPr>
        <w:ind w:firstLine="709"/>
        <w:jc w:val="both"/>
        <w:rPr>
          <w:sz w:val="28"/>
          <w:szCs w:val="28"/>
          <w:lang w:val="ru-RU" w:eastAsia="ru-RU"/>
        </w:rPr>
      </w:pPr>
      <w:r w:rsidRPr="00A85465">
        <w:rPr>
          <w:b/>
          <w:sz w:val="28"/>
          <w:szCs w:val="28"/>
          <w:lang w:val="ru-RU" w:eastAsia="ru-RU"/>
        </w:rPr>
        <w:t>-</w:t>
      </w:r>
      <w:r w:rsidR="00830762" w:rsidRPr="00A85465">
        <w:rPr>
          <w:sz w:val="28"/>
          <w:szCs w:val="28"/>
          <w:lang w:val="ru-RU" w:eastAsia="ru-RU"/>
        </w:rPr>
        <w:t xml:space="preserve"> в срок до </w:t>
      </w:r>
      <w:r w:rsidR="00471D63" w:rsidRPr="00A85465">
        <w:rPr>
          <w:sz w:val="28"/>
          <w:szCs w:val="28"/>
          <w:lang w:val="ru-RU" w:eastAsia="ru-RU"/>
        </w:rPr>
        <w:t>1</w:t>
      </w:r>
      <w:r w:rsidR="00830762" w:rsidRPr="00A85465">
        <w:rPr>
          <w:sz w:val="28"/>
          <w:szCs w:val="28"/>
          <w:lang w:val="ru-RU" w:eastAsia="ru-RU"/>
        </w:rPr>
        <w:t xml:space="preserve">5 сентября текущего года доводит до главных распорядителей и получателей прогнозируемые тарифы для расчета расходов на </w:t>
      </w:r>
      <w:r w:rsidR="0041569B" w:rsidRPr="00A85465">
        <w:rPr>
          <w:sz w:val="28"/>
          <w:szCs w:val="28"/>
          <w:lang w:val="ru-RU" w:eastAsia="ru-RU"/>
        </w:rPr>
        <w:t>оплату коммунальных</w:t>
      </w:r>
      <w:r w:rsidR="00830762" w:rsidRPr="00A85465">
        <w:rPr>
          <w:sz w:val="28"/>
          <w:szCs w:val="28"/>
          <w:lang w:val="ru-RU" w:eastAsia="ru-RU"/>
        </w:rPr>
        <w:t xml:space="preserve"> услуг на очередной год и согласовывает объемы потребления учреждениями коммунальных услуг</w:t>
      </w:r>
      <w:r w:rsidR="0041569B" w:rsidRPr="00A85465">
        <w:rPr>
          <w:sz w:val="28"/>
          <w:szCs w:val="28"/>
          <w:lang w:val="ru-RU" w:eastAsia="ru-RU"/>
        </w:rPr>
        <w:t>;</w:t>
      </w:r>
      <w:r w:rsidR="00830762" w:rsidRPr="00A85465">
        <w:rPr>
          <w:sz w:val="28"/>
          <w:szCs w:val="28"/>
          <w:lang w:val="ru-RU" w:eastAsia="ru-RU"/>
        </w:rPr>
        <w:t xml:space="preserve"> </w:t>
      </w:r>
    </w:p>
    <w:p w:rsidR="00830762" w:rsidRPr="00A85465" w:rsidRDefault="00830E3F" w:rsidP="00B47ED4">
      <w:pPr>
        <w:ind w:firstLine="709"/>
        <w:jc w:val="both"/>
        <w:rPr>
          <w:sz w:val="28"/>
          <w:szCs w:val="28"/>
          <w:lang w:val="ru-RU" w:eastAsia="ru-RU"/>
        </w:rPr>
      </w:pPr>
      <w:r w:rsidRPr="00A85465">
        <w:rPr>
          <w:sz w:val="28"/>
          <w:szCs w:val="28"/>
          <w:lang w:val="ru-RU" w:eastAsia="ru-RU"/>
        </w:rPr>
        <w:t xml:space="preserve">- </w:t>
      </w:r>
      <w:r w:rsidR="00467B93" w:rsidRPr="00A85465">
        <w:rPr>
          <w:sz w:val="28"/>
          <w:szCs w:val="28"/>
          <w:lang w:val="ru-RU" w:eastAsia="ru-RU"/>
        </w:rPr>
        <w:t xml:space="preserve">в срок до 15 </w:t>
      </w:r>
      <w:r w:rsidR="00471D63" w:rsidRPr="00A85465">
        <w:rPr>
          <w:sz w:val="28"/>
          <w:szCs w:val="28"/>
          <w:lang w:val="ru-RU" w:eastAsia="ru-RU"/>
        </w:rPr>
        <w:t>окт</w:t>
      </w:r>
      <w:r w:rsidR="00467B93" w:rsidRPr="00A85465">
        <w:rPr>
          <w:sz w:val="28"/>
          <w:szCs w:val="28"/>
          <w:lang w:val="ru-RU" w:eastAsia="ru-RU"/>
        </w:rPr>
        <w:t>ября текущего года представляет в Финансовый отдел распределение прогнозируемого объема ассигнований Дорожного фонда сельского поселения Хатанга на очередной финансовый год и плановый период по направлениям расходов.</w:t>
      </w:r>
    </w:p>
    <w:p w:rsidR="00A26743" w:rsidRPr="00A85465" w:rsidRDefault="00A26743" w:rsidP="00B47ED4">
      <w:pPr>
        <w:ind w:firstLine="709"/>
        <w:jc w:val="both"/>
        <w:rPr>
          <w:sz w:val="28"/>
          <w:szCs w:val="28"/>
          <w:lang w:val="ru-RU" w:eastAsia="ru-RU"/>
        </w:rPr>
      </w:pPr>
      <w:r w:rsidRPr="00A85465">
        <w:rPr>
          <w:sz w:val="28"/>
          <w:szCs w:val="28"/>
          <w:lang w:val="ru-RU" w:eastAsia="ru-RU"/>
        </w:rPr>
        <w:t xml:space="preserve">4) </w:t>
      </w:r>
      <w:r w:rsidRPr="00A85465">
        <w:rPr>
          <w:b/>
          <w:sz w:val="28"/>
          <w:szCs w:val="28"/>
          <w:lang w:val="ru-RU" w:eastAsia="ru-RU"/>
        </w:rPr>
        <w:t xml:space="preserve">Главные администраторы доходов </w:t>
      </w:r>
      <w:r w:rsidRPr="00A85465">
        <w:rPr>
          <w:sz w:val="28"/>
          <w:szCs w:val="28"/>
          <w:lang w:val="ru-RU" w:eastAsia="ru-RU"/>
        </w:rPr>
        <w:t>бюджета сельское поселение Хатанга представляют в Финансовый отдел:</w:t>
      </w:r>
    </w:p>
    <w:p w:rsidR="00A26743" w:rsidRPr="00A85465" w:rsidRDefault="00A26743" w:rsidP="00B47ED4">
      <w:pPr>
        <w:ind w:firstLine="709"/>
        <w:jc w:val="both"/>
        <w:rPr>
          <w:sz w:val="28"/>
          <w:szCs w:val="28"/>
          <w:lang w:val="ru-RU" w:eastAsia="ru-RU"/>
        </w:rPr>
      </w:pPr>
      <w:r w:rsidRPr="00A85465">
        <w:rPr>
          <w:sz w:val="28"/>
          <w:szCs w:val="28"/>
          <w:lang w:val="ru-RU" w:eastAsia="ru-RU"/>
        </w:rPr>
        <w:t xml:space="preserve">- в срок </w:t>
      </w:r>
      <w:r w:rsidR="00F86AED" w:rsidRPr="00A85465">
        <w:rPr>
          <w:sz w:val="28"/>
          <w:szCs w:val="28"/>
          <w:lang w:val="ru-RU" w:eastAsia="ru-RU"/>
        </w:rPr>
        <w:t>не позднее</w:t>
      </w:r>
      <w:r w:rsidRPr="00A85465">
        <w:rPr>
          <w:sz w:val="28"/>
          <w:szCs w:val="28"/>
          <w:lang w:val="ru-RU" w:eastAsia="ru-RU"/>
        </w:rPr>
        <w:t xml:space="preserve"> 15 сентября текущего года </w:t>
      </w:r>
      <w:r w:rsidR="00467B93" w:rsidRPr="00A85465">
        <w:rPr>
          <w:sz w:val="28"/>
          <w:szCs w:val="28"/>
          <w:lang w:val="ru-RU" w:eastAsia="ru-RU"/>
        </w:rPr>
        <w:t xml:space="preserve">направляют в Финансовый отдел </w:t>
      </w:r>
      <w:r w:rsidR="00F86AED" w:rsidRPr="00A85465">
        <w:rPr>
          <w:sz w:val="28"/>
          <w:szCs w:val="28"/>
          <w:lang w:val="ru-RU" w:eastAsia="ru-RU"/>
        </w:rPr>
        <w:t>проекты поступлений</w:t>
      </w:r>
      <w:r w:rsidRPr="00A85465">
        <w:rPr>
          <w:sz w:val="28"/>
          <w:szCs w:val="28"/>
          <w:lang w:val="ru-RU" w:eastAsia="ru-RU"/>
        </w:rPr>
        <w:t xml:space="preserve"> платежей по администрируемым видам </w:t>
      </w:r>
      <w:r w:rsidR="00F86AED" w:rsidRPr="00A85465">
        <w:rPr>
          <w:sz w:val="28"/>
          <w:szCs w:val="28"/>
          <w:lang w:val="ru-RU" w:eastAsia="ru-RU"/>
        </w:rPr>
        <w:t>доходов</w:t>
      </w:r>
      <w:r w:rsidRPr="00A85465">
        <w:rPr>
          <w:sz w:val="28"/>
          <w:szCs w:val="28"/>
          <w:lang w:val="ru-RU" w:eastAsia="ru-RU"/>
        </w:rPr>
        <w:t xml:space="preserve"> в бюджет поселения на очередной финансовый год и плановый период</w:t>
      </w:r>
      <w:r w:rsidR="00F86AED" w:rsidRPr="00A85465">
        <w:rPr>
          <w:sz w:val="28"/>
          <w:szCs w:val="28"/>
          <w:lang w:val="ru-RU" w:eastAsia="ru-RU"/>
        </w:rPr>
        <w:t xml:space="preserve"> с приложением информации и расчетов по администрируемым доходам;</w:t>
      </w:r>
    </w:p>
    <w:p w:rsidR="00A26743" w:rsidRPr="00A85465" w:rsidRDefault="00A26743" w:rsidP="00B47ED4">
      <w:pPr>
        <w:ind w:firstLine="709"/>
        <w:jc w:val="both"/>
        <w:rPr>
          <w:sz w:val="28"/>
          <w:szCs w:val="28"/>
          <w:lang w:val="ru-RU" w:eastAsia="ru-RU"/>
        </w:rPr>
      </w:pPr>
      <w:r w:rsidRPr="00A85465">
        <w:rPr>
          <w:sz w:val="28"/>
          <w:szCs w:val="28"/>
          <w:lang w:val="ru-RU" w:eastAsia="ru-RU"/>
        </w:rPr>
        <w:t xml:space="preserve">- в срок до </w:t>
      </w:r>
      <w:r w:rsidR="00471D63" w:rsidRPr="00A85465">
        <w:rPr>
          <w:sz w:val="28"/>
          <w:szCs w:val="28"/>
          <w:lang w:val="ru-RU" w:eastAsia="ru-RU"/>
        </w:rPr>
        <w:t>25</w:t>
      </w:r>
      <w:r w:rsidRPr="00A85465">
        <w:rPr>
          <w:sz w:val="28"/>
          <w:szCs w:val="28"/>
          <w:lang w:val="ru-RU" w:eastAsia="ru-RU"/>
        </w:rPr>
        <w:t xml:space="preserve"> </w:t>
      </w:r>
      <w:r w:rsidR="00471D63" w:rsidRPr="00A85465">
        <w:rPr>
          <w:sz w:val="28"/>
          <w:szCs w:val="28"/>
          <w:lang w:val="ru-RU" w:eastAsia="ru-RU"/>
        </w:rPr>
        <w:t>окт</w:t>
      </w:r>
      <w:r w:rsidRPr="00A85465">
        <w:rPr>
          <w:sz w:val="28"/>
          <w:szCs w:val="28"/>
          <w:lang w:val="ru-RU" w:eastAsia="ru-RU"/>
        </w:rPr>
        <w:t>ября текущего года сведения, по закрепленным за ними источникам доходов бюджета сельского поселения Хатанга, на основании перечня источников доходов бюджетов бюджетной системы Российской Федерации, необходимые для составления и ведения реестра источников доходов бюджета сельское поселение Хатанга</w:t>
      </w:r>
      <w:r w:rsidR="00F86AED" w:rsidRPr="00A85465">
        <w:rPr>
          <w:sz w:val="28"/>
          <w:szCs w:val="28"/>
          <w:lang w:val="ru-RU" w:eastAsia="ru-RU"/>
        </w:rPr>
        <w:t>.</w:t>
      </w:r>
    </w:p>
    <w:p w:rsidR="00A26743" w:rsidRPr="00A85465" w:rsidRDefault="00F86AED" w:rsidP="00B47ED4">
      <w:pPr>
        <w:autoSpaceDE w:val="0"/>
        <w:autoSpaceDN w:val="0"/>
        <w:adjustRightInd w:val="0"/>
        <w:ind w:firstLine="709"/>
        <w:jc w:val="both"/>
        <w:rPr>
          <w:sz w:val="28"/>
          <w:szCs w:val="28"/>
          <w:lang w:val="ru-RU" w:eastAsia="ru-RU"/>
        </w:rPr>
      </w:pPr>
      <w:r w:rsidRPr="00A85465">
        <w:rPr>
          <w:sz w:val="28"/>
          <w:szCs w:val="28"/>
          <w:lang w:val="ru-RU" w:eastAsia="ru-RU"/>
        </w:rPr>
        <w:t>5</w:t>
      </w:r>
      <w:r w:rsidR="00A26743" w:rsidRPr="00A85465">
        <w:rPr>
          <w:sz w:val="28"/>
          <w:szCs w:val="28"/>
          <w:lang w:val="ru-RU" w:eastAsia="ru-RU"/>
        </w:rPr>
        <w:t xml:space="preserve">) </w:t>
      </w:r>
      <w:r w:rsidR="00A26743" w:rsidRPr="00A85465">
        <w:rPr>
          <w:b/>
          <w:sz w:val="28"/>
          <w:szCs w:val="28"/>
          <w:lang w:val="ru-RU" w:eastAsia="ru-RU"/>
        </w:rPr>
        <w:t>Главные</w:t>
      </w:r>
      <w:r w:rsidR="00A26743" w:rsidRPr="00A85465">
        <w:rPr>
          <w:sz w:val="28"/>
          <w:szCs w:val="28"/>
          <w:lang w:val="ru-RU" w:eastAsia="ru-RU"/>
        </w:rPr>
        <w:t xml:space="preserve"> </w:t>
      </w:r>
      <w:r w:rsidR="00A26743" w:rsidRPr="00A85465">
        <w:rPr>
          <w:b/>
          <w:sz w:val="28"/>
          <w:szCs w:val="28"/>
          <w:lang w:val="ru-RU" w:eastAsia="ru-RU"/>
        </w:rPr>
        <w:t>администраторы источников внутреннего финансирования дефицита бюджета поселения</w:t>
      </w:r>
      <w:r w:rsidR="00A26743" w:rsidRPr="00A85465">
        <w:rPr>
          <w:sz w:val="28"/>
          <w:szCs w:val="28"/>
          <w:lang w:val="ru-RU" w:eastAsia="ru-RU"/>
        </w:rPr>
        <w:t xml:space="preserve"> в срок до 1 октября текущего года представляют в Финансовый отдел проект поступлений платежей по администрируемым источникам внутреннего финансирования дефицита бюджета поселения на очередной финансовый год и плановый период</w:t>
      </w:r>
      <w:r w:rsidRPr="00A85465">
        <w:rPr>
          <w:sz w:val="28"/>
          <w:szCs w:val="28"/>
          <w:lang w:val="ru-RU" w:eastAsia="ru-RU"/>
        </w:rPr>
        <w:t>.</w:t>
      </w:r>
    </w:p>
    <w:p w:rsidR="00830762" w:rsidRPr="00A85465" w:rsidRDefault="00471D63" w:rsidP="00B47ED4">
      <w:pPr>
        <w:ind w:firstLine="709"/>
        <w:jc w:val="both"/>
        <w:rPr>
          <w:sz w:val="28"/>
          <w:szCs w:val="28"/>
          <w:lang w:val="ru-RU" w:eastAsia="ru-RU"/>
        </w:rPr>
      </w:pPr>
      <w:r w:rsidRPr="00A85465">
        <w:rPr>
          <w:sz w:val="28"/>
          <w:szCs w:val="28"/>
          <w:lang w:val="ru-RU" w:eastAsia="ru-RU"/>
        </w:rPr>
        <w:t>6</w:t>
      </w:r>
      <w:r w:rsidR="0041569B" w:rsidRPr="00A85465">
        <w:rPr>
          <w:sz w:val="28"/>
          <w:szCs w:val="28"/>
          <w:lang w:val="ru-RU" w:eastAsia="ru-RU"/>
        </w:rPr>
        <w:t xml:space="preserve">) </w:t>
      </w:r>
      <w:r w:rsidR="00830762" w:rsidRPr="00A85465">
        <w:rPr>
          <w:b/>
          <w:sz w:val="28"/>
          <w:szCs w:val="28"/>
          <w:lang w:val="ru-RU" w:eastAsia="ru-RU"/>
        </w:rPr>
        <w:t>Главные распорядители</w:t>
      </w:r>
      <w:r w:rsidR="00830762" w:rsidRPr="00A85465">
        <w:rPr>
          <w:sz w:val="28"/>
          <w:szCs w:val="28"/>
          <w:lang w:val="ru-RU" w:eastAsia="ru-RU"/>
        </w:rPr>
        <w:t xml:space="preserve">: </w:t>
      </w:r>
    </w:p>
    <w:p w:rsidR="0046683C" w:rsidRPr="00A85465" w:rsidRDefault="0046683C" w:rsidP="00B47ED4">
      <w:pPr>
        <w:autoSpaceDE w:val="0"/>
        <w:autoSpaceDN w:val="0"/>
        <w:adjustRightInd w:val="0"/>
        <w:ind w:firstLine="709"/>
        <w:jc w:val="both"/>
        <w:rPr>
          <w:sz w:val="28"/>
          <w:szCs w:val="28"/>
          <w:lang w:val="ru-RU" w:eastAsia="ru-RU"/>
        </w:rPr>
      </w:pPr>
      <w:r w:rsidRPr="00A85465">
        <w:rPr>
          <w:bCs/>
          <w:sz w:val="28"/>
          <w:szCs w:val="28"/>
          <w:lang w:val="ru-RU" w:eastAsia="ru-RU"/>
        </w:rPr>
        <w:t xml:space="preserve">- </w:t>
      </w:r>
      <w:r w:rsidRPr="00A85465">
        <w:rPr>
          <w:sz w:val="28"/>
          <w:szCs w:val="28"/>
          <w:lang w:val="ru-RU" w:eastAsia="ru-RU"/>
        </w:rPr>
        <w:t>согласовывают с вышестоящими отраслевыми управлениями администрации Таймырского Долгано-Ненецкого муниципального района перечень дополнительных расходов;</w:t>
      </w:r>
    </w:p>
    <w:p w:rsidR="00821B87" w:rsidRPr="00A85465" w:rsidRDefault="00821B87" w:rsidP="00B47ED4">
      <w:pPr>
        <w:ind w:firstLine="709"/>
        <w:jc w:val="both"/>
        <w:rPr>
          <w:sz w:val="28"/>
          <w:szCs w:val="28"/>
          <w:lang w:val="ru-RU" w:eastAsia="ru-RU"/>
        </w:rPr>
      </w:pPr>
      <w:r w:rsidRPr="00A85465">
        <w:rPr>
          <w:sz w:val="28"/>
          <w:szCs w:val="28"/>
          <w:lang w:val="ru-RU" w:eastAsia="ru-RU"/>
        </w:rPr>
        <w:t>-</w:t>
      </w:r>
      <w:r w:rsidR="0046683C" w:rsidRPr="00A85465">
        <w:rPr>
          <w:sz w:val="28"/>
          <w:szCs w:val="28"/>
          <w:lang w:val="ru-RU" w:eastAsia="ru-RU"/>
        </w:rPr>
        <w:t xml:space="preserve"> </w:t>
      </w:r>
      <w:r w:rsidRPr="00A85465">
        <w:rPr>
          <w:sz w:val="28"/>
          <w:szCs w:val="28"/>
          <w:lang w:val="ru-RU" w:eastAsia="ru-RU"/>
        </w:rPr>
        <w:t>в сроки и в соответствии с требованиями к представлению документов, установленными Финансовым управлением администрации Таймырского Долгано-Ненецкого муниципального района, представляют в</w:t>
      </w:r>
      <w:r w:rsidRPr="00A85465">
        <w:rPr>
          <w:sz w:val="28"/>
          <w:szCs w:val="28"/>
          <w:vertAlign w:val="superscript"/>
          <w:lang w:val="ru-RU" w:eastAsia="ru-RU"/>
        </w:rPr>
        <w:t xml:space="preserve"> </w:t>
      </w:r>
      <w:r w:rsidRPr="00A85465">
        <w:rPr>
          <w:sz w:val="28"/>
          <w:szCs w:val="28"/>
          <w:lang w:val="ru-RU" w:eastAsia="ru-RU"/>
        </w:rPr>
        <w:t xml:space="preserve">Финансовый </w:t>
      </w:r>
      <w:r w:rsidRPr="00A85465">
        <w:rPr>
          <w:sz w:val="28"/>
          <w:szCs w:val="28"/>
          <w:lang w:val="ru-RU" w:eastAsia="ru-RU"/>
        </w:rPr>
        <w:lastRenderedPageBreak/>
        <w:t>отдел перечень дополнительных расходов, расчеты, обоснования, другие документы и материалы к нему;</w:t>
      </w:r>
    </w:p>
    <w:p w:rsidR="0046683C" w:rsidRPr="00A85465" w:rsidRDefault="0046683C" w:rsidP="00B47ED4">
      <w:pPr>
        <w:autoSpaceDE w:val="0"/>
        <w:autoSpaceDN w:val="0"/>
        <w:adjustRightInd w:val="0"/>
        <w:ind w:firstLine="709"/>
        <w:jc w:val="both"/>
        <w:rPr>
          <w:sz w:val="28"/>
          <w:szCs w:val="28"/>
          <w:lang w:val="ru-RU" w:eastAsia="ru-RU"/>
        </w:rPr>
      </w:pPr>
      <w:r w:rsidRPr="00A85465">
        <w:rPr>
          <w:sz w:val="28"/>
          <w:szCs w:val="28"/>
          <w:lang w:val="ru-RU" w:eastAsia="ru-RU"/>
        </w:rPr>
        <w:t>- в срок не позднее 1 октября текущего года направляют в Финансовый отдел предложения по наименованиям основных направлений расходов, осуществляемых за счет собственных доходов бюджета поселения (за исключением межбюджетных субсидий, поступающих из других бюджетов бюджетной системы РФ) источников финансирования дефицита бюджета поселения, для формирования структуры и перечня целевых статей расходов бюджетной классификации;</w:t>
      </w:r>
    </w:p>
    <w:p w:rsidR="00830762" w:rsidRPr="00A85465" w:rsidRDefault="0041569B" w:rsidP="00B47ED4">
      <w:pPr>
        <w:autoSpaceDE w:val="0"/>
        <w:autoSpaceDN w:val="0"/>
        <w:adjustRightInd w:val="0"/>
        <w:ind w:firstLine="709"/>
        <w:jc w:val="both"/>
        <w:rPr>
          <w:sz w:val="28"/>
          <w:szCs w:val="28"/>
          <w:lang w:val="ru-RU" w:eastAsia="ru-RU"/>
        </w:rPr>
      </w:pPr>
      <w:r w:rsidRPr="00A85465">
        <w:rPr>
          <w:sz w:val="28"/>
          <w:szCs w:val="28"/>
          <w:lang w:val="ru-RU" w:eastAsia="ru-RU"/>
        </w:rPr>
        <w:t>-</w:t>
      </w:r>
      <w:r w:rsidR="00830762" w:rsidRPr="00A85465">
        <w:rPr>
          <w:sz w:val="28"/>
          <w:szCs w:val="28"/>
          <w:lang w:val="ru-RU" w:eastAsia="ru-RU"/>
        </w:rPr>
        <w:t xml:space="preserve"> в срок до 01 октября текущего года представляют в Финансовый отдел </w:t>
      </w:r>
      <w:r w:rsidR="004E4A85" w:rsidRPr="00A85465">
        <w:rPr>
          <w:sz w:val="28"/>
          <w:szCs w:val="28"/>
          <w:lang w:val="ru-RU" w:eastAsia="ru-RU"/>
        </w:rPr>
        <w:t xml:space="preserve">своды проектов </w:t>
      </w:r>
      <w:r w:rsidR="00830762" w:rsidRPr="00A85465">
        <w:rPr>
          <w:sz w:val="28"/>
          <w:szCs w:val="28"/>
          <w:lang w:val="ru-RU" w:eastAsia="ru-RU"/>
        </w:rPr>
        <w:t>бюджетных смет</w:t>
      </w:r>
      <w:r w:rsidR="004E4A85" w:rsidRPr="00A85465">
        <w:rPr>
          <w:sz w:val="28"/>
          <w:szCs w:val="28"/>
          <w:lang w:val="ru-RU" w:eastAsia="ru-RU"/>
        </w:rPr>
        <w:t xml:space="preserve"> казенных учреждений на очередной финансовый год и плановый период</w:t>
      </w:r>
      <w:r w:rsidRPr="00A85465">
        <w:rPr>
          <w:sz w:val="28"/>
          <w:szCs w:val="28"/>
          <w:lang w:val="ru-RU" w:eastAsia="ru-RU"/>
        </w:rPr>
        <w:t>;</w:t>
      </w:r>
      <w:r w:rsidR="00830762" w:rsidRPr="00A85465">
        <w:rPr>
          <w:sz w:val="28"/>
          <w:szCs w:val="28"/>
          <w:lang w:val="ru-RU" w:eastAsia="ru-RU"/>
        </w:rPr>
        <w:t xml:space="preserve"> </w:t>
      </w:r>
    </w:p>
    <w:p w:rsidR="004E4A85" w:rsidRPr="00A85465" w:rsidRDefault="007A36BF"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 </w:t>
      </w:r>
      <w:r w:rsidR="004E4A85" w:rsidRPr="00A85465">
        <w:rPr>
          <w:sz w:val="28"/>
          <w:szCs w:val="28"/>
          <w:lang w:val="ru-RU" w:eastAsia="ru-RU"/>
        </w:rPr>
        <w:t>в срок до 01 октября текущего года представляют в Финансовый отдел</w:t>
      </w:r>
      <w:r w:rsidRPr="00A85465">
        <w:rPr>
          <w:sz w:val="28"/>
          <w:szCs w:val="28"/>
          <w:lang w:val="ru-RU" w:eastAsia="ru-RU"/>
        </w:rPr>
        <w:t xml:space="preserve"> муниципальные задания на оказание муниципальных (государственных) услуг (выполнение работ);</w:t>
      </w:r>
    </w:p>
    <w:p w:rsidR="007328CF" w:rsidRPr="00A85465" w:rsidRDefault="007328CF"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 методики (проекты методик) и расчеты распределения межбюджетных трансфертов из бюджета </w:t>
      </w:r>
      <w:r w:rsidR="00ED0928" w:rsidRPr="00A85465">
        <w:rPr>
          <w:sz w:val="28"/>
          <w:szCs w:val="28"/>
          <w:lang w:val="ru-RU" w:eastAsia="ru-RU"/>
        </w:rPr>
        <w:t xml:space="preserve">поселения </w:t>
      </w:r>
      <w:r w:rsidRPr="00A85465">
        <w:rPr>
          <w:sz w:val="28"/>
          <w:szCs w:val="28"/>
          <w:lang w:val="ru-RU" w:eastAsia="ru-RU"/>
        </w:rPr>
        <w:t>в очередном финансовом году и плановом периоде на бумажном носителе и в электронном виде;</w:t>
      </w:r>
    </w:p>
    <w:p w:rsidR="00830762" w:rsidRPr="00A85465" w:rsidRDefault="0041569B" w:rsidP="00B47ED4">
      <w:pPr>
        <w:autoSpaceDE w:val="0"/>
        <w:autoSpaceDN w:val="0"/>
        <w:adjustRightInd w:val="0"/>
        <w:ind w:firstLine="709"/>
        <w:jc w:val="both"/>
        <w:rPr>
          <w:sz w:val="28"/>
          <w:szCs w:val="28"/>
          <w:lang w:val="ru-RU" w:eastAsia="ru-RU"/>
        </w:rPr>
      </w:pPr>
      <w:r w:rsidRPr="00A85465">
        <w:rPr>
          <w:sz w:val="28"/>
          <w:szCs w:val="28"/>
          <w:lang w:val="ru-RU" w:eastAsia="ru-RU"/>
        </w:rPr>
        <w:t>-</w:t>
      </w:r>
      <w:r w:rsidR="00830762" w:rsidRPr="00A85465">
        <w:rPr>
          <w:sz w:val="28"/>
          <w:szCs w:val="28"/>
          <w:lang w:val="ru-RU" w:eastAsia="ru-RU"/>
        </w:rPr>
        <w:t xml:space="preserve"> в срок до 01 октября текущего года представляют в Финансовый отдел согласованные расчеты на реализацию отдельных государственных полномочий и осуществление отд</w:t>
      </w:r>
      <w:r w:rsidRPr="00A85465">
        <w:rPr>
          <w:sz w:val="28"/>
          <w:szCs w:val="28"/>
          <w:lang w:val="ru-RU" w:eastAsia="ru-RU"/>
        </w:rPr>
        <w:t>ельных целевых расходов;</w:t>
      </w:r>
    </w:p>
    <w:p w:rsidR="00830762" w:rsidRPr="00A85465" w:rsidRDefault="0041569B"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 </w:t>
      </w:r>
      <w:r w:rsidR="00830762" w:rsidRPr="00A85465">
        <w:rPr>
          <w:sz w:val="28"/>
          <w:szCs w:val="28"/>
          <w:lang w:val="ru-RU" w:eastAsia="ru-RU"/>
        </w:rPr>
        <w:t>в срок до 01 октября текущего года представляют в Финансовый отдел информацию</w:t>
      </w:r>
      <w:r w:rsidR="0022126A" w:rsidRPr="00A85465">
        <w:rPr>
          <w:sz w:val="28"/>
          <w:szCs w:val="28"/>
          <w:lang w:val="ru-RU" w:eastAsia="ru-RU"/>
        </w:rPr>
        <w:t xml:space="preserve"> по форме согласно </w:t>
      </w:r>
      <w:r w:rsidR="007328CF" w:rsidRPr="00A85465">
        <w:rPr>
          <w:sz w:val="28"/>
          <w:szCs w:val="28"/>
          <w:lang w:val="ru-RU" w:eastAsia="ru-RU"/>
        </w:rPr>
        <w:t>приложению № 3 к настоящему Порядку</w:t>
      </w:r>
      <w:r w:rsidR="00471D63" w:rsidRPr="00A85465">
        <w:rPr>
          <w:sz w:val="28"/>
          <w:szCs w:val="28"/>
          <w:lang w:val="ru-RU" w:eastAsia="ru-RU"/>
        </w:rPr>
        <w:t xml:space="preserve"> с отражением планируемых </w:t>
      </w:r>
      <w:r w:rsidR="00527294" w:rsidRPr="00A85465">
        <w:rPr>
          <w:sz w:val="28"/>
          <w:szCs w:val="28"/>
          <w:lang w:val="ru-RU" w:eastAsia="ru-RU"/>
        </w:rPr>
        <w:t xml:space="preserve">расходов </w:t>
      </w:r>
      <w:r w:rsidR="00471D63" w:rsidRPr="00A85465">
        <w:rPr>
          <w:sz w:val="28"/>
          <w:szCs w:val="28"/>
          <w:lang w:val="ru-RU" w:eastAsia="ru-RU"/>
        </w:rPr>
        <w:t>в очередном финансовом году и плановом периоде.</w:t>
      </w:r>
    </w:p>
    <w:p w:rsidR="00527294" w:rsidRPr="00A85465" w:rsidRDefault="00527294" w:rsidP="00B47ED4">
      <w:pPr>
        <w:ind w:firstLine="709"/>
        <w:jc w:val="both"/>
        <w:rPr>
          <w:sz w:val="28"/>
          <w:szCs w:val="28"/>
          <w:lang w:val="ru-RU" w:eastAsia="ru-RU"/>
        </w:rPr>
      </w:pPr>
    </w:p>
    <w:p w:rsidR="00527294" w:rsidRPr="00A85465" w:rsidRDefault="00527294" w:rsidP="00B47ED4">
      <w:pPr>
        <w:ind w:firstLine="709"/>
        <w:jc w:val="both"/>
        <w:rPr>
          <w:sz w:val="28"/>
          <w:szCs w:val="28"/>
          <w:lang w:val="ru-RU" w:eastAsia="ru-RU"/>
        </w:rPr>
      </w:pPr>
    </w:p>
    <w:p w:rsidR="00471D63" w:rsidRPr="00A85465" w:rsidRDefault="00471D63" w:rsidP="00B47ED4">
      <w:pPr>
        <w:ind w:firstLine="709"/>
        <w:jc w:val="both"/>
        <w:rPr>
          <w:b/>
          <w:sz w:val="28"/>
          <w:szCs w:val="28"/>
          <w:lang w:val="ru-RU" w:eastAsia="ru-RU"/>
        </w:rPr>
      </w:pPr>
      <w:r w:rsidRPr="00A85465">
        <w:rPr>
          <w:sz w:val="28"/>
          <w:szCs w:val="28"/>
          <w:lang w:val="ru-RU" w:eastAsia="ru-RU"/>
        </w:rPr>
        <w:t>7</w:t>
      </w:r>
      <w:r w:rsidR="00A26743" w:rsidRPr="00A85465">
        <w:rPr>
          <w:sz w:val="28"/>
          <w:szCs w:val="28"/>
          <w:lang w:val="ru-RU" w:eastAsia="ru-RU"/>
        </w:rPr>
        <w:t xml:space="preserve">) </w:t>
      </w:r>
      <w:r w:rsidR="00A26743" w:rsidRPr="00A85465">
        <w:rPr>
          <w:b/>
          <w:sz w:val="28"/>
          <w:szCs w:val="28"/>
          <w:lang w:val="ru-RU" w:eastAsia="ru-RU"/>
        </w:rPr>
        <w:t>Финансовый отдел</w:t>
      </w:r>
      <w:r w:rsidRPr="00A85465">
        <w:rPr>
          <w:b/>
          <w:sz w:val="28"/>
          <w:szCs w:val="28"/>
          <w:lang w:val="ru-RU" w:eastAsia="ru-RU"/>
        </w:rPr>
        <w:t>:</w:t>
      </w:r>
    </w:p>
    <w:p w:rsidR="00A26743" w:rsidRPr="00A85465" w:rsidRDefault="00471D63" w:rsidP="00B47ED4">
      <w:pPr>
        <w:ind w:firstLine="709"/>
        <w:jc w:val="both"/>
        <w:rPr>
          <w:sz w:val="28"/>
          <w:szCs w:val="28"/>
          <w:lang w:val="ru-RU" w:eastAsia="ru-RU"/>
        </w:rPr>
      </w:pPr>
      <w:r w:rsidRPr="00A85465">
        <w:rPr>
          <w:b/>
          <w:sz w:val="28"/>
          <w:szCs w:val="28"/>
          <w:lang w:val="ru-RU" w:eastAsia="ru-RU"/>
        </w:rPr>
        <w:t>-</w:t>
      </w:r>
      <w:r w:rsidR="00A26743" w:rsidRPr="00A85465">
        <w:rPr>
          <w:sz w:val="28"/>
          <w:szCs w:val="28"/>
          <w:lang w:val="ru-RU" w:eastAsia="ru-RU"/>
        </w:rPr>
        <w:t xml:space="preserve"> </w:t>
      </w:r>
      <w:r w:rsidRPr="00A85465">
        <w:rPr>
          <w:sz w:val="28"/>
          <w:szCs w:val="28"/>
          <w:lang w:val="ru-RU" w:eastAsia="ru-RU"/>
        </w:rPr>
        <w:t xml:space="preserve">в срок не позднее 10 рабочих дней с момента поступления </w:t>
      </w:r>
      <w:r w:rsidR="00A26743" w:rsidRPr="00A85465">
        <w:rPr>
          <w:sz w:val="28"/>
          <w:szCs w:val="28"/>
          <w:lang w:val="ru-RU" w:eastAsia="ru-RU"/>
        </w:rPr>
        <w:t>доводит до главных распорядителей рекомендуемые Министерством финансов Красноярского края подходы по формированию бюджетов муниципальных образований на очередной финансовый год и плановый период;</w:t>
      </w:r>
    </w:p>
    <w:p w:rsidR="00471D63" w:rsidRPr="00A85465" w:rsidRDefault="00471D63" w:rsidP="00B47ED4">
      <w:pPr>
        <w:ind w:firstLine="709"/>
        <w:jc w:val="both"/>
        <w:rPr>
          <w:sz w:val="28"/>
          <w:szCs w:val="28"/>
          <w:lang w:val="ru-RU" w:eastAsia="ru-RU"/>
        </w:rPr>
      </w:pPr>
      <w:r w:rsidRPr="00A85465">
        <w:rPr>
          <w:sz w:val="28"/>
          <w:szCs w:val="28"/>
          <w:lang w:val="ru-RU" w:eastAsia="ru-RU"/>
        </w:rPr>
        <w:t>- готовит сводный реестр дополнительных расходов и направляет его в Финансовое управление Таймырского Долгано-Ненецкого муниципального района в установленные им сроки для согласования параметров бюджета поселения;</w:t>
      </w:r>
    </w:p>
    <w:p w:rsidR="00830762" w:rsidRPr="00A85465" w:rsidRDefault="00471D63" w:rsidP="00B47ED4">
      <w:pPr>
        <w:autoSpaceDE w:val="0"/>
        <w:autoSpaceDN w:val="0"/>
        <w:adjustRightInd w:val="0"/>
        <w:ind w:firstLine="709"/>
        <w:jc w:val="both"/>
        <w:rPr>
          <w:sz w:val="28"/>
          <w:szCs w:val="28"/>
          <w:lang w:val="ru-RU" w:eastAsia="ru-RU"/>
        </w:rPr>
      </w:pPr>
      <w:r w:rsidRPr="00A85465">
        <w:rPr>
          <w:sz w:val="28"/>
          <w:szCs w:val="28"/>
          <w:lang w:val="ru-RU" w:eastAsia="ru-RU"/>
        </w:rPr>
        <w:t>-</w:t>
      </w:r>
      <w:r w:rsidR="00830762" w:rsidRPr="00A85465">
        <w:rPr>
          <w:sz w:val="28"/>
          <w:szCs w:val="28"/>
          <w:lang w:val="ru-RU" w:eastAsia="ru-RU"/>
        </w:rPr>
        <w:t xml:space="preserve"> производит анализ представленных главными распорядителями  проектов смет, расчетов по субсидиям на очередной финансовый год и плановый период в объемных и стоимостных показателях, и  на основании разработанного прогноза доходной части бюджета поселения на очередной год и плановый период, корректирует  и доводит до главных распорядителей  предельные объемы бюджетных ассигнований, направляемых в очередном финансовом году и плановом периоде на решение вопросов местного значения </w:t>
      </w:r>
      <w:r w:rsidRPr="00A85465">
        <w:rPr>
          <w:sz w:val="28"/>
          <w:szCs w:val="28"/>
          <w:lang w:val="ru-RU" w:eastAsia="ru-RU"/>
        </w:rPr>
        <w:t>сельского поселения в течение 15</w:t>
      </w:r>
      <w:r w:rsidR="00830762" w:rsidRPr="00A85465">
        <w:rPr>
          <w:sz w:val="28"/>
          <w:szCs w:val="28"/>
          <w:lang w:val="ru-RU" w:eastAsia="ru-RU"/>
        </w:rPr>
        <w:t xml:space="preserve"> рабочих дней после подписания протокола </w:t>
      </w:r>
      <w:r w:rsidR="00830762" w:rsidRPr="00A85465">
        <w:rPr>
          <w:sz w:val="28"/>
          <w:szCs w:val="28"/>
          <w:lang w:val="ru-RU" w:eastAsia="ru-RU"/>
        </w:rPr>
        <w:lastRenderedPageBreak/>
        <w:t>согласования размера межбюджетных трансфертов для сельского поселения Хатанга на очередной ф</w:t>
      </w:r>
      <w:r w:rsidR="0022126A" w:rsidRPr="00A85465">
        <w:rPr>
          <w:sz w:val="28"/>
          <w:szCs w:val="28"/>
          <w:lang w:val="ru-RU" w:eastAsia="ru-RU"/>
        </w:rPr>
        <w:t>инансовый год и плановый период</w:t>
      </w:r>
      <w:r w:rsidRPr="00A85465">
        <w:rPr>
          <w:sz w:val="28"/>
          <w:szCs w:val="28"/>
          <w:lang w:val="ru-RU" w:eastAsia="ru-RU"/>
        </w:rPr>
        <w:t>.</w:t>
      </w:r>
    </w:p>
    <w:p w:rsidR="00471D63" w:rsidRPr="00A85465" w:rsidRDefault="00471D63" w:rsidP="00B47ED4">
      <w:pPr>
        <w:autoSpaceDE w:val="0"/>
        <w:autoSpaceDN w:val="0"/>
        <w:adjustRightInd w:val="0"/>
        <w:ind w:firstLine="709"/>
        <w:jc w:val="both"/>
        <w:rPr>
          <w:sz w:val="28"/>
          <w:szCs w:val="28"/>
          <w:lang w:val="ru-RU" w:eastAsia="ru-RU"/>
        </w:rPr>
      </w:pPr>
      <w:r w:rsidRPr="00A85465">
        <w:rPr>
          <w:sz w:val="28"/>
          <w:szCs w:val="28"/>
          <w:lang w:val="ru-RU" w:eastAsia="ru-RU"/>
        </w:rPr>
        <w:t>8) Представители администрации сельского поселения Хатанга и рабочая группа, созданная на основании распоряжения Главы Таймырского Долгано-Ненецкого муниципального района определяют размер межбюджетных трансфертов для сельского поселения Хатанга на очередной финансовый год и плановый период.</w:t>
      </w:r>
    </w:p>
    <w:p w:rsidR="00830762" w:rsidRPr="00A85465" w:rsidRDefault="00471D63" w:rsidP="00B47ED4">
      <w:pPr>
        <w:autoSpaceDE w:val="0"/>
        <w:autoSpaceDN w:val="0"/>
        <w:adjustRightInd w:val="0"/>
        <w:ind w:firstLine="709"/>
        <w:jc w:val="both"/>
        <w:rPr>
          <w:sz w:val="28"/>
          <w:szCs w:val="28"/>
          <w:lang w:val="ru-RU" w:eastAsia="ru-RU"/>
        </w:rPr>
      </w:pPr>
      <w:r w:rsidRPr="00A85465">
        <w:rPr>
          <w:sz w:val="28"/>
          <w:szCs w:val="28"/>
          <w:lang w:val="ru-RU" w:eastAsia="ru-RU"/>
        </w:rPr>
        <w:t>9</w:t>
      </w:r>
      <w:r w:rsidR="0041569B" w:rsidRPr="00A85465">
        <w:rPr>
          <w:sz w:val="28"/>
          <w:szCs w:val="28"/>
          <w:lang w:val="ru-RU" w:eastAsia="ru-RU"/>
        </w:rPr>
        <w:t xml:space="preserve">) </w:t>
      </w:r>
      <w:r w:rsidR="00830762" w:rsidRPr="00A85465">
        <w:rPr>
          <w:b/>
          <w:sz w:val="28"/>
          <w:szCs w:val="28"/>
          <w:lang w:val="ru-RU" w:eastAsia="ru-RU"/>
        </w:rPr>
        <w:t>Финансовый отдел</w:t>
      </w:r>
      <w:r w:rsidR="00830762" w:rsidRPr="00A85465">
        <w:rPr>
          <w:sz w:val="28"/>
          <w:szCs w:val="28"/>
          <w:lang w:val="ru-RU" w:eastAsia="ru-RU"/>
        </w:rPr>
        <w:t xml:space="preserve"> осуществляет свод информации на основании проверенных проектных расчетов и смет главных распорядителей, а также решений бюдж</w:t>
      </w:r>
      <w:r w:rsidR="0022126A" w:rsidRPr="00A85465">
        <w:rPr>
          <w:sz w:val="28"/>
          <w:szCs w:val="28"/>
          <w:lang w:val="ru-RU" w:eastAsia="ru-RU"/>
        </w:rPr>
        <w:t>етной комиссии и рабочей группы</w:t>
      </w:r>
      <w:r w:rsidR="00FF2B97" w:rsidRPr="00A85465">
        <w:rPr>
          <w:sz w:val="28"/>
          <w:szCs w:val="28"/>
          <w:lang w:val="ru-RU" w:eastAsia="ru-RU"/>
        </w:rPr>
        <w:t xml:space="preserve"> и формирует основные параметры проекта бюджета поселения по форме </w:t>
      </w:r>
      <w:r w:rsidR="00527294" w:rsidRPr="00A85465">
        <w:rPr>
          <w:sz w:val="28"/>
          <w:szCs w:val="28"/>
          <w:lang w:val="ru-RU" w:eastAsia="ru-RU"/>
        </w:rPr>
        <w:t>согласно приложению</w:t>
      </w:r>
      <w:r w:rsidR="00FF2B97" w:rsidRPr="00A85465">
        <w:rPr>
          <w:sz w:val="28"/>
          <w:szCs w:val="28"/>
          <w:lang w:val="ru-RU" w:eastAsia="ru-RU"/>
        </w:rPr>
        <w:t xml:space="preserve"> № 4 к настоящему Порядку</w:t>
      </w:r>
      <w:r w:rsidR="0022126A" w:rsidRPr="00A85465">
        <w:rPr>
          <w:sz w:val="28"/>
          <w:szCs w:val="28"/>
          <w:lang w:val="ru-RU" w:eastAsia="ru-RU"/>
        </w:rPr>
        <w:t>.</w:t>
      </w:r>
      <w:r w:rsidR="00830762" w:rsidRPr="00A85465">
        <w:rPr>
          <w:sz w:val="28"/>
          <w:szCs w:val="28"/>
          <w:lang w:val="ru-RU" w:eastAsia="ru-RU"/>
        </w:rPr>
        <w:t xml:space="preserve"> </w:t>
      </w:r>
    </w:p>
    <w:p w:rsidR="00830762" w:rsidRPr="00A85465" w:rsidRDefault="00830762" w:rsidP="00B47ED4">
      <w:pPr>
        <w:autoSpaceDE w:val="0"/>
        <w:autoSpaceDN w:val="0"/>
        <w:adjustRightInd w:val="0"/>
        <w:ind w:firstLine="709"/>
        <w:jc w:val="both"/>
        <w:rPr>
          <w:sz w:val="28"/>
          <w:szCs w:val="28"/>
          <w:lang w:val="ru-RU" w:eastAsia="ru-RU"/>
        </w:rPr>
      </w:pPr>
      <w:r w:rsidRPr="00A85465">
        <w:rPr>
          <w:sz w:val="28"/>
          <w:szCs w:val="28"/>
          <w:lang w:val="ru-RU" w:eastAsia="ru-RU"/>
        </w:rPr>
        <w:t xml:space="preserve">Окончательно вариант проекта бюджета поселения формируется после определения объемов межбюджетных трансфертов бюджету сельского поселения Хатанга из бюджета Таймырского Долгано-Ненецкого муниципального района, </w:t>
      </w:r>
      <w:r w:rsidR="0041569B" w:rsidRPr="00A85465">
        <w:rPr>
          <w:sz w:val="28"/>
          <w:szCs w:val="28"/>
          <w:lang w:val="ru-RU" w:eastAsia="ru-RU"/>
        </w:rPr>
        <w:t>но не</w:t>
      </w:r>
      <w:r w:rsidRPr="00A85465">
        <w:rPr>
          <w:sz w:val="28"/>
          <w:szCs w:val="28"/>
          <w:lang w:val="ru-RU" w:eastAsia="ru-RU"/>
        </w:rPr>
        <w:t xml:space="preserve"> позднее 7 </w:t>
      </w:r>
      <w:r w:rsidR="00486B7F" w:rsidRPr="00A85465">
        <w:rPr>
          <w:sz w:val="28"/>
          <w:szCs w:val="28"/>
          <w:lang w:val="ru-RU" w:eastAsia="ru-RU"/>
        </w:rPr>
        <w:t xml:space="preserve">рабочих </w:t>
      </w:r>
      <w:r w:rsidRPr="00A85465">
        <w:rPr>
          <w:sz w:val="28"/>
          <w:szCs w:val="28"/>
          <w:lang w:val="ru-RU" w:eastAsia="ru-RU"/>
        </w:rPr>
        <w:t xml:space="preserve">дней со дня принятия Решения </w:t>
      </w:r>
      <w:r w:rsidR="00527294" w:rsidRPr="00A85465">
        <w:rPr>
          <w:sz w:val="28"/>
          <w:szCs w:val="28"/>
          <w:lang w:val="ru-RU" w:eastAsia="ru-RU"/>
        </w:rPr>
        <w:t xml:space="preserve">о районном </w:t>
      </w:r>
      <w:r w:rsidRPr="00A85465">
        <w:rPr>
          <w:sz w:val="28"/>
          <w:szCs w:val="28"/>
          <w:lang w:val="ru-RU" w:eastAsia="ru-RU"/>
        </w:rPr>
        <w:t>бюджете на очередной фина</w:t>
      </w:r>
      <w:r w:rsidR="0022126A" w:rsidRPr="00A85465">
        <w:rPr>
          <w:sz w:val="28"/>
          <w:szCs w:val="28"/>
          <w:lang w:val="ru-RU" w:eastAsia="ru-RU"/>
        </w:rPr>
        <w:t>нсовый год и плановый период.</w:t>
      </w:r>
      <w:r w:rsidRPr="00A85465">
        <w:rPr>
          <w:sz w:val="28"/>
          <w:szCs w:val="28"/>
          <w:lang w:val="ru-RU" w:eastAsia="ru-RU"/>
        </w:rPr>
        <w:t xml:space="preserve"> </w:t>
      </w:r>
    </w:p>
    <w:p w:rsidR="00830762" w:rsidRPr="00A85465" w:rsidRDefault="00830762" w:rsidP="00B47ED4">
      <w:pPr>
        <w:ind w:firstLine="709"/>
        <w:jc w:val="both"/>
        <w:rPr>
          <w:sz w:val="28"/>
          <w:szCs w:val="28"/>
          <w:lang w:val="ru-RU" w:eastAsia="ru-RU"/>
        </w:rPr>
      </w:pPr>
      <w:r w:rsidRPr="00A85465">
        <w:rPr>
          <w:sz w:val="28"/>
          <w:szCs w:val="28"/>
          <w:lang w:val="ru-RU" w:eastAsia="ru-RU"/>
        </w:rPr>
        <w:t>Одновременно с окончательным вариантом проекта бюджета поселения составляются документы, предусмотренные статьей 184.2 Бюджетного кодекса Р</w:t>
      </w:r>
      <w:r w:rsidR="00486B7F" w:rsidRPr="00A85465">
        <w:rPr>
          <w:sz w:val="28"/>
          <w:szCs w:val="28"/>
          <w:lang w:val="ru-RU" w:eastAsia="ru-RU"/>
        </w:rPr>
        <w:t xml:space="preserve">оссийской </w:t>
      </w:r>
      <w:r w:rsidRPr="00A85465">
        <w:rPr>
          <w:sz w:val="28"/>
          <w:szCs w:val="28"/>
          <w:lang w:val="ru-RU" w:eastAsia="ru-RU"/>
        </w:rPr>
        <w:t>Ф</w:t>
      </w:r>
      <w:r w:rsidR="00486B7F" w:rsidRPr="00A85465">
        <w:rPr>
          <w:sz w:val="28"/>
          <w:szCs w:val="28"/>
          <w:lang w:val="ru-RU" w:eastAsia="ru-RU"/>
        </w:rPr>
        <w:t>едерации</w:t>
      </w:r>
      <w:r w:rsidRPr="00A85465">
        <w:rPr>
          <w:sz w:val="28"/>
          <w:szCs w:val="28"/>
          <w:lang w:val="ru-RU" w:eastAsia="ru-RU"/>
        </w:rPr>
        <w:t xml:space="preserve"> и статьи 28 Положения о бюджетном процессе в сельском поселении Хатанга, утвержденным Решением </w:t>
      </w:r>
      <w:r w:rsidR="00586A01" w:rsidRPr="00A85465">
        <w:rPr>
          <w:sz w:val="28"/>
          <w:szCs w:val="28"/>
          <w:lang w:val="ru-RU" w:eastAsia="ru-RU"/>
        </w:rPr>
        <w:t xml:space="preserve">Хатангского сельского Совета депутатов </w:t>
      </w:r>
      <w:r w:rsidR="0069001B" w:rsidRPr="00A85465">
        <w:rPr>
          <w:sz w:val="28"/>
          <w:szCs w:val="28"/>
          <w:lang w:val="ru-RU" w:eastAsia="ru-RU"/>
        </w:rPr>
        <w:t>от 30.11.2013 №</w:t>
      </w:r>
      <w:r w:rsidR="00486B7F" w:rsidRPr="00A85465">
        <w:rPr>
          <w:sz w:val="28"/>
          <w:szCs w:val="28"/>
          <w:lang w:val="ru-RU" w:eastAsia="ru-RU"/>
        </w:rPr>
        <w:t xml:space="preserve"> </w:t>
      </w:r>
      <w:r w:rsidR="0069001B" w:rsidRPr="00A85465">
        <w:rPr>
          <w:sz w:val="28"/>
          <w:szCs w:val="28"/>
          <w:lang w:val="ru-RU" w:eastAsia="ru-RU"/>
        </w:rPr>
        <w:t>115-РС</w:t>
      </w:r>
      <w:r w:rsidRPr="00A85465">
        <w:rPr>
          <w:sz w:val="28"/>
          <w:szCs w:val="28"/>
          <w:lang w:val="ru-RU" w:eastAsia="ru-RU"/>
        </w:rPr>
        <w:t>;</w:t>
      </w:r>
      <w:r w:rsidR="0069001B" w:rsidRPr="00A85465">
        <w:rPr>
          <w:sz w:val="28"/>
          <w:szCs w:val="28"/>
          <w:lang w:val="ru-RU"/>
        </w:rPr>
        <w:t xml:space="preserve"> </w:t>
      </w:r>
    </w:p>
    <w:p w:rsidR="00830762" w:rsidRPr="00A85465" w:rsidRDefault="00471D63" w:rsidP="00B47ED4">
      <w:pPr>
        <w:autoSpaceDE w:val="0"/>
        <w:autoSpaceDN w:val="0"/>
        <w:adjustRightInd w:val="0"/>
        <w:ind w:firstLine="709"/>
        <w:jc w:val="both"/>
        <w:rPr>
          <w:sz w:val="28"/>
          <w:szCs w:val="28"/>
          <w:lang w:val="ru-RU" w:eastAsia="ru-RU"/>
        </w:rPr>
      </w:pPr>
      <w:r w:rsidRPr="00A85465">
        <w:rPr>
          <w:sz w:val="28"/>
          <w:szCs w:val="28"/>
          <w:lang w:val="ru-RU" w:eastAsia="ru-RU"/>
        </w:rPr>
        <w:t>10</w:t>
      </w:r>
      <w:r w:rsidR="0041569B" w:rsidRPr="00A85465">
        <w:rPr>
          <w:sz w:val="28"/>
          <w:szCs w:val="28"/>
          <w:lang w:val="ru-RU" w:eastAsia="ru-RU"/>
        </w:rPr>
        <w:t>) Проект решения</w:t>
      </w:r>
      <w:r w:rsidR="00830762" w:rsidRPr="00A85465">
        <w:rPr>
          <w:sz w:val="28"/>
          <w:szCs w:val="28"/>
          <w:lang w:val="ru-RU" w:eastAsia="ru-RU"/>
        </w:rPr>
        <w:t xml:space="preserve"> о бюджете поселения вносится на рассмотрение в Хатангский сельский Совет депутатов не позднее 15 ноября текущего года одновременно </w:t>
      </w:r>
      <w:r w:rsidR="0041569B" w:rsidRPr="00A85465">
        <w:rPr>
          <w:sz w:val="28"/>
          <w:szCs w:val="28"/>
          <w:lang w:val="ru-RU" w:eastAsia="ru-RU"/>
        </w:rPr>
        <w:t>с материалами</w:t>
      </w:r>
      <w:r w:rsidR="00830762" w:rsidRPr="00A85465">
        <w:rPr>
          <w:sz w:val="28"/>
          <w:szCs w:val="28"/>
          <w:lang w:val="ru-RU" w:eastAsia="ru-RU"/>
        </w:rPr>
        <w:t xml:space="preserve"> и документами, предусмотренными </w:t>
      </w:r>
      <w:r w:rsidRPr="00A85465">
        <w:rPr>
          <w:sz w:val="28"/>
          <w:szCs w:val="28"/>
          <w:lang w:val="ru-RU" w:eastAsia="ru-RU"/>
        </w:rPr>
        <w:t>статьей 184.2 Бюджетного кодекса Р</w:t>
      </w:r>
      <w:r w:rsidR="00486B7F" w:rsidRPr="00A85465">
        <w:rPr>
          <w:sz w:val="28"/>
          <w:szCs w:val="28"/>
          <w:lang w:val="ru-RU" w:eastAsia="ru-RU"/>
        </w:rPr>
        <w:t xml:space="preserve">оссийской </w:t>
      </w:r>
      <w:r w:rsidRPr="00A85465">
        <w:rPr>
          <w:sz w:val="28"/>
          <w:szCs w:val="28"/>
          <w:lang w:val="ru-RU" w:eastAsia="ru-RU"/>
        </w:rPr>
        <w:t>Ф</w:t>
      </w:r>
      <w:r w:rsidR="00486B7F" w:rsidRPr="00A85465">
        <w:rPr>
          <w:sz w:val="28"/>
          <w:szCs w:val="28"/>
          <w:lang w:val="ru-RU" w:eastAsia="ru-RU"/>
        </w:rPr>
        <w:t>едерации</w:t>
      </w:r>
      <w:r w:rsidRPr="00A85465">
        <w:rPr>
          <w:sz w:val="28"/>
          <w:szCs w:val="28"/>
          <w:lang w:val="ru-RU" w:eastAsia="ru-RU"/>
        </w:rPr>
        <w:t xml:space="preserve"> и </w:t>
      </w:r>
      <w:r w:rsidR="00830762" w:rsidRPr="00A85465">
        <w:rPr>
          <w:sz w:val="28"/>
          <w:szCs w:val="28"/>
          <w:lang w:val="ru-RU" w:eastAsia="ru-RU"/>
        </w:rPr>
        <w:t>Положением о бюджетном процессе в сельском поселении Хатанга.</w:t>
      </w:r>
    </w:p>
    <w:p w:rsidR="00830762" w:rsidRPr="00A85465" w:rsidRDefault="00830762" w:rsidP="00B47ED4">
      <w:pPr>
        <w:ind w:firstLine="709"/>
        <w:rPr>
          <w:sz w:val="28"/>
          <w:szCs w:val="28"/>
          <w:lang w:val="ru-RU"/>
        </w:rPr>
      </w:pPr>
    </w:p>
    <w:sectPr w:rsidR="00830762" w:rsidRPr="00A85465" w:rsidSect="00B47ED4">
      <w:footerReference w:type="even"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556" w:rsidRDefault="00670556">
      <w:r>
        <w:separator/>
      </w:r>
    </w:p>
  </w:endnote>
  <w:endnote w:type="continuationSeparator" w:id="0">
    <w:p w:rsidR="00670556" w:rsidRDefault="00670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18" w:rsidRDefault="00776610" w:rsidP="00916B1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16B18" w:rsidRDefault="00916B18" w:rsidP="00916B1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6B18" w:rsidRDefault="00916B18" w:rsidP="00916B1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556" w:rsidRDefault="00670556">
      <w:r>
        <w:separator/>
      </w:r>
    </w:p>
  </w:footnote>
  <w:footnote w:type="continuationSeparator" w:id="0">
    <w:p w:rsidR="00670556" w:rsidRDefault="006705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C7EAD"/>
    <w:multiLevelType w:val="hybridMultilevel"/>
    <w:tmpl w:val="2BBAE3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A46B50"/>
    <w:multiLevelType w:val="hybridMultilevel"/>
    <w:tmpl w:val="B3C8B7C2"/>
    <w:lvl w:ilvl="0" w:tplc="417C96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A54FC5"/>
    <w:multiLevelType w:val="hybridMultilevel"/>
    <w:tmpl w:val="45BC9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8B0571"/>
    <w:multiLevelType w:val="multilevel"/>
    <w:tmpl w:val="9E825034"/>
    <w:lvl w:ilvl="0">
      <w:start w:val="1"/>
      <w:numFmt w:val="decimal"/>
      <w:lvlText w:val="%1."/>
      <w:lvlJc w:val="left"/>
      <w:pPr>
        <w:ind w:left="720" w:hanging="360"/>
      </w:p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39912C60"/>
    <w:multiLevelType w:val="hybridMultilevel"/>
    <w:tmpl w:val="6FC436F2"/>
    <w:lvl w:ilvl="0" w:tplc="66AA123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4004B4"/>
    <w:multiLevelType w:val="hybridMultilevel"/>
    <w:tmpl w:val="9B266B34"/>
    <w:lvl w:ilvl="0" w:tplc="75304996">
      <w:start w:val="1"/>
      <w:numFmt w:val="decimal"/>
      <w:lvlText w:val="%1."/>
      <w:lvlJc w:val="left"/>
      <w:pPr>
        <w:tabs>
          <w:tab w:val="num" w:pos="720"/>
        </w:tabs>
        <w:ind w:left="720" w:hanging="360"/>
      </w:pPr>
      <w:rPr>
        <w:rFonts w:hint="default"/>
        <w:b/>
      </w:rPr>
    </w:lvl>
    <w:lvl w:ilvl="1" w:tplc="3A3EB0EC">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3BD43EA"/>
    <w:multiLevelType w:val="multilevel"/>
    <w:tmpl w:val="38881036"/>
    <w:lvl w:ilvl="0">
      <w:start w:val="1"/>
      <w:numFmt w:val="decimal"/>
      <w:lvlText w:val="%1."/>
      <w:lvlJc w:val="left"/>
      <w:pPr>
        <w:ind w:left="1200" w:hanging="1200"/>
      </w:pPr>
      <w:rPr>
        <w:rFonts w:hint="default"/>
      </w:rPr>
    </w:lvl>
    <w:lvl w:ilvl="1">
      <w:start w:val="1"/>
      <w:numFmt w:val="decimal"/>
      <w:lvlText w:val="%1.%2."/>
      <w:lvlJc w:val="left"/>
      <w:pPr>
        <w:ind w:left="1920" w:hanging="1200"/>
      </w:pPr>
      <w:rPr>
        <w:rFonts w:hint="default"/>
      </w:rPr>
    </w:lvl>
    <w:lvl w:ilvl="2">
      <w:start w:val="1"/>
      <w:numFmt w:val="decimal"/>
      <w:lvlText w:val="%1.%2.%3."/>
      <w:lvlJc w:val="left"/>
      <w:pPr>
        <w:ind w:left="2640" w:hanging="1200"/>
      </w:pPr>
      <w:rPr>
        <w:rFonts w:hint="default"/>
      </w:rPr>
    </w:lvl>
    <w:lvl w:ilvl="3">
      <w:start w:val="1"/>
      <w:numFmt w:val="decimal"/>
      <w:lvlText w:val="%1.%2.%3.%4."/>
      <w:lvlJc w:val="left"/>
      <w:pPr>
        <w:ind w:left="3360" w:hanging="1200"/>
      </w:pPr>
      <w:rPr>
        <w:rFonts w:hint="default"/>
      </w:rPr>
    </w:lvl>
    <w:lvl w:ilvl="4">
      <w:start w:val="1"/>
      <w:numFmt w:val="decimal"/>
      <w:lvlText w:val="%1.%2.%3.%4.%5."/>
      <w:lvlJc w:val="left"/>
      <w:pPr>
        <w:ind w:left="4080" w:hanging="1200"/>
      </w:pPr>
      <w:rPr>
        <w:rFonts w:hint="default"/>
      </w:rPr>
    </w:lvl>
    <w:lvl w:ilvl="5">
      <w:start w:val="1"/>
      <w:numFmt w:val="decimal"/>
      <w:lvlText w:val="%1.%2.%3.%4.%5.%6."/>
      <w:lvlJc w:val="left"/>
      <w:pPr>
        <w:ind w:left="4800" w:hanging="120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53FB1513"/>
    <w:multiLevelType w:val="multilevel"/>
    <w:tmpl w:val="82569E88"/>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64817BE5"/>
    <w:multiLevelType w:val="hybridMultilevel"/>
    <w:tmpl w:val="9C585B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6AC2BF4"/>
    <w:multiLevelType w:val="multilevel"/>
    <w:tmpl w:val="3BA47C50"/>
    <w:lvl w:ilvl="0">
      <w:start w:val="1"/>
      <w:numFmt w:val="decimal"/>
      <w:lvlText w:val="%1."/>
      <w:lvlJc w:val="left"/>
      <w:pPr>
        <w:ind w:left="927" w:hanging="360"/>
      </w:pPr>
      <w:rPr>
        <w:rFonts w:hint="default"/>
        <w:b/>
      </w:rPr>
    </w:lvl>
    <w:lvl w:ilvl="1">
      <w:start w:val="4"/>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71161C45"/>
    <w:multiLevelType w:val="hybridMultilevel"/>
    <w:tmpl w:val="756C0AE6"/>
    <w:lvl w:ilvl="0" w:tplc="DF3E06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5"/>
  </w:num>
  <w:num w:numId="3">
    <w:abstractNumId w:val="8"/>
  </w:num>
  <w:num w:numId="4">
    <w:abstractNumId w:val="6"/>
  </w:num>
  <w:num w:numId="5">
    <w:abstractNumId w:val="7"/>
  </w:num>
  <w:num w:numId="6">
    <w:abstractNumId w:val="9"/>
  </w:num>
  <w:num w:numId="7">
    <w:abstractNumId w:val="4"/>
  </w:num>
  <w:num w:numId="8">
    <w:abstractNumId w:val="1"/>
  </w:num>
  <w:num w:numId="9">
    <w:abstractNumId w:val="10"/>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5A4"/>
    <w:rsid w:val="00005C39"/>
    <w:rsid w:val="000C4BB9"/>
    <w:rsid w:val="000F7D32"/>
    <w:rsid w:val="001112E9"/>
    <w:rsid w:val="00116FF3"/>
    <w:rsid w:val="00136739"/>
    <w:rsid w:val="001D0D93"/>
    <w:rsid w:val="00203DB1"/>
    <w:rsid w:val="0020714F"/>
    <w:rsid w:val="0021576C"/>
    <w:rsid w:val="0022126A"/>
    <w:rsid w:val="00222595"/>
    <w:rsid w:val="00240355"/>
    <w:rsid w:val="00272A30"/>
    <w:rsid w:val="0029329D"/>
    <w:rsid w:val="002D3FFE"/>
    <w:rsid w:val="002E1D41"/>
    <w:rsid w:val="002F6970"/>
    <w:rsid w:val="003327E1"/>
    <w:rsid w:val="00332DCF"/>
    <w:rsid w:val="003479B9"/>
    <w:rsid w:val="003549AC"/>
    <w:rsid w:val="00363026"/>
    <w:rsid w:val="003746C4"/>
    <w:rsid w:val="00393107"/>
    <w:rsid w:val="003C047E"/>
    <w:rsid w:val="003D6FAE"/>
    <w:rsid w:val="003E3062"/>
    <w:rsid w:val="00403E50"/>
    <w:rsid w:val="004075F0"/>
    <w:rsid w:val="00407A68"/>
    <w:rsid w:val="0041569B"/>
    <w:rsid w:val="00421CBC"/>
    <w:rsid w:val="00460BFE"/>
    <w:rsid w:val="0046683C"/>
    <w:rsid w:val="00467B93"/>
    <w:rsid w:val="00471D63"/>
    <w:rsid w:val="00471F6D"/>
    <w:rsid w:val="00485B4E"/>
    <w:rsid w:val="00486B7F"/>
    <w:rsid w:val="00494B20"/>
    <w:rsid w:val="004D1668"/>
    <w:rsid w:val="004E4A85"/>
    <w:rsid w:val="00511DCB"/>
    <w:rsid w:val="00527294"/>
    <w:rsid w:val="0057435C"/>
    <w:rsid w:val="00586A01"/>
    <w:rsid w:val="005A1F4D"/>
    <w:rsid w:val="005D6FE5"/>
    <w:rsid w:val="005F520D"/>
    <w:rsid w:val="00626F28"/>
    <w:rsid w:val="00670556"/>
    <w:rsid w:val="0069001B"/>
    <w:rsid w:val="006A55D6"/>
    <w:rsid w:val="006C2D71"/>
    <w:rsid w:val="006E0F7B"/>
    <w:rsid w:val="007328CF"/>
    <w:rsid w:val="00776610"/>
    <w:rsid w:val="00795ADE"/>
    <w:rsid w:val="007A36BF"/>
    <w:rsid w:val="007C6CCD"/>
    <w:rsid w:val="00821B87"/>
    <w:rsid w:val="00830762"/>
    <w:rsid w:val="00830E3F"/>
    <w:rsid w:val="008403C9"/>
    <w:rsid w:val="00875E20"/>
    <w:rsid w:val="009118DB"/>
    <w:rsid w:val="00916B18"/>
    <w:rsid w:val="0093090E"/>
    <w:rsid w:val="00931A2A"/>
    <w:rsid w:val="0099458F"/>
    <w:rsid w:val="009B0F1A"/>
    <w:rsid w:val="009C60C4"/>
    <w:rsid w:val="00A16EF8"/>
    <w:rsid w:val="00A26743"/>
    <w:rsid w:val="00A85465"/>
    <w:rsid w:val="00AE65A4"/>
    <w:rsid w:val="00B15455"/>
    <w:rsid w:val="00B25875"/>
    <w:rsid w:val="00B47ED4"/>
    <w:rsid w:val="00B5593C"/>
    <w:rsid w:val="00B804DC"/>
    <w:rsid w:val="00B83C88"/>
    <w:rsid w:val="00BC66B3"/>
    <w:rsid w:val="00C10C9D"/>
    <w:rsid w:val="00C561E1"/>
    <w:rsid w:val="00C625DB"/>
    <w:rsid w:val="00C674EA"/>
    <w:rsid w:val="00C7101B"/>
    <w:rsid w:val="00CE6236"/>
    <w:rsid w:val="00CF5FDD"/>
    <w:rsid w:val="00D23262"/>
    <w:rsid w:val="00D3336C"/>
    <w:rsid w:val="00D35545"/>
    <w:rsid w:val="00D515FF"/>
    <w:rsid w:val="00D5568A"/>
    <w:rsid w:val="00D74547"/>
    <w:rsid w:val="00DB4817"/>
    <w:rsid w:val="00DB499C"/>
    <w:rsid w:val="00DC6415"/>
    <w:rsid w:val="00E2646D"/>
    <w:rsid w:val="00E514EA"/>
    <w:rsid w:val="00E7050A"/>
    <w:rsid w:val="00EA33DD"/>
    <w:rsid w:val="00ED0928"/>
    <w:rsid w:val="00F202D1"/>
    <w:rsid w:val="00F72A56"/>
    <w:rsid w:val="00F86AED"/>
    <w:rsid w:val="00F97985"/>
    <w:rsid w:val="00FD45DC"/>
    <w:rsid w:val="00FE43AC"/>
    <w:rsid w:val="00FF2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55B944-DAC2-4B7B-9ACF-CB99CA62F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61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77661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Title">
    <w:name w:val="ConsTitle"/>
    <w:rsid w:val="0077661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rmal">
    <w:name w:val="ConsNormal"/>
    <w:rsid w:val="00776610"/>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3">
    <w:name w:val="footer"/>
    <w:basedOn w:val="a"/>
    <w:link w:val="a4"/>
    <w:rsid w:val="00776610"/>
    <w:pPr>
      <w:tabs>
        <w:tab w:val="center" w:pos="4677"/>
        <w:tab w:val="right" w:pos="9355"/>
      </w:tabs>
    </w:pPr>
  </w:style>
  <w:style w:type="character" w:customStyle="1" w:styleId="a4">
    <w:name w:val="Нижний колонтитул Знак"/>
    <w:basedOn w:val="a0"/>
    <w:link w:val="a3"/>
    <w:rsid w:val="00776610"/>
    <w:rPr>
      <w:rFonts w:ascii="Times New Roman" w:eastAsia="Times New Roman" w:hAnsi="Times New Roman" w:cs="Times New Roman"/>
      <w:sz w:val="24"/>
      <w:szCs w:val="24"/>
      <w:lang w:val="en-US"/>
    </w:rPr>
  </w:style>
  <w:style w:type="character" w:styleId="a5">
    <w:name w:val="page number"/>
    <w:basedOn w:val="a0"/>
    <w:rsid w:val="00776610"/>
  </w:style>
  <w:style w:type="paragraph" w:styleId="a6">
    <w:name w:val="header"/>
    <w:basedOn w:val="a"/>
    <w:link w:val="a7"/>
    <w:uiPriority w:val="99"/>
    <w:unhideWhenUsed/>
    <w:rsid w:val="00222595"/>
    <w:pPr>
      <w:tabs>
        <w:tab w:val="center" w:pos="4677"/>
        <w:tab w:val="right" w:pos="9355"/>
      </w:tabs>
    </w:pPr>
  </w:style>
  <w:style w:type="character" w:customStyle="1" w:styleId="a7">
    <w:name w:val="Верхний колонтитул Знак"/>
    <w:basedOn w:val="a0"/>
    <w:link w:val="a6"/>
    <w:uiPriority w:val="99"/>
    <w:rsid w:val="00222595"/>
    <w:rPr>
      <w:rFonts w:ascii="Times New Roman" w:eastAsia="Times New Roman" w:hAnsi="Times New Roman" w:cs="Times New Roman"/>
      <w:sz w:val="24"/>
      <w:szCs w:val="24"/>
      <w:lang w:val="en-US"/>
    </w:rPr>
  </w:style>
  <w:style w:type="paragraph" w:styleId="a8">
    <w:name w:val="List Paragraph"/>
    <w:basedOn w:val="a"/>
    <w:uiPriority w:val="34"/>
    <w:qFormat/>
    <w:rsid w:val="00363026"/>
    <w:pPr>
      <w:ind w:left="720"/>
      <w:contextualSpacing/>
    </w:pPr>
  </w:style>
  <w:style w:type="character" w:styleId="a9">
    <w:name w:val="Hyperlink"/>
    <w:basedOn w:val="a0"/>
    <w:uiPriority w:val="99"/>
    <w:unhideWhenUsed/>
    <w:rsid w:val="003327E1"/>
    <w:rPr>
      <w:color w:val="0563C1" w:themeColor="hyperlink"/>
      <w:u w:val="single"/>
    </w:rPr>
  </w:style>
  <w:style w:type="paragraph" w:styleId="aa">
    <w:name w:val="Balloon Text"/>
    <w:basedOn w:val="a"/>
    <w:link w:val="ab"/>
    <w:uiPriority w:val="99"/>
    <w:semiHidden/>
    <w:unhideWhenUsed/>
    <w:rsid w:val="00875E20"/>
    <w:rPr>
      <w:rFonts w:ascii="Segoe UI" w:hAnsi="Segoe UI" w:cs="Segoe UI"/>
      <w:sz w:val="18"/>
      <w:szCs w:val="18"/>
    </w:rPr>
  </w:style>
  <w:style w:type="character" w:customStyle="1" w:styleId="ab">
    <w:name w:val="Текст выноски Знак"/>
    <w:basedOn w:val="a0"/>
    <w:link w:val="aa"/>
    <w:uiPriority w:val="99"/>
    <w:semiHidden/>
    <w:rsid w:val="00875E20"/>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F57FDC3A3EE43AAEFE080391770F796CD5ADD27C67B33D5181C2749E6ED012D6519AD94D1A36CB2163CC03E81A901A6CEEC9B56C188739B85570BC17o8k4K" TargetMode="External"/><Relationship Id="rId4" Type="http://schemas.openxmlformats.org/officeDocument/2006/relationships/settings" Target="settings.xml"/><Relationship Id="rId9" Type="http://schemas.openxmlformats.org/officeDocument/2006/relationships/hyperlink" Target="http://www.hatanga24.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068CA-184A-4CD2-87E6-8A1C3D551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2982</Words>
  <Characters>17003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 Кочемасова</dc:creator>
  <cp:keywords/>
  <dc:description/>
  <cp:lastModifiedBy>Татьяна Ильина</cp:lastModifiedBy>
  <cp:revision>9</cp:revision>
  <cp:lastPrinted>2022-06-28T07:52:00Z</cp:lastPrinted>
  <dcterms:created xsi:type="dcterms:W3CDTF">2022-06-21T09:57:00Z</dcterms:created>
  <dcterms:modified xsi:type="dcterms:W3CDTF">2022-06-28T07:53:00Z</dcterms:modified>
</cp:coreProperties>
</file>