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C7" w:rsidRPr="00D84ED6" w:rsidRDefault="009702C7" w:rsidP="009702C7">
      <w:pPr>
        <w:jc w:val="right"/>
        <w:rPr>
          <w:b/>
          <w:color w:val="1F497D" w:themeColor="text2"/>
          <w:szCs w:val="32"/>
        </w:rPr>
      </w:pPr>
      <w:r w:rsidRPr="00D84ED6">
        <w:rPr>
          <w:b/>
          <w:noProof/>
          <w:color w:val="1F497D" w:themeColor="text2"/>
          <w:szCs w:val="32"/>
        </w:rPr>
        <w:drawing>
          <wp:anchor distT="0" distB="0" distL="114300" distR="114300" simplePos="0" relativeHeight="251659264" behindDoc="0" locked="0" layoutInCell="1" allowOverlap="1" wp14:anchorId="658476BF" wp14:editId="25CC7486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ED6">
        <w:rPr>
          <w:b/>
          <w:color w:val="1F497D" w:themeColor="text2"/>
          <w:szCs w:val="32"/>
        </w:rPr>
        <w:t xml:space="preserve"> </w:t>
      </w:r>
    </w:p>
    <w:p w:rsidR="009702C7" w:rsidRPr="00D84ED6" w:rsidRDefault="009702C7" w:rsidP="009702C7">
      <w:pPr>
        <w:jc w:val="right"/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 xml:space="preserve">                                                                                              </w:t>
      </w:r>
    </w:p>
    <w:p w:rsidR="009702C7" w:rsidRPr="00D84ED6" w:rsidRDefault="009702C7" w:rsidP="009702C7">
      <w:pPr>
        <w:jc w:val="right"/>
        <w:rPr>
          <w:b/>
          <w:color w:val="1F497D" w:themeColor="text2"/>
          <w:szCs w:val="32"/>
        </w:rPr>
      </w:pPr>
    </w:p>
    <w:p w:rsidR="009702C7" w:rsidRPr="00D84ED6" w:rsidRDefault="009702C7" w:rsidP="009702C7">
      <w:pPr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 xml:space="preserve">                                          </w:t>
      </w:r>
    </w:p>
    <w:p w:rsidR="009702C7" w:rsidRPr="00471C43" w:rsidRDefault="009702C7" w:rsidP="00D7512D">
      <w:pPr>
        <w:jc w:val="center"/>
        <w:rPr>
          <w:b/>
          <w:color w:val="002060"/>
          <w:sz w:val="28"/>
          <w:szCs w:val="28"/>
        </w:rPr>
      </w:pPr>
      <w:r w:rsidRPr="00471C43">
        <w:rPr>
          <w:b/>
          <w:color w:val="002060"/>
          <w:sz w:val="28"/>
          <w:szCs w:val="28"/>
        </w:rPr>
        <w:t>РОССИЙСКАЯ ФЕДЕРАЦИЯ</w:t>
      </w:r>
    </w:p>
    <w:p w:rsidR="009702C7" w:rsidRPr="00471C43" w:rsidRDefault="009702C7" w:rsidP="00D7512D">
      <w:pPr>
        <w:jc w:val="center"/>
        <w:rPr>
          <w:color w:val="002060"/>
          <w:sz w:val="28"/>
          <w:szCs w:val="28"/>
        </w:rPr>
      </w:pPr>
      <w:r w:rsidRPr="00471C43">
        <w:rPr>
          <w:color w:val="002060"/>
          <w:sz w:val="28"/>
          <w:szCs w:val="28"/>
        </w:rPr>
        <w:t>КРАСНОЯРСКИЙ КРАЙ</w:t>
      </w:r>
    </w:p>
    <w:p w:rsidR="009702C7" w:rsidRPr="00471C43" w:rsidRDefault="009702C7" w:rsidP="00D7512D">
      <w:pPr>
        <w:jc w:val="center"/>
        <w:rPr>
          <w:color w:val="002060"/>
          <w:sz w:val="28"/>
          <w:szCs w:val="28"/>
        </w:rPr>
      </w:pPr>
      <w:r w:rsidRPr="00471C43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9702C7" w:rsidRPr="00471C43" w:rsidRDefault="009702C7" w:rsidP="00D7512D">
      <w:pPr>
        <w:jc w:val="center"/>
        <w:rPr>
          <w:b/>
          <w:color w:val="002060"/>
          <w:sz w:val="28"/>
          <w:szCs w:val="28"/>
        </w:rPr>
      </w:pPr>
      <w:r w:rsidRPr="00471C43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9702C7" w:rsidRPr="00471C43" w:rsidRDefault="009702C7" w:rsidP="009702C7">
      <w:pPr>
        <w:jc w:val="center"/>
        <w:rPr>
          <w:b/>
          <w:color w:val="002060"/>
          <w:sz w:val="28"/>
          <w:szCs w:val="28"/>
        </w:rPr>
      </w:pPr>
      <w:r w:rsidRPr="00471C43">
        <w:rPr>
          <w:b/>
          <w:color w:val="002060"/>
          <w:sz w:val="28"/>
          <w:szCs w:val="28"/>
        </w:rPr>
        <w:t xml:space="preserve">  </w:t>
      </w:r>
    </w:p>
    <w:p w:rsidR="009702C7" w:rsidRPr="00471C43" w:rsidRDefault="009702C7" w:rsidP="009702C7">
      <w:pPr>
        <w:jc w:val="center"/>
        <w:rPr>
          <w:b/>
          <w:color w:val="002060"/>
          <w:sz w:val="28"/>
          <w:szCs w:val="28"/>
        </w:rPr>
      </w:pPr>
      <w:r w:rsidRPr="00471C43">
        <w:rPr>
          <w:b/>
          <w:color w:val="002060"/>
          <w:sz w:val="28"/>
          <w:szCs w:val="28"/>
        </w:rPr>
        <w:t xml:space="preserve"> </w:t>
      </w:r>
    </w:p>
    <w:p w:rsidR="009702C7" w:rsidRPr="00471C43" w:rsidRDefault="009702C7" w:rsidP="00D7512D">
      <w:pPr>
        <w:jc w:val="center"/>
        <w:rPr>
          <w:b/>
          <w:color w:val="002060"/>
          <w:sz w:val="28"/>
          <w:szCs w:val="28"/>
        </w:rPr>
      </w:pPr>
      <w:r w:rsidRPr="00471C43">
        <w:rPr>
          <w:b/>
          <w:color w:val="002060"/>
          <w:sz w:val="28"/>
          <w:szCs w:val="28"/>
        </w:rPr>
        <w:t>ПОСТАНОВЛЕНИЕ</w:t>
      </w:r>
    </w:p>
    <w:p w:rsidR="009702C7" w:rsidRPr="00471C43" w:rsidRDefault="009702C7" w:rsidP="009702C7">
      <w:pPr>
        <w:rPr>
          <w:b/>
          <w:color w:val="002060"/>
          <w:sz w:val="28"/>
          <w:szCs w:val="28"/>
        </w:rPr>
      </w:pPr>
    </w:p>
    <w:p w:rsidR="009702C7" w:rsidRPr="00471C43" w:rsidRDefault="00F84976" w:rsidP="009702C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01</w:t>
      </w:r>
      <w:r w:rsidR="00174217" w:rsidRPr="00471C43"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>12</w:t>
      </w:r>
      <w:r w:rsidR="009702C7" w:rsidRPr="00471C43">
        <w:rPr>
          <w:color w:val="002060"/>
          <w:sz w:val="28"/>
          <w:szCs w:val="28"/>
        </w:rPr>
        <w:t>.20</w:t>
      </w:r>
      <w:r w:rsidR="000B2C95" w:rsidRPr="00471C43">
        <w:rPr>
          <w:color w:val="002060"/>
          <w:sz w:val="28"/>
          <w:szCs w:val="28"/>
        </w:rPr>
        <w:t>23</w:t>
      </w:r>
      <w:r w:rsidR="009702C7" w:rsidRPr="00471C43">
        <w:rPr>
          <w:color w:val="002060"/>
          <w:sz w:val="28"/>
          <w:szCs w:val="28"/>
        </w:rPr>
        <w:t xml:space="preserve"> г.                                                               </w:t>
      </w:r>
      <w:r w:rsidR="0073519E" w:rsidRPr="00471C43">
        <w:rPr>
          <w:color w:val="002060"/>
          <w:sz w:val="28"/>
          <w:szCs w:val="28"/>
        </w:rPr>
        <w:t xml:space="preserve">                           </w:t>
      </w:r>
      <w:r>
        <w:rPr>
          <w:color w:val="002060"/>
          <w:sz w:val="28"/>
          <w:szCs w:val="28"/>
        </w:rPr>
        <w:t xml:space="preserve">    </w:t>
      </w:r>
      <w:r w:rsidR="0073519E" w:rsidRPr="00471C43">
        <w:rPr>
          <w:color w:val="002060"/>
          <w:sz w:val="28"/>
          <w:szCs w:val="28"/>
        </w:rPr>
        <w:t xml:space="preserve">№ </w:t>
      </w:r>
      <w:r>
        <w:rPr>
          <w:color w:val="002060"/>
          <w:sz w:val="28"/>
          <w:szCs w:val="28"/>
        </w:rPr>
        <w:t>171</w:t>
      </w:r>
      <w:r w:rsidR="009702C7" w:rsidRPr="00471C43">
        <w:rPr>
          <w:color w:val="002060"/>
          <w:sz w:val="28"/>
          <w:szCs w:val="28"/>
        </w:rPr>
        <w:t xml:space="preserve"> - П</w:t>
      </w:r>
    </w:p>
    <w:p w:rsidR="009702C7" w:rsidRPr="00471C43" w:rsidRDefault="009702C7" w:rsidP="009702C7">
      <w:pPr>
        <w:ind w:left="540" w:hanging="540"/>
        <w:rPr>
          <w:b/>
          <w:color w:val="002060"/>
          <w:sz w:val="28"/>
          <w:szCs w:val="28"/>
        </w:rPr>
      </w:pPr>
    </w:p>
    <w:p w:rsidR="009702C7" w:rsidRPr="00471C43" w:rsidRDefault="00E7250E" w:rsidP="009702C7">
      <w:pPr>
        <w:jc w:val="both"/>
        <w:rPr>
          <w:b/>
          <w:color w:val="002060"/>
          <w:sz w:val="28"/>
          <w:szCs w:val="28"/>
        </w:rPr>
      </w:pPr>
      <w:r w:rsidRPr="00471C43">
        <w:rPr>
          <w:b/>
          <w:color w:val="002060"/>
          <w:sz w:val="28"/>
          <w:szCs w:val="28"/>
        </w:rPr>
        <w:t>О внесении изменений в постановление Администрации сельского поселения Хатанга от 13.11.2017 № 148-П «Об утверждении муниципальной программы «Профилактика правонарушений в сельском поселении Хатанга»</w:t>
      </w:r>
    </w:p>
    <w:p w:rsidR="00E7250E" w:rsidRPr="00471C43" w:rsidRDefault="00E7250E" w:rsidP="009702C7">
      <w:pPr>
        <w:jc w:val="both"/>
        <w:rPr>
          <w:b/>
          <w:color w:val="002060"/>
          <w:sz w:val="28"/>
          <w:szCs w:val="28"/>
        </w:rPr>
      </w:pPr>
    </w:p>
    <w:p w:rsidR="009702C7" w:rsidRPr="00471C43" w:rsidRDefault="009702C7" w:rsidP="009702C7">
      <w:pPr>
        <w:pStyle w:val="ConsPlusNormal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В соответствии </w:t>
      </w:r>
      <w:r w:rsidR="004845F2" w:rsidRPr="00471C43">
        <w:rPr>
          <w:rFonts w:ascii="Times New Roman" w:hAnsi="Times New Roman" w:cs="Times New Roman"/>
          <w:color w:val="002060"/>
          <w:sz w:val="28"/>
          <w:szCs w:val="28"/>
        </w:rPr>
        <w:t>с п</w:t>
      </w:r>
      <w:r w:rsidR="00C97542" w:rsidRPr="00471C43">
        <w:rPr>
          <w:rFonts w:ascii="Times New Roman" w:hAnsi="Times New Roman" w:cs="Times New Roman"/>
          <w:color w:val="002060"/>
          <w:sz w:val="28"/>
          <w:szCs w:val="28"/>
        </w:rPr>
        <w:t>унктом 2 статьи</w:t>
      </w:r>
      <w:r w:rsidR="004845F2"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 7 Федер</w:t>
      </w:r>
      <w:r w:rsidR="00F84976">
        <w:rPr>
          <w:rFonts w:ascii="Times New Roman" w:hAnsi="Times New Roman" w:cs="Times New Roman"/>
          <w:color w:val="002060"/>
          <w:sz w:val="28"/>
          <w:szCs w:val="28"/>
        </w:rPr>
        <w:t xml:space="preserve">ального закона от 23.06.2016 г. </w:t>
      </w:r>
      <w:r w:rsidR="004845F2"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№ 182-ФЗ «Об основах системы профилактики правонарушений в Российской Федерации», </w:t>
      </w:r>
      <w:r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D5C54" w:rsidRPr="00471C43">
        <w:rPr>
          <w:rFonts w:ascii="Times New Roman" w:hAnsi="Times New Roman" w:cs="Times New Roman"/>
          <w:color w:val="002060"/>
          <w:sz w:val="28"/>
          <w:szCs w:val="28"/>
        </w:rPr>
        <w:t>Федеральным законом от 06.10.2003 №</w:t>
      </w:r>
      <w:r w:rsidR="00247098"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D5C54" w:rsidRPr="00471C43">
        <w:rPr>
          <w:rFonts w:ascii="Times New Roman" w:hAnsi="Times New Roman" w:cs="Times New Roman"/>
          <w:color w:val="00206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D5C54" w:rsidRPr="00471C43">
        <w:rPr>
          <w:color w:val="002060"/>
          <w:sz w:val="28"/>
          <w:szCs w:val="28"/>
        </w:rPr>
        <w:t xml:space="preserve"> </w:t>
      </w:r>
      <w:r w:rsidR="0061528E"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Постановлением Администрации сельского поселения Хатанга  от </w:t>
      </w:r>
      <w:r w:rsidR="00DB65CB" w:rsidRPr="00471C43">
        <w:rPr>
          <w:rFonts w:ascii="Times New Roman" w:hAnsi="Times New Roman" w:cs="Times New Roman"/>
          <w:color w:val="002060"/>
          <w:sz w:val="28"/>
          <w:szCs w:val="28"/>
        </w:rPr>
        <w:t>30</w:t>
      </w:r>
      <w:r w:rsidR="0061528E"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.07.2013 № 103-П «Об утверждении  </w:t>
      </w:r>
      <w:r w:rsidRPr="00471C43">
        <w:rPr>
          <w:rFonts w:ascii="Times New Roman" w:hAnsi="Times New Roman" w:cs="Times New Roman"/>
          <w:color w:val="002060"/>
          <w:sz w:val="28"/>
          <w:szCs w:val="28"/>
        </w:rPr>
        <w:t>Порядк</w:t>
      </w:r>
      <w:r w:rsidR="0061528E" w:rsidRPr="00471C43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972C0" w:rsidRPr="00471C43">
        <w:rPr>
          <w:rFonts w:ascii="Times New Roman" w:hAnsi="Times New Roman" w:cs="Times New Roman"/>
          <w:color w:val="002060"/>
          <w:sz w:val="28"/>
          <w:szCs w:val="28"/>
        </w:rPr>
        <w:t>разработки, реализации и оценке эффективности муниципальных программ муниципального образования сельское поселение Хатанга</w:t>
      </w:r>
      <w:r w:rsidR="0061528E" w:rsidRPr="00471C43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E96BBE" w:rsidRPr="00471C43">
        <w:rPr>
          <w:rFonts w:ascii="Times New Roman" w:hAnsi="Times New Roman" w:cs="Times New Roman"/>
          <w:color w:val="002060"/>
          <w:sz w:val="28"/>
          <w:szCs w:val="28"/>
        </w:rPr>
        <w:t>, Уставом сельского поселения Хатанга</w:t>
      </w:r>
      <w:r w:rsidR="0061528E"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9702C7" w:rsidRPr="00471C43" w:rsidRDefault="009702C7" w:rsidP="009702C7">
      <w:pPr>
        <w:jc w:val="both"/>
        <w:rPr>
          <w:b/>
          <w:color w:val="002060"/>
          <w:sz w:val="28"/>
          <w:szCs w:val="28"/>
        </w:rPr>
      </w:pPr>
      <w:r w:rsidRPr="00471C43">
        <w:rPr>
          <w:color w:val="002060"/>
          <w:sz w:val="28"/>
          <w:szCs w:val="28"/>
        </w:rPr>
        <w:t xml:space="preserve"> </w:t>
      </w:r>
    </w:p>
    <w:p w:rsidR="009702C7" w:rsidRPr="00471C43" w:rsidRDefault="009702C7" w:rsidP="00D7512D">
      <w:pPr>
        <w:jc w:val="center"/>
        <w:rPr>
          <w:b/>
          <w:color w:val="002060"/>
          <w:sz w:val="28"/>
          <w:szCs w:val="28"/>
        </w:rPr>
      </w:pPr>
      <w:r w:rsidRPr="00471C43">
        <w:rPr>
          <w:b/>
          <w:color w:val="002060"/>
          <w:sz w:val="28"/>
          <w:szCs w:val="28"/>
        </w:rPr>
        <w:t>ПОСТАНОВЛЯЮ:</w:t>
      </w:r>
    </w:p>
    <w:p w:rsidR="009702C7" w:rsidRPr="00471C43" w:rsidRDefault="009702C7" w:rsidP="009702C7">
      <w:pPr>
        <w:jc w:val="both"/>
        <w:rPr>
          <w:b/>
          <w:color w:val="002060"/>
          <w:sz w:val="28"/>
          <w:szCs w:val="28"/>
        </w:rPr>
      </w:pPr>
    </w:p>
    <w:p w:rsidR="0084698B" w:rsidRPr="00471C43" w:rsidRDefault="00C17F21" w:rsidP="0084698B">
      <w:pPr>
        <w:pStyle w:val="ConsPlusNormal"/>
        <w:widowControl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Внести в п</w:t>
      </w:r>
      <w:r w:rsidR="0084698B" w:rsidRPr="00471C43">
        <w:rPr>
          <w:rFonts w:ascii="Times New Roman" w:hAnsi="Times New Roman" w:cs="Times New Roman"/>
          <w:color w:val="002060"/>
          <w:sz w:val="28"/>
          <w:szCs w:val="28"/>
        </w:rPr>
        <w:t>остановление Администрации сельского поселения Хатанга от 13.11.2017 № 148-П «Об утверждении муниципальной программы «Профилактика правонарушений в сельск</w:t>
      </w:r>
      <w:r w:rsidR="00F84976">
        <w:rPr>
          <w:rFonts w:ascii="Times New Roman" w:hAnsi="Times New Roman" w:cs="Times New Roman"/>
          <w:color w:val="002060"/>
          <w:sz w:val="28"/>
          <w:szCs w:val="28"/>
        </w:rPr>
        <w:t>ом поселении Хатанга» (далее – п</w:t>
      </w:r>
      <w:r w:rsidR="0084698B" w:rsidRPr="00471C43">
        <w:rPr>
          <w:rFonts w:ascii="Times New Roman" w:hAnsi="Times New Roman" w:cs="Times New Roman"/>
          <w:color w:val="002060"/>
          <w:sz w:val="28"/>
          <w:szCs w:val="28"/>
        </w:rPr>
        <w:t>остановление) следующие изменения:</w:t>
      </w:r>
    </w:p>
    <w:p w:rsidR="009702C7" w:rsidRPr="00471C43" w:rsidRDefault="000F4A37" w:rsidP="00C97542">
      <w:pPr>
        <w:pStyle w:val="ConsPlusNormal"/>
        <w:widowControl/>
        <w:numPr>
          <w:ilvl w:val="1"/>
          <w:numId w:val="2"/>
        </w:numPr>
        <w:spacing w:after="120"/>
        <w:ind w:left="709" w:firstLine="1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="00C17F21">
        <w:rPr>
          <w:rFonts w:ascii="Times New Roman" w:hAnsi="Times New Roman" w:cs="Times New Roman"/>
          <w:color w:val="002060"/>
          <w:sz w:val="28"/>
          <w:szCs w:val="28"/>
        </w:rPr>
        <w:t>риложение к п</w:t>
      </w:r>
      <w:r w:rsidR="0084698B" w:rsidRPr="00471C43">
        <w:rPr>
          <w:rFonts w:ascii="Times New Roman" w:hAnsi="Times New Roman" w:cs="Times New Roman"/>
          <w:color w:val="002060"/>
          <w:sz w:val="28"/>
          <w:szCs w:val="28"/>
        </w:rPr>
        <w:t>ос</w:t>
      </w:r>
      <w:r w:rsidR="00F84976">
        <w:rPr>
          <w:rFonts w:ascii="Times New Roman" w:hAnsi="Times New Roman" w:cs="Times New Roman"/>
          <w:color w:val="002060"/>
          <w:sz w:val="28"/>
          <w:szCs w:val="28"/>
        </w:rPr>
        <w:t>тановлению изложить в редакции п</w:t>
      </w:r>
      <w:r w:rsidR="0084698B" w:rsidRPr="00471C43">
        <w:rPr>
          <w:rFonts w:ascii="Times New Roman" w:hAnsi="Times New Roman" w:cs="Times New Roman"/>
          <w:color w:val="002060"/>
          <w:sz w:val="28"/>
          <w:szCs w:val="28"/>
        </w:rPr>
        <w:t xml:space="preserve">риложения к настоящему </w:t>
      </w:r>
      <w:r w:rsidR="00C17F21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84698B" w:rsidRPr="00471C43">
        <w:rPr>
          <w:rFonts w:ascii="Times New Roman" w:hAnsi="Times New Roman" w:cs="Times New Roman"/>
          <w:color w:val="002060"/>
          <w:sz w:val="28"/>
          <w:szCs w:val="28"/>
        </w:rPr>
        <w:t>остановлению</w:t>
      </w:r>
      <w:r w:rsidR="007B34CD" w:rsidRPr="00471C4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33219" w:rsidRPr="00471C43" w:rsidRDefault="00C17F21" w:rsidP="00E33219">
      <w:pPr>
        <w:pStyle w:val="a3"/>
        <w:numPr>
          <w:ilvl w:val="1"/>
          <w:numId w:val="2"/>
        </w:numPr>
        <w:tabs>
          <w:tab w:val="left" w:pos="-1560"/>
        </w:tabs>
        <w:ind w:left="709" w:firstLine="11"/>
        <w:jc w:val="both"/>
        <w:rPr>
          <w:color w:val="1F497D" w:themeColor="text2"/>
          <w:sz w:val="28"/>
          <w:szCs w:val="28"/>
        </w:rPr>
      </w:pPr>
      <w:r>
        <w:rPr>
          <w:color w:val="002060"/>
          <w:sz w:val="28"/>
          <w:szCs w:val="28"/>
        </w:rPr>
        <w:t>Пункт 3 п</w:t>
      </w:r>
      <w:r w:rsidR="00E33219" w:rsidRPr="00471C43">
        <w:rPr>
          <w:color w:val="002060"/>
          <w:sz w:val="28"/>
          <w:szCs w:val="28"/>
        </w:rPr>
        <w:t xml:space="preserve">остановления изложить в </w:t>
      </w:r>
      <w:r>
        <w:rPr>
          <w:color w:val="002060"/>
          <w:sz w:val="28"/>
          <w:szCs w:val="28"/>
        </w:rPr>
        <w:t>следующей</w:t>
      </w:r>
      <w:r w:rsidR="00E33219" w:rsidRPr="00471C43">
        <w:rPr>
          <w:color w:val="002060"/>
          <w:sz w:val="28"/>
          <w:szCs w:val="28"/>
        </w:rPr>
        <w:t xml:space="preserve"> </w:t>
      </w:r>
      <w:proofErr w:type="gramStart"/>
      <w:r w:rsidR="00E33219" w:rsidRPr="00471C43">
        <w:rPr>
          <w:color w:val="002060"/>
          <w:sz w:val="28"/>
          <w:szCs w:val="28"/>
        </w:rPr>
        <w:t>редакции</w:t>
      </w:r>
      <w:r>
        <w:rPr>
          <w:color w:val="002060"/>
          <w:sz w:val="28"/>
          <w:szCs w:val="28"/>
        </w:rPr>
        <w:t xml:space="preserve">:   </w:t>
      </w:r>
      <w:proofErr w:type="gramEnd"/>
      <w:r>
        <w:rPr>
          <w:color w:val="002060"/>
          <w:sz w:val="28"/>
          <w:szCs w:val="28"/>
        </w:rPr>
        <w:t xml:space="preserve">        </w:t>
      </w:r>
      <w:r w:rsidR="00E33219" w:rsidRPr="00471C43">
        <w:rPr>
          <w:color w:val="002060"/>
          <w:sz w:val="28"/>
          <w:szCs w:val="28"/>
        </w:rPr>
        <w:t xml:space="preserve"> «</w:t>
      </w:r>
      <w:r>
        <w:rPr>
          <w:color w:val="002060"/>
          <w:sz w:val="28"/>
          <w:szCs w:val="28"/>
        </w:rPr>
        <w:t xml:space="preserve">3. </w:t>
      </w:r>
      <w:r w:rsidR="00E33219" w:rsidRPr="00471C43">
        <w:rPr>
          <w:color w:val="1F497D" w:themeColor="text2"/>
          <w:sz w:val="28"/>
          <w:szCs w:val="28"/>
        </w:rPr>
        <w:t>Контроль за</w:t>
      </w:r>
      <w:r>
        <w:rPr>
          <w:color w:val="1F497D" w:themeColor="text2"/>
          <w:sz w:val="28"/>
          <w:szCs w:val="28"/>
        </w:rPr>
        <w:t xml:space="preserve"> исполнением настоящего п</w:t>
      </w:r>
      <w:r w:rsidR="00E33219" w:rsidRPr="00471C43">
        <w:rPr>
          <w:color w:val="1F497D" w:themeColor="text2"/>
          <w:sz w:val="28"/>
          <w:szCs w:val="28"/>
        </w:rPr>
        <w:t xml:space="preserve">остановления возложить на заместителя Главы сельского поселения Хатанга по социальным вопросам, культуре и спорту </w:t>
      </w:r>
      <w:proofErr w:type="spellStart"/>
      <w:r w:rsidR="00F3150B" w:rsidRPr="00471C43">
        <w:rPr>
          <w:color w:val="1F497D" w:themeColor="text2"/>
          <w:sz w:val="28"/>
          <w:szCs w:val="28"/>
        </w:rPr>
        <w:t>Зоткину</w:t>
      </w:r>
      <w:proofErr w:type="spellEnd"/>
      <w:r w:rsidRPr="00C17F21">
        <w:rPr>
          <w:color w:val="1F497D" w:themeColor="text2"/>
          <w:sz w:val="28"/>
          <w:szCs w:val="28"/>
        </w:rPr>
        <w:t xml:space="preserve"> </w:t>
      </w:r>
      <w:r w:rsidRPr="00471C43">
        <w:rPr>
          <w:color w:val="1F497D" w:themeColor="text2"/>
          <w:sz w:val="28"/>
          <w:szCs w:val="28"/>
        </w:rPr>
        <w:t>Т.В.</w:t>
      </w:r>
      <w:r w:rsidR="00654916" w:rsidRPr="00471C43">
        <w:rPr>
          <w:color w:val="1F497D" w:themeColor="text2"/>
          <w:sz w:val="28"/>
          <w:szCs w:val="28"/>
        </w:rPr>
        <w:t>»</w:t>
      </w:r>
      <w:r w:rsidR="00E33219" w:rsidRPr="00471C43">
        <w:rPr>
          <w:color w:val="1F497D" w:themeColor="text2"/>
          <w:sz w:val="28"/>
          <w:szCs w:val="28"/>
        </w:rPr>
        <w:t>.</w:t>
      </w:r>
    </w:p>
    <w:p w:rsidR="00654916" w:rsidRPr="00471C43" w:rsidRDefault="00654916" w:rsidP="00654916">
      <w:pPr>
        <w:pStyle w:val="a3"/>
        <w:tabs>
          <w:tab w:val="left" w:pos="-1560"/>
        </w:tabs>
        <w:jc w:val="both"/>
        <w:rPr>
          <w:color w:val="1F497D" w:themeColor="text2"/>
          <w:sz w:val="28"/>
          <w:szCs w:val="28"/>
        </w:rPr>
      </w:pPr>
    </w:p>
    <w:p w:rsidR="009702C7" w:rsidRDefault="00174217" w:rsidP="00F549AC">
      <w:pPr>
        <w:pStyle w:val="a7"/>
        <w:numPr>
          <w:ilvl w:val="0"/>
          <w:numId w:val="2"/>
        </w:numPr>
        <w:tabs>
          <w:tab w:val="left" w:pos="0"/>
        </w:tabs>
        <w:rPr>
          <w:color w:val="002060"/>
          <w:sz w:val="28"/>
          <w:szCs w:val="28"/>
        </w:rPr>
      </w:pPr>
      <w:r w:rsidRPr="00471C43">
        <w:rPr>
          <w:color w:val="002060"/>
          <w:sz w:val="28"/>
          <w:szCs w:val="28"/>
        </w:rPr>
        <w:t xml:space="preserve">Постановление подлежит обязательному опубликованию в информационном бюллетене Хатангского сельского Совета депутатов </w:t>
      </w:r>
      <w:r w:rsidR="00471C43" w:rsidRPr="00471C43">
        <w:rPr>
          <w:color w:val="002060"/>
          <w:sz w:val="28"/>
          <w:szCs w:val="28"/>
        </w:rPr>
        <w:t>и А</w:t>
      </w:r>
      <w:r w:rsidRPr="00471C43">
        <w:rPr>
          <w:color w:val="002060"/>
          <w:sz w:val="28"/>
          <w:szCs w:val="28"/>
        </w:rPr>
        <w:t xml:space="preserve">дминистрации сельского поселения Хатанга и на официальном </w:t>
      </w:r>
      <w:r w:rsidRPr="00471C43">
        <w:rPr>
          <w:color w:val="002060"/>
          <w:sz w:val="28"/>
          <w:szCs w:val="28"/>
        </w:rPr>
        <w:lastRenderedPageBreak/>
        <w:t xml:space="preserve">сайте органов местного самоуправления сельского поселения Хатанга </w:t>
      </w:r>
      <w:hyperlink r:id="rId6" w:history="1">
        <w:r w:rsidRPr="00471C43">
          <w:rPr>
            <w:rStyle w:val="a6"/>
            <w:color w:val="002060"/>
            <w:sz w:val="28"/>
            <w:szCs w:val="28"/>
          </w:rPr>
          <w:t>www.hatanga24.ru</w:t>
        </w:r>
      </w:hyperlink>
      <w:r w:rsidRPr="00471C43">
        <w:rPr>
          <w:color w:val="002060"/>
          <w:sz w:val="28"/>
          <w:szCs w:val="28"/>
        </w:rPr>
        <w:t xml:space="preserve"> </w:t>
      </w:r>
    </w:p>
    <w:p w:rsidR="00471C43" w:rsidRPr="00471C43" w:rsidRDefault="00471C43" w:rsidP="00471C43">
      <w:pPr>
        <w:pStyle w:val="a7"/>
        <w:tabs>
          <w:tab w:val="left" w:pos="0"/>
        </w:tabs>
        <w:ind w:left="720" w:firstLine="0"/>
        <w:rPr>
          <w:color w:val="002060"/>
          <w:sz w:val="28"/>
          <w:szCs w:val="28"/>
        </w:rPr>
      </w:pPr>
    </w:p>
    <w:p w:rsidR="00174217" w:rsidRPr="00471C43" w:rsidRDefault="00174217" w:rsidP="00174217">
      <w:pPr>
        <w:pStyle w:val="a3"/>
        <w:numPr>
          <w:ilvl w:val="0"/>
          <w:numId w:val="2"/>
        </w:numPr>
        <w:tabs>
          <w:tab w:val="left" w:pos="-1560"/>
        </w:tabs>
        <w:jc w:val="both"/>
        <w:rPr>
          <w:color w:val="002060"/>
          <w:sz w:val="28"/>
          <w:szCs w:val="28"/>
        </w:rPr>
      </w:pPr>
      <w:r w:rsidRPr="00471C43">
        <w:rPr>
          <w:color w:val="002060"/>
          <w:sz w:val="28"/>
          <w:szCs w:val="28"/>
        </w:rPr>
        <w:t>Конт</w:t>
      </w:r>
      <w:r w:rsidR="00471C43">
        <w:rPr>
          <w:color w:val="002060"/>
          <w:sz w:val="28"/>
          <w:szCs w:val="28"/>
        </w:rPr>
        <w:t>роль за исполнением настоящего п</w:t>
      </w:r>
      <w:r w:rsidRPr="00471C43">
        <w:rPr>
          <w:color w:val="002060"/>
          <w:sz w:val="28"/>
          <w:szCs w:val="28"/>
        </w:rPr>
        <w:t xml:space="preserve">остановления возложить </w:t>
      </w:r>
      <w:r w:rsidR="00C97542" w:rsidRPr="00471C43">
        <w:rPr>
          <w:color w:val="002060"/>
          <w:sz w:val="28"/>
          <w:szCs w:val="28"/>
        </w:rPr>
        <w:t xml:space="preserve">                                      </w:t>
      </w:r>
      <w:r w:rsidRPr="00471C43">
        <w:rPr>
          <w:color w:val="002060"/>
          <w:sz w:val="28"/>
          <w:szCs w:val="28"/>
        </w:rPr>
        <w:t>на</w:t>
      </w:r>
      <w:r w:rsidR="00B447E5" w:rsidRPr="00471C43">
        <w:rPr>
          <w:color w:val="002060"/>
          <w:sz w:val="28"/>
          <w:szCs w:val="28"/>
        </w:rPr>
        <w:t xml:space="preserve"> </w:t>
      </w:r>
      <w:r w:rsidRPr="00471C43">
        <w:rPr>
          <w:color w:val="002060"/>
          <w:sz w:val="28"/>
          <w:szCs w:val="28"/>
        </w:rPr>
        <w:t xml:space="preserve">заместителя Главы сельского поселения Хатанга по </w:t>
      </w:r>
      <w:r w:rsidR="00F3150B" w:rsidRPr="00471C43">
        <w:rPr>
          <w:color w:val="002060"/>
          <w:sz w:val="28"/>
          <w:szCs w:val="28"/>
        </w:rPr>
        <w:t xml:space="preserve">социальным вопросам, </w:t>
      </w:r>
      <w:r w:rsidRPr="00471C43">
        <w:rPr>
          <w:color w:val="002060"/>
          <w:sz w:val="28"/>
          <w:szCs w:val="28"/>
        </w:rPr>
        <w:t>культур</w:t>
      </w:r>
      <w:r w:rsidR="00F3150B" w:rsidRPr="00471C43">
        <w:rPr>
          <w:color w:val="002060"/>
          <w:sz w:val="28"/>
          <w:szCs w:val="28"/>
        </w:rPr>
        <w:t xml:space="preserve">е и </w:t>
      </w:r>
      <w:proofErr w:type="gramStart"/>
      <w:r w:rsidR="00F3150B" w:rsidRPr="00471C43">
        <w:rPr>
          <w:color w:val="002060"/>
          <w:sz w:val="28"/>
          <w:szCs w:val="28"/>
        </w:rPr>
        <w:t>спорту</w:t>
      </w:r>
      <w:r w:rsidR="00B447E5" w:rsidRPr="00471C43">
        <w:rPr>
          <w:color w:val="002060"/>
          <w:sz w:val="28"/>
          <w:szCs w:val="28"/>
        </w:rPr>
        <w:t xml:space="preserve"> </w:t>
      </w:r>
      <w:r w:rsidR="00F3150B" w:rsidRPr="00471C43">
        <w:rPr>
          <w:color w:val="002060"/>
          <w:sz w:val="28"/>
          <w:szCs w:val="28"/>
        </w:rPr>
        <w:t xml:space="preserve"> </w:t>
      </w:r>
      <w:proofErr w:type="spellStart"/>
      <w:r w:rsidR="00F3150B" w:rsidRPr="00471C43">
        <w:rPr>
          <w:color w:val="002060"/>
          <w:sz w:val="28"/>
          <w:szCs w:val="28"/>
        </w:rPr>
        <w:t>Зоткину</w:t>
      </w:r>
      <w:proofErr w:type="spellEnd"/>
      <w:proofErr w:type="gramEnd"/>
      <w:r w:rsidR="00471C43" w:rsidRPr="00471C43">
        <w:rPr>
          <w:color w:val="002060"/>
          <w:sz w:val="28"/>
          <w:szCs w:val="28"/>
        </w:rPr>
        <w:t xml:space="preserve"> Т.В.</w:t>
      </w:r>
    </w:p>
    <w:p w:rsidR="009702C7" w:rsidRPr="00471C43" w:rsidRDefault="009702C7" w:rsidP="0017421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71C43" w:rsidRPr="00471C43" w:rsidRDefault="00471C43" w:rsidP="00471C43">
      <w:pPr>
        <w:pStyle w:val="a7"/>
        <w:numPr>
          <w:ilvl w:val="0"/>
          <w:numId w:val="2"/>
        </w:numPr>
        <w:tabs>
          <w:tab w:val="left" w:pos="0"/>
        </w:tabs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Настоящее постановление </w:t>
      </w:r>
      <w:r w:rsidRPr="00471C43">
        <w:rPr>
          <w:color w:val="002060"/>
          <w:sz w:val="28"/>
          <w:szCs w:val="28"/>
        </w:rPr>
        <w:t>вступает в силу в день официального опубликования.</w:t>
      </w:r>
    </w:p>
    <w:p w:rsidR="00471C43" w:rsidRPr="00471C43" w:rsidRDefault="00471C43" w:rsidP="00471C4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02C7" w:rsidRPr="00471C43" w:rsidRDefault="009702C7" w:rsidP="009702C7">
      <w:pPr>
        <w:jc w:val="both"/>
        <w:rPr>
          <w:color w:val="002060"/>
          <w:sz w:val="28"/>
          <w:szCs w:val="28"/>
        </w:rPr>
      </w:pPr>
    </w:p>
    <w:p w:rsidR="009702C7" w:rsidRDefault="009702C7" w:rsidP="009702C7">
      <w:pPr>
        <w:ind w:left="720"/>
        <w:jc w:val="both"/>
        <w:rPr>
          <w:color w:val="002060"/>
          <w:sz w:val="28"/>
          <w:szCs w:val="28"/>
        </w:rPr>
      </w:pPr>
    </w:p>
    <w:p w:rsidR="00471C43" w:rsidRPr="00471C43" w:rsidRDefault="00471C43" w:rsidP="009702C7">
      <w:pPr>
        <w:ind w:left="720"/>
        <w:jc w:val="both"/>
        <w:rPr>
          <w:color w:val="002060"/>
          <w:sz w:val="28"/>
          <w:szCs w:val="28"/>
        </w:rPr>
      </w:pPr>
    </w:p>
    <w:p w:rsidR="00174217" w:rsidRPr="00C97542" w:rsidRDefault="00174217" w:rsidP="00471C43">
      <w:pPr>
        <w:rPr>
          <w:color w:val="002060"/>
        </w:rPr>
      </w:pPr>
      <w:r w:rsidRPr="00471C43">
        <w:rPr>
          <w:color w:val="002060"/>
          <w:sz w:val="28"/>
          <w:szCs w:val="28"/>
        </w:rPr>
        <w:t>Глав</w:t>
      </w:r>
      <w:r w:rsidR="00A92FDC" w:rsidRPr="00471C43">
        <w:rPr>
          <w:color w:val="002060"/>
          <w:sz w:val="28"/>
          <w:szCs w:val="28"/>
        </w:rPr>
        <w:t>а</w:t>
      </w:r>
      <w:r w:rsidRPr="00471C43">
        <w:rPr>
          <w:color w:val="002060"/>
          <w:sz w:val="28"/>
          <w:szCs w:val="28"/>
        </w:rPr>
        <w:t xml:space="preserve"> сельского поселения Хатанга                                            </w:t>
      </w:r>
      <w:r w:rsidR="0084698B" w:rsidRPr="00471C43">
        <w:rPr>
          <w:color w:val="002060"/>
          <w:sz w:val="28"/>
          <w:szCs w:val="28"/>
        </w:rPr>
        <w:t xml:space="preserve">     </w:t>
      </w:r>
      <w:r w:rsidR="00551550" w:rsidRPr="00471C43">
        <w:rPr>
          <w:color w:val="002060"/>
          <w:sz w:val="28"/>
          <w:szCs w:val="28"/>
        </w:rPr>
        <w:t>А</w:t>
      </w:r>
      <w:r w:rsidR="00A92FDC" w:rsidRPr="00471C43">
        <w:rPr>
          <w:color w:val="002060"/>
          <w:sz w:val="28"/>
          <w:szCs w:val="28"/>
        </w:rPr>
        <w:t>.</w:t>
      </w:r>
      <w:r w:rsidR="00551550" w:rsidRPr="00471C43">
        <w:rPr>
          <w:color w:val="002060"/>
          <w:sz w:val="28"/>
          <w:szCs w:val="28"/>
        </w:rPr>
        <w:t>С. Дорон</w:t>
      </w:r>
      <w:r w:rsidR="00A92FDC" w:rsidRPr="00471C43">
        <w:rPr>
          <w:color w:val="002060"/>
          <w:sz w:val="28"/>
          <w:szCs w:val="28"/>
        </w:rPr>
        <w:t>ин</w:t>
      </w:r>
    </w:p>
    <w:p w:rsidR="00A92FDC" w:rsidRPr="00C97542" w:rsidRDefault="00A92FDC" w:rsidP="00471C43">
      <w:pPr>
        <w:rPr>
          <w:color w:val="002060"/>
        </w:rPr>
      </w:pPr>
    </w:p>
    <w:p w:rsidR="009702C7" w:rsidRPr="00C97542" w:rsidRDefault="009702C7" w:rsidP="009702C7">
      <w:pPr>
        <w:ind w:left="720"/>
        <w:jc w:val="both"/>
        <w:rPr>
          <w:color w:val="002060"/>
          <w:sz w:val="22"/>
          <w:szCs w:val="22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471C43" w:rsidRDefault="00471C43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</w:p>
    <w:p w:rsidR="009702C7" w:rsidRPr="00C97542" w:rsidRDefault="009702C7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sz w:val="20"/>
          <w:szCs w:val="20"/>
          <w:lang w:eastAsia="en-US"/>
        </w:rPr>
      </w:pPr>
      <w:r w:rsidRPr="00C97542">
        <w:rPr>
          <w:b/>
          <w:bCs/>
          <w:color w:val="002060"/>
          <w:sz w:val="20"/>
          <w:szCs w:val="20"/>
          <w:lang w:eastAsia="en-US"/>
        </w:rPr>
        <w:lastRenderedPageBreak/>
        <w:t>Приложение</w:t>
      </w:r>
    </w:p>
    <w:p w:rsidR="009702C7" w:rsidRPr="00C97542" w:rsidRDefault="009702C7" w:rsidP="009702C7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proofErr w:type="gramStart"/>
      <w:r w:rsidRPr="00C97542">
        <w:rPr>
          <w:bCs/>
          <w:color w:val="002060"/>
          <w:sz w:val="20"/>
          <w:szCs w:val="20"/>
          <w:lang w:eastAsia="en-US"/>
        </w:rPr>
        <w:t xml:space="preserve">к  </w:t>
      </w:r>
      <w:r w:rsidR="00706B5E">
        <w:rPr>
          <w:bCs/>
          <w:color w:val="002060"/>
          <w:sz w:val="20"/>
          <w:szCs w:val="20"/>
          <w:lang w:eastAsia="en-US"/>
        </w:rPr>
        <w:t>постановлению</w:t>
      </w:r>
      <w:proofErr w:type="gramEnd"/>
      <w:r w:rsidR="00706B5E">
        <w:rPr>
          <w:bCs/>
          <w:color w:val="002060"/>
          <w:sz w:val="20"/>
          <w:szCs w:val="20"/>
          <w:lang w:eastAsia="en-US"/>
        </w:rPr>
        <w:t xml:space="preserve"> А</w:t>
      </w:r>
      <w:r w:rsidRPr="00C97542">
        <w:rPr>
          <w:bCs/>
          <w:color w:val="002060"/>
          <w:sz w:val="20"/>
          <w:szCs w:val="20"/>
          <w:lang w:eastAsia="en-US"/>
        </w:rPr>
        <w:t>дминистрации</w:t>
      </w:r>
    </w:p>
    <w:p w:rsidR="009702C7" w:rsidRPr="00C97542" w:rsidRDefault="009702C7" w:rsidP="009702C7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r w:rsidRPr="00C97542">
        <w:rPr>
          <w:bCs/>
          <w:color w:val="002060"/>
          <w:sz w:val="20"/>
          <w:szCs w:val="20"/>
          <w:lang w:eastAsia="en-US"/>
        </w:rPr>
        <w:t xml:space="preserve">сельского поселения Хатанга </w:t>
      </w:r>
    </w:p>
    <w:p w:rsidR="009702C7" w:rsidRPr="00C97542" w:rsidRDefault="0073519E" w:rsidP="009702C7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sz w:val="20"/>
          <w:szCs w:val="20"/>
          <w:lang w:eastAsia="en-US"/>
        </w:rPr>
      </w:pPr>
      <w:r w:rsidRPr="00C97542">
        <w:rPr>
          <w:bCs/>
          <w:color w:val="002060"/>
          <w:sz w:val="20"/>
          <w:szCs w:val="20"/>
          <w:lang w:eastAsia="en-US"/>
        </w:rPr>
        <w:t xml:space="preserve">от </w:t>
      </w:r>
      <w:r w:rsidR="00706B5E">
        <w:rPr>
          <w:bCs/>
          <w:color w:val="002060"/>
          <w:sz w:val="20"/>
          <w:szCs w:val="20"/>
          <w:lang w:eastAsia="en-US"/>
        </w:rPr>
        <w:t>01.12.2023 г. № 171</w:t>
      </w:r>
      <w:r w:rsidR="000B2C95">
        <w:rPr>
          <w:bCs/>
          <w:color w:val="002060"/>
          <w:sz w:val="20"/>
          <w:szCs w:val="20"/>
          <w:lang w:eastAsia="en-US"/>
        </w:rPr>
        <w:t>-П</w:t>
      </w:r>
    </w:p>
    <w:p w:rsidR="00C95D7C" w:rsidRPr="00C97542" w:rsidRDefault="009702C7" w:rsidP="009702C7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color w:val="002060"/>
        </w:rPr>
      </w:pPr>
      <w:r w:rsidRPr="00C97542">
        <w:rPr>
          <w:b/>
          <w:bCs/>
          <w:color w:val="002060"/>
        </w:rPr>
        <w:t xml:space="preserve"> Паспорт муниципальной программы </w:t>
      </w:r>
    </w:p>
    <w:p w:rsidR="009702C7" w:rsidRPr="00C97542" w:rsidRDefault="00C95D7C" w:rsidP="009702C7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color w:val="002060"/>
        </w:rPr>
      </w:pPr>
      <w:r w:rsidRPr="00C97542">
        <w:rPr>
          <w:b/>
          <w:color w:val="002060"/>
        </w:rPr>
        <w:t>«Профилактика правонарушений в сельском поселении Хатанга»</w:t>
      </w:r>
    </w:p>
    <w:p w:rsidR="009702C7" w:rsidRPr="00C97542" w:rsidRDefault="009702C7" w:rsidP="009702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C97542" w:rsidRPr="00C97542" w:rsidTr="00045F0E">
        <w:trPr>
          <w:trHeight w:val="600"/>
          <w:tblCellSpacing w:w="5" w:type="nil"/>
        </w:trPr>
        <w:tc>
          <w:tcPr>
            <w:tcW w:w="3240" w:type="dxa"/>
          </w:tcPr>
          <w:p w:rsidR="009702C7" w:rsidRPr="00C97542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 xml:space="preserve">Наименование             </w:t>
            </w:r>
            <w:r w:rsidRPr="00C97542">
              <w:rPr>
                <w:color w:val="002060"/>
              </w:rPr>
              <w:br/>
              <w:t xml:space="preserve">муниципальной программы                </w:t>
            </w:r>
          </w:p>
        </w:tc>
        <w:tc>
          <w:tcPr>
            <w:tcW w:w="5880" w:type="dxa"/>
          </w:tcPr>
          <w:p w:rsidR="009702C7" w:rsidRPr="00C97542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>«</w:t>
            </w:r>
            <w:r w:rsidR="00526904" w:rsidRPr="00C97542">
              <w:rPr>
                <w:color w:val="002060"/>
              </w:rPr>
              <w:t>Профилактика правонарушений в сельском поселении Хатанга</w:t>
            </w:r>
            <w:r w:rsidRPr="00C97542">
              <w:rPr>
                <w:color w:val="002060"/>
              </w:rPr>
              <w:t xml:space="preserve">» (далее - Программа)                                     </w:t>
            </w:r>
          </w:p>
        </w:tc>
      </w:tr>
      <w:tr w:rsidR="00C97542" w:rsidRPr="00C97542" w:rsidTr="00045F0E">
        <w:trPr>
          <w:trHeight w:val="800"/>
          <w:tblCellSpacing w:w="5" w:type="nil"/>
        </w:trPr>
        <w:tc>
          <w:tcPr>
            <w:tcW w:w="3240" w:type="dxa"/>
          </w:tcPr>
          <w:p w:rsidR="009702C7" w:rsidRPr="00C97542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 xml:space="preserve">Основание для разработки </w:t>
            </w:r>
            <w:r w:rsidRPr="00C97542">
              <w:rPr>
                <w:color w:val="002060"/>
              </w:rPr>
              <w:br/>
              <w:t xml:space="preserve">программы                </w:t>
            </w:r>
          </w:p>
        </w:tc>
        <w:tc>
          <w:tcPr>
            <w:tcW w:w="5880" w:type="dxa"/>
          </w:tcPr>
          <w:p w:rsidR="0061528E" w:rsidRDefault="00526904" w:rsidP="00615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>Федеральный закон от 23.06.2016 № 182-ФЗ «Об основах системы профилактики правонар</w:t>
            </w:r>
            <w:r w:rsidR="000F4A64" w:rsidRPr="00C97542">
              <w:rPr>
                <w:color w:val="002060"/>
              </w:rPr>
              <w:t>ушений в Российской Федерации»</w:t>
            </w:r>
          </w:p>
          <w:p w:rsidR="0061528E" w:rsidRDefault="0061528E" w:rsidP="00615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>
              <w:rPr>
                <w:color w:val="002060"/>
              </w:rPr>
              <w:t>Ф</w:t>
            </w:r>
            <w:r w:rsidRPr="00C97542">
              <w:rPr>
                <w:color w:val="002060"/>
              </w:rPr>
              <w:t>едеральным законом от 06.10.2003 №</w:t>
            </w:r>
            <w:r>
              <w:rPr>
                <w:color w:val="002060"/>
              </w:rPr>
              <w:t xml:space="preserve"> </w:t>
            </w:r>
            <w:r w:rsidRPr="00C97542">
              <w:rPr>
                <w:color w:val="002060"/>
              </w:rPr>
              <w:t>131-ФЗ «Об общих принципах организации местного самоуправления в Российской Федерации»</w:t>
            </w:r>
          </w:p>
          <w:p w:rsidR="0061528E" w:rsidRPr="00706B5E" w:rsidRDefault="0061528E" w:rsidP="00615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706B5E">
              <w:rPr>
                <w:color w:val="002060"/>
              </w:rPr>
              <w:t>Федеральный закон от 24.06.1999 N 120-ФЗ "Об основах системы профилактики безнадзорности и правонарушений несовершеннолетних"</w:t>
            </w:r>
          </w:p>
          <w:p w:rsidR="0061528E" w:rsidRPr="00C97542" w:rsidRDefault="0061528E" w:rsidP="006152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Устав сельского поселения Хатанга </w:t>
            </w:r>
          </w:p>
        </w:tc>
      </w:tr>
      <w:tr w:rsidR="00C97542" w:rsidRPr="00C97542" w:rsidTr="00045F0E">
        <w:trPr>
          <w:trHeight w:val="800"/>
          <w:tblCellSpacing w:w="5" w:type="nil"/>
        </w:trPr>
        <w:tc>
          <w:tcPr>
            <w:tcW w:w="3240" w:type="dxa"/>
          </w:tcPr>
          <w:p w:rsidR="009702C7" w:rsidRPr="00C97542" w:rsidRDefault="009702C7" w:rsidP="000F4A6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 xml:space="preserve">Ответственный исполнитель </w:t>
            </w:r>
            <w:r w:rsidR="000F4A64" w:rsidRPr="00C97542">
              <w:rPr>
                <w:color w:val="002060"/>
              </w:rPr>
              <w:t>муниципальной п</w:t>
            </w:r>
            <w:r w:rsidRPr="00C97542">
              <w:rPr>
                <w:color w:val="002060"/>
              </w:rPr>
              <w:t>рограммы</w:t>
            </w:r>
          </w:p>
        </w:tc>
        <w:tc>
          <w:tcPr>
            <w:tcW w:w="5880" w:type="dxa"/>
          </w:tcPr>
          <w:p w:rsidR="009702C7" w:rsidRPr="00C97542" w:rsidRDefault="00E11913" w:rsidP="00E11913">
            <w:pPr>
              <w:spacing w:after="200" w:line="276" w:lineRule="auto"/>
              <w:jc w:val="both"/>
              <w:rPr>
                <w:color w:val="002060"/>
                <w:lang w:eastAsia="en-US"/>
              </w:rPr>
            </w:pPr>
            <w:r w:rsidRPr="00C97542">
              <w:rPr>
                <w:color w:val="002060"/>
                <w:lang w:eastAsia="en-US"/>
              </w:rPr>
              <w:t>Администрация</w:t>
            </w:r>
            <w:r w:rsidR="009702C7" w:rsidRPr="00C97542">
              <w:rPr>
                <w:color w:val="002060"/>
                <w:lang w:eastAsia="en-US"/>
              </w:rPr>
              <w:t xml:space="preserve"> сельского поселения Хатанга (далее - </w:t>
            </w:r>
            <w:r w:rsidRPr="00C97542">
              <w:rPr>
                <w:color w:val="002060"/>
                <w:lang w:eastAsia="en-US"/>
              </w:rPr>
              <w:t>Администрация</w:t>
            </w:r>
            <w:r w:rsidR="009702C7" w:rsidRPr="00C97542">
              <w:rPr>
                <w:color w:val="002060"/>
                <w:lang w:eastAsia="en-US"/>
              </w:rPr>
              <w:t xml:space="preserve">)                              </w:t>
            </w:r>
          </w:p>
        </w:tc>
      </w:tr>
      <w:tr w:rsidR="00C97542" w:rsidRPr="00C97542" w:rsidTr="00045F0E">
        <w:trPr>
          <w:trHeight w:val="800"/>
          <w:tblCellSpacing w:w="5" w:type="nil"/>
        </w:trPr>
        <w:tc>
          <w:tcPr>
            <w:tcW w:w="3240" w:type="dxa"/>
          </w:tcPr>
          <w:p w:rsidR="009702C7" w:rsidRPr="00C97542" w:rsidRDefault="009702C7" w:rsidP="00530457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97542">
              <w:rPr>
                <w:color w:val="002060"/>
                <w:lang w:eastAsia="en-US"/>
              </w:rPr>
              <w:t xml:space="preserve">Соисполнители </w:t>
            </w:r>
            <w:r w:rsidR="00530457" w:rsidRPr="00C97542">
              <w:rPr>
                <w:color w:val="002060"/>
                <w:lang w:eastAsia="en-US"/>
              </w:rPr>
              <w:t>муниципальной п</w:t>
            </w:r>
            <w:r w:rsidRPr="00C97542">
              <w:rPr>
                <w:color w:val="002060"/>
                <w:lang w:eastAsia="en-US"/>
              </w:rPr>
              <w:t>рограммы</w:t>
            </w:r>
          </w:p>
        </w:tc>
        <w:tc>
          <w:tcPr>
            <w:tcW w:w="5880" w:type="dxa"/>
          </w:tcPr>
          <w:p w:rsidR="00E11913" w:rsidRPr="00C97542" w:rsidRDefault="00151865" w:rsidP="00E11913">
            <w:pPr>
              <w:rPr>
                <w:color w:val="002060"/>
              </w:rPr>
            </w:pPr>
            <w:r>
              <w:rPr>
                <w:color w:val="002060"/>
              </w:rPr>
              <w:t>О</w:t>
            </w:r>
            <w:r w:rsidR="00E11913" w:rsidRPr="00C97542">
              <w:rPr>
                <w:color w:val="002060"/>
              </w:rPr>
              <w:t>тделение полиции</w:t>
            </w:r>
            <w:r>
              <w:rPr>
                <w:color w:val="002060"/>
              </w:rPr>
              <w:t xml:space="preserve"> Хатанга </w:t>
            </w:r>
            <w:r w:rsidR="00E11913" w:rsidRPr="00C97542">
              <w:rPr>
                <w:color w:val="002060"/>
              </w:rPr>
              <w:t xml:space="preserve"> Отдела МВД Р</w:t>
            </w:r>
            <w:r>
              <w:rPr>
                <w:color w:val="002060"/>
              </w:rPr>
              <w:t>Ф</w:t>
            </w:r>
            <w:r w:rsidR="00E11913" w:rsidRPr="00C97542">
              <w:rPr>
                <w:color w:val="002060"/>
              </w:rPr>
              <w:t xml:space="preserve"> по Таймырскому Долгано-Ненецкому району;</w:t>
            </w:r>
          </w:p>
          <w:p w:rsidR="00E11913" w:rsidRPr="00C97542" w:rsidRDefault="00151865" w:rsidP="00E11913">
            <w:pPr>
              <w:rPr>
                <w:color w:val="002060"/>
              </w:rPr>
            </w:pPr>
            <w:r>
              <w:rPr>
                <w:color w:val="002060"/>
              </w:rPr>
              <w:t>Норильский межмуниципальный филиал (с. Хатанга) Ф</w:t>
            </w:r>
            <w:r w:rsidR="00E11913" w:rsidRPr="00C97542">
              <w:rPr>
                <w:color w:val="002060"/>
              </w:rPr>
              <w:t>КУ УИИ ГУФСИН России по Красноярскому краю;</w:t>
            </w:r>
          </w:p>
          <w:p w:rsidR="00E11913" w:rsidRPr="00C97542" w:rsidRDefault="00E11913" w:rsidP="00E11913">
            <w:pPr>
              <w:rPr>
                <w:color w:val="002060"/>
              </w:rPr>
            </w:pPr>
            <w:r w:rsidRPr="00C97542">
              <w:rPr>
                <w:color w:val="002060"/>
              </w:rPr>
              <w:t>Отдел культуры</w:t>
            </w:r>
            <w:r w:rsidR="000B2C95">
              <w:rPr>
                <w:color w:val="002060"/>
              </w:rPr>
              <w:t>, молодежной политики и спорта А</w:t>
            </w:r>
            <w:r w:rsidRPr="00C97542">
              <w:rPr>
                <w:color w:val="002060"/>
              </w:rPr>
              <w:t>дминистрации сельского поселения Хатанга;</w:t>
            </w:r>
          </w:p>
          <w:p w:rsidR="00E11913" w:rsidRDefault="00E11913" w:rsidP="00E11913">
            <w:pPr>
              <w:rPr>
                <w:color w:val="002060"/>
              </w:rPr>
            </w:pPr>
            <w:r w:rsidRPr="00C97542">
              <w:rPr>
                <w:color w:val="002060"/>
              </w:rPr>
              <w:t>Муниципальное бюджетное учреждение культуры «Хатангски</w:t>
            </w:r>
            <w:r w:rsidR="00151865">
              <w:rPr>
                <w:color w:val="002060"/>
              </w:rPr>
              <w:t>й культурно-досуговый комплекс»</w:t>
            </w:r>
          </w:p>
          <w:p w:rsidR="00151865" w:rsidRDefault="00151865" w:rsidP="00E11913">
            <w:pPr>
              <w:rPr>
                <w:color w:val="002060"/>
              </w:rPr>
            </w:pPr>
            <w:r>
              <w:rPr>
                <w:color w:val="002060"/>
              </w:rPr>
              <w:t xml:space="preserve">Образовательные учреждения </w:t>
            </w:r>
          </w:p>
          <w:p w:rsidR="00151865" w:rsidRPr="00C97542" w:rsidRDefault="00151865" w:rsidP="00E11913">
            <w:pPr>
              <w:rPr>
                <w:color w:val="002060"/>
              </w:rPr>
            </w:pPr>
            <w:r>
              <w:rPr>
                <w:color w:val="002060"/>
              </w:rPr>
              <w:t>Комиссия по делам несовершеннолетних и защите их</w:t>
            </w:r>
          </w:p>
          <w:p w:rsidR="00151865" w:rsidRDefault="00151865" w:rsidP="00E11913">
            <w:pPr>
              <w:rPr>
                <w:color w:val="002060"/>
              </w:rPr>
            </w:pPr>
            <w:r>
              <w:rPr>
                <w:color w:val="002060"/>
              </w:rPr>
              <w:t xml:space="preserve">прав сельского поселения Хатанга </w:t>
            </w:r>
          </w:p>
          <w:p w:rsidR="00151865" w:rsidRDefault="00151865" w:rsidP="00E11913">
            <w:pPr>
              <w:rPr>
                <w:color w:val="002060"/>
              </w:rPr>
            </w:pPr>
            <w:r>
              <w:rPr>
                <w:color w:val="002060"/>
              </w:rPr>
              <w:t xml:space="preserve">Комиссия по профилактике правонарушений сельского поселения Хатанга </w:t>
            </w:r>
          </w:p>
          <w:p w:rsidR="00503284" w:rsidRDefault="00503284" w:rsidP="00E11913">
            <w:pPr>
              <w:rPr>
                <w:color w:val="002060"/>
              </w:rPr>
            </w:pPr>
            <w:r>
              <w:rPr>
                <w:color w:val="002060"/>
              </w:rPr>
              <w:t xml:space="preserve">Общественные комиссии по профилактике правонарушений в поселках сельского поселения Хатанга </w:t>
            </w:r>
          </w:p>
          <w:p w:rsidR="00151865" w:rsidRDefault="00151865" w:rsidP="00E11913">
            <w:pPr>
              <w:rPr>
                <w:color w:val="002060"/>
              </w:rPr>
            </w:pPr>
            <w:r>
              <w:rPr>
                <w:color w:val="002060"/>
              </w:rPr>
              <w:t xml:space="preserve">Административная комиссия сельского поселения Хатанга </w:t>
            </w:r>
          </w:p>
          <w:p w:rsidR="00151865" w:rsidRDefault="00151865" w:rsidP="00E11913">
            <w:pPr>
              <w:rPr>
                <w:color w:val="002060"/>
              </w:rPr>
            </w:pPr>
            <w:r>
              <w:rPr>
                <w:color w:val="002060"/>
              </w:rPr>
              <w:t xml:space="preserve">КГКУ «Центр занятости населения сельского поселения Хатанга» (по согласованию)  </w:t>
            </w:r>
          </w:p>
          <w:p w:rsidR="00503284" w:rsidRDefault="00503284" w:rsidP="00E11913">
            <w:pPr>
              <w:rPr>
                <w:color w:val="002060"/>
              </w:rPr>
            </w:pPr>
            <w:r>
              <w:rPr>
                <w:color w:val="002060"/>
              </w:rPr>
              <w:t>КГБУЗ «Таймырская районная больница №1» (по согласованию)</w:t>
            </w:r>
          </w:p>
          <w:p w:rsidR="0057186A" w:rsidRDefault="0057186A" w:rsidP="00E11913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Хатангское</w:t>
            </w:r>
            <w:proofErr w:type="spellEnd"/>
            <w:r>
              <w:rPr>
                <w:color w:val="002060"/>
              </w:rPr>
              <w:t xml:space="preserve"> отделение Ассоциации коренных народов севера Таймырского Долгано-Ненецкого района </w:t>
            </w:r>
          </w:p>
          <w:p w:rsidR="009702C7" w:rsidRPr="00C97542" w:rsidRDefault="009702C7" w:rsidP="00E11913">
            <w:pPr>
              <w:rPr>
                <w:color w:val="002060"/>
              </w:rPr>
            </w:pPr>
          </w:p>
        </w:tc>
      </w:tr>
      <w:tr w:rsidR="00C97542" w:rsidRPr="00C97542" w:rsidTr="00045F0E">
        <w:trPr>
          <w:trHeight w:val="800"/>
          <w:tblCellSpacing w:w="5" w:type="nil"/>
        </w:trPr>
        <w:tc>
          <w:tcPr>
            <w:tcW w:w="3240" w:type="dxa"/>
          </w:tcPr>
          <w:p w:rsidR="009702C7" w:rsidRPr="00C97542" w:rsidRDefault="000F4A64" w:rsidP="00CF0B1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2060"/>
                <w:lang w:eastAsia="en-US"/>
              </w:rPr>
            </w:pPr>
            <w:r w:rsidRPr="00C97542">
              <w:rPr>
                <w:color w:val="002060"/>
              </w:rPr>
              <w:t>Подпрограммы муниципальной программы</w:t>
            </w:r>
          </w:p>
        </w:tc>
        <w:tc>
          <w:tcPr>
            <w:tcW w:w="5880" w:type="dxa"/>
          </w:tcPr>
          <w:p w:rsidR="009702C7" w:rsidRPr="00C97542" w:rsidRDefault="000F4A64" w:rsidP="007C2750">
            <w:pPr>
              <w:pStyle w:val="a3"/>
              <w:tabs>
                <w:tab w:val="left" w:pos="993"/>
              </w:tabs>
              <w:ind w:left="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>нет</w:t>
            </w:r>
          </w:p>
        </w:tc>
      </w:tr>
      <w:tr w:rsidR="00C97542" w:rsidRPr="00C97542" w:rsidTr="00045F0E">
        <w:trPr>
          <w:trHeight w:val="400"/>
          <w:tblCellSpacing w:w="5" w:type="nil"/>
        </w:trPr>
        <w:tc>
          <w:tcPr>
            <w:tcW w:w="3240" w:type="dxa"/>
          </w:tcPr>
          <w:p w:rsidR="000F4A64" w:rsidRPr="00C97542" w:rsidRDefault="009702C7" w:rsidP="000F4A6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 xml:space="preserve">Цели </w:t>
            </w:r>
          </w:p>
          <w:p w:rsidR="009702C7" w:rsidRPr="00C97542" w:rsidRDefault="000F4A64" w:rsidP="000F4A6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>муниципальной п</w:t>
            </w:r>
            <w:r w:rsidR="009702C7" w:rsidRPr="00C97542">
              <w:rPr>
                <w:color w:val="002060"/>
              </w:rPr>
              <w:t xml:space="preserve">рограммы  </w:t>
            </w:r>
          </w:p>
        </w:tc>
        <w:tc>
          <w:tcPr>
            <w:tcW w:w="5880" w:type="dxa"/>
          </w:tcPr>
          <w:p w:rsidR="009702C7" w:rsidRPr="00C97542" w:rsidRDefault="00FA0831" w:rsidP="00151865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7542">
              <w:rPr>
                <w:rFonts w:ascii="Times New Roman" w:hAnsi="Times New Roman"/>
                <w:color w:val="002060"/>
                <w:sz w:val="24"/>
                <w:szCs w:val="24"/>
              </w:rPr>
              <w:t>Совершенствование и повышение эффективности деятельности по профилактике правонарушений в сельском поселении Хатанга</w:t>
            </w:r>
            <w:r w:rsidR="00056032" w:rsidRPr="00C9754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, </w:t>
            </w:r>
            <w:r w:rsidRPr="00C9754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обеспечение </w:t>
            </w:r>
            <w:r w:rsidRPr="00C97542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общественной безопасности</w:t>
            </w:r>
          </w:p>
        </w:tc>
      </w:tr>
      <w:tr w:rsidR="00C97542" w:rsidRPr="00C97542" w:rsidTr="00045F0E">
        <w:trPr>
          <w:trHeight w:val="1521"/>
          <w:tblCellSpacing w:w="5" w:type="nil"/>
        </w:trPr>
        <w:tc>
          <w:tcPr>
            <w:tcW w:w="3240" w:type="dxa"/>
          </w:tcPr>
          <w:p w:rsidR="000F4A64" w:rsidRPr="00C97542" w:rsidRDefault="009702C7" w:rsidP="000F4A6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lastRenderedPageBreak/>
              <w:t xml:space="preserve">Задачи </w:t>
            </w:r>
          </w:p>
          <w:p w:rsidR="009702C7" w:rsidRPr="00C97542" w:rsidRDefault="000F4A64" w:rsidP="000F4A64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>муниципальной п</w:t>
            </w:r>
            <w:r w:rsidR="009702C7" w:rsidRPr="00C97542">
              <w:rPr>
                <w:color w:val="002060"/>
              </w:rPr>
              <w:t>рограммы</w:t>
            </w:r>
          </w:p>
        </w:tc>
        <w:tc>
          <w:tcPr>
            <w:tcW w:w="5880" w:type="dxa"/>
          </w:tcPr>
          <w:p w:rsidR="009A6CE8" w:rsidRPr="00C97542" w:rsidRDefault="00CE5A5E" w:rsidP="009A6CE8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>
              <w:rPr>
                <w:color w:val="002060"/>
              </w:rPr>
              <w:t>1.</w:t>
            </w:r>
            <w:r w:rsidR="009A6CE8" w:rsidRPr="00C97542">
              <w:rPr>
                <w:color w:val="002060"/>
              </w:rPr>
              <w:t xml:space="preserve">Обеспечение общественного порядка и </w:t>
            </w:r>
            <w:r>
              <w:rPr>
                <w:color w:val="002060"/>
              </w:rPr>
              <w:t>противодействие правонарушениям.</w:t>
            </w:r>
          </w:p>
          <w:p w:rsidR="009A6CE8" w:rsidRPr="00C97542" w:rsidRDefault="00CE5A5E" w:rsidP="009A6CE8">
            <w:pPr>
              <w:pStyle w:val="a3"/>
              <w:tabs>
                <w:tab w:val="left" w:pos="993"/>
              </w:tabs>
              <w:ind w:left="20"/>
              <w:jc w:val="both"/>
              <w:rPr>
                <w:color w:val="002060"/>
              </w:rPr>
            </w:pPr>
            <w:r>
              <w:rPr>
                <w:color w:val="002060"/>
              </w:rPr>
              <w:t>2. Пр</w:t>
            </w:r>
            <w:r w:rsidR="009A6CE8" w:rsidRPr="00C97542">
              <w:rPr>
                <w:color w:val="002060"/>
              </w:rPr>
              <w:t xml:space="preserve">офилактика безнадзорности и правонарушений среди несовершеннолетних; </w:t>
            </w:r>
          </w:p>
          <w:p w:rsidR="009A6CE8" w:rsidRDefault="00082C5F" w:rsidP="00082C5F">
            <w:pPr>
              <w:pStyle w:val="a4"/>
              <w:jc w:val="both"/>
              <w:rPr>
                <w:color w:val="002060"/>
              </w:rPr>
            </w:pPr>
            <w:r>
              <w:rPr>
                <w:color w:val="002060"/>
              </w:rPr>
              <w:t>3.</w:t>
            </w:r>
            <w:r w:rsidRPr="00C9754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Противодействие распространению алкоголизма,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употребления ПАВ среди населения</w:t>
            </w:r>
            <w:r w:rsidR="00CE5A5E">
              <w:rPr>
                <w:color w:val="002060"/>
              </w:rPr>
              <w:t xml:space="preserve">. </w:t>
            </w:r>
          </w:p>
          <w:p w:rsidR="00CE5A5E" w:rsidRPr="00C97542" w:rsidRDefault="00CE5A5E" w:rsidP="009A6CE8">
            <w:pPr>
              <w:pStyle w:val="a3"/>
              <w:tabs>
                <w:tab w:val="left" w:pos="348"/>
              </w:tabs>
              <w:ind w:left="0"/>
              <w:jc w:val="both"/>
              <w:rPr>
                <w:color w:val="002060"/>
              </w:rPr>
            </w:pPr>
          </w:p>
          <w:p w:rsidR="009702C7" w:rsidRPr="00C97542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C97542" w:rsidRPr="00C97542" w:rsidTr="00045F0E">
        <w:trPr>
          <w:trHeight w:val="1521"/>
          <w:tblCellSpacing w:w="5" w:type="nil"/>
        </w:trPr>
        <w:tc>
          <w:tcPr>
            <w:tcW w:w="3240" w:type="dxa"/>
          </w:tcPr>
          <w:p w:rsidR="000F4A64" w:rsidRPr="00C97542" w:rsidRDefault="000F4A64" w:rsidP="007B34CD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>Конечные результаты муниципальной программы</w:t>
            </w:r>
          </w:p>
        </w:tc>
        <w:tc>
          <w:tcPr>
            <w:tcW w:w="5880" w:type="dxa"/>
          </w:tcPr>
          <w:p w:rsidR="0057186A" w:rsidRPr="00654916" w:rsidRDefault="0057186A" w:rsidP="0057186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5491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- не превышать  уровень преступности в сельском поселении Хатанга  7,0 единиц на 1 тысячу человек в год;</w:t>
            </w:r>
          </w:p>
          <w:p w:rsidR="0057186A" w:rsidRPr="00654916" w:rsidRDefault="0057186A" w:rsidP="0057186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65491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- снизить количество административных правонарушений, </w:t>
            </w:r>
            <w:r w:rsidR="00E96BBE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 xml:space="preserve">ОДД, </w:t>
            </w:r>
            <w:r w:rsidRPr="0065491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совершенных несовершеннолетними в 2026 году  до 10 правонарушений;</w:t>
            </w:r>
          </w:p>
          <w:p w:rsidR="0057186A" w:rsidRPr="00C97542" w:rsidRDefault="0057186A" w:rsidP="0057186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54916">
              <w:rPr>
                <w:rFonts w:ascii="Times New Roman" w:hAnsi="Times New Roman"/>
                <w:color w:val="002060"/>
                <w:sz w:val="24"/>
                <w:szCs w:val="24"/>
                <w:lang w:eastAsia="ru-RU"/>
              </w:rPr>
              <w:t>- не превышать показатель 2023 года по к</w:t>
            </w:r>
            <w:r w:rsidRPr="0065491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оличеству семей, находящихся в социально опасном положении, до </w:t>
            </w:r>
            <w:r w:rsidR="00654916" w:rsidRPr="00654916"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  <w:r w:rsidRPr="0065491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семей;</w:t>
            </w:r>
          </w:p>
          <w:p w:rsidR="0057186A" w:rsidRPr="0057186A" w:rsidRDefault="0057186A" w:rsidP="0057186A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57186A">
              <w:rPr>
                <w:rFonts w:ascii="Times New Roman" w:hAnsi="Times New Roman"/>
                <w:color w:val="002060"/>
                <w:sz w:val="24"/>
                <w:szCs w:val="24"/>
              </w:rPr>
              <w:t>-  сохранить долю несовершеннолетних, состоящих на профилактическом учете КДН и ведомственных учетах, посещающих кружки и секции в учреждениях образования и культуры в свободное от учебы время на уровне 100 %;</w:t>
            </w:r>
          </w:p>
          <w:p w:rsidR="0057186A" w:rsidRPr="0057186A" w:rsidRDefault="0057186A" w:rsidP="0057186A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57186A">
              <w:rPr>
                <w:color w:val="002060"/>
              </w:rPr>
              <w:t>- сохранить количество межведомственных встреч, проведенных в целях выработки единых подходов к содержанию</w:t>
            </w:r>
            <w:r w:rsidR="00654916">
              <w:rPr>
                <w:color w:val="002060"/>
              </w:rPr>
              <w:t xml:space="preserve"> профилактических мер не менее 25</w:t>
            </w:r>
            <w:r w:rsidRPr="0057186A">
              <w:rPr>
                <w:color w:val="002060"/>
              </w:rPr>
              <w:t xml:space="preserve"> встреч в год (заседания </w:t>
            </w:r>
            <w:r w:rsidR="00654916">
              <w:rPr>
                <w:color w:val="002060"/>
              </w:rPr>
              <w:t>межведомственных комиссий</w:t>
            </w:r>
            <w:r w:rsidRPr="0057186A">
              <w:rPr>
                <w:color w:val="002060"/>
              </w:rPr>
              <w:t>)</w:t>
            </w:r>
            <w:r w:rsidR="00654916">
              <w:rPr>
                <w:color w:val="002060"/>
              </w:rPr>
              <w:t>;</w:t>
            </w:r>
          </w:p>
          <w:p w:rsidR="0057186A" w:rsidRDefault="0057186A" w:rsidP="0057186A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57186A">
              <w:rPr>
                <w:color w:val="002060"/>
              </w:rPr>
              <w:t xml:space="preserve"> - сохранить стабильную деятельность общественных объединений по профилактике правонарушений</w:t>
            </w:r>
            <w:r w:rsidR="00654916">
              <w:rPr>
                <w:color w:val="002060"/>
              </w:rPr>
              <w:t>;</w:t>
            </w:r>
          </w:p>
          <w:p w:rsidR="0057186A" w:rsidRPr="00C97542" w:rsidRDefault="0057186A" w:rsidP="0057186A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  <w:spacing w:val="-4"/>
              </w:rPr>
            </w:pPr>
            <w:r>
              <w:rPr>
                <w:color w:val="002060"/>
              </w:rPr>
              <w:t xml:space="preserve"> - не уменьшать количество профилактических мероприятий, проводимых образовательными учреждениями и учреждениями культуры в сельском поселении Хатанга по количеству 2023 года.  </w:t>
            </w:r>
          </w:p>
          <w:p w:rsidR="000F4A64" w:rsidRPr="00C97542" w:rsidRDefault="000F4A64" w:rsidP="00CE5A5E">
            <w:pPr>
              <w:tabs>
                <w:tab w:val="left" w:pos="303"/>
              </w:tabs>
              <w:jc w:val="both"/>
              <w:rPr>
                <w:color w:val="002060"/>
              </w:rPr>
            </w:pPr>
          </w:p>
        </w:tc>
      </w:tr>
      <w:tr w:rsidR="00C97542" w:rsidRPr="00C97542" w:rsidTr="00045F0E">
        <w:trPr>
          <w:trHeight w:val="1521"/>
          <w:tblCellSpacing w:w="5" w:type="nil"/>
        </w:trPr>
        <w:tc>
          <w:tcPr>
            <w:tcW w:w="3240" w:type="dxa"/>
          </w:tcPr>
          <w:p w:rsidR="0047576C" w:rsidRPr="00C97542" w:rsidRDefault="0047576C" w:rsidP="007B34CD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97542">
              <w:rPr>
                <w:color w:val="002060"/>
              </w:rPr>
              <w:t>Целевые индикаторы муниципальной программы</w:t>
            </w:r>
          </w:p>
        </w:tc>
        <w:tc>
          <w:tcPr>
            <w:tcW w:w="5880" w:type="dxa"/>
          </w:tcPr>
          <w:p w:rsidR="0047576C" w:rsidRPr="00C97542" w:rsidRDefault="00C86F85" w:rsidP="009A6CE8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 xml:space="preserve">Количество зарегистрированных преступлений </w:t>
            </w:r>
          </w:p>
          <w:p w:rsidR="00E33219" w:rsidRDefault="00C86F85" w:rsidP="009A6CE8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 xml:space="preserve">Количество </w:t>
            </w:r>
            <w:r w:rsidR="00B447E5">
              <w:rPr>
                <w:color w:val="002060"/>
              </w:rPr>
              <w:t>правонарушений</w:t>
            </w:r>
            <w:r w:rsidR="00E33219">
              <w:rPr>
                <w:color w:val="002060"/>
              </w:rPr>
              <w:t xml:space="preserve"> и преступлений</w:t>
            </w:r>
            <w:r w:rsidR="00B447E5">
              <w:rPr>
                <w:color w:val="002060"/>
              </w:rPr>
              <w:t xml:space="preserve">, </w:t>
            </w:r>
            <w:r w:rsidR="00E33219">
              <w:rPr>
                <w:color w:val="002060"/>
              </w:rPr>
              <w:t xml:space="preserve">совершенных в состоянии алкогольного опьянения. </w:t>
            </w:r>
          </w:p>
          <w:p w:rsidR="00B447E5" w:rsidRDefault="00B447E5" w:rsidP="009A6CE8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>
              <w:rPr>
                <w:color w:val="002060"/>
              </w:rPr>
              <w:t>К</w:t>
            </w:r>
            <w:r w:rsidR="00E33219">
              <w:rPr>
                <w:color w:val="002060"/>
              </w:rPr>
              <w:t>о</w:t>
            </w:r>
            <w:r>
              <w:rPr>
                <w:color w:val="002060"/>
              </w:rPr>
              <w:t xml:space="preserve">личество граждан, осужденных без </w:t>
            </w:r>
            <w:r w:rsidR="003407D4">
              <w:rPr>
                <w:color w:val="002060"/>
              </w:rPr>
              <w:t>изоляции от общества</w:t>
            </w:r>
            <w:r>
              <w:rPr>
                <w:color w:val="002060"/>
              </w:rPr>
              <w:t>.</w:t>
            </w:r>
          </w:p>
          <w:p w:rsidR="003407D4" w:rsidRDefault="00C86F85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 xml:space="preserve">Количество </w:t>
            </w:r>
            <w:r w:rsidR="00922057">
              <w:rPr>
                <w:color w:val="002060"/>
              </w:rPr>
              <w:t xml:space="preserve">зарегистрированных </w:t>
            </w:r>
            <w:r w:rsidR="00503284">
              <w:rPr>
                <w:color w:val="002060"/>
              </w:rPr>
              <w:t>преступлений</w:t>
            </w:r>
            <w:r w:rsidRPr="00C97542">
              <w:rPr>
                <w:color w:val="002060"/>
              </w:rPr>
              <w:t xml:space="preserve">, </w:t>
            </w:r>
            <w:r w:rsidR="003407D4">
              <w:rPr>
                <w:color w:val="002060"/>
              </w:rPr>
              <w:t>совершенных несовершеннолетними</w:t>
            </w:r>
          </w:p>
          <w:p w:rsidR="00503284" w:rsidRDefault="00503284" w:rsidP="00503284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 xml:space="preserve">Количество </w:t>
            </w:r>
            <w:r w:rsidR="00922057">
              <w:rPr>
                <w:color w:val="002060"/>
              </w:rPr>
              <w:t xml:space="preserve">административных </w:t>
            </w:r>
            <w:r w:rsidRPr="00C97542">
              <w:rPr>
                <w:color w:val="002060"/>
              </w:rPr>
              <w:t>правонарушений,</w:t>
            </w:r>
            <w:r w:rsidR="003C16E3">
              <w:rPr>
                <w:color w:val="002060"/>
              </w:rPr>
              <w:t xml:space="preserve"> общественно опасных деяний (ООД),</w:t>
            </w:r>
            <w:r w:rsidRPr="00C97542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совершенных несовершеннолетними</w:t>
            </w:r>
          </w:p>
          <w:p w:rsidR="00B447E5" w:rsidRDefault="00C86F85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 xml:space="preserve">Количество проведенных </w:t>
            </w:r>
            <w:r w:rsidR="003C16E3">
              <w:rPr>
                <w:color w:val="002060"/>
              </w:rPr>
              <w:t xml:space="preserve">в образовательных учреждениях </w:t>
            </w:r>
            <w:r w:rsidRPr="00C97542">
              <w:rPr>
                <w:color w:val="002060"/>
              </w:rPr>
              <w:t>профилактических мероприятий, направленных на формирование негативно</w:t>
            </w:r>
            <w:r w:rsidR="00B447E5">
              <w:rPr>
                <w:color w:val="002060"/>
              </w:rPr>
              <w:t>го отношения к правонарушениям</w:t>
            </w:r>
            <w:r w:rsidR="00082C5F">
              <w:rPr>
                <w:color w:val="002060"/>
              </w:rPr>
              <w:t xml:space="preserve"> </w:t>
            </w:r>
          </w:p>
          <w:p w:rsidR="00B16B4C" w:rsidRPr="00C97542" w:rsidRDefault="00B16B4C" w:rsidP="00B16B4C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Количество </w:t>
            </w:r>
            <w:r w:rsidR="003C16E3">
              <w:rPr>
                <w:color w:val="002060"/>
              </w:rPr>
              <w:t>участников и м</w:t>
            </w:r>
            <w:r>
              <w:rPr>
                <w:color w:val="002060"/>
              </w:rPr>
              <w:t>ероприятий</w:t>
            </w:r>
            <w:r w:rsidR="003C16E3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в МБУК «КДК» по профилактике </w:t>
            </w:r>
            <w:r w:rsidRPr="00C97542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наркомании и работе с семьями, находящимися в социально-опасном </w:t>
            </w:r>
            <w:r>
              <w:rPr>
                <w:color w:val="002060"/>
              </w:rPr>
              <w:lastRenderedPageBreak/>
              <w:t>положении, (статистические отчеты в сфере культуры)</w:t>
            </w:r>
          </w:p>
          <w:p w:rsidR="00C86F85" w:rsidRPr="00C97542" w:rsidRDefault="00C86F85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>Количество семей, находящихся в социально-опасном положении</w:t>
            </w:r>
            <w:r w:rsidR="003C16E3">
              <w:rPr>
                <w:color w:val="002060"/>
              </w:rPr>
              <w:t>, в них детей</w:t>
            </w:r>
            <w:r w:rsidRPr="00C97542">
              <w:rPr>
                <w:color w:val="002060"/>
              </w:rPr>
              <w:t>;</w:t>
            </w:r>
          </w:p>
          <w:p w:rsidR="00922057" w:rsidRDefault="00C86F85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>Доля несовершеннолетних, состоящих на учете</w:t>
            </w:r>
            <w:r w:rsidR="00922057">
              <w:rPr>
                <w:color w:val="002060"/>
              </w:rPr>
              <w:t xml:space="preserve"> в</w:t>
            </w:r>
            <w:r w:rsidRPr="00C97542">
              <w:rPr>
                <w:color w:val="002060"/>
              </w:rPr>
              <w:t xml:space="preserve"> КДН</w:t>
            </w:r>
            <w:r w:rsidR="003407D4">
              <w:rPr>
                <w:color w:val="002060"/>
              </w:rPr>
              <w:t xml:space="preserve"> и ведомственных учетах</w:t>
            </w:r>
            <w:r w:rsidRPr="00C97542">
              <w:rPr>
                <w:color w:val="002060"/>
              </w:rPr>
              <w:t>, посещающих кружки и секции</w:t>
            </w:r>
            <w:r w:rsidR="003C16E3">
              <w:rPr>
                <w:color w:val="002060"/>
              </w:rPr>
              <w:t xml:space="preserve"> во внеурочное время</w:t>
            </w:r>
          </w:p>
          <w:p w:rsidR="00082C5F" w:rsidRPr="00324161" w:rsidRDefault="00324161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324161">
              <w:rPr>
                <w:color w:val="002060"/>
              </w:rPr>
              <w:t xml:space="preserve">Количество встреч с населением  представителей правоохранительных органов, медицинских, образовательных учреждений и иных служб по вопросам профилактики правонарушений </w:t>
            </w:r>
          </w:p>
          <w:p w:rsidR="00C86F85" w:rsidRDefault="00C86F85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t>Количество межведомственных встреч, проведенных в целях выработки единых подходов к с</w:t>
            </w:r>
            <w:r w:rsidR="00922057">
              <w:rPr>
                <w:color w:val="002060"/>
              </w:rPr>
              <w:t>одержанию профилактических мер</w:t>
            </w:r>
            <w:r w:rsidRPr="00C97542">
              <w:rPr>
                <w:color w:val="002060"/>
              </w:rPr>
              <w:t xml:space="preserve"> </w:t>
            </w:r>
          </w:p>
          <w:p w:rsidR="00151865" w:rsidRDefault="00151865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Количество публикаций по профилактике правонарушений на сайте ОМСУ сельского поселения Хатанга, в </w:t>
            </w:r>
            <w:proofErr w:type="spellStart"/>
            <w:r>
              <w:rPr>
                <w:color w:val="002060"/>
              </w:rPr>
              <w:t>соцсетях</w:t>
            </w:r>
            <w:proofErr w:type="spellEnd"/>
            <w:r>
              <w:rPr>
                <w:color w:val="002060"/>
              </w:rPr>
              <w:t xml:space="preserve">, в общественных местах. </w:t>
            </w:r>
          </w:p>
          <w:p w:rsidR="00503284" w:rsidRDefault="00151865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>
              <w:rPr>
                <w:color w:val="002060"/>
              </w:rPr>
              <w:t>Количество профилактических акций</w:t>
            </w:r>
            <w:r w:rsidR="00503284">
              <w:rPr>
                <w:color w:val="002060"/>
              </w:rPr>
              <w:t>, проведенных с населением</w:t>
            </w:r>
          </w:p>
          <w:p w:rsidR="00F85CEA" w:rsidRPr="00C97542" w:rsidRDefault="00F85CEA" w:rsidP="00C86F85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>
              <w:rPr>
                <w:color w:val="002060"/>
              </w:rPr>
              <w:t>Количество граждан</w:t>
            </w:r>
            <w:r w:rsidR="00324161">
              <w:rPr>
                <w:color w:val="002060"/>
              </w:rPr>
              <w:t>,</w:t>
            </w:r>
            <w:r>
              <w:rPr>
                <w:color w:val="002060"/>
              </w:rPr>
              <w:t xml:space="preserve"> состоящих на учете у врача нарколога </w:t>
            </w:r>
          </w:p>
          <w:p w:rsidR="00C86F85" w:rsidRPr="00C97542" w:rsidRDefault="00C86F85" w:rsidP="00C86F85">
            <w:pPr>
              <w:tabs>
                <w:tab w:val="left" w:pos="303"/>
              </w:tabs>
              <w:jc w:val="both"/>
              <w:rPr>
                <w:color w:val="002060"/>
              </w:rPr>
            </w:pPr>
          </w:p>
        </w:tc>
      </w:tr>
      <w:tr w:rsidR="00C97542" w:rsidRPr="00C97542" w:rsidTr="00045F0E">
        <w:trPr>
          <w:trHeight w:val="698"/>
          <w:tblCellSpacing w:w="5" w:type="nil"/>
        </w:trPr>
        <w:tc>
          <w:tcPr>
            <w:tcW w:w="3240" w:type="dxa"/>
          </w:tcPr>
          <w:p w:rsidR="009702C7" w:rsidRPr="00C97542" w:rsidRDefault="005C0BAC" w:rsidP="007B34CD">
            <w:pPr>
              <w:autoSpaceDE w:val="0"/>
              <w:autoSpaceDN w:val="0"/>
              <w:adjustRightInd w:val="0"/>
              <w:jc w:val="both"/>
              <w:rPr>
                <w:color w:val="002060"/>
              </w:rPr>
            </w:pPr>
            <w:r w:rsidRPr="00C97542">
              <w:rPr>
                <w:color w:val="002060"/>
              </w:rPr>
              <w:lastRenderedPageBreak/>
              <w:t xml:space="preserve">Этапы и сроки реализации муниципальной программы                                    </w:t>
            </w:r>
          </w:p>
        </w:tc>
        <w:tc>
          <w:tcPr>
            <w:tcW w:w="5880" w:type="dxa"/>
          </w:tcPr>
          <w:p w:rsidR="009702C7" w:rsidRPr="00C97542" w:rsidRDefault="000B2C95" w:rsidP="000F4A64">
            <w:pPr>
              <w:spacing w:after="200" w:line="276" w:lineRule="auto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2024</w:t>
            </w:r>
            <w:r w:rsidR="009702C7" w:rsidRPr="00C97542">
              <w:rPr>
                <w:color w:val="002060"/>
                <w:lang w:eastAsia="en-US"/>
              </w:rPr>
              <w:t>-20</w:t>
            </w:r>
            <w:r w:rsidR="00775F4E" w:rsidRPr="00C97542">
              <w:rPr>
                <w:color w:val="002060"/>
                <w:lang w:eastAsia="en-US"/>
              </w:rPr>
              <w:t>2</w:t>
            </w:r>
            <w:r>
              <w:rPr>
                <w:color w:val="002060"/>
                <w:lang w:eastAsia="en-US"/>
              </w:rPr>
              <w:t>6</w:t>
            </w:r>
            <w:r w:rsidR="009702C7" w:rsidRPr="00C97542">
              <w:rPr>
                <w:color w:val="002060"/>
                <w:lang w:eastAsia="en-US"/>
              </w:rPr>
              <w:t xml:space="preserve"> годы</w:t>
            </w:r>
          </w:p>
        </w:tc>
      </w:tr>
      <w:tr w:rsidR="00C97542" w:rsidRPr="00C97542" w:rsidTr="00045F0E">
        <w:trPr>
          <w:trHeight w:val="840"/>
          <w:tblCellSpacing w:w="5" w:type="nil"/>
        </w:trPr>
        <w:tc>
          <w:tcPr>
            <w:tcW w:w="3240" w:type="dxa"/>
          </w:tcPr>
          <w:p w:rsidR="009702C7" w:rsidRPr="00C97542" w:rsidRDefault="005C0BAC" w:rsidP="00FA0831">
            <w:pPr>
              <w:autoSpaceDE w:val="0"/>
              <w:autoSpaceDN w:val="0"/>
              <w:adjustRightInd w:val="0"/>
              <w:jc w:val="both"/>
              <w:rPr>
                <w:color w:val="002060"/>
                <w:lang w:eastAsia="en-US"/>
              </w:rPr>
            </w:pPr>
            <w:r w:rsidRPr="00C97542">
              <w:rPr>
                <w:color w:val="002060"/>
              </w:rPr>
              <w:t xml:space="preserve">Финансовое обеспечение муниципальной программы с указанием источников                                </w:t>
            </w:r>
          </w:p>
        </w:tc>
        <w:tc>
          <w:tcPr>
            <w:tcW w:w="5880" w:type="dxa"/>
          </w:tcPr>
          <w:p w:rsidR="009702C7" w:rsidRPr="00C97542" w:rsidRDefault="005C0BAC" w:rsidP="007B34CD">
            <w:pPr>
              <w:rPr>
                <w:color w:val="002060"/>
                <w:lang w:eastAsia="en-US"/>
              </w:rPr>
            </w:pPr>
            <w:r w:rsidRPr="00C97542">
              <w:rPr>
                <w:color w:val="002060"/>
              </w:rPr>
              <w:t>Без фина</w:t>
            </w:r>
            <w:r w:rsidR="00807022">
              <w:rPr>
                <w:color w:val="002060"/>
              </w:rPr>
              <w:t>н</w:t>
            </w:r>
            <w:r w:rsidRPr="00C97542">
              <w:rPr>
                <w:color w:val="002060"/>
              </w:rPr>
              <w:t>сирования</w:t>
            </w:r>
            <w:r w:rsidR="004B6E3F" w:rsidRPr="00C97542">
              <w:rPr>
                <w:color w:val="002060"/>
                <w:lang w:eastAsia="en-US"/>
              </w:rPr>
              <w:t xml:space="preserve"> </w:t>
            </w:r>
          </w:p>
        </w:tc>
      </w:tr>
    </w:tbl>
    <w:p w:rsidR="009702C7" w:rsidRPr="00654916" w:rsidRDefault="009702C7" w:rsidP="009702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lang w:eastAsia="en-US"/>
        </w:rPr>
      </w:pPr>
    </w:p>
    <w:p w:rsidR="009702C7" w:rsidRPr="00706B5E" w:rsidRDefault="009702C7" w:rsidP="009702C7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06B5E">
        <w:rPr>
          <w:rFonts w:ascii="Times New Roman" w:hAnsi="Times New Roman"/>
          <w:b/>
          <w:color w:val="002060"/>
          <w:sz w:val="24"/>
          <w:szCs w:val="24"/>
        </w:rPr>
        <w:t xml:space="preserve">Характеристика текущего состояния сферы </w:t>
      </w:r>
      <w:r w:rsidR="002C591F" w:rsidRPr="00706B5E">
        <w:rPr>
          <w:rFonts w:ascii="Times New Roman" w:hAnsi="Times New Roman"/>
          <w:b/>
          <w:color w:val="002060"/>
          <w:sz w:val="24"/>
          <w:szCs w:val="24"/>
        </w:rPr>
        <w:t>реализации Программы</w:t>
      </w:r>
      <w:r w:rsidRPr="00706B5E">
        <w:rPr>
          <w:rFonts w:ascii="Times New Roman" w:hAnsi="Times New Roman"/>
          <w:b/>
          <w:color w:val="002060"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343A96" w:rsidRPr="00706B5E" w:rsidRDefault="00FB0A0B" w:rsidP="00343A96">
      <w:pPr>
        <w:shd w:val="clear" w:color="auto" w:fill="FFFFFF"/>
        <w:ind w:firstLine="567"/>
        <w:jc w:val="both"/>
        <w:rPr>
          <w:color w:val="002060"/>
        </w:rPr>
      </w:pPr>
      <w:r w:rsidRPr="00706B5E">
        <w:rPr>
          <w:color w:val="002060"/>
        </w:rPr>
        <w:t>Состояние общественного порядка и динамика правонарушений  в сельском поселении Хатанга является одним из главных факторов, влияющих на качество жизни граждан</w:t>
      </w:r>
      <w:r w:rsidR="005E4A36" w:rsidRPr="00706B5E">
        <w:rPr>
          <w:color w:val="002060"/>
        </w:rPr>
        <w:t xml:space="preserve"> и вызывающих беспокойство в случае негативных тенденций</w:t>
      </w:r>
      <w:r w:rsidRPr="00706B5E">
        <w:rPr>
          <w:color w:val="002060"/>
        </w:rPr>
        <w:t>.</w:t>
      </w:r>
      <w:r w:rsidR="00343A96" w:rsidRPr="00706B5E">
        <w:rPr>
          <w:color w:val="002060"/>
        </w:rPr>
        <w:t xml:space="preserve"> На территории сельского поселения за период 2020-2023 </w:t>
      </w:r>
      <w:proofErr w:type="gramStart"/>
      <w:r w:rsidR="00343A96" w:rsidRPr="00706B5E">
        <w:rPr>
          <w:color w:val="002060"/>
        </w:rPr>
        <w:t>годы  не</w:t>
      </w:r>
      <w:proofErr w:type="gramEnd"/>
      <w:r w:rsidR="00343A96" w:rsidRPr="00706B5E">
        <w:rPr>
          <w:color w:val="002060"/>
        </w:rPr>
        <w:t xml:space="preserve"> было допущено каких - либо террористических проявлений, массовых беспорядков и других правонарушений чрезвычайного характера, в том числе при проведении культурных и других мероприятий с массовым пребыванием граждан.</w:t>
      </w:r>
    </w:p>
    <w:p w:rsidR="00F85CEA" w:rsidRPr="00706B5E" w:rsidRDefault="00343A96" w:rsidP="00F85CEA">
      <w:pPr>
        <w:spacing w:line="276" w:lineRule="auto"/>
        <w:ind w:firstLine="567"/>
        <w:jc w:val="both"/>
        <w:rPr>
          <w:color w:val="002060"/>
        </w:rPr>
      </w:pPr>
      <w:r w:rsidRPr="00706B5E">
        <w:rPr>
          <w:rFonts w:eastAsiaTheme="minorHAnsi"/>
          <w:color w:val="002060"/>
          <w:lang w:eastAsia="en-US"/>
        </w:rPr>
        <w:t xml:space="preserve">Снижен рост </w:t>
      </w:r>
      <w:r w:rsidR="00F85CEA" w:rsidRPr="00706B5E">
        <w:rPr>
          <w:rFonts w:eastAsiaTheme="minorHAnsi"/>
          <w:color w:val="002060"/>
          <w:lang w:eastAsia="en-US"/>
        </w:rPr>
        <w:t>зарегистрированных преступлений</w:t>
      </w:r>
      <w:r w:rsidRPr="00706B5E">
        <w:rPr>
          <w:rFonts w:eastAsiaTheme="minorHAnsi"/>
          <w:color w:val="002060"/>
          <w:lang w:eastAsia="en-US"/>
        </w:rPr>
        <w:t xml:space="preserve">. </w:t>
      </w:r>
      <w:r w:rsidR="00F85CEA" w:rsidRPr="00706B5E">
        <w:rPr>
          <w:color w:val="002060"/>
        </w:rPr>
        <w:t xml:space="preserve">Фактический уровень преступности </w:t>
      </w:r>
      <w:r w:rsidRPr="00706B5E">
        <w:rPr>
          <w:color w:val="002060"/>
        </w:rPr>
        <w:t xml:space="preserve">не повышается: </w:t>
      </w:r>
      <w:r w:rsidR="00F85CEA" w:rsidRPr="00706B5E">
        <w:rPr>
          <w:color w:val="002060"/>
        </w:rPr>
        <w:t xml:space="preserve">в 2022 </w:t>
      </w:r>
      <w:proofErr w:type="gramStart"/>
      <w:r w:rsidR="00F85CEA" w:rsidRPr="00706B5E">
        <w:rPr>
          <w:color w:val="002060"/>
        </w:rPr>
        <w:t>году  -</w:t>
      </w:r>
      <w:proofErr w:type="gramEnd"/>
      <w:r w:rsidR="00F85CEA" w:rsidRPr="00706B5E">
        <w:rPr>
          <w:color w:val="002060"/>
        </w:rPr>
        <w:t xml:space="preserve"> 6,3 (2021 году  - 6,3; 2020- 7,84 Несовершеннолетними не совершались преступления </w:t>
      </w:r>
      <w:r w:rsidRPr="00706B5E">
        <w:rPr>
          <w:color w:val="002060"/>
        </w:rPr>
        <w:t xml:space="preserve">в 2022 - 2023 годах, тогда как </w:t>
      </w:r>
      <w:r w:rsidR="00F85CEA" w:rsidRPr="00706B5E">
        <w:rPr>
          <w:color w:val="002060"/>
        </w:rPr>
        <w:t xml:space="preserve"> </w:t>
      </w:r>
      <w:r w:rsidRPr="00706B5E">
        <w:rPr>
          <w:color w:val="002060"/>
        </w:rPr>
        <w:t xml:space="preserve">ежегодно </w:t>
      </w:r>
      <w:r w:rsidR="00F85CEA" w:rsidRPr="00706B5E">
        <w:rPr>
          <w:color w:val="002060"/>
        </w:rPr>
        <w:t>соверш</w:t>
      </w:r>
      <w:r w:rsidRPr="00706B5E">
        <w:rPr>
          <w:color w:val="002060"/>
        </w:rPr>
        <w:t xml:space="preserve">аются </w:t>
      </w:r>
      <w:r w:rsidR="00F85CEA" w:rsidRPr="00706B5E">
        <w:rPr>
          <w:color w:val="002060"/>
        </w:rPr>
        <w:t>общественно-опасные деяния</w:t>
      </w:r>
      <w:r w:rsidRPr="00706B5E">
        <w:rPr>
          <w:color w:val="002060"/>
        </w:rPr>
        <w:t xml:space="preserve">. </w:t>
      </w:r>
      <w:r w:rsidR="00F85CEA" w:rsidRPr="00706B5E">
        <w:rPr>
          <w:color w:val="002060"/>
        </w:rPr>
        <w:t>Ежегодно регистрируется преступления в отношении  несовершеннолетних</w:t>
      </w:r>
      <w:r w:rsidRPr="00706B5E">
        <w:rPr>
          <w:color w:val="002060"/>
        </w:rPr>
        <w:t>.</w:t>
      </w:r>
      <w:r w:rsidR="00F85CEA" w:rsidRPr="00706B5E">
        <w:rPr>
          <w:color w:val="002060"/>
        </w:rPr>
        <w:t xml:space="preserve">   </w:t>
      </w:r>
      <w:r w:rsidRPr="00706B5E">
        <w:rPr>
          <w:color w:val="002060"/>
        </w:rPr>
        <w:t xml:space="preserve">Большинство преступлений и несчастных случаи происходят в состоянии </w:t>
      </w:r>
      <w:proofErr w:type="spellStart"/>
      <w:r w:rsidRPr="00706B5E">
        <w:rPr>
          <w:color w:val="002060"/>
        </w:rPr>
        <w:t>алькогольного</w:t>
      </w:r>
      <w:proofErr w:type="spellEnd"/>
      <w:r w:rsidRPr="00706B5E">
        <w:rPr>
          <w:color w:val="002060"/>
        </w:rPr>
        <w:t xml:space="preserve"> опьянения. </w:t>
      </w:r>
    </w:p>
    <w:p w:rsidR="00F85CEA" w:rsidRPr="00706B5E" w:rsidRDefault="00816DA9" w:rsidP="00F85CEA">
      <w:pPr>
        <w:spacing w:line="276" w:lineRule="auto"/>
        <w:ind w:firstLine="567"/>
        <w:jc w:val="both"/>
        <w:rPr>
          <w:color w:val="002060"/>
        </w:rPr>
      </w:pPr>
      <w:r w:rsidRPr="00706B5E">
        <w:rPr>
          <w:color w:val="002060"/>
        </w:rPr>
        <w:t xml:space="preserve">Нет роста </w:t>
      </w:r>
      <w:r w:rsidR="00F85CEA" w:rsidRPr="00706B5E">
        <w:rPr>
          <w:color w:val="002060"/>
        </w:rPr>
        <w:t>количеств</w:t>
      </w:r>
      <w:r w:rsidRPr="00706B5E">
        <w:rPr>
          <w:color w:val="002060"/>
        </w:rPr>
        <w:t>а</w:t>
      </w:r>
      <w:r w:rsidR="00F85CEA" w:rsidRPr="00706B5E">
        <w:rPr>
          <w:color w:val="002060"/>
        </w:rPr>
        <w:t xml:space="preserve"> осужденных  к наказаниям, не связанным с лишение</w:t>
      </w:r>
      <w:r w:rsidRPr="00706B5E">
        <w:rPr>
          <w:color w:val="002060"/>
        </w:rPr>
        <w:t>м</w:t>
      </w:r>
      <w:r w:rsidR="00F85CEA" w:rsidRPr="00706B5E">
        <w:rPr>
          <w:color w:val="002060"/>
        </w:rPr>
        <w:t xml:space="preserve"> свободы</w:t>
      </w:r>
      <w:r w:rsidRPr="00706B5E">
        <w:rPr>
          <w:color w:val="002060"/>
        </w:rPr>
        <w:t xml:space="preserve">. </w:t>
      </w:r>
      <w:r w:rsidR="00F85CEA" w:rsidRPr="00706B5E">
        <w:rPr>
          <w:color w:val="002060"/>
        </w:rPr>
        <w:t xml:space="preserve">По криминогенному составу условно осужденных, состоящих на учете, преимущественно ст. 264.1 УК РВ - управление транспортным средством в состоянии опьянения. </w:t>
      </w:r>
    </w:p>
    <w:p w:rsidR="00816DA9" w:rsidRPr="00706B5E" w:rsidRDefault="00F85CEA" w:rsidP="00F85CEA">
      <w:pPr>
        <w:spacing w:line="276" w:lineRule="auto"/>
        <w:ind w:firstLine="567"/>
        <w:jc w:val="both"/>
        <w:rPr>
          <w:color w:val="002060"/>
        </w:rPr>
      </w:pPr>
      <w:r w:rsidRPr="00706B5E">
        <w:rPr>
          <w:color w:val="002060"/>
        </w:rPr>
        <w:t xml:space="preserve">Большинство административных правонарушений по ч.1 ст.5.35 – ненадлежащее выполнение родительских обязанностей, сопряженное с употреблением спиртных напитков. Анализ криминогенной обстановки подтверждает, что актуальной проблемой для сельского поселения Хатанга является злоупотребление спиртными напитками, что </w:t>
      </w:r>
      <w:r w:rsidRPr="00706B5E">
        <w:rPr>
          <w:color w:val="002060"/>
        </w:rPr>
        <w:lastRenderedPageBreak/>
        <w:t>влечет семейное неблагополучие, оскорбление общественной нравственности, является отрицательным примером для подрастающего поколения. Стабильно высокий показатель привлечения граждан к административной ответственности за потребление алкоголя и появление в общественных местах в состоянии опьянения по ст. 20.21, 20.20 КоАП РФ</w:t>
      </w:r>
      <w:r w:rsidR="00816DA9" w:rsidRPr="00706B5E">
        <w:rPr>
          <w:color w:val="002060"/>
        </w:rPr>
        <w:t>.</w:t>
      </w:r>
    </w:p>
    <w:p w:rsidR="00F85CEA" w:rsidRPr="00706B5E" w:rsidRDefault="00F85CEA" w:rsidP="00816DA9">
      <w:pPr>
        <w:spacing w:line="276" w:lineRule="auto"/>
        <w:ind w:firstLine="567"/>
        <w:jc w:val="both"/>
        <w:rPr>
          <w:color w:val="002060"/>
        </w:rPr>
      </w:pPr>
      <w:r w:rsidRPr="00706B5E">
        <w:rPr>
          <w:color w:val="002060"/>
        </w:rPr>
        <w:t xml:space="preserve">Не сокращается количество выявленных фактов  употребления  несовершеннолетними алкогольной и спиртосодержащей продукции.  Все несовершеннолетние </w:t>
      </w:r>
      <w:r w:rsidR="00816DA9" w:rsidRPr="00706B5E">
        <w:rPr>
          <w:color w:val="002060"/>
        </w:rPr>
        <w:t xml:space="preserve">проходят </w:t>
      </w:r>
      <w:r w:rsidRPr="00706B5E">
        <w:rPr>
          <w:color w:val="002060"/>
        </w:rPr>
        <w:t>консультацию врач</w:t>
      </w:r>
      <w:r w:rsidR="00816DA9" w:rsidRPr="00706B5E">
        <w:rPr>
          <w:color w:val="002060"/>
        </w:rPr>
        <w:t>а</w:t>
      </w:r>
      <w:r w:rsidRPr="00706B5E">
        <w:rPr>
          <w:color w:val="002060"/>
        </w:rPr>
        <w:t>-нарколог</w:t>
      </w:r>
      <w:r w:rsidR="00816DA9" w:rsidRPr="00706B5E">
        <w:rPr>
          <w:color w:val="002060"/>
        </w:rPr>
        <w:t>а</w:t>
      </w:r>
      <w:r w:rsidRPr="00706B5E">
        <w:rPr>
          <w:color w:val="002060"/>
        </w:rPr>
        <w:t xml:space="preserve">. </w:t>
      </w:r>
    </w:p>
    <w:p w:rsidR="00F85CEA" w:rsidRPr="00706B5E" w:rsidRDefault="00816DA9" w:rsidP="00F85CEA">
      <w:pPr>
        <w:spacing w:line="276" w:lineRule="auto"/>
        <w:ind w:firstLine="708"/>
        <w:jc w:val="both"/>
        <w:rPr>
          <w:color w:val="002060"/>
        </w:rPr>
      </w:pPr>
      <w:r w:rsidRPr="00706B5E">
        <w:rPr>
          <w:rFonts w:eastAsiaTheme="minorHAnsi"/>
          <w:color w:val="002060"/>
          <w:lang w:eastAsia="en-US"/>
        </w:rPr>
        <w:t>П</w:t>
      </w:r>
      <w:r w:rsidR="00F85CEA" w:rsidRPr="00706B5E">
        <w:rPr>
          <w:rFonts w:eastAsiaTheme="minorHAnsi"/>
          <w:color w:val="002060"/>
          <w:lang w:eastAsia="en-US"/>
        </w:rPr>
        <w:t>рофилактически</w:t>
      </w:r>
      <w:r w:rsidRPr="00706B5E">
        <w:rPr>
          <w:rFonts w:eastAsiaTheme="minorHAnsi"/>
          <w:color w:val="002060"/>
          <w:lang w:eastAsia="en-US"/>
        </w:rPr>
        <w:t>е</w:t>
      </w:r>
      <w:r w:rsidR="00F85CEA" w:rsidRPr="00706B5E">
        <w:rPr>
          <w:rFonts w:eastAsiaTheme="minorHAnsi"/>
          <w:color w:val="002060"/>
          <w:lang w:eastAsia="en-US"/>
        </w:rPr>
        <w:t xml:space="preserve"> мероприятий</w:t>
      </w:r>
      <w:r w:rsidRPr="00706B5E">
        <w:rPr>
          <w:rFonts w:eastAsiaTheme="minorHAnsi"/>
          <w:color w:val="002060"/>
          <w:lang w:eastAsia="en-US"/>
        </w:rPr>
        <w:t xml:space="preserve"> с населением </w:t>
      </w:r>
      <w:r w:rsidR="00F85CEA" w:rsidRPr="00706B5E">
        <w:rPr>
          <w:rFonts w:eastAsiaTheme="minorHAnsi"/>
          <w:color w:val="002060"/>
          <w:lang w:eastAsia="en-US"/>
        </w:rPr>
        <w:t>проводят работники культуры, педагоги, специалисты отдела культуры, молодежной политики и спорта, волонтеры, инициативные граждане.</w:t>
      </w:r>
      <w:r w:rsidR="00F85CEA" w:rsidRPr="00706B5E">
        <w:rPr>
          <w:color w:val="002060"/>
          <w:spacing w:val="-10"/>
        </w:rPr>
        <w:t xml:space="preserve"> </w:t>
      </w:r>
      <w:r w:rsidRPr="00706B5E">
        <w:rPr>
          <w:color w:val="002060"/>
          <w:spacing w:val="-10"/>
        </w:rPr>
        <w:t>Количество мероприятий и участников увеличивается ежегодно. В образовательных учреждениях о</w:t>
      </w:r>
      <w:r w:rsidRPr="00706B5E">
        <w:rPr>
          <w:color w:val="002060"/>
        </w:rPr>
        <w:t xml:space="preserve">хват детей и родителей вовлеченных в проведение мероприятий 90,5%. </w:t>
      </w:r>
    </w:p>
    <w:p w:rsidR="00FB0A0B" w:rsidRPr="00706B5E" w:rsidRDefault="00FB0A0B" w:rsidP="005E4A36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2060"/>
        </w:rPr>
      </w:pPr>
      <w:r w:rsidRPr="00706B5E">
        <w:rPr>
          <w:color w:val="002060"/>
        </w:rPr>
        <w:t xml:space="preserve">Пунктом 6 статьи 7 Устава </w:t>
      </w:r>
      <w:r w:rsidR="0043539B" w:rsidRPr="00706B5E">
        <w:rPr>
          <w:color w:val="002060"/>
        </w:rPr>
        <w:t xml:space="preserve">Красноярского </w:t>
      </w:r>
      <w:r w:rsidRPr="00706B5E">
        <w:rPr>
          <w:color w:val="002060"/>
        </w:rPr>
        <w:t>края установлено, что укрепление правопорядка и борьба с правонарушениями является задачей государственной власти края и местного самоуправления.</w:t>
      </w:r>
    </w:p>
    <w:p w:rsidR="00FB0A0B" w:rsidRPr="00706B5E" w:rsidRDefault="00FB0A0B" w:rsidP="005E4A36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2060"/>
        </w:rPr>
      </w:pPr>
      <w:r w:rsidRPr="00706B5E">
        <w:rPr>
          <w:color w:val="002060"/>
        </w:rPr>
        <w:t>Профилактическую работу в соответствии с федеральным законодательством, законодательством края в пределах своей компетенции осуществляют территориальные органы федеральных органов государственной власти, органы государственной власти края, органы местного самоуправления, учреждения.</w:t>
      </w:r>
    </w:p>
    <w:p w:rsidR="00FB0A0B" w:rsidRPr="00706B5E" w:rsidRDefault="00FB0A0B" w:rsidP="005E4A36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2060"/>
        </w:rPr>
      </w:pPr>
      <w:r w:rsidRPr="00706B5E">
        <w:rPr>
          <w:color w:val="002060"/>
        </w:rPr>
        <w:t>В целях организации взаимодействия территориальных органов федеральных органов исполнительной власти, органов местного самоуправления</w:t>
      </w:r>
      <w:r w:rsidR="005E4A36" w:rsidRPr="00706B5E">
        <w:rPr>
          <w:color w:val="002060"/>
        </w:rPr>
        <w:t xml:space="preserve"> и учреждений</w:t>
      </w:r>
      <w:r w:rsidRPr="00706B5E">
        <w:rPr>
          <w:color w:val="002060"/>
        </w:rPr>
        <w:t xml:space="preserve"> по вопросам профилактики правонарушений в </w:t>
      </w:r>
      <w:r w:rsidR="009D1703" w:rsidRPr="00706B5E">
        <w:rPr>
          <w:color w:val="002060"/>
        </w:rPr>
        <w:t>сельском поселении Хатанга П</w:t>
      </w:r>
      <w:r w:rsidRPr="00706B5E">
        <w:rPr>
          <w:color w:val="002060"/>
        </w:rPr>
        <w:t xml:space="preserve">остановлением администрации </w:t>
      </w:r>
      <w:r w:rsidR="009D1703" w:rsidRPr="00706B5E">
        <w:rPr>
          <w:color w:val="002060"/>
        </w:rPr>
        <w:t>сельского поселения Хатанга</w:t>
      </w:r>
      <w:r w:rsidRPr="00706B5E">
        <w:rPr>
          <w:color w:val="002060"/>
        </w:rPr>
        <w:t xml:space="preserve"> от </w:t>
      </w:r>
      <w:r w:rsidR="009D1703" w:rsidRPr="00706B5E">
        <w:rPr>
          <w:color w:val="002060"/>
        </w:rPr>
        <w:t>27</w:t>
      </w:r>
      <w:r w:rsidRPr="00706B5E">
        <w:rPr>
          <w:color w:val="002060"/>
        </w:rPr>
        <w:t>.</w:t>
      </w:r>
      <w:r w:rsidR="009D1703" w:rsidRPr="00706B5E">
        <w:rPr>
          <w:color w:val="002060"/>
        </w:rPr>
        <w:t>12</w:t>
      </w:r>
      <w:r w:rsidRPr="00706B5E">
        <w:rPr>
          <w:color w:val="002060"/>
        </w:rPr>
        <w:t>.20</w:t>
      </w:r>
      <w:r w:rsidR="009D1703" w:rsidRPr="00706B5E">
        <w:rPr>
          <w:color w:val="002060"/>
        </w:rPr>
        <w:t>12</w:t>
      </w:r>
      <w:r w:rsidRPr="00706B5E">
        <w:rPr>
          <w:color w:val="002060"/>
        </w:rPr>
        <w:t xml:space="preserve"> № </w:t>
      </w:r>
      <w:r w:rsidR="009D1703" w:rsidRPr="00706B5E">
        <w:rPr>
          <w:color w:val="002060"/>
        </w:rPr>
        <w:t>187-П</w:t>
      </w:r>
      <w:r w:rsidRPr="00706B5E">
        <w:rPr>
          <w:color w:val="002060"/>
        </w:rPr>
        <w:t xml:space="preserve"> </w:t>
      </w:r>
      <w:r w:rsidR="009D1703" w:rsidRPr="00706B5E">
        <w:rPr>
          <w:color w:val="002060"/>
        </w:rPr>
        <w:t>«</w:t>
      </w:r>
      <w:r w:rsidRPr="00706B5E">
        <w:rPr>
          <w:color w:val="002060"/>
        </w:rPr>
        <w:t>О</w:t>
      </w:r>
      <w:r w:rsidR="009D1703" w:rsidRPr="00706B5E">
        <w:rPr>
          <w:color w:val="002060"/>
        </w:rPr>
        <w:t>б</w:t>
      </w:r>
      <w:r w:rsidRPr="00706B5E">
        <w:rPr>
          <w:color w:val="002060"/>
        </w:rPr>
        <w:t xml:space="preserve"> </w:t>
      </w:r>
      <w:r w:rsidR="009D1703" w:rsidRPr="00706B5E">
        <w:rPr>
          <w:color w:val="002060"/>
        </w:rPr>
        <w:t xml:space="preserve">утверждении </w:t>
      </w:r>
      <w:r w:rsidRPr="00706B5E">
        <w:rPr>
          <w:color w:val="002060"/>
        </w:rPr>
        <w:t>комиссии п</w:t>
      </w:r>
      <w:r w:rsidR="009D1703" w:rsidRPr="00706B5E">
        <w:rPr>
          <w:color w:val="002060"/>
        </w:rPr>
        <w:t>о профилактике правонарушений сельского поселения Хатанга»</w:t>
      </w:r>
      <w:r w:rsidRPr="00706B5E">
        <w:rPr>
          <w:color w:val="002060"/>
        </w:rPr>
        <w:t xml:space="preserve"> создана комиссия по профилактике правонарушений.</w:t>
      </w:r>
      <w:r w:rsidR="00816DA9" w:rsidRPr="00706B5E">
        <w:rPr>
          <w:color w:val="002060"/>
        </w:rPr>
        <w:t xml:space="preserve"> В сельском поселении  Хатанга на постоянной основе  работает Комиссия по делам несовершеннолетних и защите их прав. </w:t>
      </w:r>
    </w:p>
    <w:p w:rsidR="00FB0A0B" w:rsidRPr="00706B5E" w:rsidRDefault="00FB0A0B" w:rsidP="00C51A7D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2060"/>
        </w:rPr>
      </w:pPr>
      <w:r w:rsidRPr="00706B5E">
        <w:rPr>
          <w:color w:val="002060"/>
        </w:rPr>
        <w:t xml:space="preserve">Максимального результата по обеспечению правопорядка и прав граждан в </w:t>
      </w:r>
      <w:r w:rsidR="00C51A7D" w:rsidRPr="00706B5E">
        <w:rPr>
          <w:color w:val="002060"/>
        </w:rPr>
        <w:t xml:space="preserve">сельском поселении Хатанга </w:t>
      </w:r>
      <w:r w:rsidRPr="00706B5E">
        <w:rPr>
          <w:color w:val="002060"/>
        </w:rPr>
        <w:t>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политики в сфере профилактики правонарушений и привлечения граждан к охране общественного порядка.</w:t>
      </w:r>
    </w:p>
    <w:p w:rsidR="00FB0A0B" w:rsidRPr="00706B5E" w:rsidRDefault="00FB0A0B" w:rsidP="00BC6C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2060"/>
          <w:lang w:eastAsia="en-US"/>
        </w:rPr>
      </w:pPr>
      <w:r w:rsidRPr="00706B5E">
        <w:rPr>
          <w:color w:val="002060"/>
        </w:rPr>
        <w:t xml:space="preserve">23.06.2016 года принят Федеральный закон № 182-ФЗ </w:t>
      </w:r>
      <w:r w:rsidR="00BC6C55" w:rsidRPr="00706B5E">
        <w:rPr>
          <w:color w:val="002060"/>
        </w:rPr>
        <w:t>«</w:t>
      </w:r>
      <w:r w:rsidRPr="00706B5E">
        <w:rPr>
          <w:color w:val="002060"/>
        </w:rPr>
        <w:t>Об основах системы профилактики правонарушений в Российской Федерации</w:t>
      </w:r>
      <w:r w:rsidR="00BC6C55" w:rsidRPr="00706B5E">
        <w:rPr>
          <w:color w:val="002060"/>
        </w:rPr>
        <w:t>»</w:t>
      </w:r>
      <w:r w:rsidRPr="00706B5E">
        <w:rPr>
          <w:color w:val="002060"/>
        </w:rPr>
        <w:t xml:space="preserve">, в соответствии с которым </w:t>
      </w:r>
      <w:r w:rsidR="00BC6C55" w:rsidRPr="00706B5E">
        <w:rPr>
          <w:rFonts w:eastAsiaTheme="minorHAnsi"/>
          <w:color w:val="002060"/>
          <w:lang w:eastAsia="en-US"/>
        </w:rPr>
        <w:t>органы местного самоуправления вправе разрабатывать муниципальные программы в сфере профилактики правонарушений.</w:t>
      </w:r>
    </w:p>
    <w:p w:rsidR="00FB0A0B" w:rsidRPr="00706B5E" w:rsidRDefault="00FB0A0B" w:rsidP="00BC6C55">
      <w:pPr>
        <w:pStyle w:val="a9"/>
        <w:shd w:val="clear" w:color="auto" w:fill="FFFFFF"/>
        <w:spacing w:before="0" w:beforeAutospacing="0" w:after="150" w:afterAutospacing="0"/>
        <w:ind w:firstLine="540"/>
        <w:jc w:val="both"/>
        <w:rPr>
          <w:color w:val="002060"/>
        </w:rPr>
      </w:pPr>
      <w:r w:rsidRPr="00706B5E">
        <w:rPr>
          <w:color w:val="002060"/>
        </w:rPr>
        <w:t xml:space="preserve">Механизм реализации </w:t>
      </w:r>
      <w:r w:rsidR="00BC6C55" w:rsidRPr="00706B5E">
        <w:rPr>
          <w:color w:val="002060"/>
        </w:rPr>
        <w:t>муниципальной</w:t>
      </w:r>
      <w:r w:rsidRPr="00706B5E">
        <w:rPr>
          <w:color w:val="002060"/>
        </w:rPr>
        <w:t xml:space="preserve"> 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целей, сформированных в ее рамках.</w:t>
      </w:r>
    </w:p>
    <w:p w:rsidR="009702C7" w:rsidRPr="00706B5E" w:rsidRDefault="00FB0A0B" w:rsidP="00816DA9">
      <w:pPr>
        <w:pStyle w:val="a9"/>
        <w:shd w:val="clear" w:color="auto" w:fill="FFFFFF"/>
        <w:spacing w:before="0" w:beforeAutospacing="0" w:after="150" w:afterAutospacing="0"/>
        <w:ind w:firstLine="540"/>
        <w:jc w:val="both"/>
        <w:rPr>
          <w:color w:val="002060"/>
        </w:rPr>
      </w:pPr>
      <w:r w:rsidRPr="00706B5E">
        <w:rPr>
          <w:color w:val="002060"/>
        </w:rPr>
        <w:t>Прогнозируемыми последствиями реализации программы будут являться повышение эффективности профилактической деятельности</w:t>
      </w:r>
      <w:r w:rsidR="00BC6C55" w:rsidRPr="00706B5E">
        <w:rPr>
          <w:color w:val="002060"/>
        </w:rPr>
        <w:t xml:space="preserve"> субъектов профилактики</w:t>
      </w:r>
      <w:r w:rsidRPr="00706B5E">
        <w:rPr>
          <w:color w:val="002060"/>
        </w:rPr>
        <w:t>, снижение количества преступлений и правонарушений, и, как следствие, снижени</w:t>
      </w:r>
      <w:r w:rsidR="00D7563A" w:rsidRPr="00706B5E">
        <w:rPr>
          <w:color w:val="002060"/>
        </w:rPr>
        <w:t>е</w:t>
      </w:r>
      <w:r w:rsidRPr="00706B5E">
        <w:rPr>
          <w:color w:val="002060"/>
        </w:rPr>
        <w:t xml:space="preserve"> уровня преступности в </w:t>
      </w:r>
      <w:r w:rsidR="007B34CD" w:rsidRPr="00706B5E">
        <w:rPr>
          <w:color w:val="002060"/>
        </w:rPr>
        <w:t>сельском поселении Хатанга</w:t>
      </w:r>
      <w:r w:rsidR="00F85CEA" w:rsidRPr="00706B5E">
        <w:rPr>
          <w:color w:val="002060"/>
        </w:rPr>
        <w:t xml:space="preserve"> и обеспечение общественного порядка и общественной </w:t>
      </w:r>
      <w:proofErr w:type="gramStart"/>
      <w:r w:rsidR="00F85CEA" w:rsidRPr="00706B5E">
        <w:rPr>
          <w:color w:val="002060"/>
        </w:rPr>
        <w:t>безопасности.</w:t>
      </w:r>
      <w:r w:rsidRPr="00706B5E">
        <w:rPr>
          <w:color w:val="002060"/>
        </w:rPr>
        <w:t>.</w:t>
      </w:r>
      <w:proofErr w:type="gramEnd"/>
    </w:p>
    <w:p w:rsidR="009702C7" w:rsidRPr="00706B5E" w:rsidRDefault="009702C7" w:rsidP="009702C7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06B5E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Приоритеты и цели социально-экономического развития </w:t>
      </w:r>
      <w:r w:rsidRPr="00706B5E">
        <w:rPr>
          <w:rFonts w:ascii="Times New Roman" w:hAnsi="Times New Roman"/>
          <w:b/>
          <w:color w:val="002060"/>
          <w:sz w:val="24"/>
          <w:szCs w:val="24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9702C7" w:rsidRPr="00706B5E" w:rsidRDefault="009702C7" w:rsidP="009702C7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BC6C55" w:rsidRPr="00706B5E" w:rsidRDefault="00BC6C55" w:rsidP="00226922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2060"/>
        </w:rPr>
      </w:pPr>
      <w:r w:rsidRPr="00706B5E">
        <w:rPr>
          <w:color w:val="002060"/>
        </w:rPr>
        <w:t xml:space="preserve">Поставленные цель и задачи </w:t>
      </w:r>
      <w:r w:rsidR="00077EFF" w:rsidRPr="00706B5E">
        <w:rPr>
          <w:color w:val="002060"/>
        </w:rPr>
        <w:t>П</w:t>
      </w:r>
      <w:r w:rsidRPr="00706B5E">
        <w:rPr>
          <w:color w:val="002060"/>
        </w:rPr>
        <w:t xml:space="preserve">рограммы соответствуют социально-экономическим приоритетам </w:t>
      </w:r>
      <w:r w:rsidR="00077EFF" w:rsidRPr="00706B5E">
        <w:rPr>
          <w:color w:val="002060"/>
        </w:rPr>
        <w:t>сельского поселения Хатанга</w:t>
      </w:r>
      <w:r w:rsidRPr="00706B5E">
        <w:rPr>
          <w:color w:val="002060"/>
        </w:rPr>
        <w:t>.</w:t>
      </w:r>
    </w:p>
    <w:p w:rsidR="00816DA9" w:rsidRPr="00706B5E" w:rsidRDefault="00BC6C55" w:rsidP="0057186A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2060"/>
        </w:rPr>
      </w:pPr>
      <w:r w:rsidRPr="00706B5E">
        <w:rPr>
          <w:color w:val="002060"/>
        </w:rPr>
        <w:t xml:space="preserve">Целью </w:t>
      </w:r>
      <w:r w:rsidR="00077EFF" w:rsidRPr="00706B5E">
        <w:rPr>
          <w:color w:val="002060"/>
        </w:rPr>
        <w:t>Программы</w:t>
      </w:r>
      <w:r w:rsidRPr="00706B5E">
        <w:rPr>
          <w:color w:val="002060"/>
        </w:rPr>
        <w:t xml:space="preserve"> является </w:t>
      </w:r>
      <w:r w:rsidR="00000C12" w:rsidRPr="00706B5E">
        <w:rPr>
          <w:color w:val="002060"/>
        </w:rPr>
        <w:t>с</w:t>
      </w:r>
      <w:r w:rsidR="00077EFF" w:rsidRPr="00706B5E">
        <w:rPr>
          <w:color w:val="002060"/>
        </w:rPr>
        <w:t>овершенствование и повышение эффективности деятельности по профилактике правонарушений в сельском поселении Хатанга, обеспечение общественной безопасности</w:t>
      </w:r>
      <w:r w:rsidR="00095202" w:rsidRPr="00706B5E">
        <w:rPr>
          <w:color w:val="002060"/>
        </w:rPr>
        <w:t>.</w:t>
      </w:r>
    </w:p>
    <w:p w:rsidR="00BC6C55" w:rsidRPr="00706B5E" w:rsidRDefault="00BC6C55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>Для достижения заявленной цели нео</w:t>
      </w:r>
      <w:r w:rsidR="002B7B83" w:rsidRPr="00706B5E">
        <w:rPr>
          <w:rFonts w:ascii="Times New Roman" w:hAnsi="Times New Roman"/>
          <w:color w:val="002060"/>
          <w:sz w:val="24"/>
          <w:szCs w:val="24"/>
        </w:rPr>
        <w:t>бходимо решение следующих задач.</w:t>
      </w:r>
    </w:p>
    <w:p w:rsidR="002B7B83" w:rsidRPr="00706B5E" w:rsidRDefault="00A22D77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 xml:space="preserve">1. </w:t>
      </w:r>
      <w:r w:rsidR="00077EFF" w:rsidRPr="00706B5E">
        <w:rPr>
          <w:rFonts w:ascii="Times New Roman" w:hAnsi="Times New Roman"/>
          <w:color w:val="002060"/>
          <w:sz w:val="24"/>
          <w:szCs w:val="24"/>
        </w:rPr>
        <w:t>Обеспечение общественного порядка и противодействие правонарушениям</w:t>
      </w:r>
      <w:r w:rsidR="00095202" w:rsidRPr="00706B5E">
        <w:rPr>
          <w:rFonts w:ascii="Times New Roman" w:hAnsi="Times New Roman"/>
          <w:color w:val="002060"/>
          <w:sz w:val="24"/>
          <w:szCs w:val="24"/>
        </w:rPr>
        <w:t>.</w:t>
      </w:r>
      <w:r w:rsidR="002B7B83" w:rsidRPr="00706B5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706B5E">
        <w:rPr>
          <w:rFonts w:ascii="Times New Roman" w:hAnsi="Times New Roman"/>
          <w:color w:val="002060"/>
          <w:sz w:val="24"/>
          <w:szCs w:val="24"/>
        </w:rPr>
        <w:t xml:space="preserve">        </w:t>
      </w:r>
      <w:r w:rsidR="002B7B83" w:rsidRPr="00706B5E">
        <w:rPr>
          <w:rFonts w:ascii="Times New Roman" w:hAnsi="Times New Roman"/>
          <w:color w:val="002060"/>
          <w:sz w:val="24"/>
          <w:szCs w:val="24"/>
        </w:rPr>
        <w:t xml:space="preserve">Показателем эффективности решения задачи будет являться: </w:t>
      </w:r>
    </w:p>
    <w:p w:rsidR="00503284" w:rsidRPr="00706B5E" w:rsidRDefault="00503284" w:rsidP="00503284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 xml:space="preserve">- количество зарегистрированных преступлений; </w:t>
      </w:r>
    </w:p>
    <w:p w:rsidR="00503284" w:rsidRPr="00706B5E" w:rsidRDefault="00503284" w:rsidP="00503284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>- количество правонарушений и преступлений, совершенных в со</w:t>
      </w:r>
      <w:r w:rsidR="00922057" w:rsidRPr="00706B5E">
        <w:rPr>
          <w:color w:val="002060"/>
        </w:rPr>
        <w:t>стоянии алкогольного опьянения;</w:t>
      </w:r>
    </w:p>
    <w:p w:rsidR="00503284" w:rsidRPr="00706B5E" w:rsidRDefault="00503284" w:rsidP="00503284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 xml:space="preserve"> - количество граждан, осуж</w:t>
      </w:r>
      <w:r w:rsidR="00922057" w:rsidRPr="00706B5E">
        <w:rPr>
          <w:color w:val="002060"/>
        </w:rPr>
        <w:t>денных без изоляции от общества;</w:t>
      </w:r>
    </w:p>
    <w:p w:rsidR="00082C5F" w:rsidRPr="00706B5E" w:rsidRDefault="00082C5F" w:rsidP="00082C5F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 xml:space="preserve">- количество публикаций по профилактике правонарушений на сайте ОМСУ сельского поселения Хатанга, в </w:t>
      </w:r>
      <w:proofErr w:type="spellStart"/>
      <w:r w:rsidRPr="00706B5E">
        <w:rPr>
          <w:color w:val="002060"/>
        </w:rPr>
        <w:t>соцсетях</w:t>
      </w:r>
      <w:proofErr w:type="spellEnd"/>
      <w:r w:rsidRPr="00706B5E">
        <w:rPr>
          <w:color w:val="002060"/>
        </w:rPr>
        <w:t>, в общественных местах</w:t>
      </w:r>
      <w:r w:rsidR="00922057" w:rsidRPr="00706B5E">
        <w:rPr>
          <w:color w:val="002060"/>
        </w:rPr>
        <w:t>;</w:t>
      </w:r>
      <w:r w:rsidRPr="00706B5E">
        <w:rPr>
          <w:color w:val="002060"/>
        </w:rPr>
        <w:t xml:space="preserve"> </w:t>
      </w:r>
    </w:p>
    <w:p w:rsidR="00082C5F" w:rsidRPr="00706B5E" w:rsidRDefault="00082C5F" w:rsidP="0057186A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 xml:space="preserve">- количество межведомственных встреч, проведенных в целях выработки единых подходов к содержанию профилактических мер.  </w:t>
      </w:r>
    </w:p>
    <w:p w:rsidR="00715E5B" w:rsidRPr="00706B5E" w:rsidRDefault="00715E5B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BC6C55" w:rsidRPr="00706B5E" w:rsidRDefault="00A22D77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 xml:space="preserve">2. </w:t>
      </w:r>
      <w:r w:rsidR="00DC355A" w:rsidRPr="00706B5E">
        <w:rPr>
          <w:rFonts w:ascii="Times New Roman" w:hAnsi="Times New Roman"/>
          <w:color w:val="002060"/>
          <w:sz w:val="24"/>
          <w:szCs w:val="24"/>
        </w:rPr>
        <w:t>П</w:t>
      </w:r>
      <w:r w:rsidR="00077EFF" w:rsidRPr="00706B5E">
        <w:rPr>
          <w:rFonts w:ascii="Times New Roman" w:hAnsi="Times New Roman"/>
          <w:color w:val="002060"/>
          <w:sz w:val="24"/>
          <w:szCs w:val="24"/>
        </w:rPr>
        <w:t>рофилактика безнадзорности и правонарушений среди несовершеннолетних</w:t>
      </w:r>
      <w:r w:rsidR="00095202" w:rsidRPr="00706B5E">
        <w:rPr>
          <w:rFonts w:ascii="Times New Roman" w:hAnsi="Times New Roman"/>
          <w:color w:val="002060"/>
          <w:sz w:val="24"/>
          <w:szCs w:val="24"/>
        </w:rPr>
        <w:t>.</w:t>
      </w:r>
    </w:p>
    <w:p w:rsidR="00DC355A" w:rsidRPr="00706B5E" w:rsidRDefault="00A22D77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DC355A" w:rsidRPr="00706B5E">
        <w:rPr>
          <w:rFonts w:ascii="Times New Roman" w:hAnsi="Times New Roman"/>
          <w:color w:val="002060"/>
          <w:sz w:val="24"/>
          <w:szCs w:val="24"/>
        </w:rPr>
        <w:t xml:space="preserve">Показателем эффективности решения задачи будет являться: </w:t>
      </w:r>
    </w:p>
    <w:p w:rsidR="00DC355A" w:rsidRPr="00706B5E" w:rsidRDefault="00DC355A" w:rsidP="00A22D77">
      <w:pPr>
        <w:pStyle w:val="a4"/>
        <w:jc w:val="both"/>
        <w:rPr>
          <w:rFonts w:ascii="Times New Roman" w:hAnsi="Times New Roman"/>
          <w:color w:val="002060"/>
          <w:spacing w:val="-4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Pr="00706B5E">
        <w:rPr>
          <w:rFonts w:ascii="Times New Roman" w:hAnsi="Times New Roman"/>
          <w:color w:val="002060"/>
          <w:spacing w:val="-4"/>
          <w:sz w:val="24"/>
          <w:szCs w:val="24"/>
        </w:rPr>
        <w:t>количество зарегистрированных преступлений, совершенных несовершеннолетними</w:t>
      </w:r>
      <w:r w:rsidR="00095202" w:rsidRPr="00706B5E">
        <w:rPr>
          <w:rFonts w:ascii="Times New Roman" w:hAnsi="Times New Roman"/>
          <w:color w:val="002060"/>
          <w:spacing w:val="-4"/>
          <w:sz w:val="24"/>
          <w:szCs w:val="24"/>
        </w:rPr>
        <w:t>;</w:t>
      </w:r>
      <w:r w:rsidRPr="00706B5E">
        <w:rPr>
          <w:rFonts w:ascii="Times New Roman" w:hAnsi="Times New Roman"/>
          <w:color w:val="002060"/>
          <w:spacing w:val="-4"/>
          <w:sz w:val="24"/>
          <w:szCs w:val="24"/>
        </w:rPr>
        <w:t xml:space="preserve"> </w:t>
      </w:r>
    </w:p>
    <w:p w:rsidR="00BE7DD0" w:rsidRPr="00706B5E" w:rsidRDefault="00392E4A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pacing w:val="-4"/>
          <w:sz w:val="24"/>
          <w:szCs w:val="24"/>
        </w:rPr>
        <w:t>- к</w:t>
      </w:r>
      <w:r w:rsidRPr="00706B5E">
        <w:rPr>
          <w:rFonts w:ascii="Times New Roman" w:hAnsi="Times New Roman"/>
          <w:color w:val="002060"/>
          <w:sz w:val="24"/>
          <w:szCs w:val="24"/>
        </w:rPr>
        <w:t xml:space="preserve">оличество административных правонарушений, </w:t>
      </w:r>
      <w:r w:rsidR="00922057" w:rsidRPr="00706B5E">
        <w:rPr>
          <w:rFonts w:ascii="Times New Roman" w:hAnsi="Times New Roman"/>
          <w:color w:val="002060"/>
          <w:sz w:val="24"/>
          <w:szCs w:val="24"/>
        </w:rPr>
        <w:t xml:space="preserve">общественно опасных деяний (ОДД), </w:t>
      </w:r>
      <w:r w:rsidRPr="00706B5E">
        <w:rPr>
          <w:rFonts w:ascii="Times New Roman" w:hAnsi="Times New Roman"/>
          <w:color w:val="002060"/>
          <w:sz w:val="24"/>
          <w:szCs w:val="24"/>
        </w:rPr>
        <w:t>совершенных несовершеннолетними</w:t>
      </w:r>
      <w:r w:rsidR="00095202" w:rsidRPr="00706B5E">
        <w:rPr>
          <w:rFonts w:ascii="Times New Roman" w:hAnsi="Times New Roman"/>
          <w:color w:val="002060"/>
          <w:sz w:val="24"/>
          <w:szCs w:val="24"/>
        </w:rPr>
        <w:t>;</w:t>
      </w:r>
    </w:p>
    <w:p w:rsidR="00DC355A" w:rsidRPr="00706B5E" w:rsidRDefault="00DC355A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E03C9D" w:rsidRPr="00706B5E">
        <w:rPr>
          <w:rFonts w:ascii="Times New Roman" w:hAnsi="Times New Roman"/>
          <w:color w:val="002060"/>
          <w:sz w:val="24"/>
          <w:szCs w:val="24"/>
        </w:rPr>
        <w:t>к</w:t>
      </w:r>
      <w:r w:rsidR="00A56BCD" w:rsidRPr="00706B5E">
        <w:rPr>
          <w:rFonts w:ascii="Times New Roman" w:hAnsi="Times New Roman"/>
          <w:color w:val="002060"/>
          <w:sz w:val="24"/>
          <w:szCs w:val="24"/>
        </w:rPr>
        <w:t>оличество семей, находящихся в социально опасном положении, в них детей</w:t>
      </w:r>
      <w:r w:rsidR="00095202" w:rsidRPr="00706B5E">
        <w:rPr>
          <w:rFonts w:ascii="Times New Roman" w:hAnsi="Times New Roman"/>
          <w:color w:val="002060"/>
          <w:sz w:val="24"/>
          <w:szCs w:val="24"/>
        </w:rPr>
        <w:t>;</w:t>
      </w:r>
    </w:p>
    <w:p w:rsidR="00503284" w:rsidRPr="00706B5E" w:rsidRDefault="00BE7DD0" w:rsidP="00503284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>-</w:t>
      </w:r>
      <w:r w:rsidR="00503284" w:rsidRPr="00706B5E">
        <w:rPr>
          <w:color w:val="002060"/>
        </w:rPr>
        <w:t xml:space="preserve"> доля несовершеннолетних, состоящих на профилактическом учете КДН и ведомственных учетах, посещающих кружки и секции</w:t>
      </w:r>
      <w:r w:rsidR="00082C5F" w:rsidRPr="00706B5E">
        <w:rPr>
          <w:color w:val="002060"/>
        </w:rPr>
        <w:t xml:space="preserve"> во внеурочное время</w:t>
      </w:r>
      <w:r w:rsidR="00503284" w:rsidRPr="00706B5E">
        <w:rPr>
          <w:color w:val="002060"/>
        </w:rPr>
        <w:t>;</w:t>
      </w:r>
    </w:p>
    <w:p w:rsidR="00082C5F" w:rsidRPr="00706B5E" w:rsidRDefault="00082C5F" w:rsidP="00503284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 xml:space="preserve">- количество проведенных </w:t>
      </w:r>
      <w:r w:rsidR="00922057" w:rsidRPr="00706B5E">
        <w:rPr>
          <w:color w:val="002060"/>
        </w:rPr>
        <w:t>в образовательных учреждениях. п</w:t>
      </w:r>
      <w:r w:rsidRPr="00706B5E">
        <w:rPr>
          <w:color w:val="002060"/>
        </w:rPr>
        <w:t>рофилактических мероприятий, направленных на формирование негативного отношения к правонарушениям</w:t>
      </w:r>
      <w:r w:rsidR="00922057" w:rsidRPr="00706B5E">
        <w:rPr>
          <w:color w:val="002060"/>
        </w:rPr>
        <w:t>.</w:t>
      </w:r>
      <w:r w:rsidRPr="00706B5E">
        <w:rPr>
          <w:color w:val="002060"/>
        </w:rPr>
        <w:t xml:space="preserve"> </w:t>
      </w:r>
    </w:p>
    <w:p w:rsidR="00DC355A" w:rsidRPr="00706B5E" w:rsidRDefault="00DC355A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77EFF" w:rsidRPr="00706B5E" w:rsidRDefault="00816DA9" w:rsidP="00816DA9">
      <w:pPr>
        <w:pStyle w:val="a4"/>
        <w:numPr>
          <w:ilvl w:val="0"/>
          <w:numId w:val="9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>П</w:t>
      </w:r>
      <w:r w:rsidR="00077EFF" w:rsidRPr="00706B5E">
        <w:rPr>
          <w:rFonts w:ascii="Times New Roman" w:hAnsi="Times New Roman"/>
          <w:color w:val="002060"/>
          <w:sz w:val="24"/>
          <w:szCs w:val="24"/>
        </w:rPr>
        <w:t>ротиводействие распространению алкоголизма, наркомании</w:t>
      </w:r>
      <w:r w:rsidR="00095202" w:rsidRPr="00706B5E">
        <w:rPr>
          <w:rFonts w:ascii="Times New Roman" w:hAnsi="Times New Roman"/>
          <w:color w:val="002060"/>
          <w:sz w:val="24"/>
          <w:szCs w:val="24"/>
        </w:rPr>
        <w:t>.</w:t>
      </w:r>
    </w:p>
    <w:p w:rsidR="00D100AA" w:rsidRPr="00706B5E" w:rsidRDefault="00D100AA" w:rsidP="00A22D77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 xml:space="preserve">Показателем эффективности решения задачи будет являться: </w:t>
      </w:r>
    </w:p>
    <w:p w:rsidR="00EE3786" w:rsidRPr="00706B5E" w:rsidRDefault="00D100AA" w:rsidP="00EE3786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 xml:space="preserve">- </w:t>
      </w:r>
      <w:r w:rsidR="00EE3786" w:rsidRPr="00706B5E">
        <w:rPr>
          <w:color w:val="002060"/>
        </w:rPr>
        <w:t>количество встреч с населением  представителей правоохранительных органов, медицинских, образовательных учреждений</w:t>
      </w:r>
      <w:r w:rsidR="00922057" w:rsidRPr="00706B5E">
        <w:rPr>
          <w:color w:val="002060"/>
        </w:rPr>
        <w:t xml:space="preserve"> и иных служб </w:t>
      </w:r>
      <w:r w:rsidR="00EE3786" w:rsidRPr="00706B5E">
        <w:rPr>
          <w:color w:val="002060"/>
        </w:rPr>
        <w:t>по вопросам профилактики правонарушений</w:t>
      </w:r>
      <w:r w:rsidR="00922057" w:rsidRPr="00706B5E">
        <w:rPr>
          <w:color w:val="002060"/>
        </w:rPr>
        <w:t>;</w:t>
      </w:r>
      <w:r w:rsidR="00EE3786" w:rsidRPr="00706B5E">
        <w:rPr>
          <w:color w:val="002060"/>
        </w:rPr>
        <w:t xml:space="preserve"> </w:t>
      </w:r>
    </w:p>
    <w:p w:rsidR="00530DCA" w:rsidRPr="00706B5E" w:rsidRDefault="00082C5F" w:rsidP="00564B07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 xml:space="preserve">- </w:t>
      </w:r>
      <w:r w:rsidR="00F85CEA" w:rsidRPr="00706B5E">
        <w:rPr>
          <w:color w:val="002060"/>
        </w:rPr>
        <w:t>к</w:t>
      </w:r>
      <w:r w:rsidRPr="00706B5E">
        <w:rPr>
          <w:color w:val="002060"/>
        </w:rPr>
        <w:t xml:space="preserve">оличество </w:t>
      </w:r>
      <w:r w:rsidR="00922057" w:rsidRPr="00706B5E">
        <w:rPr>
          <w:color w:val="002060"/>
        </w:rPr>
        <w:t xml:space="preserve">участников и </w:t>
      </w:r>
      <w:r w:rsidR="00B16B4C" w:rsidRPr="00706B5E">
        <w:rPr>
          <w:color w:val="002060"/>
        </w:rPr>
        <w:t xml:space="preserve">мероприятий в </w:t>
      </w:r>
      <w:r w:rsidRPr="00706B5E">
        <w:rPr>
          <w:color w:val="002060"/>
        </w:rPr>
        <w:t xml:space="preserve">МБУК «КДК» по </w:t>
      </w:r>
      <w:r w:rsidR="00B16B4C" w:rsidRPr="00706B5E">
        <w:rPr>
          <w:color w:val="002060"/>
        </w:rPr>
        <w:t>профилактике</w:t>
      </w:r>
      <w:r w:rsidRPr="00706B5E">
        <w:rPr>
          <w:color w:val="002060"/>
        </w:rPr>
        <w:t xml:space="preserve">  наркомании и работе с </w:t>
      </w:r>
      <w:r w:rsidR="00F85CEA" w:rsidRPr="00706B5E">
        <w:rPr>
          <w:color w:val="002060"/>
        </w:rPr>
        <w:t>семьями</w:t>
      </w:r>
      <w:r w:rsidRPr="00706B5E">
        <w:rPr>
          <w:color w:val="002060"/>
        </w:rPr>
        <w:t xml:space="preserve">, </w:t>
      </w:r>
      <w:r w:rsidR="00F85CEA" w:rsidRPr="00706B5E">
        <w:rPr>
          <w:color w:val="002060"/>
        </w:rPr>
        <w:t>находящимися</w:t>
      </w:r>
      <w:r w:rsidRPr="00706B5E">
        <w:rPr>
          <w:color w:val="002060"/>
        </w:rPr>
        <w:t xml:space="preserve"> в социально-опасном положении (статистические отчеты в сфере культуры)</w:t>
      </w:r>
      <w:r w:rsidR="00922057" w:rsidRPr="00706B5E">
        <w:rPr>
          <w:color w:val="002060"/>
        </w:rPr>
        <w:t>;</w:t>
      </w:r>
    </w:p>
    <w:p w:rsidR="00922057" w:rsidRPr="00706B5E" w:rsidRDefault="00922057" w:rsidP="00922057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>- количество профилактических акций, проведенных с населением;</w:t>
      </w:r>
    </w:p>
    <w:p w:rsidR="00530DCA" w:rsidRPr="00706B5E" w:rsidRDefault="00F85CEA" w:rsidP="00530DCA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>- количество граждан, состоящих на учете у врача-нарколога.</w:t>
      </w:r>
      <w:r w:rsidR="00530DCA" w:rsidRPr="00706B5E">
        <w:rPr>
          <w:color w:val="002060"/>
        </w:rPr>
        <w:t xml:space="preserve"> </w:t>
      </w:r>
    </w:p>
    <w:p w:rsidR="00BC6C55" w:rsidRPr="00706B5E" w:rsidRDefault="00BC6C55" w:rsidP="00095202">
      <w:pPr>
        <w:pStyle w:val="a9"/>
        <w:shd w:val="clear" w:color="auto" w:fill="FFFFFF"/>
        <w:spacing w:before="0" w:beforeAutospacing="0" w:after="150" w:afterAutospacing="0"/>
        <w:ind w:firstLine="708"/>
        <w:rPr>
          <w:color w:val="002060"/>
        </w:rPr>
      </w:pPr>
      <w:r w:rsidRPr="00706B5E">
        <w:rPr>
          <w:color w:val="002060"/>
        </w:rPr>
        <w:t xml:space="preserve">Реализация мероприятий </w:t>
      </w:r>
      <w:r w:rsidR="00A22D77" w:rsidRPr="00706B5E">
        <w:rPr>
          <w:color w:val="002060"/>
        </w:rPr>
        <w:t>П</w:t>
      </w:r>
      <w:r w:rsidRPr="00706B5E">
        <w:rPr>
          <w:color w:val="002060"/>
        </w:rPr>
        <w:t>рогр</w:t>
      </w:r>
      <w:r w:rsidR="000B2C95" w:rsidRPr="00706B5E">
        <w:rPr>
          <w:color w:val="002060"/>
        </w:rPr>
        <w:t>аммы рассчитана на период с 2024</w:t>
      </w:r>
      <w:r w:rsidRPr="00706B5E">
        <w:rPr>
          <w:color w:val="002060"/>
        </w:rPr>
        <w:t xml:space="preserve"> по 20</w:t>
      </w:r>
      <w:r w:rsidR="00AC7690" w:rsidRPr="00706B5E">
        <w:rPr>
          <w:color w:val="002060"/>
        </w:rPr>
        <w:t>2</w:t>
      </w:r>
      <w:r w:rsidR="000B2C95" w:rsidRPr="00706B5E">
        <w:rPr>
          <w:color w:val="002060"/>
        </w:rPr>
        <w:t>6</w:t>
      </w:r>
      <w:r w:rsidR="00095202" w:rsidRPr="00706B5E">
        <w:rPr>
          <w:color w:val="002060"/>
        </w:rPr>
        <w:t xml:space="preserve"> год.</w:t>
      </w:r>
    </w:p>
    <w:p w:rsidR="00BC6C55" w:rsidRPr="00706B5E" w:rsidRDefault="00BC6C55" w:rsidP="00095202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2060"/>
        </w:rPr>
      </w:pPr>
      <w:r w:rsidRPr="00706B5E">
        <w:rPr>
          <w:color w:val="002060"/>
        </w:rPr>
        <w:t xml:space="preserve">Перечень целевых показателей (индикаторов) </w:t>
      </w:r>
      <w:r w:rsidR="00077EFF" w:rsidRPr="00706B5E">
        <w:rPr>
          <w:color w:val="002060"/>
        </w:rPr>
        <w:t>П</w:t>
      </w:r>
      <w:r w:rsidRPr="00706B5E">
        <w:rPr>
          <w:color w:val="002060"/>
        </w:rPr>
        <w:t xml:space="preserve">рограммы представлен в приложении  к паспорту </w:t>
      </w:r>
      <w:r w:rsidR="00A263D9" w:rsidRPr="00706B5E">
        <w:rPr>
          <w:color w:val="002060"/>
        </w:rPr>
        <w:t>П</w:t>
      </w:r>
      <w:r w:rsidRPr="00706B5E">
        <w:rPr>
          <w:color w:val="002060"/>
        </w:rPr>
        <w:t>рограммы.</w:t>
      </w:r>
    </w:p>
    <w:p w:rsidR="009702C7" w:rsidRPr="00706B5E" w:rsidRDefault="009702C7" w:rsidP="00B33C90">
      <w:pPr>
        <w:pStyle w:val="a3"/>
        <w:widowControl w:val="0"/>
        <w:spacing w:line="100" w:lineRule="atLeast"/>
        <w:jc w:val="center"/>
        <w:rPr>
          <w:b/>
          <w:color w:val="002060"/>
        </w:rPr>
      </w:pPr>
      <w:r w:rsidRPr="00706B5E">
        <w:rPr>
          <w:b/>
          <w:color w:val="002060"/>
        </w:rPr>
        <w:t>Механизм реализации отдельных мероприятий Программы</w:t>
      </w:r>
    </w:p>
    <w:p w:rsidR="00A22D77" w:rsidRPr="00706B5E" w:rsidRDefault="00A22D77" w:rsidP="00A22D77">
      <w:pPr>
        <w:pStyle w:val="a3"/>
        <w:widowControl w:val="0"/>
        <w:spacing w:line="100" w:lineRule="atLeast"/>
        <w:rPr>
          <w:b/>
          <w:color w:val="002060"/>
        </w:rPr>
      </w:pPr>
    </w:p>
    <w:p w:rsidR="00F85CEA" w:rsidRPr="00706B5E" w:rsidRDefault="009702C7" w:rsidP="00F85CEA">
      <w:pPr>
        <w:jc w:val="both"/>
        <w:rPr>
          <w:color w:val="002060"/>
        </w:rPr>
      </w:pPr>
      <w:r w:rsidRPr="00706B5E">
        <w:rPr>
          <w:color w:val="002060"/>
        </w:rPr>
        <w:t>Реализацию мероприятий Программы осуществля</w:t>
      </w:r>
      <w:r w:rsidR="00A22D77" w:rsidRPr="00706B5E">
        <w:rPr>
          <w:color w:val="002060"/>
        </w:rPr>
        <w:t>ю</w:t>
      </w:r>
      <w:r w:rsidRPr="00706B5E">
        <w:rPr>
          <w:color w:val="002060"/>
        </w:rPr>
        <w:t xml:space="preserve">т </w:t>
      </w:r>
      <w:r w:rsidR="00A22D77" w:rsidRPr="00706B5E">
        <w:rPr>
          <w:color w:val="002060"/>
        </w:rPr>
        <w:t>ответственный исполнитель Программы (</w:t>
      </w:r>
      <w:r w:rsidRPr="00706B5E">
        <w:rPr>
          <w:color w:val="002060"/>
        </w:rPr>
        <w:t>администраци</w:t>
      </w:r>
      <w:r w:rsidR="00A22D77" w:rsidRPr="00706B5E">
        <w:rPr>
          <w:color w:val="002060"/>
        </w:rPr>
        <w:t>я</w:t>
      </w:r>
      <w:r w:rsidRPr="00706B5E">
        <w:rPr>
          <w:color w:val="002060"/>
        </w:rPr>
        <w:t xml:space="preserve"> сельского поселения Хатанга</w:t>
      </w:r>
      <w:r w:rsidR="00A22D77" w:rsidRPr="00706B5E">
        <w:rPr>
          <w:color w:val="002060"/>
        </w:rPr>
        <w:t>) и соисполнители программы</w:t>
      </w:r>
      <w:r w:rsidRPr="00706B5E">
        <w:rPr>
          <w:color w:val="002060"/>
        </w:rPr>
        <w:t xml:space="preserve"> </w:t>
      </w:r>
      <w:r w:rsidRPr="00706B5E">
        <w:rPr>
          <w:color w:val="002060"/>
        </w:rPr>
        <w:lastRenderedPageBreak/>
        <w:t>во взаимодействии со всеми заинтересованными структурами.</w:t>
      </w:r>
      <w:r w:rsidR="0099350E" w:rsidRPr="00706B5E">
        <w:rPr>
          <w:color w:val="002060"/>
        </w:rPr>
        <w:t xml:space="preserve"> Общее руководство и координацию деятельности в рамках Программы осуществляет ответственный исполнитель. Рассмотрение вопросов профилактики правонарушений и достижения  целевых показателей Программы будет осуществляться в рамках работы комиссии по профилактике правонарушений сельского поселения Хатанга</w:t>
      </w:r>
      <w:r w:rsidR="00F85CEA" w:rsidRPr="00706B5E">
        <w:rPr>
          <w:color w:val="002060"/>
        </w:rPr>
        <w:t xml:space="preserve"> и </w:t>
      </w:r>
      <w:r w:rsidR="00FB2177" w:rsidRPr="00706B5E">
        <w:rPr>
          <w:color w:val="002060"/>
        </w:rPr>
        <w:t>к</w:t>
      </w:r>
      <w:r w:rsidR="00F85CEA" w:rsidRPr="00706B5E">
        <w:rPr>
          <w:color w:val="002060"/>
        </w:rPr>
        <w:t>омисси</w:t>
      </w:r>
      <w:r w:rsidR="00FB2177" w:rsidRPr="00706B5E">
        <w:rPr>
          <w:color w:val="002060"/>
        </w:rPr>
        <w:t>и</w:t>
      </w:r>
      <w:r w:rsidR="00F85CEA" w:rsidRPr="00706B5E">
        <w:rPr>
          <w:color w:val="002060"/>
        </w:rPr>
        <w:t xml:space="preserve"> по делам несовершеннолетних и защите их прав сельского поселения Хатанга </w:t>
      </w:r>
    </w:p>
    <w:p w:rsidR="009702C7" w:rsidRPr="00706B5E" w:rsidRDefault="0099350E" w:rsidP="009702C7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706B5E">
        <w:rPr>
          <w:color w:val="002060"/>
        </w:rPr>
        <w:t xml:space="preserve">. </w:t>
      </w:r>
    </w:p>
    <w:p w:rsidR="009702C7" w:rsidRPr="00706B5E" w:rsidRDefault="009702C7" w:rsidP="009702C7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</w:rPr>
      </w:pPr>
      <w:r w:rsidRPr="00706B5E">
        <w:rPr>
          <w:color w:val="002060"/>
        </w:rPr>
        <w:t xml:space="preserve">Финансирование мероприятий </w:t>
      </w:r>
      <w:r w:rsidR="00C87A35" w:rsidRPr="00706B5E">
        <w:rPr>
          <w:color w:val="002060"/>
        </w:rPr>
        <w:t xml:space="preserve">в рамках данной </w:t>
      </w:r>
      <w:r w:rsidRPr="00706B5E">
        <w:rPr>
          <w:color w:val="002060"/>
        </w:rPr>
        <w:t xml:space="preserve">Программы </w:t>
      </w:r>
      <w:r w:rsidR="00C87A35" w:rsidRPr="00706B5E">
        <w:rPr>
          <w:color w:val="002060"/>
        </w:rPr>
        <w:t>в настоящее время не требуется</w:t>
      </w:r>
      <w:r w:rsidRPr="00706B5E">
        <w:rPr>
          <w:color w:val="002060"/>
        </w:rPr>
        <w:t xml:space="preserve">. </w:t>
      </w:r>
    </w:p>
    <w:p w:rsidR="009702C7" w:rsidRPr="00706B5E" w:rsidRDefault="00C87A35" w:rsidP="00C87A35">
      <w:pPr>
        <w:widowControl w:val="0"/>
        <w:autoSpaceDE w:val="0"/>
        <w:autoSpaceDN w:val="0"/>
        <w:adjustRightInd w:val="0"/>
        <w:ind w:firstLine="540"/>
        <w:jc w:val="both"/>
        <w:rPr>
          <w:color w:val="002060"/>
          <w:spacing w:val="-4"/>
        </w:rPr>
      </w:pPr>
      <w:r w:rsidRPr="00706B5E">
        <w:rPr>
          <w:color w:val="002060"/>
          <w:spacing w:val="-4"/>
        </w:rPr>
        <w:t xml:space="preserve">Перечень программных мероприятий, сгруппированных в соответствии </w:t>
      </w:r>
      <w:r w:rsidRPr="00706B5E">
        <w:rPr>
          <w:color w:val="002060"/>
          <w:spacing w:val="-4"/>
        </w:rPr>
        <w:br/>
        <w:t>с задачами Программы, с указанием исполнителей мероприятий представлен в приложении  к Программе.</w:t>
      </w:r>
    </w:p>
    <w:p w:rsidR="00F13224" w:rsidRPr="00706B5E" w:rsidRDefault="00F13224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2060"/>
        </w:rPr>
      </w:pPr>
    </w:p>
    <w:p w:rsidR="009702C7" w:rsidRPr="00706B5E" w:rsidRDefault="009702C7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2060"/>
        </w:rPr>
      </w:pPr>
      <w:r w:rsidRPr="00706B5E">
        <w:rPr>
          <w:b/>
          <w:color w:val="002060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сельского поселения</w:t>
      </w:r>
    </w:p>
    <w:p w:rsidR="009702C7" w:rsidRPr="00706B5E" w:rsidRDefault="009702C7" w:rsidP="00000C12">
      <w:pPr>
        <w:pStyle w:val="a4"/>
        <w:ind w:firstLine="708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706B5E">
        <w:rPr>
          <w:rFonts w:ascii="Times New Roman" w:hAnsi="Times New Roman"/>
          <w:color w:val="002060"/>
          <w:sz w:val="24"/>
          <w:szCs w:val="24"/>
          <w:lang w:eastAsia="ru-RU"/>
        </w:rPr>
        <w:t>Своевременная и качественная реализация Программы позволит</w:t>
      </w:r>
      <w:r w:rsidR="00D472D9" w:rsidRPr="00706B5E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в 202</w:t>
      </w:r>
      <w:r w:rsidR="000B2C95" w:rsidRPr="00706B5E">
        <w:rPr>
          <w:rFonts w:ascii="Times New Roman" w:hAnsi="Times New Roman"/>
          <w:color w:val="002060"/>
          <w:sz w:val="24"/>
          <w:szCs w:val="24"/>
          <w:lang w:eastAsia="ru-RU"/>
        </w:rPr>
        <w:t>6</w:t>
      </w:r>
      <w:r w:rsidR="00D472D9" w:rsidRPr="00706B5E">
        <w:rPr>
          <w:rFonts w:ascii="Times New Roman" w:hAnsi="Times New Roman"/>
          <w:color w:val="002060"/>
          <w:sz w:val="24"/>
          <w:szCs w:val="24"/>
          <w:lang w:eastAsia="ru-RU"/>
        </w:rPr>
        <w:t xml:space="preserve"> году достичь следующих результатов</w:t>
      </w:r>
      <w:r w:rsidRPr="00706B5E">
        <w:rPr>
          <w:rFonts w:ascii="Times New Roman" w:hAnsi="Times New Roman"/>
          <w:color w:val="002060"/>
          <w:sz w:val="24"/>
          <w:szCs w:val="24"/>
          <w:lang w:eastAsia="ru-RU"/>
        </w:rPr>
        <w:t>: </w:t>
      </w:r>
    </w:p>
    <w:p w:rsidR="009702C7" w:rsidRPr="00706B5E" w:rsidRDefault="009702C7" w:rsidP="009702C7">
      <w:pPr>
        <w:pStyle w:val="a4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654916" w:rsidRPr="00706B5E" w:rsidRDefault="00654916" w:rsidP="00654916">
      <w:pPr>
        <w:pStyle w:val="a4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706B5E">
        <w:rPr>
          <w:rFonts w:ascii="Times New Roman" w:hAnsi="Times New Roman"/>
          <w:color w:val="002060"/>
          <w:sz w:val="24"/>
          <w:szCs w:val="24"/>
          <w:lang w:eastAsia="ru-RU"/>
        </w:rPr>
        <w:t>- не превышать  уровень преступности в сельском поселении Хатанга  7,0 единиц на 1 тысячу человек в год;</w:t>
      </w:r>
    </w:p>
    <w:p w:rsidR="00654916" w:rsidRPr="00706B5E" w:rsidRDefault="00654916" w:rsidP="00654916">
      <w:pPr>
        <w:pStyle w:val="a4"/>
        <w:jc w:val="both"/>
        <w:rPr>
          <w:rFonts w:ascii="Times New Roman" w:hAnsi="Times New Roman"/>
          <w:color w:val="002060"/>
          <w:sz w:val="24"/>
          <w:szCs w:val="24"/>
          <w:lang w:eastAsia="ru-RU"/>
        </w:rPr>
      </w:pPr>
      <w:r w:rsidRPr="00706B5E">
        <w:rPr>
          <w:rFonts w:ascii="Times New Roman" w:hAnsi="Times New Roman"/>
          <w:color w:val="002060"/>
          <w:sz w:val="24"/>
          <w:szCs w:val="24"/>
          <w:lang w:eastAsia="ru-RU"/>
        </w:rPr>
        <w:t>- снизить количество административных правонарушений, совершенных несовершеннолетними в 2026 году  до 10 правонарушений;</w:t>
      </w:r>
    </w:p>
    <w:p w:rsidR="00654916" w:rsidRPr="00706B5E" w:rsidRDefault="00654916" w:rsidP="00654916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  <w:lang w:eastAsia="ru-RU"/>
        </w:rPr>
        <w:t>- не превышать показатель 2023 года по к</w:t>
      </w:r>
      <w:r w:rsidRPr="00706B5E">
        <w:rPr>
          <w:rFonts w:ascii="Times New Roman" w:hAnsi="Times New Roman"/>
          <w:color w:val="002060"/>
          <w:sz w:val="24"/>
          <w:szCs w:val="24"/>
        </w:rPr>
        <w:t>оличеству семей, находящихся в социально опасном положении, до 14 семей;</w:t>
      </w:r>
    </w:p>
    <w:p w:rsidR="00654916" w:rsidRPr="00706B5E" w:rsidRDefault="00654916" w:rsidP="00654916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706B5E">
        <w:rPr>
          <w:rFonts w:ascii="Times New Roman" w:hAnsi="Times New Roman"/>
          <w:color w:val="002060"/>
          <w:sz w:val="24"/>
          <w:szCs w:val="24"/>
        </w:rPr>
        <w:t>-  сохранить долю несовершеннолетних, состоящих на профилактическом учете КДН и ведомственных учетах, посещающих кружки и секции в учреждениях образования и культуры в свободное от учебы время на уровне 100 %;</w:t>
      </w:r>
    </w:p>
    <w:p w:rsidR="00654916" w:rsidRPr="00706B5E" w:rsidRDefault="00654916" w:rsidP="00654916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>- сохранить количество межведомственных встреч, проведенных в целях выработки единых подходов к содержанию профилактических мер не менее 25 встреч в год (заседания межведомственных комиссий</w:t>
      </w:r>
      <w:r w:rsidR="00FB2177" w:rsidRPr="00706B5E">
        <w:rPr>
          <w:color w:val="002060"/>
        </w:rPr>
        <w:t xml:space="preserve"> и др.</w:t>
      </w:r>
      <w:r w:rsidRPr="00706B5E">
        <w:rPr>
          <w:color w:val="002060"/>
        </w:rPr>
        <w:t>);</w:t>
      </w:r>
    </w:p>
    <w:p w:rsidR="00654916" w:rsidRPr="00706B5E" w:rsidRDefault="00654916" w:rsidP="00654916">
      <w:pPr>
        <w:pStyle w:val="a3"/>
        <w:tabs>
          <w:tab w:val="left" w:pos="303"/>
        </w:tabs>
        <w:ind w:left="20"/>
        <w:jc w:val="both"/>
        <w:rPr>
          <w:color w:val="002060"/>
        </w:rPr>
      </w:pPr>
      <w:r w:rsidRPr="00706B5E">
        <w:rPr>
          <w:color w:val="002060"/>
        </w:rPr>
        <w:t xml:space="preserve"> - сохранить стабильную деятельность общественных объединений по профилактике правонарушений;</w:t>
      </w:r>
    </w:p>
    <w:p w:rsidR="00654916" w:rsidRPr="00706B5E" w:rsidRDefault="00654916" w:rsidP="00654916">
      <w:pPr>
        <w:pStyle w:val="a3"/>
        <w:tabs>
          <w:tab w:val="left" w:pos="303"/>
        </w:tabs>
        <w:ind w:left="20"/>
        <w:jc w:val="both"/>
        <w:rPr>
          <w:color w:val="002060"/>
          <w:spacing w:val="-4"/>
        </w:rPr>
      </w:pPr>
      <w:r w:rsidRPr="00706B5E">
        <w:rPr>
          <w:color w:val="002060"/>
        </w:rPr>
        <w:t xml:space="preserve"> - не уменьшать количество профилактических мероприятий, проводимых образовательными учреждениями и учреждениями культуры в сельском поселении Хатанга </w:t>
      </w:r>
      <w:r w:rsidR="00FB2177" w:rsidRPr="00706B5E">
        <w:rPr>
          <w:color w:val="002060"/>
        </w:rPr>
        <w:t>(</w:t>
      </w:r>
      <w:r w:rsidRPr="00706B5E">
        <w:rPr>
          <w:color w:val="002060"/>
        </w:rPr>
        <w:t>по количеству 2023 года</w:t>
      </w:r>
      <w:r w:rsidR="00FB2177" w:rsidRPr="00706B5E">
        <w:rPr>
          <w:color w:val="002060"/>
        </w:rPr>
        <w:t>)</w:t>
      </w:r>
      <w:r w:rsidRPr="00706B5E">
        <w:rPr>
          <w:color w:val="002060"/>
        </w:rPr>
        <w:t xml:space="preserve">.  </w:t>
      </w:r>
    </w:p>
    <w:p w:rsidR="00706B5E" w:rsidRDefault="00706B5E" w:rsidP="009702C7">
      <w:pPr>
        <w:pStyle w:val="a3"/>
        <w:tabs>
          <w:tab w:val="left" w:pos="426"/>
        </w:tabs>
        <w:spacing w:after="200" w:line="276" w:lineRule="auto"/>
        <w:ind w:left="851"/>
        <w:jc w:val="center"/>
        <w:rPr>
          <w:b/>
          <w:color w:val="002060"/>
        </w:rPr>
      </w:pPr>
    </w:p>
    <w:p w:rsidR="009702C7" w:rsidRPr="00706B5E" w:rsidRDefault="009702C7" w:rsidP="009702C7">
      <w:pPr>
        <w:pStyle w:val="a3"/>
        <w:tabs>
          <w:tab w:val="left" w:pos="426"/>
        </w:tabs>
        <w:spacing w:after="200" w:line="276" w:lineRule="auto"/>
        <w:ind w:left="851"/>
        <w:jc w:val="center"/>
        <w:rPr>
          <w:b/>
          <w:color w:val="002060"/>
        </w:rPr>
      </w:pPr>
      <w:bookmarkStart w:id="0" w:name="_GoBack"/>
      <w:bookmarkEnd w:id="0"/>
      <w:r w:rsidRPr="00706B5E">
        <w:rPr>
          <w:b/>
          <w:color w:val="002060"/>
        </w:rPr>
        <w:t>Информация о распределении планируемых расходов по отдельным мероприятиям Программы, подпрограммам</w:t>
      </w:r>
    </w:p>
    <w:p w:rsidR="009702C7" w:rsidRPr="00706B5E" w:rsidRDefault="00226922" w:rsidP="009702C7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706B5E">
        <w:rPr>
          <w:color w:val="002060"/>
        </w:rPr>
        <w:t>Расходы в рамках Программы не планируются</w:t>
      </w:r>
      <w:r w:rsidR="009702C7" w:rsidRPr="00706B5E">
        <w:rPr>
          <w:color w:val="002060"/>
        </w:rPr>
        <w:t>.</w:t>
      </w:r>
    </w:p>
    <w:p w:rsidR="009702C7" w:rsidRPr="00706B5E" w:rsidRDefault="009702C7" w:rsidP="009702C7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</w:rPr>
      </w:pPr>
    </w:p>
    <w:p w:rsidR="009702C7" w:rsidRPr="00706B5E" w:rsidRDefault="009702C7" w:rsidP="009702C7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</w:rPr>
      </w:pPr>
    </w:p>
    <w:p w:rsidR="009702C7" w:rsidRPr="00706B5E" w:rsidRDefault="009702C7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2060"/>
        </w:rPr>
      </w:pPr>
      <w:r w:rsidRPr="00706B5E">
        <w:rPr>
          <w:b/>
          <w:color w:val="002060"/>
        </w:rPr>
        <w:t>Информация о ресурсном обеспечении и прогнозной оценке расходов на реализацию целей программы с учетом источников финансового обеспечения</w:t>
      </w:r>
    </w:p>
    <w:p w:rsidR="00654916" w:rsidRPr="00706B5E" w:rsidRDefault="00654916" w:rsidP="00226922">
      <w:pPr>
        <w:widowControl w:val="0"/>
        <w:autoSpaceDE w:val="0"/>
        <w:autoSpaceDN w:val="0"/>
        <w:adjustRightInd w:val="0"/>
        <w:ind w:firstLine="708"/>
        <w:outlineLvl w:val="2"/>
        <w:rPr>
          <w:color w:val="002060"/>
        </w:rPr>
      </w:pPr>
    </w:p>
    <w:p w:rsidR="009702C7" w:rsidRPr="00706B5E" w:rsidRDefault="00226922" w:rsidP="00226922">
      <w:pPr>
        <w:widowControl w:val="0"/>
        <w:autoSpaceDE w:val="0"/>
        <w:autoSpaceDN w:val="0"/>
        <w:adjustRightInd w:val="0"/>
        <w:ind w:firstLine="708"/>
        <w:outlineLvl w:val="2"/>
        <w:rPr>
          <w:b/>
          <w:color w:val="002060"/>
          <w:sz w:val="28"/>
          <w:szCs w:val="28"/>
        </w:rPr>
      </w:pPr>
      <w:r w:rsidRPr="00706B5E">
        <w:rPr>
          <w:color w:val="002060"/>
        </w:rPr>
        <w:t>Расходы в рамках Программы не планируются</w:t>
      </w:r>
    </w:p>
    <w:sectPr w:rsidR="009702C7" w:rsidRPr="00706B5E" w:rsidSect="00471C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961"/>
    <w:multiLevelType w:val="hybridMultilevel"/>
    <w:tmpl w:val="C5BE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33E9"/>
    <w:multiLevelType w:val="hybridMultilevel"/>
    <w:tmpl w:val="BCCA2CA4"/>
    <w:lvl w:ilvl="0" w:tplc="4EB26BBE">
      <w:start w:val="3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32312FFE"/>
    <w:multiLevelType w:val="hybridMultilevel"/>
    <w:tmpl w:val="BA08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6553A"/>
    <w:multiLevelType w:val="multilevel"/>
    <w:tmpl w:val="560A2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17365D" w:themeColor="text2" w:themeShade="BF"/>
      </w:rPr>
    </w:lvl>
  </w:abstractNum>
  <w:abstractNum w:abstractNumId="5">
    <w:nsid w:val="4E071C7D"/>
    <w:multiLevelType w:val="hybridMultilevel"/>
    <w:tmpl w:val="E11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50C36"/>
    <w:multiLevelType w:val="hybridMultilevel"/>
    <w:tmpl w:val="BE4C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57013"/>
    <w:multiLevelType w:val="multilevel"/>
    <w:tmpl w:val="FA0C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8">
    <w:nsid w:val="6F0A1844"/>
    <w:multiLevelType w:val="hybridMultilevel"/>
    <w:tmpl w:val="13E82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24A63"/>
    <w:multiLevelType w:val="hybridMultilevel"/>
    <w:tmpl w:val="F05205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10F31"/>
    <w:multiLevelType w:val="hybridMultilevel"/>
    <w:tmpl w:val="6A5C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40387"/>
    <w:multiLevelType w:val="hybridMultilevel"/>
    <w:tmpl w:val="AC0C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C7"/>
    <w:rsid w:val="00000C12"/>
    <w:rsid w:val="00004824"/>
    <w:rsid w:val="00011010"/>
    <w:rsid w:val="00021B07"/>
    <w:rsid w:val="00021F73"/>
    <w:rsid w:val="0003324B"/>
    <w:rsid w:val="00035855"/>
    <w:rsid w:val="00040D45"/>
    <w:rsid w:val="00042DE2"/>
    <w:rsid w:val="00045987"/>
    <w:rsid w:val="00045F0E"/>
    <w:rsid w:val="00056032"/>
    <w:rsid w:val="000616B1"/>
    <w:rsid w:val="00062815"/>
    <w:rsid w:val="0006469E"/>
    <w:rsid w:val="00077EFF"/>
    <w:rsid w:val="000809CF"/>
    <w:rsid w:val="00082C5F"/>
    <w:rsid w:val="00085C87"/>
    <w:rsid w:val="00087FAC"/>
    <w:rsid w:val="00090B2A"/>
    <w:rsid w:val="00094F89"/>
    <w:rsid w:val="00095202"/>
    <w:rsid w:val="00095A01"/>
    <w:rsid w:val="000A558C"/>
    <w:rsid w:val="000B28F9"/>
    <w:rsid w:val="000B2C95"/>
    <w:rsid w:val="000C0914"/>
    <w:rsid w:val="000C584F"/>
    <w:rsid w:val="000C7FC0"/>
    <w:rsid w:val="000D1205"/>
    <w:rsid w:val="000D1D92"/>
    <w:rsid w:val="000D29B0"/>
    <w:rsid w:val="000D2CD4"/>
    <w:rsid w:val="000D2CDA"/>
    <w:rsid w:val="000D45DE"/>
    <w:rsid w:val="000D492D"/>
    <w:rsid w:val="000E0957"/>
    <w:rsid w:val="000E4DB7"/>
    <w:rsid w:val="000F29C4"/>
    <w:rsid w:val="000F3C56"/>
    <w:rsid w:val="000F3E07"/>
    <w:rsid w:val="000F4A37"/>
    <w:rsid w:val="000F4A64"/>
    <w:rsid w:val="000F5F70"/>
    <w:rsid w:val="001037C7"/>
    <w:rsid w:val="00105FC7"/>
    <w:rsid w:val="00110A40"/>
    <w:rsid w:val="00114F4F"/>
    <w:rsid w:val="001177F4"/>
    <w:rsid w:val="00130AC2"/>
    <w:rsid w:val="00137651"/>
    <w:rsid w:val="001420D2"/>
    <w:rsid w:val="00151865"/>
    <w:rsid w:val="001528A1"/>
    <w:rsid w:val="00152C4E"/>
    <w:rsid w:val="00154662"/>
    <w:rsid w:val="00156841"/>
    <w:rsid w:val="00160D4F"/>
    <w:rsid w:val="00162B70"/>
    <w:rsid w:val="001652B7"/>
    <w:rsid w:val="00166954"/>
    <w:rsid w:val="001713E1"/>
    <w:rsid w:val="001729B8"/>
    <w:rsid w:val="00174217"/>
    <w:rsid w:val="00176686"/>
    <w:rsid w:val="00177C96"/>
    <w:rsid w:val="00181686"/>
    <w:rsid w:val="00181EEF"/>
    <w:rsid w:val="00184073"/>
    <w:rsid w:val="001847DC"/>
    <w:rsid w:val="00192EF7"/>
    <w:rsid w:val="001A19A3"/>
    <w:rsid w:val="001A5F9B"/>
    <w:rsid w:val="001B1FBB"/>
    <w:rsid w:val="001B5272"/>
    <w:rsid w:val="001C50B5"/>
    <w:rsid w:val="001D035B"/>
    <w:rsid w:val="001D2373"/>
    <w:rsid w:val="001D279B"/>
    <w:rsid w:val="001D3806"/>
    <w:rsid w:val="001F12BB"/>
    <w:rsid w:val="001F5CD7"/>
    <w:rsid w:val="00203A25"/>
    <w:rsid w:val="002040EF"/>
    <w:rsid w:val="00206D18"/>
    <w:rsid w:val="00207E11"/>
    <w:rsid w:val="00212F6F"/>
    <w:rsid w:val="0022278F"/>
    <w:rsid w:val="00222C56"/>
    <w:rsid w:val="002264B1"/>
    <w:rsid w:val="00226922"/>
    <w:rsid w:val="00236B04"/>
    <w:rsid w:val="00240524"/>
    <w:rsid w:val="00243D04"/>
    <w:rsid w:val="00246163"/>
    <w:rsid w:val="00247098"/>
    <w:rsid w:val="00247BFB"/>
    <w:rsid w:val="002530D8"/>
    <w:rsid w:val="00263E1C"/>
    <w:rsid w:val="00264543"/>
    <w:rsid w:val="00273929"/>
    <w:rsid w:val="00274FDF"/>
    <w:rsid w:val="0028053A"/>
    <w:rsid w:val="00281C9E"/>
    <w:rsid w:val="00284875"/>
    <w:rsid w:val="00291760"/>
    <w:rsid w:val="00292EC9"/>
    <w:rsid w:val="002972C0"/>
    <w:rsid w:val="002A474E"/>
    <w:rsid w:val="002B00E5"/>
    <w:rsid w:val="002B609E"/>
    <w:rsid w:val="002B7B83"/>
    <w:rsid w:val="002C591F"/>
    <w:rsid w:val="002C65FF"/>
    <w:rsid w:val="002C7CBC"/>
    <w:rsid w:val="002D005F"/>
    <w:rsid w:val="002D2DA4"/>
    <w:rsid w:val="0030097B"/>
    <w:rsid w:val="003022E1"/>
    <w:rsid w:val="00302513"/>
    <w:rsid w:val="003130B7"/>
    <w:rsid w:val="00314E0B"/>
    <w:rsid w:val="00316D1A"/>
    <w:rsid w:val="003226F0"/>
    <w:rsid w:val="00324161"/>
    <w:rsid w:val="003254A1"/>
    <w:rsid w:val="00336F3E"/>
    <w:rsid w:val="003407D4"/>
    <w:rsid w:val="003432FB"/>
    <w:rsid w:val="00343A96"/>
    <w:rsid w:val="00343EE1"/>
    <w:rsid w:val="00346F7C"/>
    <w:rsid w:val="003471A4"/>
    <w:rsid w:val="00347BC6"/>
    <w:rsid w:val="00356285"/>
    <w:rsid w:val="00357B72"/>
    <w:rsid w:val="00366389"/>
    <w:rsid w:val="00370489"/>
    <w:rsid w:val="003726CE"/>
    <w:rsid w:val="00382928"/>
    <w:rsid w:val="00392E4A"/>
    <w:rsid w:val="00394E48"/>
    <w:rsid w:val="003A11FF"/>
    <w:rsid w:val="003A14D6"/>
    <w:rsid w:val="003A1B76"/>
    <w:rsid w:val="003A3046"/>
    <w:rsid w:val="003A4F85"/>
    <w:rsid w:val="003A6FA5"/>
    <w:rsid w:val="003B2984"/>
    <w:rsid w:val="003C16E3"/>
    <w:rsid w:val="003C545D"/>
    <w:rsid w:val="003E49D8"/>
    <w:rsid w:val="003E5447"/>
    <w:rsid w:val="003E5700"/>
    <w:rsid w:val="003F061C"/>
    <w:rsid w:val="00404198"/>
    <w:rsid w:val="0040717D"/>
    <w:rsid w:val="00416B45"/>
    <w:rsid w:val="00421671"/>
    <w:rsid w:val="00421FD5"/>
    <w:rsid w:val="004226AD"/>
    <w:rsid w:val="00422F33"/>
    <w:rsid w:val="00425C19"/>
    <w:rsid w:val="00427786"/>
    <w:rsid w:val="00430035"/>
    <w:rsid w:val="0043539B"/>
    <w:rsid w:val="00442D17"/>
    <w:rsid w:val="0045403C"/>
    <w:rsid w:val="00457C0F"/>
    <w:rsid w:val="00471C43"/>
    <w:rsid w:val="0047576C"/>
    <w:rsid w:val="00482A78"/>
    <w:rsid w:val="004845F2"/>
    <w:rsid w:val="00484B9C"/>
    <w:rsid w:val="00490054"/>
    <w:rsid w:val="00494A2D"/>
    <w:rsid w:val="00496DDB"/>
    <w:rsid w:val="004B039F"/>
    <w:rsid w:val="004B6E3F"/>
    <w:rsid w:val="004C20B2"/>
    <w:rsid w:val="004C2B6D"/>
    <w:rsid w:val="004C5E4C"/>
    <w:rsid w:val="004D1871"/>
    <w:rsid w:val="004D6A7C"/>
    <w:rsid w:val="004E5B6F"/>
    <w:rsid w:val="004F0EE6"/>
    <w:rsid w:val="004F2124"/>
    <w:rsid w:val="004F3C1B"/>
    <w:rsid w:val="004F4922"/>
    <w:rsid w:val="00503284"/>
    <w:rsid w:val="00511C07"/>
    <w:rsid w:val="0051241C"/>
    <w:rsid w:val="00522C53"/>
    <w:rsid w:val="00523EBF"/>
    <w:rsid w:val="00526904"/>
    <w:rsid w:val="005273D8"/>
    <w:rsid w:val="00530457"/>
    <w:rsid w:val="00530DCA"/>
    <w:rsid w:val="00534B48"/>
    <w:rsid w:val="005425D4"/>
    <w:rsid w:val="00542D24"/>
    <w:rsid w:val="00543078"/>
    <w:rsid w:val="005437EC"/>
    <w:rsid w:val="00544A3D"/>
    <w:rsid w:val="00551550"/>
    <w:rsid w:val="00551B39"/>
    <w:rsid w:val="00554244"/>
    <w:rsid w:val="00564B07"/>
    <w:rsid w:val="0057186A"/>
    <w:rsid w:val="00573A01"/>
    <w:rsid w:val="00574AA7"/>
    <w:rsid w:val="00576628"/>
    <w:rsid w:val="005808B7"/>
    <w:rsid w:val="005956ED"/>
    <w:rsid w:val="005A1C42"/>
    <w:rsid w:val="005A1E8B"/>
    <w:rsid w:val="005A243A"/>
    <w:rsid w:val="005A3B95"/>
    <w:rsid w:val="005B13CA"/>
    <w:rsid w:val="005C0BAC"/>
    <w:rsid w:val="005C6EA3"/>
    <w:rsid w:val="005C7DA0"/>
    <w:rsid w:val="005D3298"/>
    <w:rsid w:val="005E4A36"/>
    <w:rsid w:val="005F44C4"/>
    <w:rsid w:val="005F74D8"/>
    <w:rsid w:val="005F7820"/>
    <w:rsid w:val="00603824"/>
    <w:rsid w:val="006146D1"/>
    <w:rsid w:val="0061528E"/>
    <w:rsid w:val="00620F8F"/>
    <w:rsid w:val="006226B2"/>
    <w:rsid w:val="00626D1F"/>
    <w:rsid w:val="00627EE2"/>
    <w:rsid w:val="00631075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4916"/>
    <w:rsid w:val="00657A20"/>
    <w:rsid w:val="0066021C"/>
    <w:rsid w:val="006821FF"/>
    <w:rsid w:val="00691FF2"/>
    <w:rsid w:val="00692714"/>
    <w:rsid w:val="006948C2"/>
    <w:rsid w:val="00695345"/>
    <w:rsid w:val="006A3A5A"/>
    <w:rsid w:val="006B297C"/>
    <w:rsid w:val="006B2B3B"/>
    <w:rsid w:val="006B2C77"/>
    <w:rsid w:val="006B667A"/>
    <w:rsid w:val="006B719C"/>
    <w:rsid w:val="006C1086"/>
    <w:rsid w:val="006C2A40"/>
    <w:rsid w:val="006C30D0"/>
    <w:rsid w:val="006C3956"/>
    <w:rsid w:val="006C3FFC"/>
    <w:rsid w:val="006C4999"/>
    <w:rsid w:val="006C5BF1"/>
    <w:rsid w:val="006D0B2B"/>
    <w:rsid w:val="006D1AB9"/>
    <w:rsid w:val="006D2AE5"/>
    <w:rsid w:val="006D5E55"/>
    <w:rsid w:val="006E24C4"/>
    <w:rsid w:val="006F2636"/>
    <w:rsid w:val="006F726F"/>
    <w:rsid w:val="006F7625"/>
    <w:rsid w:val="00702E02"/>
    <w:rsid w:val="00705695"/>
    <w:rsid w:val="00706B5E"/>
    <w:rsid w:val="007076F2"/>
    <w:rsid w:val="00715E5B"/>
    <w:rsid w:val="00715FEE"/>
    <w:rsid w:val="007234C6"/>
    <w:rsid w:val="007254FC"/>
    <w:rsid w:val="007322EB"/>
    <w:rsid w:val="00733FB0"/>
    <w:rsid w:val="0073519E"/>
    <w:rsid w:val="007370DD"/>
    <w:rsid w:val="0074472F"/>
    <w:rsid w:val="00745C66"/>
    <w:rsid w:val="00750DFA"/>
    <w:rsid w:val="00767DBC"/>
    <w:rsid w:val="0077176C"/>
    <w:rsid w:val="007739F4"/>
    <w:rsid w:val="00773B9F"/>
    <w:rsid w:val="00775F4E"/>
    <w:rsid w:val="0078360B"/>
    <w:rsid w:val="00787EF0"/>
    <w:rsid w:val="00791A9B"/>
    <w:rsid w:val="007A747F"/>
    <w:rsid w:val="007A79B7"/>
    <w:rsid w:val="007B03CA"/>
    <w:rsid w:val="007B06DE"/>
    <w:rsid w:val="007B0EAE"/>
    <w:rsid w:val="007B34CD"/>
    <w:rsid w:val="007C194A"/>
    <w:rsid w:val="007C2750"/>
    <w:rsid w:val="007C5738"/>
    <w:rsid w:val="007D69B2"/>
    <w:rsid w:val="007E1918"/>
    <w:rsid w:val="007E4D89"/>
    <w:rsid w:val="007E588E"/>
    <w:rsid w:val="007F234D"/>
    <w:rsid w:val="007F5165"/>
    <w:rsid w:val="007F6DAA"/>
    <w:rsid w:val="00807022"/>
    <w:rsid w:val="00812303"/>
    <w:rsid w:val="00813762"/>
    <w:rsid w:val="00816A6A"/>
    <w:rsid w:val="00816DA9"/>
    <w:rsid w:val="008203FB"/>
    <w:rsid w:val="00820511"/>
    <w:rsid w:val="008312EE"/>
    <w:rsid w:val="00831617"/>
    <w:rsid w:val="00832B81"/>
    <w:rsid w:val="00836FAA"/>
    <w:rsid w:val="0084698B"/>
    <w:rsid w:val="008476A3"/>
    <w:rsid w:val="00856E38"/>
    <w:rsid w:val="00860618"/>
    <w:rsid w:val="008622EB"/>
    <w:rsid w:val="00867C61"/>
    <w:rsid w:val="00870740"/>
    <w:rsid w:val="00871781"/>
    <w:rsid w:val="00871DB3"/>
    <w:rsid w:val="0087318A"/>
    <w:rsid w:val="00874FDC"/>
    <w:rsid w:val="00877962"/>
    <w:rsid w:val="0088034C"/>
    <w:rsid w:val="008869B9"/>
    <w:rsid w:val="0088762E"/>
    <w:rsid w:val="00892392"/>
    <w:rsid w:val="008A0D7B"/>
    <w:rsid w:val="008A7762"/>
    <w:rsid w:val="008B21A5"/>
    <w:rsid w:val="008B2283"/>
    <w:rsid w:val="008C3858"/>
    <w:rsid w:val="008C5287"/>
    <w:rsid w:val="008C6FA3"/>
    <w:rsid w:val="008D406A"/>
    <w:rsid w:val="008E41F7"/>
    <w:rsid w:val="008E49B5"/>
    <w:rsid w:val="008F6A12"/>
    <w:rsid w:val="00907A2D"/>
    <w:rsid w:val="00911AC6"/>
    <w:rsid w:val="0091521E"/>
    <w:rsid w:val="00922057"/>
    <w:rsid w:val="00925C9D"/>
    <w:rsid w:val="00931FBA"/>
    <w:rsid w:val="00932447"/>
    <w:rsid w:val="00932F4E"/>
    <w:rsid w:val="00935A4A"/>
    <w:rsid w:val="00937B0A"/>
    <w:rsid w:val="0094091C"/>
    <w:rsid w:val="00940C62"/>
    <w:rsid w:val="00941164"/>
    <w:rsid w:val="009412F8"/>
    <w:rsid w:val="00943AA4"/>
    <w:rsid w:val="00954CDB"/>
    <w:rsid w:val="0095585B"/>
    <w:rsid w:val="00955A03"/>
    <w:rsid w:val="0095734F"/>
    <w:rsid w:val="009702C7"/>
    <w:rsid w:val="00974C97"/>
    <w:rsid w:val="00982A4A"/>
    <w:rsid w:val="009837B5"/>
    <w:rsid w:val="00987B67"/>
    <w:rsid w:val="0099350E"/>
    <w:rsid w:val="00993B2A"/>
    <w:rsid w:val="00995526"/>
    <w:rsid w:val="009A263D"/>
    <w:rsid w:val="009A2EF6"/>
    <w:rsid w:val="009A6CE8"/>
    <w:rsid w:val="009B0808"/>
    <w:rsid w:val="009B2005"/>
    <w:rsid w:val="009B2F5C"/>
    <w:rsid w:val="009B39A7"/>
    <w:rsid w:val="009C58DA"/>
    <w:rsid w:val="009D091A"/>
    <w:rsid w:val="009D1703"/>
    <w:rsid w:val="009E03BA"/>
    <w:rsid w:val="009E4251"/>
    <w:rsid w:val="009E5468"/>
    <w:rsid w:val="009E60D3"/>
    <w:rsid w:val="009F22E5"/>
    <w:rsid w:val="009F2C41"/>
    <w:rsid w:val="00A05F05"/>
    <w:rsid w:val="00A17E91"/>
    <w:rsid w:val="00A22D77"/>
    <w:rsid w:val="00A25289"/>
    <w:rsid w:val="00A263D9"/>
    <w:rsid w:val="00A509C5"/>
    <w:rsid w:val="00A5115D"/>
    <w:rsid w:val="00A56BCD"/>
    <w:rsid w:val="00A6097F"/>
    <w:rsid w:val="00A62CFD"/>
    <w:rsid w:val="00A70AA9"/>
    <w:rsid w:val="00A71035"/>
    <w:rsid w:val="00A710F4"/>
    <w:rsid w:val="00A73FAD"/>
    <w:rsid w:val="00A8363A"/>
    <w:rsid w:val="00A83CA6"/>
    <w:rsid w:val="00A83CB6"/>
    <w:rsid w:val="00A912A4"/>
    <w:rsid w:val="00A92FDC"/>
    <w:rsid w:val="00A97685"/>
    <w:rsid w:val="00AA570C"/>
    <w:rsid w:val="00AA6E09"/>
    <w:rsid w:val="00AB0B66"/>
    <w:rsid w:val="00AB61D0"/>
    <w:rsid w:val="00AC2085"/>
    <w:rsid w:val="00AC67D6"/>
    <w:rsid w:val="00AC7690"/>
    <w:rsid w:val="00AD08FE"/>
    <w:rsid w:val="00AD6449"/>
    <w:rsid w:val="00AE07E5"/>
    <w:rsid w:val="00AE7700"/>
    <w:rsid w:val="00B11388"/>
    <w:rsid w:val="00B1267F"/>
    <w:rsid w:val="00B16598"/>
    <w:rsid w:val="00B16B4C"/>
    <w:rsid w:val="00B31510"/>
    <w:rsid w:val="00B33C90"/>
    <w:rsid w:val="00B41937"/>
    <w:rsid w:val="00B43936"/>
    <w:rsid w:val="00B447E5"/>
    <w:rsid w:val="00B47966"/>
    <w:rsid w:val="00B526CB"/>
    <w:rsid w:val="00B61F69"/>
    <w:rsid w:val="00B70701"/>
    <w:rsid w:val="00B725C6"/>
    <w:rsid w:val="00B76BA6"/>
    <w:rsid w:val="00B83217"/>
    <w:rsid w:val="00B8420A"/>
    <w:rsid w:val="00B90D3B"/>
    <w:rsid w:val="00B946EA"/>
    <w:rsid w:val="00BA1F9B"/>
    <w:rsid w:val="00BA25DF"/>
    <w:rsid w:val="00BA3CFE"/>
    <w:rsid w:val="00BA67CC"/>
    <w:rsid w:val="00BA6FB5"/>
    <w:rsid w:val="00BB0B00"/>
    <w:rsid w:val="00BB27E6"/>
    <w:rsid w:val="00BC049E"/>
    <w:rsid w:val="00BC65EB"/>
    <w:rsid w:val="00BC6C55"/>
    <w:rsid w:val="00BD2073"/>
    <w:rsid w:val="00BD26BD"/>
    <w:rsid w:val="00BD3EA6"/>
    <w:rsid w:val="00BE63D4"/>
    <w:rsid w:val="00BE7DD0"/>
    <w:rsid w:val="00BF241B"/>
    <w:rsid w:val="00C01E71"/>
    <w:rsid w:val="00C0204F"/>
    <w:rsid w:val="00C11A6D"/>
    <w:rsid w:val="00C142AA"/>
    <w:rsid w:val="00C14716"/>
    <w:rsid w:val="00C17F21"/>
    <w:rsid w:val="00C45B39"/>
    <w:rsid w:val="00C502FF"/>
    <w:rsid w:val="00C51555"/>
    <w:rsid w:val="00C51A7D"/>
    <w:rsid w:val="00C55724"/>
    <w:rsid w:val="00C5754B"/>
    <w:rsid w:val="00C626EE"/>
    <w:rsid w:val="00C62D5F"/>
    <w:rsid w:val="00C63F06"/>
    <w:rsid w:val="00C64A35"/>
    <w:rsid w:val="00C65A99"/>
    <w:rsid w:val="00C66DBA"/>
    <w:rsid w:val="00C67BC3"/>
    <w:rsid w:val="00C71581"/>
    <w:rsid w:val="00C832BF"/>
    <w:rsid w:val="00C86F85"/>
    <w:rsid w:val="00C87A35"/>
    <w:rsid w:val="00C93293"/>
    <w:rsid w:val="00C94D4F"/>
    <w:rsid w:val="00C95D7C"/>
    <w:rsid w:val="00C97542"/>
    <w:rsid w:val="00CA19F9"/>
    <w:rsid w:val="00CA51AB"/>
    <w:rsid w:val="00CA64A7"/>
    <w:rsid w:val="00CA718C"/>
    <w:rsid w:val="00CB2932"/>
    <w:rsid w:val="00CB2DF2"/>
    <w:rsid w:val="00CC437B"/>
    <w:rsid w:val="00CC4822"/>
    <w:rsid w:val="00CC620E"/>
    <w:rsid w:val="00CC7642"/>
    <w:rsid w:val="00CD03DC"/>
    <w:rsid w:val="00CD6436"/>
    <w:rsid w:val="00CE0DFD"/>
    <w:rsid w:val="00CE14DB"/>
    <w:rsid w:val="00CE5A5E"/>
    <w:rsid w:val="00CF098B"/>
    <w:rsid w:val="00CF0B1C"/>
    <w:rsid w:val="00CF3161"/>
    <w:rsid w:val="00CF6959"/>
    <w:rsid w:val="00CF74AB"/>
    <w:rsid w:val="00D0100E"/>
    <w:rsid w:val="00D033C1"/>
    <w:rsid w:val="00D04EC8"/>
    <w:rsid w:val="00D051ED"/>
    <w:rsid w:val="00D05F12"/>
    <w:rsid w:val="00D0769D"/>
    <w:rsid w:val="00D100AA"/>
    <w:rsid w:val="00D257AB"/>
    <w:rsid w:val="00D272C6"/>
    <w:rsid w:val="00D325DC"/>
    <w:rsid w:val="00D362AF"/>
    <w:rsid w:val="00D406C4"/>
    <w:rsid w:val="00D42D03"/>
    <w:rsid w:val="00D453D6"/>
    <w:rsid w:val="00D472D9"/>
    <w:rsid w:val="00D5584E"/>
    <w:rsid w:val="00D57EFF"/>
    <w:rsid w:val="00D73773"/>
    <w:rsid w:val="00D745D7"/>
    <w:rsid w:val="00D7512D"/>
    <w:rsid w:val="00D7563A"/>
    <w:rsid w:val="00D84ED6"/>
    <w:rsid w:val="00D87899"/>
    <w:rsid w:val="00D91EB1"/>
    <w:rsid w:val="00D93AB3"/>
    <w:rsid w:val="00D96617"/>
    <w:rsid w:val="00DB49A1"/>
    <w:rsid w:val="00DB4C40"/>
    <w:rsid w:val="00DB656B"/>
    <w:rsid w:val="00DB65CB"/>
    <w:rsid w:val="00DC355A"/>
    <w:rsid w:val="00DD1BE2"/>
    <w:rsid w:val="00DD276D"/>
    <w:rsid w:val="00DD5C1B"/>
    <w:rsid w:val="00DE4A81"/>
    <w:rsid w:val="00DF550D"/>
    <w:rsid w:val="00DF5E27"/>
    <w:rsid w:val="00E031A6"/>
    <w:rsid w:val="00E03610"/>
    <w:rsid w:val="00E03C9D"/>
    <w:rsid w:val="00E05FC2"/>
    <w:rsid w:val="00E07C43"/>
    <w:rsid w:val="00E11913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3219"/>
    <w:rsid w:val="00E34F72"/>
    <w:rsid w:val="00E454ED"/>
    <w:rsid w:val="00E47532"/>
    <w:rsid w:val="00E575E5"/>
    <w:rsid w:val="00E624BE"/>
    <w:rsid w:val="00E70AA6"/>
    <w:rsid w:val="00E71550"/>
    <w:rsid w:val="00E7250E"/>
    <w:rsid w:val="00E75D39"/>
    <w:rsid w:val="00E772B4"/>
    <w:rsid w:val="00E815C6"/>
    <w:rsid w:val="00E82087"/>
    <w:rsid w:val="00E85DCC"/>
    <w:rsid w:val="00E93525"/>
    <w:rsid w:val="00E93638"/>
    <w:rsid w:val="00E96BBE"/>
    <w:rsid w:val="00EA1740"/>
    <w:rsid w:val="00EA58B2"/>
    <w:rsid w:val="00EB0321"/>
    <w:rsid w:val="00ED582F"/>
    <w:rsid w:val="00ED5C54"/>
    <w:rsid w:val="00ED703B"/>
    <w:rsid w:val="00EE2943"/>
    <w:rsid w:val="00EE3786"/>
    <w:rsid w:val="00F00473"/>
    <w:rsid w:val="00F118AF"/>
    <w:rsid w:val="00F12275"/>
    <w:rsid w:val="00F13224"/>
    <w:rsid w:val="00F14208"/>
    <w:rsid w:val="00F17543"/>
    <w:rsid w:val="00F22194"/>
    <w:rsid w:val="00F25604"/>
    <w:rsid w:val="00F25FEF"/>
    <w:rsid w:val="00F3147B"/>
    <w:rsid w:val="00F3150B"/>
    <w:rsid w:val="00F34139"/>
    <w:rsid w:val="00F44845"/>
    <w:rsid w:val="00F45116"/>
    <w:rsid w:val="00F52E09"/>
    <w:rsid w:val="00F55D65"/>
    <w:rsid w:val="00F616CE"/>
    <w:rsid w:val="00F629BB"/>
    <w:rsid w:val="00F64CDF"/>
    <w:rsid w:val="00F67CE9"/>
    <w:rsid w:val="00F71D08"/>
    <w:rsid w:val="00F71D29"/>
    <w:rsid w:val="00F74EEF"/>
    <w:rsid w:val="00F80C8C"/>
    <w:rsid w:val="00F84976"/>
    <w:rsid w:val="00F84FBD"/>
    <w:rsid w:val="00F85CEA"/>
    <w:rsid w:val="00F86B4C"/>
    <w:rsid w:val="00F90BC5"/>
    <w:rsid w:val="00F91AAD"/>
    <w:rsid w:val="00F97CB0"/>
    <w:rsid w:val="00FA0831"/>
    <w:rsid w:val="00FA222A"/>
    <w:rsid w:val="00FB0689"/>
    <w:rsid w:val="00FB0867"/>
    <w:rsid w:val="00FB0A0B"/>
    <w:rsid w:val="00FB2177"/>
    <w:rsid w:val="00FB4647"/>
    <w:rsid w:val="00FC13C8"/>
    <w:rsid w:val="00FC507C"/>
    <w:rsid w:val="00FD01CC"/>
    <w:rsid w:val="00FD3BE3"/>
    <w:rsid w:val="00FD5C09"/>
    <w:rsid w:val="00FD5C1F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6A4C5-88A6-4367-8F52-CE35072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0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C7"/>
    <w:pPr>
      <w:ind w:left="720"/>
      <w:contextualSpacing/>
    </w:pPr>
  </w:style>
  <w:style w:type="paragraph" w:styleId="a4">
    <w:name w:val="No Spacing"/>
    <w:link w:val="a5"/>
    <w:uiPriority w:val="1"/>
    <w:qFormat/>
    <w:rsid w:val="009702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9702C7"/>
    <w:rPr>
      <w:rFonts w:ascii="Times New Roman" w:hAnsi="Times New Roman"/>
      <w:sz w:val="26"/>
    </w:rPr>
  </w:style>
  <w:style w:type="character" w:customStyle="1" w:styleId="ConsPlusNormal0">
    <w:name w:val="ConsPlusNormal Знак"/>
    <w:link w:val="ConsPlusNormal"/>
    <w:locked/>
    <w:rsid w:val="009702C7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D5C5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74217"/>
    <w:pPr>
      <w:ind w:left="180" w:hanging="180"/>
      <w:jc w:val="both"/>
    </w:pPr>
  </w:style>
  <w:style w:type="character" w:customStyle="1" w:styleId="a8">
    <w:name w:val="Основной текст с отступом Знак"/>
    <w:basedOn w:val="a0"/>
    <w:link w:val="a7"/>
    <w:rsid w:val="0017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B0A0B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EA17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7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F85CEA"/>
    <w:rPr>
      <w:rFonts w:ascii="Calibri" w:eastAsia="Times New Roman" w:hAnsi="Calibri" w:cs="Times New Roman"/>
    </w:rPr>
  </w:style>
  <w:style w:type="character" w:customStyle="1" w:styleId="hgkelc">
    <w:name w:val="hgkelc"/>
    <w:basedOn w:val="a0"/>
    <w:rsid w:val="00F8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8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102</cp:revision>
  <cp:lastPrinted>2023-11-26T14:47:00Z</cp:lastPrinted>
  <dcterms:created xsi:type="dcterms:W3CDTF">2017-09-25T12:43:00Z</dcterms:created>
  <dcterms:modified xsi:type="dcterms:W3CDTF">2023-12-01T08:18:00Z</dcterms:modified>
</cp:coreProperties>
</file>