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AE" w:rsidRPr="00135493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</w:rPr>
      </w:pPr>
      <w:r w:rsidRPr="00135493">
        <w:rPr>
          <w:rFonts w:ascii="Times New Roman" w:hAnsi="Times New Roman" w:cs="Times New Roman"/>
        </w:rPr>
        <w:t>Приложение №</w:t>
      </w:r>
      <w:r w:rsidR="002C118A" w:rsidRPr="00135493">
        <w:rPr>
          <w:rFonts w:ascii="Times New Roman" w:hAnsi="Times New Roman" w:cs="Times New Roman"/>
        </w:rPr>
        <w:t xml:space="preserve"> </w:t>
      </w:r>
      <w:r w:rsidR="00DA377D" w:rsidRPr="00135493">
        <w:rPr>
          <w:rFonts w:ascii="Times New Roman" w:hAnsi="Times New Roman" w:cs="Times New Roman"/>
        </w:rPr>
        <w:t>4</w:t>
      </w:r>
      <w:r w:rsidRPr="00135493">
        <w:rPr>
          <w:rFonts w:ascii="Times New Roman" w:hAnsi="Times New Roman" w:cs="Times New Roman"/>
        </w:rPr>
        <w:t xml:space="preserve"> 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к муниципальной программе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«Реформирование и модернизация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жилищно-коммунального хозяйства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 xml:space="preserve">и повышение энергетической 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эффективности в сельском поселении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 xml:space="preserve">Хатанга» </w:t>
      </w: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24FAE" w:rsidRPr="00F474F2" w:rsidRDefault="00B24FAE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24FAE" w:rsidRPr="007D3606" w:rsidRDefault="00B24FAE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Подпрограмма  </w:t>
      </w:r>
    </w:p>
    <w:p w:rsidR="007D3606" w:rsidRDefault="00B24FAE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>«</w:t>
      </w:r>
      <w:r w:rsidR="007127BA" w:rsidRPr="007D3606">
        <w:rPr>
          <w:rFonts w:ascii="Times New Roman" w:hAnsi="Times New Roman" w:cs="Times New Roman"/>
          <w:sz w:val="28"/>
          <w:szCs w:val="28"/>
        </w:rPr>
        <w:t xml:space="preserve">Переход на отпуск горячей и холодной воды потребителям, </w:t>
      </w:r>
    </w:p>
    <w:p w:rsidR="00B24FAE" w:rsidRPr="007D3606" w:rsidRDefault="007127BA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>проживающим в муниципальном жилом фонде, в соответствии с показаниями индивидуальных приборов учёта</w:t>
      </w:r>
      <w:r w:rsidR="00B24FAE" w:rsidRPr="007D3606">
        <w:rPr>
          <w:rFonts w:ascii="Times New Roman" w:hAnsi="Times New Roman" w:cs="Times New Roman"/>
          <w:sz w:val="28"/>
          <w:szCs w:val="28"/>
        </w:rPr>
        <w:t>»</w:t>
      </w:r>
    </w:p>
    <w:p w:rsidR="00B24FAE" w:rsidRPr="007D3606" w:rsidRDefault="00B24FAE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24FAE" w:rsidRPr="007D3606" w:rsidRDefault="00135493" w:rsidP="00135493">
      <w:pPr>
        <w:pStyle w:val="ConsPlusTitle"/>
        <w:widowControl/>
        <w:numPr>
          <w:ilvl w:val="0"/>
          <w:numId w:val="6"/>
        </w:numPr>
        <w:tabs>
          <w:tab w:val="left" w:pos="5040"/>
          <w:tab w:val="left" w:pos="5220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 </w:t>
      </w:r>
      <w:r w:rsidR="00B24FAE" w:rsidRPr="007D3606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B24FAE" w:rsidRPr="007D3606" w:rsidRDefault="00B24FAE" w:rsidP="00B24F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812"/>
      </w:tblGrid>
      <w:tr w:rsidR="00135493" w:rsidRPr="007D3606" w:rsidTr="00421085">
        <w:trPr>
          <w:trHeight w:val="81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93" w:rsidRPr="007D3606" w:rsidRDefault="00135493" w:rsidP="001354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93" w:rsidRPr="007D3606" w:rsidRDefault="00C85576" w:rsidP="00135493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</w:t>
            </w:r>
            <w:r w:rsidR="000C644E" w:rsidRPr="007D3606">
              <w:rPr>
                <w:bCs/>
                <w:sz w:val="28"/>
                <w:szCs w:val="28"/>
              </w:rPr>
              <w:t xml:space="preserve"> сельского поселения Хатанга</w:t>
            </w:r>
          </w:p>
        </w:tc>
      </w:tr>
      <w:tr w:rsidR="00F474F2" w:rsidRPr="007D3606" w:rsidTr="0042108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AE" w:rsidRPr="007D3606" w:rsidRDefault="00B24FAE" w:rsidP="00314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135493" w:rsidRPr="007D36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B24FAE" w:rsidRPr="007D3606" w:rsidRDefault="00B24FAE" w:rsidP="003149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7BA" w:rsidRPr="007D3606" w:rsidRDefault="007127BA" w:rsidP="007127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35493" w:rsidRPr="007D360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кономия ресурсов водоснабжения за счёт сокращения объёмов потребления потребителями; </w:t>
            </w:r>
          </w:p>
          <w:p w:rsidR="007127BA" w:rsidRPr="007D3606" w:rsidRDefault="007127BA" w:rsidP="007127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35493" w:rsidRPr="007D36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порядочение расчётов за коммунальные услуги в соответствии с их реальными объёмами потребления; </w:t>
            </w:r>
          </w:p>
          <w:p w:rsidR="007127BA" w:rsidRPr="007D3606" w:rsidRDefault="007127BA" w:rsidP="007127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35493" w:rsidRPr="007D36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жизни населения за счёт сокращения платы за </w:t>
            </w:r>
            <w:r w:rsidR="002D3932" w:rsidRPr="007D3606">
              <w:rPr>
                <w:rFonts w:ascii="Times New Roman" w:hAnsi="Times New Roman" w:cs="Times New Roman"/>
                <w:sz w:val="28"/>
                <w:szCs w:val="28"/>
              </w:rPr>
              <w:t>потреблённые ресурсы</w:t>
            </w: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127BA" w:rsidRPr="007D3606" w:rsidRDefault="007127BA" w:rsidP="007127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35493" w:rsidRPr="007D36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выпадающих расходов предприятий, осуществляющих </w:t>
            </w:r>
            <w:proofErr w:type="gramStart"/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водоснабжение.   </w:t>
            </w:r>
            <w:proofErr w:type="gramEnd"/>
          </w:p>
        </w:tc>
      </w:tr>
      <w:tr w:rsidR="00135493" w:rsidRPr="007D3606" w:rsidTr="0042108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93" w:rsidRPr="007D3606" w:rsidRDefault="00135493" w:rsidP="00314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93" w:rsidRPr="007D3606" w:rsidRDefault="00135493" w:rsidP="00135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водоснабжения села Хатанга; </w:t>
            </w:r>
          </w:p>
          <w:p w:rsidR="00135493" w:rsidRPr="007D3606" w:rsidRDefault="00135493" w:rsidP="00135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3606">
              <w:rPr>
                <w:rFonts w:ascii="Times New Roman" w:hAnsi="Times New Roman" w:cs="Times New Roman"/>
                <w:sz w:val="28"/>
                <w:szCs w:val="28"/>
              </w:rPr>
              <w:t>- Осуществление перехода на оплату потребления ресурсов горячего и холодного водоснабжения потребителей, проживающих в муниципальном жилом фонде, с учётом индивидуальных приборов учёта потребления ресурсов</w:t>
            </w:r>
          </w:p>
        </w:tc>
      </w:tr>
      <w:tr w:rsidR="00F474F2" w:rsidRPr="007D3606" w:rsidTr="0042108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93" w:rsidRPr="007D3606" w:rsidRDefault="00135493" w:rsidP="001354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Показатели результатов подпрограммы</w:t>
            </w:r>
          </w:p>
          <w:p w:rsidR="00B24FAE" w:rsidRPr="007D3606" w:rsidRDefault="00B24FAE" w:rsidP="00314916">
            <w:pPr>
              <w:pStyle w:val="ConsPlusCell"/>
              <w:rPr>
                <w:sz w:val="28"/>
                <w:szCs w:val="28"/>
              </w:rPr>
            </w:pPr>
          </w:p>
          <w:p w:rsidR="00B24FAE" w:rsidRPr="007D3606" w:rsidRDefault="00B24FAE" w:rsidP="00314916">
            <w:pPr>
              <w:pStyle w:val="ConsPlusCell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3E" w:rsidRPr="007D3606" w:rsidRDefault="0081133E" w:rsidP="0081133E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Доля жилых помещений, находящихся в собственности сельского поселения Хатанга, оснащённых индив</w:t>
            </w:r>
            <w:r w:rsidR="005310C3" w:rsidRPr="007D3606">
              <w:rPr>
                <w:sz w:val="28"/>
                <w:szCs w:val="28"/>
              </w:rPr>
              <w:t>идуальными приборами учёта используемых</w:t>
            </w:r>
            <w:r w:rsidRPr="007D3606">
              <w:rPr>
                <w:sz w:val="28"/>
                <w:szCs w:val="28"/>
              </w:rPr>
              <w:t xml:space="preserve"> ресурсов, в том числе: </w:t>
            </w:r>
          </w:p>
          <w:p w:rsidR="0081133E" w:rsidRPr="007D3606" w:rsidRDefault="0081133E" w:rsidP="0081133E">
            <w:pPr>
              <w:pStyle w:val="a3"/>
              <w:numPr>
                <w:ilvl w:val="0"/>
                <w:numId w:val="4"/>
              </w:num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Горячей воды:  </w:t>
            </w:r>
          </w:p>
          <w:p w:rsidR="0081133E" w:rsidRPr="007D3606" w:rsidRDefault="0081133E" w:rsidP="0081133E">
            <w:pPr>
              <w:pStyle w:val="a3"/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на 31.12.2013 г. – 0%;</w:t>
            </w:r>
          </w:p>
          <w:p w:rsidR="0081133E" w:rsidRPr="007D3606" w:rsidRDefault="0081133E" w:rsidP="0081133E">
            <w:pPr>
              <w:pStyle w:val="a3"/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на 31.12.2014 г. – </w:t>
            </w:r>
            <w:r w:rsidR="002537E8" w:rsidRPr="007D3606">
              <w:rPr>
                <w:sz w:val="28"/>
                <w:szCs w:val="28"/>
              </w:rPr>
              <w:t>6</w:t>
            </w:r>
            <w:r w:rsidR="00800E16" w:rsidRPr="007D3606">
              <w:rPr>
                <w:sz w:val="28"/>
                <w:szCs w:val="28"/>
              </w:rPr>
              <w:t>,3</w:t>
            </w:r>
            <w:r w:rsidR="00981EE7" w:rsidRPr="007D3606">
              <w:rPr>
                <w:sz w:val="28"/>
                <w:szCs w:val="28"/>
              </w:rPr>
              <w:t xml:space="preserve"> </w:t>
            </w:r>
            <w:r w:rsidR="00800E16" w:rsidRPr="007D3606">
              <w:rPr>
                <w:sz w:val="28"/>
                <w:szCs w:val="28"/>
              </w:rPr>
              <w:t>%;</w:t>
            </w:r>
          </w:p>
          <w:p w:rsidR="00800E16" w:rsidRPr="007D3606" w:rsidRDefault="00800E16" w:rsidP="0081133E">
            <w:pPr>
              <w:pStyle w:val="a3"/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на 30.09.2015 г. – 100 %.</w:t>
            </w:r>
          </w:p>
          <w:p w:rsidR="0081133E" w:rsidRPr="007D3606" w:rsidRDefault="0081133E" w:rsidP="0081133E">
            <w:pPr>
              <w:pStyle w:val="a3"/>
              <w:numPr>
                <w:ilvl w:val="0"/>
                <w:numId w:val="4"/>
              </w:num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Холодной воды: </w:t>
            </w:r>
          </w:p>
          <w:p w:rsidR="0081133E" w:rsidRPr="007D3606" w:rsidRDefault="0081133E" w:rsidP="0081133E">
            <w:pPr>
              <w:pStyle w:val="a3"/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на 31.12.2013 г. – 0%; </w:t>
            </w:r>
          </w:p>
          <w:p w:rsidR="00800E16" w:rsidRPr="007D3606" w:rsidRDefault="0081133E" w:rsidP="00800E16">
            <w:pPr>
              <w:pStyle w:val="a3"/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на 31.12.2014 г. – </w:t>
            </w:r>
            <w:r w:rsidR="002537E8" w:rsidRPr="007D3606">
              <w:rPr>
                <w:sz w:val="28"/>
                <w:szCs w:val="28"/>
              </w:rPr>
              <w:t>6</w:t>
            </w:r>
            <w:r w:rsidR="00800E16" w:rsidRPr="007D3606">
              <w:rPr>
                <w:sz w:val="28"/>
                <w:szCs w:val="28"/>
              </w:rPr>
              <w:t>,3</w:t>
            </w:r>
            <w:r w:rsidR="00981EE7" w:rsidRPr="007D3606">
              <w:rPr>
                <w:sz w:val="28"/>
                <w:szCs w:val="28"/>
              </w:rPr>
              <w:t xml:space="preserve"> </w:t>
            </w:r>
            <w:r w:rsidR="00800E16" w:rsidRPr="007D3606">
              <w:rPr>
                <w:sz w:val="28"/>
                <w:szCs w:val="28"/>
              </w:rPr>
              <w:t>%;</w:t>
            </w:r>
          </w:p>
          <w:p w:rsidR="00B24FAE" w:rsidRPr="007D3606" w:rsidRDefault="00800E16" w:rsidP="00800E16">
            <w:pPr>
              <w:pStyle w:val="a3"/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на 30.09.2015 г. – 100%.</w:t>
            </w:r>
            <w:r w:rsidR="00B24FAE" w:rsidRPr="007D3606">
              <w:rPr>
                <w:sz w:val="28"/>
                <w:szCs w:val="28"/>
              </w:rPr>
              <w:t xml:space="preserve"> </w:t>
            </w:r>
          </w:p>
        </w:tc>
      </w:tr>
      <w:tr w:rsidR="00F474F2" w:rsidRPr="007D3606" w:rsidTr="00421085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AE" w:rsidRPr="007D3606" w:rsidRDefault="00135493" w:rsidP="00314916">
            <w:pPr>
              <w:pStyle w:val="ConsPlusCell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AE" w:rsidRPr="007D3606" w:rsidRDefault="00B24FAE" w:rsidP="00211C01">
            <w:pPr>
              <w:pStyle w:val="ConsPlusCell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2014</w:t>
            </w:r>
            <w:r w:rsidR="007D3606">
              <w:rPr>
                <w:sz w:val="28"/>
                <w:szCs w:val="28"/>
              </w:rPr>
              <w:t xml:space="preserve"> </w:t>
            </w:r>
            <w:r w:rsidR="00800E16" w:rsidRPr="007D3606">
              <w:rPr>
                <w:sz w:val="28"/>
                <w:szCs w:val="28"/>
              </w:rPr>
              <w:t>- 20</w:t>
            </w:r>
            <w:r w:rsidR="000C644E" w:rsidRPr="007D3606">
              <w:rPr>
                <w:sz w:val="28"/>
                <w:szCs w:val="28"/>
              </w:rPr>
              <w:t>2</w:t>
            </w:r>
            <w:r w:rsidR="007D3606">
              <w:rPr>
                <w:sz w:val="28"/>
                <w:szCs w:val="28"/>
              </w:rPr>
              <w:t>5</w:t>
            </w:r>
            <w:r w:rsidR="00800E16" w:rsidRPr="007D3606">
              <w:rPr>
                <w:sz w:val="28"/>
                <w:szCs w:val="28"/>
              </w:rPr>
              <w:t xml:space="preserve"> год</w:t>
            </w:r>
            <w:r w:rsidR="007D3606">
              <w:rPr>
                <w:sz w:val="28"/>
                <w:szCs w:val="28"/>
              </w:rPr>
              <w:t>ы</w:t>
            </w:r>
          </w:p>
        </w:tc>
      </w:tr>
      <w:tr w:rsidR="00F474F2" w:rsidRPr="007D3606" w:rsidTr="00421085">
        <w:trPr>
          <w:trHeight w:val="148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AE" w:rsidRPr="007D3606" w:rsidRDefault="00135493" w:rsidP="00314916">
            <w:pPr>
              <w:pStyle w:val="ConsPlusCell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AE" w:rsidRPr="007D3606" w:rsidRDefault="00B24FAE" w:rsidP="00314916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Общий объем финансирования за счет средств бюджета сельского поселения </w:t>
            </w:r>
            <w:r w:rsidR="00421085">
              <w:rPr>
                <w:sz w:val="28"/>
                <w:szCs w:val="28"/>
              </w:rPr>
              <w:t>Хатанга составит</w:t>
            </w:r>
            <w:r w:rsidR="00B754BF" w:rsidRPr="007D3606">
              <w:rPr>
                <w:sz w:val="28"/>
                <w:szCs w:val="28"/>
              </w:rPr>
              <w:t xml:space="preserve"> </w:t>
            </w:r>
            <w:r w:rsidR="00421085">
              <w:rPr>
                <w:sz w:val="28"/>
                <w:szCs w:val="28"/>
              </w:rPr>
              <w:t>в</w:t>
            </w:r>
            <w:r w:rsidR="00B754BF" w:rsidRPr="007D3606">
              <w:rPr>
                <w:sz w:val="28"/>
                <w:szCs w:val="28"/>
              </w:rPr>
              <w:t xml:space="preserve">сего – </w:t>
            </w:r>
            <w:r w:rsidR="00C85576">
              <w:rPr>
                <w:sz w:val="28"/>
                <w:szCs w:val="28"/>
              </w:rPr>
              <w:t>4 992,52</w:t>
            </w:r>
            <w:r w:rsidR="00BB6039" w:rsidRPr="007D3606">
              <w:rPr>
                <w:sz w:val="28"/>
                <w:szCs w:val="28"/>
              </w:rPr>
              <w:t xml:space="preserve"> </w:t>
            </w:r>
            <w:r w:rsidRPr="007D3606">
              <w:rPr>
                <w:sz w:val="28"/>
                <w:szCs w:val="28"/>
              </w:rPr>
              <w:t>тыс. руб.</w:t>
            </w:r>
            <w:r w:rsidR="00C85576">
              <w:rPr>
                <w:sz w:val="28"/>
                <w:szCs w:val="28"/>
              </w:rPr>
              <w:t>,</w:t>
            </w:r>
            <w:r w:rsidRPr="007D3606">
              <w:rPr>
                <w:sz w:val="28"/>
                <w:szCs w:val="28"/>
              </w:rPr>
              <w:t xml:space="preserve"> </w:t>
            </w:r>
          </w:p>
          <w:p w:rsidR="000C644E" w:rsidRPr="007D3606" w:rsidRDefault="00B24FAE" w:rsidP="00475F8A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в том числе по </w:t>
            </w:r>
            <w:proofErr w:type="gramStart"/>
            <w:r w:rsidRPr="007D3606">
              <w:rPr>
                <w:sz w:val="28"/>
                <w:szCs w:val="28"/>
              </w:rPr>
              <w:t xml:space="preserve">годам:   </w:t>
            </w:r>
            <w:proofErr w:type="gramEnd"/>
            <w:r w:rsidRPr="007D3606">
              <w:rPr>
                <w:sz w:val="28"/>
                <w:szCs w:val="28"/>
              </w:rPr>
              <w:t xml:space="preserve">                       </w:t>
            </w:r>
            <w:r w:rsidR="00B754BF" w:rsidRPr="007D3606">
              <w:rPr>
                <w:sz w:val="28"/>
                <w:szCs w:val="28"/>
              </w:rPr>
              <w:t xml:space="preserve">                    </w:t>
            </w:r>
            <w:r w:rsidR="00B754BF" w:rsidRPr="007D3606">
              <w:rPr>
                <w:sz w:val="28"/>
                <w:szCs w:val="28"/>
              </w:rPr>
              <w:br/>
              <w:t xml:space="preserve">2014 год – </w:t>
            </w:r>
            <w:r w:rsidR="00C85576">
              <w:rPr>
                <w:sz w:val="28"/>
                <w:szCs w:val="28"/>
              </w:rPr>
              <w:t>3 098,80</w:t>
            </w:r>
            <w:r w:rsidR="00BB6039" w:rsidRPr="007D3606">
              <w:rPr>
                <w:sz w:val="28"/>
                <w:szCs w:val="28"/>
              </w:rPr>
              <w:t xml:space="preserve"> </w:t>
            </w:r>
            <w:r w:rsidR="00135493" w:rsidRPr="007D3606">
              <w:rPr>
                <w:sz w:val="28"/>
                <w:szCs w:val="28"/>
              </w:rPr>
              <w:t>тыс. руб.</w:t>
            </w:r>
          </w:p>
          <w:p w:rsidR="000C644E" w:rsidRPr="007D3606" w:rsidRDefault="007D3606" w:rsidP="00475F8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0,00 тыс. руб.</w:t>
            </w:r>
          </w:p>
          <w:p w:rsidR="000C644E" w:rsidRPr="007D3606" w:rsidRDefault="00C85576" w:rsidP="00475F8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  881,47</w:t>
            </w:r>
            <w:r w:rsidR="000C644E" w:rsidRPr="007D3606">
              <w:rPr>
                <w:sz w:val="28"/>
                <w:szCs w:val="28"/>
              </w:rPr>
              <w:t xml:space="preserve"> тыс. руб.                    </w:t>
            </w:r>
          </w:p>
          <w:p w:rsidR="000C644E" w:rsidRPr="007D3606" w:rsidRDefault="00C85576" w:rsidP="00475F8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  867,58</w:t>
            </w:r>
            <w:r w:rsidR="000C644E" w:rsidRPr="007D3606">
              <w:rPr>
                <w:sz w:val="28"/>
                <w:szCs w:val="28"/>
              </w:rPr>
              <w:t xml:space="preserve"> тыс. руб.                    </w:t>
            </w:r>
          </w:p>
          <w:p w:rsidR="000C644E" w:rsidRPr="007D3606" w:rsidRDefault="000C644E" w:rsidP="00475F8A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2018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 w:rsidRPr="007D3606">
              <w:rPr>
                <w:sz w:val="28"/>
                <w:szCs w:val="28"/>
              </w:rPr>
              <w:t xml:space="preserve">0,00 тыс. руб.                    </w:t>
            </w:r>
          </w:p>
          <w:p w:rsidR="000C644E" w:rsidRPr="007D3606" w:rsidRDefault="000C644E" w:rsidP="00475F8A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2019 год – </w:t>
            </w:r>
            <w:r w:rsidR="00C85576">
              <w:rPr>
                <w:sz w:val="28"/>
                <w:szCs w:val="28"/>
              </w:rPr>
              <w:t xml:space="preserve">     </w:t>
            </w:r>
            <w:r w:rsidR="000E1854" w:rsidRPr="007D3606">
              <w:rPr>
                <w:sz w:val="28"/>
                <w:szCs w:val="28"/>
              </w:rPr>
              <w:t>31,32</w:t>
            </w:r>
            <w:r w:rsidRPr="007D3606">
              <w:rPr>
                <w:sz w:val="28"/>
                <w:szCs w:val="28"/>
              </w:rPr>
              <w:t xml:space="preserve"> тыс. руб.                    </w:t>
            </w:r>
          </w:p>
          <w:p w:rsidR="000C644E" w:rsidRPr="007D3606" w:rsidRDefault="007D3606" w:rsidP="00475F8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0,00 тыс. руб.</w:t>
            </w:r>
            <w:r w:rsidR="000C644E" w:rsidRPr="007D3606">
              <w:rPr>
                <w:sz w:val="28"/>
                <w:szCs w:val="28"/>
              </w:rPr>
              <w:t xml:space="preserve">                   </w:t>
            </w:r>
          </w:p>
          <w:p w:rsidR="000C644E" w:rsidRPr="007D3606" w:rsidRDefault="00C85576" w:rsidP="000C644E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108,65</w:t>
            </w:r>
            <w:r w:rsidR="000C644E" w:rsidRPr="007D3606">
              <w:rPr>
                <w:sz w:val="28"/>
                <w:szCs w:val="28"/>
              </w:rPr>
              <w:t xml:space="preserve"> тыс. руб.</w:t>
            </w:r>
          </w:p>
          <w:p w:rsidR="00B754BF" w:rsidRPr="007D3606" w:rsidRDefault="000C644E" w:rsidP="000C644E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2022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 w:rsidR="007D3606">
              <w:rPr>
                <w:sz w:val="28"/>
                <w:szCs w:val="28"/>
              </w:rPr>
              <w:t>4</w:t>
            </w:r>
            <w:r w:rsidRPr="007D3606">
              <w:rPr>
                <w:sz w:val="28"/>
                <w:szCs w:val="28"/>
              </w:rPr>
              <w:t>,</w:t>
            </w:r>
            <w:r w:rsidR="007D3606">
              <w:rPr>
                <w:sz w:val="28"/>
                <w:szCs w:val="28"/>
              </w:rPr>
              <w:t xml:space="preserve">7 </w:t>
            </w:r>
            <w:r w:rsidR="00C85576">
              <w:rPr>
                <w:sz w:val="28"/>
                <w:szCs w:val="28"/>
              </w:rPr>
              <w:t xml:space="preserve">  </w:t>
            </w:r>
            <w:r w:rsidR="007D3606">
              <w:rPr>
                <w:sz w:val="28"/>
                <w:szCs w:val="28"/>
              </w:rPr>
              <w:t>тыс. руб.</w:t>
            </w:r>
          </w:p>
          <w:p w:rsidR="00211C01" w:rsidRPr="007D3606" w:rsidRDefault="00B754BF" w:rsidP="000C644E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2023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 w:rsidRPr="007D3606">
              <w:rPr>
                <w:sz w:val="28"/>
                <w:szCs w:val="28"/>
              </w:rPr>
              <w:t>0,00 тыс. руб.</w:t>
            </w:r>
            <w:r w:rsidR="000C644E" w:rsidRPr="007D3606">
              <w:rPr>
                <w:sz w:val="28"/>
                <w:szCs w:val="28"/>
              </w:rPr>
              <w:t xml:space="preserve">    </w:t>
            </w:r>
          </w:p>
          <w:p w:rsidR="007D3606" w:rsidRDefault="00211C01" w:rsidP="00211C01">
            <w:pPr>
              <w:spacing w:line="232" w:lineRule="auto"/>
              <w:rPr>
                <w:sz w:val="28"/>
                <w:szCs w:val="28"/>
              </w:rPr>
            </w:pPr>
            <w:r w:rsidRPr="007D3606">
              <w:rPr>
                <w:sz w:val="28"/>
                <w:szCs w:val="28"/>
              </w:rPr>
              <w:t xml:space="preserve">2024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 w:rsidRPr="007D3606">
              <w:rPr>
                <w:sz w:val="28"/>
                <w:szCs w:val="28"/>
              </w:rPr>
              <w:t>0,00 тыс. руб.</w:t>
            </w:r>
          </w:p>
          <w:p w:rsidR="00B24FAE" w:rsidRPr="007D3606" w:rsidRDefault="007D3606" w:rsidP="00211C01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C85576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0,00 тыс.</w:t>
            </w:r>
            <w:r w:rsidR="00C855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0C644E" w:rsidRPr="007D3606">
              <w:rPr>
                <w:sz w:val="28"/>
                <w:szCs w:val="28"/>
              </w:rPr>
              <w:t xml:space="preserve">                                    </w:t>
            </w:r>
            <w:r w:rsidR="00135493" w:rsidRPr="007D3606">
              <w:rPr>
                <w:sz w:val="28"/>
                <w:szCs w:val="28"/>
              </w:rPr>
              <w:t xml:space="preserve">                    </w:t>
            </w:r>
          </w:p>
        </w:tc>
      </w:tr>
    </w:tbl>
    <w:p w:rsidR="00B24FAE" w:rsidRPr="007D3606" w:rsidRDefault="00B24FAE" w:rsidP="00B24FAE">
      <w:pPr>
        <w:rPr>
          <w:sz w:val="28"/>
          <w:szCs w:val="28"/>
        </w:rPr>
      </w:pPr>
    </w:p>
    <w:p w:rsidR="00B24FAE" w:rsidRPr="007D3606" w:rsidRDefault="00C85576" w:rsidP="00BB6039">
      <w:pPr>
        <w:ind w:left="360"/>
        <w:jc w:val="center"/>
        <w:rPr>
          <w:b/>
          <w:sz w:val="28"/>
          <w:szCs w:val="28"/>
        </w:rPr>
      </w:pPr>
      <w:r w:rsidRPr="00C85576">
        <w:rPr>
          <w:b/>
          <w:sz w:val="28"/>
          <w:szCs w:val="28"/>
        </w:rPr>
        <w:t>2.</w:t>
      </w:r>
      <w:r w:rsidRPr="00C85576">
        <w:rPr>
          <w:b/>
          <w:sz w:val="28"/>
          <w:szCs w:val="28"/>
        </w:rPr>
        <w:tab/>
        <w:t>Характеристика сферы реализации подпрограммы, описание основных проблем в указанной сфере и перспективы развития</w:t>
      </w:r>
    </w:p>
    <w:p w:rsidR="00B24FAE" w:rsidRPr="007D3606" w:rsidRDefault="00B24FAE" w:rsidP="00B24FAE">
      <w:pPr>
        <w:pStyle w:val="a3"/>
        <w:rPr>
          <w:sz w:val="28"/>
          <w:szCs w:val="28"/>
        </w:rPr>
      </w:pPr>
    </w:p>
    <w:p w:rsidR="00B24FAE" w:rsidRPr="007D3606" w:rsidRDefault="00AC3350" w:rsidP="00B24FAE">
      <w:pPr>
        <w:pStyle w:val="a3"/>
        <w:ind w:left="0" w:firstLine="72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>Подпрограмма направлена на поэтапный переход на оплату потребления ресурсов горячего и холодного водоснабжения жителями многоквартирных жилых домов с.</w:t>
      </w:r>
      <w:r w:rsidR="00BB6039" w:rsidRPr="007D3606">
        <w:rPr>
          <w:sz w:val="28"/>
          <w:szCs w:val="28"/>
        </w:rPr>
        <w:t xml:space="preserve"> </w:t>
      </w:r>
      <w:r w:rsidRPr="007D3606">
        <w:rPr>
          <w:sz w:val="28"/>
          <w:szCs w:val="28"/>
        </w:rPr>
        <w:t xml:space="preserve">Хатанга с учётом индивидуальных приборов учёта потребления ресурсов, обеспечивающих упорядочение расчётов за коммунальные услуги в соответствии с их реальными объёмами потребления, а также стимулирующие активное сбережение ресурсов за счёт сокращения объёмов потребления. </w:t>
      </w:r>
    </w:p>
    <w:p w:rsidR="00AC3350" w:rsidRPr="007D3606" w:rsidRDefault="00AC3350" w:rsidP="00AC33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3606">
        <w:rPr>
          <w:rFonts w:eastAsiaTheme="minorHAnsi"/>
          <w:sz w:val="28"/>
          <w:szCs w:val="28"/>
          <w:lang w:eastAsia="en-US"/>
        </w:rPr>
        <w:t xml:space="preserve"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нормативов потребления коммунальных услуг. Оплата по нормативам потребления рассчитывается на количество зарегистрированных жильцов в жилых помещениях. В то же время практика свидетельствует, что зачастую фактическая численность проживающих в жилом помещении потребителей ресурсов превышает количество официально зарегистрированных жильцов. При этом у предприятий, оказывающих услуги водоснабжения, возникают выпадающие расходы, не учитывающие фактическое потребление ресурсов жильцами. </w:t>
      </w:r>
    </w:p>
    <w:p w:rsidR="00AC3350" w:rsidRPr="007D3606" w:rsidRDefault="00AC3350" w:rsidP="00AC33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3606">
        <w:rPr>
          <w:rFonts w:eastAsiaTheme="minorHAnsi"/>
          <w:sz w:val="28"/>
          <w:szCs w:val="28"/>
          <w:lang w:eastAsia="en-US"/>
        </w:rPr>
        <w:t>Актуальность настоящей Программы обусловлена рядом социальных и экономических факторов. Социальные факторы связаны с качеством предоставляемых коммунальных услуг, экономические - с высокими платежами населения за коммунальные услуги.</w:t>
      </w:r>
    </w:p>
    <w:p w:rsidR="007D3606" w:rsidRDefault="00F45FBC" w:rsidP="007D3606">
      <w:pPr>
        <w:pStyle w:val="a3"/>
        <w:ind w:left="0" w:firstLine="72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В соответствии со </w:t>
      </w:r>
      <w:proofErr w:type="spellStart"/>
      <w:r w:rsidRPr="007D3606">
        <w:rPr>
          <w:sz w:val="28"/>
          <w:szCs w:val="28"/>
        </w:rPr>
        <w:t>ст.13</w:t>
      </w:r>
      <w:proofErr w:type="spellEnd"/>
      <w:r w:rsidRPr="007D3606">
        <w:rPr>
          <w:sz w:val="28"/>
          <w:szCs w:val="28"/>
        </w:rPr>
        <w:t xml:space="preserve"> Фе</w:t>
      </w:r>
      <w:r w:rsidR="007D3606">
        <w:rPr>
          <w:sz w:val="28"/>
          <w:szCs w:val="28"/>
        </w:rPr>
        <w:t>дерального закона от 23.11.2009</w:t>
      </w:r>
      <w:r w:rsidRPr="007D3606">
        <w:rPr>
          <w:sz w:val="28"/>
          <w:szCs w:val="28"/>
        </w:rPr>
        <w:t xml:space="preserve"> №</w:t>
      </w:r>
      <w:r w:rsidR="00583DDB">
        <w:rPr>
          <w:sz w:val="28"/>
          <w:szCs w:val="28"/>
        </w:rPr>
        <w:t xml:space="preserve"> </w:t>
      </w:r>
      <w:r w:rsidRPr="007D3606">
        <w:rPr>
          <w:sz w:val="28"/>
          <w:szCs w:val="28"/>
        </w:rPr>
        <w:t xml:space="preserve">261-ФЗ “Об энергосбережении и о повышении </w:t>
      </w:r>
      <w:r w:rsidR="000E1854" w:rsidRPr="007D3606">
        <w:rPr>
          <w:sz w:val="28"/>
          <w:szCs w:val="28"/>
        </w:rPr>
        <w:t>энергетической эффективности,</w:t>
      </w:r>
      <w:r w:rsidRPr="007D3606">
        <w:rPr>
          <w:sz w:val="28"/>
          <w:szCs w:val="28"/>
        </w:rPr>
        <w:t xml:space="preserve"> и о </w:t>
      </w:r>
      <w:r w:rsidRPr="007D3606">
        <w:rPr>
          <w:sz w:val="28"/>
          <w:szCs w:val="28"/>
        </w:rPr>
        <w:lastRenderedPageBreak/>
        <w:t>внесении изменений в отдельные законодательные акты Российской Федерации” и Жилищным кодексом Р</w:t>
      </w:r>
      <w:r w:rsidR="000E1854" w:rsidRPr="007D3606">
        <w:rPr>
          <w:sz w:val="28"/>
          <w:szCs w:val="28"/>
        </w:rPr>
        <w:t xml:space="preserve">оссийской </w:t>
      </w:r>
      <w:r w:rsidRPr="007D3606">
        <w:rPr>
          <w:sz w:val="28"/>
          <w:szCs w:val="28"/>
        </w:rPr>
        <w:t>Ф</w:t>
      </w:r>
      <w:r w:rsidR="000E1854" w:rsidRPr="007D3606">
        <w:rPr>
          <w:sz w:val="28"/>
          <w:szCs w:val="28"/>
        </w:rPr>
        <w:t>едерации</w:t>
      </w:r>
      <w:r w:rsidR="00583DDB">
        <w:rPr>
          <w:sz w:val="28"/>
          <w:szCs w:val="28"/>
        </w:rPr>
        <w:t>,</w:t>
      </w:r>
      <w:r w:rsidRPr="007D3606">
        <w:rPr>
          <w:sz w:val="28"/>
          <w:szCs w:val="28"/>
        </w:rPr>
        <w:t xml:space="preserve"> установка индивидуальных приборов учёта используемых коммунальных ресурсов является обязанностью собственников помещений в многоквартирных жилых домах. Соответственно</w:t>
      </w:r>
      <w:r w:rsidR="007E6283" w:rsidRPr="007D3606">
        <w:rPr>
          <w:sz w:val="28"/>
          <w:szCs w:val="28"/>
        </w:rPr>
        <w:t>,</w:t>
      </w:r>
      <w:r w:rsidRPr="007D3606">
        <w:rPr>
          <w:sz w:val="28"/>
          <w:szCs w:val="28"/>
        </w:rPr>
        <w:t xml:space="preserve"> установка указанных приборов учёта в жилых помещениях, находящихся в собственности сельского поселения Хатанга, является обязанностью органов местного самоуправления поселения. </w:t>
      </w:r>
    </w:p>
    <w:p w:rsidR="007D3606" w:rsidRPr="007D3606" w:rsidRDefault="007D3606" w:rsidP="007D3606">
      <w:pPr>
        <w:pStyle w:val="a3"/>
        <w:ind w:left="0" w:firstLine="72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В муниципальной собственности сельского поселения Хатанга на 31.12.2022 года находятся 219 квартир, расположенных в многоквартирных домах </w:t>
      </w:r>
      <w:r w:rsidR="00583DDB">
        <w:rPr>
          <w:sz w:val="28"/>
          <w:szCs w:val="28"/>
        </w:rPr>
        <w:t xml:space="preserve">на территории </w:t>
      </w:r>
      <w:r w:rsidRPr="007D3606">
        <w:rPr>
          <w:sz w:val="28"/>
          <w:szCs w:val="28"/>
        </w:rPr>
        <w:t>села Хатанга и они в полном объеме обеспечены индивидуальными приборами учёта используемой горячей и холодной воды</w:t>
      </w:r>
      <w:r w:rsidR="00583DDB">
        <w:rPr>
          <w:sz w:val="28"/>
          <w:szCs w:val="28"/>
        </w:rPr>
        <w:t xml:space="preserve"> (далее – </w:t>
      </w:r>
      <w:proofErr w:type="spellStart"/>
      <w:r w:rsidR="00583DDB">
        <w:rPr>
          <w:sz w:val="28"/>
          <w:szCs w:val="28"/>
        </w:rPr>
        <w:t>ИПУ</w:t>
      </w:r>
      <w:proofErr w:type="spellEnd"/>
      <w:r w:rsidR="00583DDB">
        <w:rPr>
          <w:sz w:val="28"/>
          <w:szCs w:val="28"/>
        </w:rPr>
        <w:t>)</w:t>
      </w:r>
      <w:r w:rsidRPr="007D3606">
        <w:rPr>
          <w:sz w:val="28"/>
          <w:szCs w:val="28"/>
        </w:rPr>
        <w:t xml:space="preserve">.   </w:t>
      </w:r>
    </w:p>
    <w:p w:rsidR="0009630A" w:rsidRPr="007D3606" w:rsidRDefault="0009630A" w:rsidP="000C644E">
      <w:pPr>
        <w:pStyle w:val="a3"/>
        <w:ind w:left="0" w:firstLine="72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>В рамках реализации Подпрограммы</w:t>
      </w:r>
      <w:r w:rsidR="00583DDB">
        <w:rPr>
          <w:sz w:val="28"/>
          <w:szCs w:val="28"/>
        </w:rPr>
        <w:t>,</w:t>
      </w:r>
      <w:r w:rsidRPr="007D3606">
        <w:rPr>
          <w:sz w:val="28"/>
          <w:szCs w:val="28"/>
        </w:rPr>
        <w:t xml:space="preserve"> </w:t>
      </w:r>
      <w:r w:rsidR="00583DDB">
        <w:rPr>
          <w:sz w:val="28"/>
          <w:szCs w:val="28"/>
        </w:rPr>
        <w:t>п</w:t>
      </w:r>
      <w:r w:rsidR="00583DDB" w:rsidRPr="007D3606">
        <w:rPr>
          <w:sz w:val="28"/>
          <w:szCs w:val="28"/>
        </w:rPr>
        <w:t xml:space="preserve">о мере необходимости Администрация сельского поселения Хатанга производит замену вышедших из строя </w:t>
      </w:r>
      <w:proofErr w:type="spellStart"/>
      <w:r w:rsidR="00583DDB">
        <w:rPr>
          <w:sz w:val="28"/>
          <w:szCs w:val="28"/>
        </w:rPr>
        <w:t>ИПУ</w:t>
      </w:r>
      <w:proofErr w:type="spellEnd"/>
      <w:r w:rsidR="00583DDB" w:rsidRPr="007D3606">
        <w:rPr>
          <w:sz w:val="28"/>
          <w:szCs w:val="28"/>
        </w:rPr>
        <w:t xml:space="preserve"> или </w:t>
      </w:r>
      <w:proofErr w:type="spellStart"/>
      <w:r w:rsidR="00583DDB">
        <w:rPr>
          <w:sz w:val="28"/>
          <w:szCs w:val="28"/>
        </w:rPr>
        <w:t>ИПУ</w:t>
      </w:r>
      <w:proofErr w:type="spellEnd"/>
      <w:r w:rsidR="00583DDB">
        <w:rPr>
          <w:sz w:val="28"/>
          <w:szCs w:val="28"/>
        </w:rPr>
        <w:t xml:space="preserve"> у которых завершился</w:t>
      </w:r>
      <w:r w:rsidR="00583DDB" w:rsidRPr="007D3606">
        <w:rPr>
          <w:sz w:val="28"/>
          <w:szCs w:val="28"/>
        </w:rPr>
        <w:t xml:space="preserve"> срок эксплуатации</w:t>
      </w:r>
      <w:r w:rsidR="00583DDB">
        <w:rPr>
          <w:sz w:val="28"/>
          <w:szCs w:val="28"/>
        </w:rPr>
        <w:t xml:space="preserve"> (поверки)</w:t>
      </w:r>
      <w:r w:rsidR="00583DDB" w:rsidRPr="007D3606">
        <w:rPr>
          <w:sz w:val="28"/>
          <w:szCs w:val="28"/>
        </w:rPr>
        <w:t>.</w:t>
      </w:r>
    </w:p>
    <w:p w:rsidR="00AC3350" w:rsidRPr="007D3606" w:rsidRDefault="00AC3350" w:rsidP="00B24FAE">
      <w:pPr>
        <w:pStyle w:val="a3"/>
        <w:ind w:left="0" w:firstLine="720"/>
        <w:jc w:val="both"/>
        <w:rPr>
          <w:sz w:val="28"/>
          <w:szCs w:val="28"/>
        </w:rPr>
      </w:pPr>
    </w:p>
    <w:p w:rsidR="00C85576" w:rsidRDefault="00C85576" w:rsidP="009C718C">
      <w:pPr>
        <w:pStyle w:val="a3"/>
        <w:numPr>
          <w:ilvl w:val="0"/>
          <w:numId w:val="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Приоритеты политики органов местного самоуправления в сфере реализации подпрограммы</w:t>
      </w:r>
    </w:p>
    <w:p w:rsidR="00C85576" w:rsidRDefault="00C85576" w:rsidP="00C85576">
      <w:pPr>
        <w:pStyle w:val="a3"/>
        <w:rPr>
          <w:b/>
          <w:sz w:val="28"/>
          <w:szCs w:val="28"/>
        </w:rPr>
      </w:pPr>
    </w:p>
    <w:p w:rsidR="00C85576" w:rsidRPr="007D3606" w:rsidRDefault="00C85576" w:rsidP="00C85576">
      <w:pPr>
        <w:pStyle w:val="a3"/>
        <w:ind w:left="0" w:firstLine="709"/>
        <w:jc w:val="both"/>
        <w:rPr>
          <w:sz w:val="28"/>
          <w:szCs w:val="28"/>
        </w:rPr>
      </w:pPr>
      <w:r w:rsidRPr="007D3606">
        <w:rPr>
          <w:sz w:val="28"/>
          <w:szCs w:val="28"/>
        </w:rPr>
        <w:t>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поселения.</w:t>
      </w:r>
    </w:p>
    <w:p w:rsidR="00C85576" w:rsidRPr="007D3606" w:rsidRDefault="00C85576" w:rsidP="00C85576">
      <w:pPr>
        <w:pStyle w:val="a3"/>
        <w:ind w:left="0" w:hanging="153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            Главным распорядителем бюджетных средств, предусмотренных на реализацию Подпрограммы, является Администрация сельского поселения Хатанга.</w:t>
      </w:r>
    </w:p>
    <w:p w:rsidR="00C85576" w:rsidRDefault="00C85576" w:rsidP="00C85576">
      <w:pPr>
        <w:pStyle w:val="a3"/>
        <w:ind w:left="0" w:hanging="153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            Р</w:t>
      </w:r>
      <w:r>
        <w:rPr>
          <w:sz w:val="28"/>
          <w:szCs w:val="28"/>
        </w:rPr>
        <w:t>анее р</w:t>
      </w:r>
      <w:r w:rsidRPr="007D3606">
        <w:rPr>
          <w:sz w:val="28"/>
          <w:szCs w:val="28"/>
        </w:rPr>
        <w:t xml:space="preserve">еализация Подпрограммы </w:t>
      </w:r>
      <w:r>
        <w:rPr>
          <w:sz w:val="28"/>
          <w:szCs w:val="28"/>
        </w:rPr>
        <w:t>осуществлялась</w:t>
      </w:r>
      <w:r w:rsidRPr="007D3606">
        <w:rPr>
          <w:sz w:val="28"/>
          <w:szCs w:val="28"/>
        </w:rPr>
        <w:t xml:space="preserve"> путём субсидирования управляющих компаний в полном объёме затрат на приобретение и установку приборов учёта в соответствии с Положением о порядке субсидирования, утверждаемым Администрацией сельского поселения Хатанга. Перечень жилых помещений, подлежащих оснащению индивидуальными приборами учёта горячего и холодного водоснабжения, определя</w:t>
      </w:r>
      <w:r>
        <w:rPr>
          <w:sz w:val="28"/>
          <w:szCs w:val="28"/>
        </w:rPr>
        <w:t>лся</w:t>
      </w:r>
      <w:r w:rsidRPr="007D3606">
        <w:rPr>
          <w:sz w:val="28"/>
          <w:szCs w:val="28"/>
        </w:rPr>
        <w:t xml:space="preserve"> соглашением о предоставлении субсидии на возмещение затрат, связанных с приобретением и установкой индивидуальных приборов учета, используемой холодной и горячей воды, подписываемым Администрацией сельского поселения Хатанга и управляющей компанией.</w:t>
      </w:r>
    </w:p>
    <w:p w:rsidR="00C85576" w:rsidRDefault="00C85576" w:rsidP="00C85576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2020-2022 годах </w:t>
      </w:r>
      <w:r w:rsidRPr="008C1A51">
        <w:rPr>
          <w:sz w:val="28"/>
          <w:szCs w:val="28"/>
        </w:rPr>
        <w:t>реализация Подпрограммы осуществлялась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. </w:t>
      </w:r>
      <w:r w:rsidRPr="008C1A51">
        <w:rPr>
          <w:sz w:val="28"/>
          <w:szCs w:val="28"/>
        </w:rPr>
        <w:t xml:space="preserve">Перечень жилых помещений, подлежащих оснащению </w:t>
      </w:r>
      <w:r>
        <w:rPr>
          <w:sz w:val="28"/>
          <w:szCs w:val="28"/>
        </w:rPr>
        <w:t xml:space="preserve">(замене) </w:t>
      </w:r>
      <w:r w:rsidRPr="008C1A51">
        <w:rPr>
          <w:sz w:val="28"/>
          <w:szCs w:val="28"/>
        </w:rPr>
        <w:t>индивидуальными приборами учёта горячего и холо</w:t>
      </w:r>
      <w:r>
        <w:rPr>
          <w:sz w:val="28"/>
          <w:szCs w:val="28"/>
        </w:rPr>
        <w:t>дного водоснабжения, утверждается</w:t>
      </w:r>
      <w:r w:rsidRPr="008C1A51">
        <w:rPr>
          <w:sz w:val="28"/>
          <w:szCs w:val="28"/>
        </w:rPr>
        <w:t xml:space="preserve"> Администрацией сельского поселения Хатанга </w:t>
      </w:r>
      <w:r>
        <w:rPr>
          <w:sz w:val="28"/>
          <w:szCs w:val="28"/>
        </w:rPr>
        <w:t xml:space="preserve">по уведомлению от </w:t>
      </w:r>
      <w:proofErr w:type="spellStart"/>
      <w:r>
        <w:rPr>
          <w:sz w:val="28"/>
          <w:szCs w:val="28"/>
        </w:rPr>
        <w:t>ресурсоснабжающей</w:t>
      </w:r>
      <w:proofErr w:type="spellEnd"/>
      <w:r>
        <w:rPr>
          <w:sz w:val="28"/>
          <w:szCs w:val="28"/>
        </w:rPr>
        <w:t xml:space="preserve"> организации и согласовывается с Отделом по управлению муниципальным имуществом Администрации сельского поселения Хатанга</w:t>
      </w:r>
      <w:r w:rsidRPr="008C1A51">
        <w:rPr>
          <w:sz w:val="28"/>
          <w:szCs w:val="28"/>
        </w:rPr>
        <w:t>.</w:t>
      </w:r>
    </w:p>
    <w:p w:rsidR="00B24FAE" w:rsidRPr="0009635A" w:rsidRDefault="00C85576" w:rsidP="009C718C">
      <w:pPr>
        <w:pStyle w:val="a3"/>
        <w:numPr>
          <w:ilvl w:val="0"/>
          <w:numId w:val="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</w:t>
      </w:r>
      <w:r w:rsidR="00B24FAE" w:rsidRPr="0009635A">
        <w:rPr>
          <w:b/>
          <w:sz w:val="28"/>
          <w:szCs w:val="28"/>
        </w:rPr>
        <w:t>ел</w:t>
      </w:r>
      <w:r w:rsidR="00B11DDD" w:rsidRPr="0009635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и</w:t>
      </w:r>
      <w:r w:rsidR="00B24FAE" w:rsidRPr="0009635A">
        <w:rPr>
          <w:b/>
          <w:sz w:val="28"/>
          <w:szCs w:val="28"/>
        </w:rPr>
        <w:t xml:space="preserve"> задачи Подпрограммы</w:t>
      </w:r>
    </w:p>
    <w:p w:rsidR="008532E0" w:rsidRPr="007D3606" w:rsidRDefault="008532E0" w:rsidP="00B24FAE">
      <w:pPr>
        <w:pStyle w:val="a3"/>
        <w:ind w:left="0"/>
        <w:jc w:val="both"/>
        <w:rPr>
          <w:sz w:val="28"/>
          <w:szCs w:val="28"/>
        </w:rPr>
      </w:pPr>
    </w:p>
    <w:p w:rsidR="00F7506F" w:rsidRPr="007D3606" w:rsidRDefault="008532E0" w:rsidP="00B24FAE">
      <w:pPr>
        <w:pStyle w:val="a3"/>
        <w:ind w:left="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        Основными целями Подпрограммы являются: </w:t>
      </w:r>
    </w:p>
    <w:p w:rsidR="00B11DDD" w:rsidRPr="007D3606" w:rsidRDefault="00B11DDD" w:rsidP="00583DDB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- экономия ресурсов водоснабжения за счёт сокращения объёмов потребления потребителями; </w:t>
      </w:r>
    </w:p>
    <w:p w:rsidR="00B11DDD" w:rsidRPr="007D3606" w:rsidRDefault="00B11DDD" w:rsidP="00583DDB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- упорядочение расчётов за коммунальные услуги в соответствии с их реальными объёмами потребления; </w:t>
      </w:r>
    </w:p>
    <w:p w:rsidR="00B11DDD" w:rsidRPr="007D3606" w:rsidRDefault="00B11DDD" w:rsidP="00583DDB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- повышение уровня жизни населения за счёт сокращения платы за потреблённые коммунальные услуги; </w:t>
      </w:r>
    </w:p>
    <w:p w:rsidR="00B11DDD" w:rsidRPr="007D3606" w:rsidRDefault="00B11DDD" w:rsidP="00583DDB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- сокращение выпадающих расходов предприятий, осуществляющих водоснабжение.   </w:t>
      </w:r>
    </w:p>
    <w:p w:rsidR="00B11DDD" w:rsidRPr="007D3606" w:rsidRDefault="00B24FAE" w:rsidP="00B24FAE">
      <w:pPr>
        <w:pStyle w:val="a3"/>
        <w:ind w:left="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        Задач</w:t>
      </w:r>
      <w:r w:rsidR="00B11DDD" w:rsidRPr="007D3606">
        <w:rPr>
          <w:sz w:val="28"/>
          <w:szCs w:val="28"/>
        </w:rPr>
        <w:t>ами</w:t>
      </w:r>
      <w:r w:rsidRPr="007D3606">
        <w:rPr>
          <w:sz w:val="28"/>
          <w:szCs w:val="28"/>
        </w:rPr>
        <w:t xml:space="preserve"> Подпрограммы явля</w:t>
      </w:r>
      <w:r w:rsidR="00B11DDD" w:rsidRPr="007D3606">
        <w:rPr>
          <w:sz w:val="28"/>
          <w:szCs w:val="28"/>
        </w:rPr>
        <w:t>ю</w:t>
      </w:r>
      <w:r w:rsidRPr="007D3606">
        <w:rPr>
          <w:sz w:val="28"/>
          <w:szCs w:val="28"/>
        </w:rPr>
        <w:t>тся</w:t>
      </w:r>
      <w:r w:rsidR="00B11DDD" w:rsidRPr="007D3606">
        <w:rPr>
          <w:sz w:val="28"/>
          <w:szCs w:val="28"/>
        </w:rPr>
        <w:t xml:space="preserve">: </w:t>
      </w:r>
    </w:p>
    <w:p w:rsidR="00B11DDD" w:rsidRPr="007D3606" w:rsidRDefault="00B11DDD" w:rsidP="00583DDB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D3606">
        <w:rPr>
          <w:rFonts w:ascii="Times New Roman" w:hAnsi="Times New Roman" w:cs="Times New Roman"/>
          <w:sz w:val="28"/>
          <w:szCs w:val="28"/>
        </w:rPr>
        <w:t xml:space="preserve">- оптимизация водоснабжения села Хатанга; </w:t>
      </w:r>
    </w:p>
    <w:p w:rsidR="00B11DDD" w:rsidRPr="007D3606" w:rsidRDefault="00B11DDD" w:rsidP="00583DDB">
      <w:pPr>
        <w:pStyle w:val="a3"/>
        <w:ind w:left="0" w:firstLine="567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- осуществление перехода на оплату потребления ресурсов горячего и холодного водоснабжения потребителей, проживающих в муниципальном жилом фонде, с учётом индивидуальных приборов учёта потребления ресурсов.  </w:t>
      </w:r>
    </w:p>
    <w:p w:rsidR="00CF42EA" w:rsidRPr="007D3606" w:rsidRDefault="00B24FAE" w:rsidP="00C85576">
      <w:pPr>
        <w:pStyle w:val="a3"/>
        <w:ind w:left="0"/>
        <w:jc w:val="both"/>
        <w:rPr>
          <w:sz w:val="28"/>
          <w:szCs w:val="28"/>
        </w:rPr>
      </w:pPr>
      <w:r w:rsidRPr="007D3606">
        <w:rPr>
          <w:sz w:val="28"/>
          <w:szCs w:val="28"/>
        </w:rPr>
        <w:t xml:space="preserve">         </w:t>
      </w:r>
    </w:p>
    <w:p w:rsidR="00421085" w:rsidRDefault="00421085" w:rsidP="00421085">
      <w:pPr>
        <w:numPr>
          <w:ilvl w:val="0"/>
          <w:numId w:val="7"/>
        </w:num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реализации Подпрограммы</w:t>
      </w:r>
    </w:p>
    <w:p w:rsidR="00421085" w:rsidRDefault="00421085" w:rsidP="00421085">
      <w:pPr>
        <w:ind w:left="720"/>
        <w:contextualSpacing/>
        <w:rPr>
          <w:b/>
          <w:sz w:val="28"/>
          <w:szCs w:val="28"/>
        </w:rPr>
      </w:pPr>
    </w:p>
    <w:p w:rsidR="00C85576" w:rsidRDefault="00421085" w:rsidP="00421085">
      <w:pPr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>Срок реализации Подпрограммы «Переход на отпуск горячей и холодной воды потребителям, проживающим в муниципальном жил</w:t>
      </w:r>
      <w:r>
        <w:rPr>
          <w:sz w:val="28"/>
          <w:szCs w:val="28"/>
        </w:rPr>
        <w:t>ом фонде, в соответствии с пока</w:t>
      </w:r>
      <w:r w:rsidRPr="00421085">
        <w:rPr>
          <w:sz w:val="28"/>
          <w:szCs w:val="28"/>
        </w:rPr>
        <w:t>заниями индивидуальных приборов учёта» Муниципальной программы «Реформирование и модернизация жилищно-коммунального хозяйства и повышение энергетической эффективности в сельском поселении Хатанга» – 2014-2025 годы.</w:t>
      </w:r>
    </w:p>
    <w:p w:rsidR="00421085" w:rsidRPr="00421085" w:rsidRDefault="00421085" w:rsidP="00421085">
      <w:pPr>
        <w:ind w:firstLine="567"/>
        <w:jc w:val="both"/>
        <w:rPr>
          <w:b/>
          <w:sz w:val="28"/>
          <w:szCs w:val="28"/>
        </w:rPr>
      </w:pPr>
    </w:p>
    <w:p w:rsidR="00421085" w:rsidRPr="00421085" w:rsidRDefault="00421085" w:rsidP="00421085">
      <w:pPr>
        <w:pStyle w:val="a3"/>
        <w:numPr>
          <w:ilvl w:val="0"/>
          <w:numId w:val="7"/>
        </w:numPr>
        <w:jc w:val="center"/>
        <w:rPr>
          <w:rFonts w:eastAsia="Calibri"/>
          <w:b/>
          <w:sz w:val="28"/>
          <w:szCs w:val="28"/>
          <w:lang w:eastAsia="en-US"/>
        </w:rPr>
      </w:pPr>
      <w:r w:rsidRPr="00421085">
        <w:rPr>
          <w:rFonts w:eastAsia="Calibri"/>
          <w:b/>
          <w:sz w:val="28"/>
          <w:szCs w:val="28"/>
          <w:lang w:eastAsia="en-US"/>
        </w:rPr>
        <w:t>Перечень и значение целевых индикаторов и показателей результатов муниципальной программы</w:t>
      </w:r>
    </w:p>
    <w:p w:rsidR="00421085" w:rsidRPr="00421085" w:rsidRDefault="00421085" w:rsidP="00421085">
      <w:pPr>
        <w:spacing w:line="259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</w:p>
    <w:p w:rsidR="00421085" w:rsidRPr="00421085" w:rsidRDefault="00421085" w:rsidP="00421085">
      <w:pPr>
        <w:spacing w:line="259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21085">
        <w:rPr>
          <w:rFonts w:eastAsia="Calibri"/>
          <w:sz w:val="28"/>
          <w:szCs w:val="28"/>
          <w:lang w:eastAsia="en-US"/>
        </w:rPr>
        <w:t>Сведения о показателях (индикаторах) муниципальной подпрограммы приведены в Таблице № 1 к Паспорту Подпрограммы.</w:t>
      </w:r>
    </w:p>
    <w:p w:rsidR="00421085" w:rsidRPr="00421085" w:rsidRDefault="00421085" w:rsidP="00421085">
      <w:pPr>
        <w:spacing w:line="259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421085" w:rsidRPr="00421085" w:rsidRDefault="00421085" w:rsidP="00421085">
      <w:pPr>
        <w:numPr>
          <w:ilvl w:val="0"/>
          <w:numId w:val="7"/>
        </w:num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21085">
        <w:rPr>
          <w:rFonts w:eastAsia="Calibri"/>
          <w:b/>
          <w:sz w:val="28"/>
          <w:szCs w:val="28"/>
          <w:lang w:eastAsia="en-US"/>
        </w:rPr>
        <w:t>Финансовое обеспечение муниципальной программы</w:t>
      </w:r>
    </w:p>
    <w:p w:rsidR="00421085" w:rsidRPr="00421085" w:rsidRDefault="00421085" w:rsidP="0042108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21085">
        <w:rPr>
          <w:rFonts w:eastAsia="Calibri"/>
          <w:sz w:val="28"/>
          <w:szCs w:val="28"/>
          <w:lang w:eastAsia="en-US"/>
        </w:rPr>
        <w:t>Информация о финансовом обеспечении Подпрограммы на реализацию целей программы с учетом источников финансового обеспечения представлена в Таблице № 3 к Паспорту муниципальной программы.</w:t>
      </w:r>
    </w:p>
    <w:p w:rsidR="00421085" w:rsidRPr="00421085" w:rsidRDefault="00421085" w:rsidP="00421085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421085" w:rsidRPr="00421085" w:rsidRDefault="00421085" w:rsidP="00421085">
      <w:pPr>
        <w:numPr>
          <w:ilvl w:val="0"/>
          <w:numId w:val="7"/>
        </w:numPr>
        <w:spacing w:after="160" w:line="259" w:lineRule="auto"/>
        <w:ind w:left="284" w:hanging="284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421085">
        <w:rPr>
          <w:rFonts w:eastAsia="Calibri"/>
          <w:b/>
          <w:sz w:val="28"/>
          <w:szCs w:val="28"/>
          <w:lang w:eastAsia="en-US"/>
        </w:rPr>
        <w:t>Информация об основных мероприятиях муниципальной подпрограммы</w:t>
      </w:r>
    </w:p>
    <w:p w:rsidR="00421085" w:rsidRPr="00421085" w:rsidRDefault="00421085" w:rsidP="0042108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21085">
        <w:rPr>
          <w:rFonts w:eastAsia="Calibri"/>
          <w:sz w:val="28"/>
          <w:szCs w:val="28"/>
          <w:lang w:eastAsia="en-US"/>
        </w:rPr>
        <w:t>Информация об основных мероприятиях Подпрограммы «Создание условий для обеспечения населения села Хатанга бытовыми услугами» представлена в Таблице № 2 к Паспорту Подпрограммы.</w:t>
      </w:r>
    </w:p>
    <w:p w:rsidR="00421085" w:rsidRDefault="00421085" w:rsidP="009570DD">
      <w:pPr>
        <w:spacing w:line="276" w:lineRule="auto"/>
        <w:jc w:val="both"/>
        <w:rPr>
          <w:rFonts w:ascii="Arial" w:hAnsi="Arial" w:cs="Arial"/>
          <w:b/>
          <w:lang w:eastAsia="en-US"/>
        </w:rPr>
        <w:sectPr w:rsidR="00421085" w:rsidSect="005574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5493" w:rsidRDefault="004D6140" w:rsidP="00135493">
      <w:pPr>
        <w:ind w:firstLine="426"/>
        <w:rPr>
          <w:b/>
        </w:rPr>
      </w:pPr>
      <w:r>
        <w:rPr>
          <w:sz w:val="20"/>
          <w:szCs w:val="20"/>
        </w:rPr>
        <w:lastRenderedPageBreak/>
        <w:t xml:space="preserve">                                                                     </w:t>
      </w:r>
    </w:p>
    <w:tbl>
      <w:tblPr>
        <w:tblW w:w="3827" w:type="dxa"/>
        <w:tblInd w:w="11023" w:type="dxa"/>
        <w:tblLook w:val="04A0" w:firstRow="1" w:lastRow="0" w:firstColumn="1" w:lastColumn="0" w:noHBand="0" w:noVBand="1"/>
      </w:tblPr>
      <w:tblGrid>
        <w:gridCol w:w="3827"/>
      </w:tblGrid>
      <w:tr w:rsidR="00135493" w:rsidRPr="00EF6040" w:rsidTr="00E52CF1">
        <w:trPr>
          <w:trHeight w:val="458"/>
        </w:trPr>
        <w:tc>
          <w:tcPr>
            <w:tcW w:w="3827" w:type="dxa"/>
            <w:shd w:val="clear" w:color="auto" w:fill="auto"/>
          </w:tcPr>
          <w:p w:rsidR="00E52CF1" w:rsidRDefault="00E52CF1" w:rsidP="00135493">
            <w:pPr>
              <w:ind w:left="177"/>
              <w:rPr>
                <w:sz w:val="18"/>
                <w:szCs w:val="18"/>
              </w:rPr>
            </w:pPr>
          </w:p>
          <w:p w:rsidR="00135493" w:rsidRPr="00EF6040" w:rsidRDefault="000C644E" w:rsidP="0009635A">
            <w:pPr>
              <w:ind w:left="1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Таблица № 1</w:t>
            </w:r>
            <w:r w:rsidR="00135493" w:rsidRPr="00EF604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к Паспорту </w:t>
            </w:r>
            <w:r w:rsidR="0009635A">
              <w:rPr>
                <w:sz w:val="18"/>
                <w:szCs w:val="18"/>
              </w:rPr>
              <w:t>П</w:t>
            </w:r>
            <w:r w:rsidR="00135493">
              <w:rPr>
                <w:sz w:val="18"/>
                <w:szCs w:val="18"/>
              </w:rPr>
              <w:t>од</w:t>
            </w:r>
            <w:r w:rsidR="00135493" w:rsidRPr="00EF6040">
              <w:rPr>
                <w:sz w:val="18"/>
                <w:szCs w:val="18"/>
              </w:rPr>
              <w:t xml:space="preserve">программы </w:t>
            </w:r>
            <w:r w:rsidR="00135493">
              <w:rPr>
                <w:sz w:val="18"/>
                <w:szCs w:val="18"/>
              </w:rPr>
              <w:t>«</w:t>
            </w:r>
            <w:r w:rsidR="00135493" w:rsidRPr="00135493">
              <w:rPr>
                <w:sz w:val="18"/>
                <w:szCs w:val="18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учёта</w:t>
            </w:r>
            <w:r w:rsidR="00135493">
              <w:rPr>
                <w:sz w:val="18"/>
                <w:szCs w:val="18"/>
              </w:rPr>
              <w:t>»</w:t>
            </w:r>
            <w:r w:rsidR="00135493" w:rsidRPr="00EF6040">
              <w:rPr>
                <w:sz w:val="18"/>
                <w:szCs w:val="18"/>
              </w:rPr>
              <w:t xml:space="preserve">  </w:t>
            </w:r>
            <w:r w:rsidR="0009635A" w:rsidRPr="0009635A">
              <w:rPr>
                <w:sz w:val="18"/>
                <w:szCs w:val="18"/>
              </w:rPr>
              <w:t>муниципальной программы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  <w:r w:rsidR="00135493" w:rsidRPr="00EF6040">
              <w:rPr>
                <w:sz w:val="18"/>
                <w:szCs w:val="18"/>
              </w:rPr>
              <w:t xml:space="preserve">                                         </w:t>
            </w:r>
          </w:p>
        </w:tc>
      </w:tr>
    </w:tbl>
    <w:p w:rsidR="00135493" w:rsidRPr="00DF5CA5" w:rsidRDefault="00135493" w:rsidP="00135493">
      <w:pPr>
        <w:ind w:left="708" w:firstLine="1419"/>
        <w:jc w:val="both"/>
      </w:pPr>
      <w:r w:rsidRPr="00DF5CA5"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Pr="00DF5CA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</w:p>
    <w:p w:rsidR="00135493" w:rsidRPr="001751D5" w:rsidRDefault="00135493" w:rsidP="00135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135493" w:rsidRDefault="00135493" w:rsidP="00135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564854"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564854" w:rsidRDefault="00135493" w:rsidP="00135493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564854" w:rsidRPr="00564854">
        <w:rPr>
          <w:rFonts w:ascii="Times New Roman" w:hAnsi="Times New Roman"/>
          <w:sz w:val="24"/>
          <w:szCs w:val="24"/>
          <w:u w:val="single"/>
        </w:rPr>
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учёта</w:t>
      </w:r>
      <w:r w:rsidR="00564854">
        <w:rPr>
          <w:rFonts w:ascii="Times New Roman" w:hAnsi="Times New Roman"/>
          <w:sz w:val="24"/>
          <w:szCs w:val="24"/>
          <w:u w:val="single"/>
        </w:rPr>
        <w:t>»</w:t>
      </w:r>
      <w:r w:rsidR="00564854" w:rsidRPr="0056485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35493" w:rsidRDefault="00135493" w:rsidP="00135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наименование муниципальной </w:t>
      </w:r>
      <w:r w:rsidR="00564854">
        <w:rPr>
          <w:rFonts w:ascii="Times New Roman" w:hAnsi="Times New Roman" w:cs="Times New Roman"/>
          <w:bCs/>
        </w:rPr>
        <w:t>под</w:t>
      </w:r>
      <w:r>
        <w:rPr>
          <w:rFonts w:ascii="Times New Roman" w:hAnsi="Times New Roman" w:cs="Times New Roman"/>
          <w:bCs/>
        </w:rPr>
        <w:t>программы)</w:t>
      </w:r>
    </w:p>
    <w:p w:rsidR="00564854" w:rsidRPr="009D3388" w:rsidRDefault="00564854" w:rsidP="00135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725"/>
        <w:gridCol w:w="1930"/>
        <w:gridCol w:w="937"/>
        <w:gridCol w:w="1249"/>
        <w:gridCol w:w="1255"/>
        <w:gridCol w:w="1394"/>
        <w:gridCol w:w="1252"/>
        <w:gridCol w:w="1397"/>
        <w:gridCol w:w="1848"/>
      </w:tblGrid>
      <w:tr w:rsidR="00135493" w:rsidRPr="005F701D" w:rsidTr="0009635A">
        <w:trPr>
          <w:cantSplit/>
          <w:trHeight w:val="315"/>
          <w:tblHeader/>
        </w:trPr>
        <w:tc>
          <w:tcPr>
            <w:tcW w:w="19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93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66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635A" w:rsidRDefault="00135493" w:rsidP="008779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  <w:p w:rsidR="0009635A" w:rsidRDefault="00135493" w:rsidP="008779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 (индикатор)</w:t>
            </w:r>
          </w:p>
          <w:p w:rsidR="00135493" w:rsidRPr="005F701D" w:rsidRDefault="00135493" w:rsidP="008779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 (наименование)</w:t>
            </w:r>
          </w:p>
        </w:tc>
        <w:tc>
          <w:tcPr>
            <w:tcW w:w="32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 измерен</w:t>
            </w:r>
            <w:bookmarkStart w:id="0" w:name="_GoBack"/>
            <w:bookmarkEnd w:id="0"/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</w:tc>
        <w:tc>
          <w:tcPr>
            <w:tcW w:w="224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6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5493" w:rsidRPr="005F701D" w:rsidRDefault="00135493" w:rsidP="0087791C">
            <w:pPr>
              <w:rPr>
                <w:sz w:val="18"/>
                <w:szCs w:val="18"/>
              </w:rPr>
            </w:pPr>
          </w:p>
          <w:p w:rsidR="00135493" w:rsidRPr="005F701D" w:rsidRDefault="00135493" w:rsidP="008C1A51">
            <w:pPr>
              <w:jc w:val="center"/>
              <w:rPr>
                <w:sz w:val="18"/>
                <w:szCs w:val="18"/>
              </w:rPr>
            </w:pPr>
            <w:r w:rsidRPr="005F701D">
              <w:rPr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135493" w:rsidRPr="005F701D" w:rsidTr="0009635A">
        <w:trPr>
          <w:cantSplit/>
          <w:trHeight w:val="1592"/>
          <w:tblHeader/>
        </w:trPr>
        <w:tc>
          <w:tcPr>
            <w:tcW w:w="19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B754BF" w:rsidP="008C1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11C01">
              <w:rPr>
                <w:sz w:val="18"/>
                <w:szCs w:val="18"/>
              </w:rPr>
              <w:t>2</w:t>
            </w:r>
            <w:r w:rsidR="008C1A51">
              <w:rPr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B754BF" w:rsidP="008C1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C1A51">
              <w:rPr>
                <w:sz w:val="18"/>
                <w:szCs w:val="18"/>
              </w:rPr>
              <w:t>2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B754BF" w:rsidP="008C1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C1A51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B754BF" w:rsidP="003A51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3A5113">
              <w:rPr>
                <w:sz w:val="18"/>
                <w:szCs w:val="18"/>
              </w:rPr>
              <w:t>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B754BF" w:rsidP="008C1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C1A51">
              <w:rPr>
                <w:sz w:val="18"/>
                <w:szCs w:val="18"/>
              </w:rPr>
              <w:t>5</w:t>
            </w:r>
          </w:p>
        </w:tc>
        <w:tc>
          <w:tcPr>
            <w:tcW w:w="6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5F701D" w:rsidRDefault="00135493" w:rsidP="0087791C">
            <w:pPr>
              <w:rPr>
                <w:sz w:val="18"/>
                <w:szCs w:val="18"/>
              </w:rPr>
            </w:pPr>
          </w:p>
        </w:tc>
      </w:tr>
      <w:tr w:rsidR="00135493" w:rsidRPr="005F701D" w:rsidTr="0009635A">
        <w:trPr>
          <w:cantSplit/>
          <w:trHeight w:val="240"/>
          <w:tblHeader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A5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135493" w:rsidRPr="005F701D" w:rsidTr="00E52CF1">
        <w:trPr>
          <w:cantSplit/>
          <w:trHeight w:val="318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51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</w:t>
            </w:r>
          </w:p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</w:tbl>
    <w:tbl>
      <w:tblPr>
        <w:tblpPr w:leftFromText="180" w:rightFromText="180" w:vertAnchor="text" w:horzAnchor="margin" w:tblpY="4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2716"/>
        <w:gridCol w:w="1965"/>
        <w:gridCol w:w="850"/>
        <w:gridCol w:w="1252"/>
        <w:gridCol w:w="1263"/>
        <w:gridCol w:w="1403"/>
        <w:gridCol w:w="1260"/>
        <w:gridCol w:w="1403"/>
        <w:gridCol w:w="1863"/>
      </w:tblGrid>
      <w:tr w:rsidR="00135493" w:rsidRPr="005F701D" w:rsidTr="00E52CF1">
        <w:trPr>
          <w:cantSplit/>
          <w:trHeight w:val="125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учета»</w:t>
            </w:r>
          </w:p>
        </w:tc>
      </w:tr>
      <w:tr w:rsidR="00135493" w:rsidRPr="005F701D" w:rsidTr="0009635A">
        <w:trPr>
          <w:cantSplit/>
          <w:trHeight w:val="1332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93" w:rsidRPr="005F701D" w:rsidRDefault="00135493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 </w:t>
            </w:r>
          </w:p>
          <w:p w:rsidR="00135493" w:rsidRPr="005F701D" w:rsidRDefault="00135493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 Осуществление</w:t>
            </w:r>
            <w:proofErr w:type="gramEnd"/>
            <w:r w:rsidRPr="005F701D">
              <w:rPr>
                <w:rFonts w:ascii="Times New Roman" w:hAnsi="Times New Roman"/>
                <w:sz w:val="18"/>
                <w:szCs w:val="18"/>
              </w:rPr>
              <w:t xml:space="preserve">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135493" w:rsidP="0087791C">
            <w:pPr>
              <w:rPr>
                <w:sz w:val="18"/>
                <w:szCs w:val="18"/>
              </w:rPr>
            </w:pPr>
            <w:r w:rsidRPr="005F701D">
              <w:rPr>
                <w:sz w:val="18"/>
                <w:szCs w:val="18"/>
              </w:rPr>
              <w:t xml:space="preserve">Доля жилых помещений, находящихся в собственности сельского поселения Хатанга, оснащенных индивидуальными приборами учета потребления ресурсов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135493" w:rsidP="008C1A51">
            <w:pPr>
              <w:jc w:val="center"/>
              <w:rPr>
                <w:sz w:val="18"/>
                <w:szCs w:val="18"/>
              </w:rPr>
            </w:pPr>
            <w:r w:rsidRPr="005F701D">
              <w:rPr>
                <w:sz w:val="18"/>
                <w:szCs w:val="18"/>
              </w:rPr>
              <w:t>%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5F701D" w:rsidRDefault="008C1A5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135493" w:rsidRDefault="00135493" w:rsidP="00135493">
      <w:pPr>
        <w:ind w:firstLine="426"/>
        <w:rPr>
          <w:b/>
        </w:rPr>
      </w:pPr>
    </w:p>
    <w:p w:rsidR="00564854" w:rsidRDefault="00421085" w:rsidP="0009635A">
      <w:pPr>
        <w:ind w:left="708" w:firstLine="708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7016115</wp:posOffset>
                </wp:positionH>
                <wp:positionV relativeFrom="paragraph">
                  <wp:posOffset>177800</wp:posOffset>
                </wp:positionV>
                <wp:extent cx="2428875" cy="1504950"/>
                <wp:effectExtent l="0" t="0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854" w:rsidRDefault="000C644E" w:rsidP="00564854">
                            <w:r>
                              <w:rPr>
                                <w:sz w:val="18"/>
                                <w:szCs w:val="18"/>
                              </w:rPr>
                              <w:t>Таблица № 2</w:t>
                            </w:r>
                            <w:r w:rsidR="00564854"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r w:rsidR="00564854"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="00564854" w:rsidRPr="00EF6040">
                              <w:rPr>
                                <w:sz w:val="18"/>
                                <w:szCs w:val="18"/>
                              </w:rPr>
                              <w:t xml:space="preserve">к Паспорту </w:t>
                            </w:r>
                            <w:r w:rsidR="0009635A">
                              <w:rPr>
                                <w:sz w:val="18"/>
                                <w:szCs w:val="18"/>
                              </w:rPr>
                              <w:t>П</w:t>
                            </w:r>
                            <w:r w:rsidR="00564854">
                              <w:rPr>
                                <w:sz w:val="18"/>
                                <w:szCs w:val="18"/>
                              </w:rPr>
                              <w:t>од</w:t>
                            </w:r>
                            <w:r w:rsidR="00564854" w:rsidRPr="00EF6040">
                              <w:rPr>
                                <w:sz w:val="18"/>
                                <w:szCs w:val="18"/>
                              </w:rPr>
                              <w:t xml:space="preserve">программы </w:t>
                            </w:r>
                            <w:r w:rsidR="00564854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r w:rsidR="00564854" w:rsidRPr="00135493">
                              <w:rPr>
                                <w:sz w:val="18"/>
                                <w:szCs w:val="18"/>
                              </w:rPr>
                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учёта</w:t>
                            </w:r>
                            <w:r w:rsidR="00564854">
                              <w:rPr>
                                <w:sz w:val="18"/>
                                <w:szCs w:val="18"/>
                              </w:rPr>
                              <w:t>»</w:t>
                            </w:r>
                            <w:r w:rsidR="00564854" w:rsidRPr="00EF6040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09635A">
                              <w:rPr>
                                <w:sz w:val="18"/>
                                <w:szCs w:val="18"/>
                              </w:rPr>
                              <w:t xml:space="preserve">муниципальной программы </w:t>
                            </w:r>
                            <w:r w:rsidR="0009635A" w:rsidRPr="0009635A">
                              <w:rPr>
                                <w:sz w:val="18"/>
                                <w:szCs w:val="18"/>
                              </w:rPr>
                              <w:t xml:space="preserve"> 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      </w:r>
                            <w:r w:rsidR="00564854" w:rsidRPr="00EF6040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52.45pt;margin-top:14pt;width:191.25pt;height:11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" stroked="f">
                <v:textbox>
                  <w:txbxContent>
                    <w:p w:rsidR="00564854" w:rsidRDefault="000C644E" w:rsidP="00564854">
                      <w:r>
                        <w:rPr>
                          <w:sz w:val="18"/>
                          <w:szCs w:val="18"/>
                        </w:rPr>
                        <w:t>Таблица № 2</w:t>
                      </w:r>
                      <w:r w:rsidR="00564854" w:rsidRPr="00EF6040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</w:t>
                      </w:r>
                      <w:r w:rsidR="00564854">
                        <w:rPr>
                          <w:sz w:val="18"/>
                          <w:szCs w:val="18"/>
                        </w:rPr>
                        <w:t xml:space="preserve">       </w:t>
                      </w:r>
                      <w:r w:rsidR="00564854" w:rsidRPr="00EF6040">
                        <w:rPr>
                          <w:sz w:val="18"/>
                          <w:szCs w:val="18"/>
                        </w:rPr>
                        <w:t xml:space="preserve">к Паспорту </w:t>
                      </w:r>
                      <w:r w:rsidR="0009635A">
                        <w:rPr>
                          <w:sz w:val="18"/>
                          <w:szCs w:val="18"/>
                        </w:rPr>
                        <w:t>П</w:t>
                      </w:r>
                      <w:r w:rsidR="00564854">
                        <w:rPr>
                          <w:sz w:val="18"/>
                          <w:szCs w:val="18"/>
                        </w:rPr>
                        <w:t>од</w:t>
                      </w:r>
                      <w:r w:rsidR="00564854" w:rsidRPr="00EF6040">
                        <w:rPr>
                          <w:sz w:val="18"/>
                          <w:szCs w:val="18"/>
                        </w:rPr>
                        <w:t xml:space="preserve">программы </w:t>
                      </w:r>
                      <w:r w:rsidR="00564854">
                        <w:rPr>
                          <w:sz w:val="18"/>
                          <w:szCs w:val="18"/>
                        </w:rPr>
                        <w:t>«</w:t>
                      </w:r>
                      <w:r w:rsidR="00564854" w:rsidRPr="00135493">
                        <w:rPr>
                          <w:sz w:val="18"/>
                          <w:szCs w:val="18"/>
                        </w:rPr>
          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учёта</w:t>
                      </w:r>
                      <w:r w:rsidR="00564854">
                        <w:rPr>
                          <w:sz w:val="18"/>
                          <w:szCs w:val="18"/>
                        </w:rPr>
                        <w:t>»</w:t>
                      </w:r>
                      <w:r w:rsidR="00564854" w:rsidRPr="00EF6040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09635A">
                        <w:rPr>
                          <w:sz w:val="18"/>
                          <w:szCs w:val="18"/>
                        </w:rPr>
                        <w:t xml:space="preserve">муниципальной программы </w:t>
                      </w:r>
                      <w:r w:rsidR="0009635A" w:rsidRPr="0009635A">
                        <w:rPr>
                          <w:sz w:val="18"/>
                          <w:szCs w:val="18"/>
                        </w:rPr>
                        <w:t xml:space="preserve"> 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</w:r>
                      <w:r w:rsidR="00564854" w:rsidRPr="00EF6040">
                        <w:rPr>
                          <w:sz w:val="18"/>
                          <w:szCs w:val="18"/>
                        </w:rPr>
                        <w:t xml:space="preserve">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6140">
        <w:rPr>
          <w:sz w:val="20"/>
          <w:szCs w:val="20"/>
        </w:rPr>
        <w:t xml:space="preserve">                                                              </w:t>
      </w:r>
    </w:p>
    <w:p w:rsidR="008C1A51" w:rsidRDefault="008C1A51" w:rsidP="008C1A51">
      <w:pPr>
        <w:rPr>
          <w:b/>
        </w:rPr>
      </w:pPr>
    </w:p>
    <w:p w:rsidR="00564854" w:rsidRDefault="00564854" w:rsidP="00564854">
      <w:pPr>
        <w:ind w:firstLine="426"/>
        <w:rPr>
          <w:b/>
        </w:rPr>
      </w:pPr>
    </w:p>
    <w:p w:rsidR="00564854" w:rsidRDefault="00564854" w:rsidP="00564854">
      <w:pPr>
        <w:ind w:firstLine="426"/>
        <w:rPr>
          <w:b/>
        </w:rPr>
      </w:pPr>
    </w:p>
    <w:p w:rsidR="00564854" w:rsidRDefault="00564854" w:rsidP="00564854">
      <w:pPr>
        <w:ind w:firstLine="426"/>
        <w:rPr>
          <w:b/>
        </w:rPr>
      </w:pPr>
    </w:p>
    <w:p w:rsidR="00564854" w:rsidRDefault="00564854" w:rsidP="00564854">
      <w:pPr>
        <w:ind w:firstLine="426"/>
        <w:rPr>
          <w:b/>
        </w:rPr>
      </w:pPr>
    </w:p>
    <w:p w:rsidR="00564854" w:rsidRDefault="00564854" w:rsidP="00564854">
      <w:pPr>
        <w:ind w:firstLine="426"/>
        <w:jc w:val="center"/>
        <w:rPr>
          <w:b/>
        </w:rPr>
      </w:pPr>
    </w:p>
    <w:p w:rsidR="00E52CF1" w:rsidRDefault="00E52CF1" w:rsidP="00564854">
      <w:pPr>
        <w:ind w:firstLine="426"/>
        <w:jc w:val="center"/>
        <w:rPr>
          <w:b/>
        </w:rPr>
      </w:pPr>
    </w:p>
    <w:p w:rsidR="00E52CF1" w:rsidRDefault="00E52CF1" w:rsidP="00564854">
      <w:pPr>
        <w:ind w:firstLine="426"/>
        <w:jc w:val="center"/>
        <w:rPr>
          <w:b/>
        </w:rPr>
      </w:pPr>
    </w:p>
    <w:p w:rsidR="0009635A" w:rsidRDefault="0009635A" w:rsidP="00564854">
      <w:pPr>
        <w:ind w:firstLine="426"/>
        <w:jc w:val="center"/>
        <w:rPr>
          <w:b/>
        </w:rPr>
      </w:pPr>
    </w:p>
    <w:p w:rsidR="00564854" w:rsidRDefault="00564854" w:rsidP="00564854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E52CF1" w:rsidRDefault="00564854" w:rsidP="00564854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564854">
        <w:rPr>
          <w:rFonts w:ascii="Times New Roman" w:hAnsi="Times New Roman"/>
          <w:sz w:val="24"/>
          <w:szCs w:val="24"/>
          <w:u w:val="single"/>
        </w:rPr>
        <w:t xml:space="preserve">Переход на отпуск горячей и холодной воды потребителям, проживающим в муниципальном жилом фонде, </w:t>
      </w:r>
    </w:p>
    <w:p w:rsidR="00564854" w:rsidRDefault="00564854" w:rsidP="00564854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564854">
        <w:rPr>
          <w:rFonts w:ascii="Times New Roman" w:hAnsi="Times New Roman"/>
          <w:sz w:val="24"/>
          <w:szCs w:val="24"/>
          <w:u w:val="single"/>
        </w:rPr>
        <w:t>в соответствии с показаниями индивидуальных приборов учёта</w:t>
      </w:r>
      <w:r>
        <w:rPr>
          <w:rFonts w:ascii="Times New Roman" w:hAnsi="Times New Roman"/>
          <w:sz w:val="24"/>
          <w:szCs w:val="24"/>
          <w:u w:val="single"/>
        </w:rPr>
        <w:t>»</w:t>
      </w:r>
      <w:r w:rsidRPr="0056485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64854" w:rsidRDefault="00564854" w:rsidP="0056485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564854" w:rsidRPr="00564854" w:rsidRDefault="00564854" w:rsidP="00564854">
      <w:pPr>
        <w:ind w:firstLine="426"/>
        <w:jc w:val="center"/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2456"/>
        <w:gridCol w:w="1603"/>
        <w:gridCol w:w="1038"/>
        <w:gridCol w:w="1074"/>
        <w:gridCol w:w="2626"/>
        <w:gridCol w:w="2716"/>
        <w:gridCol w:w="2804"/>
      </w:tblGrid>
      <w:tr w:rsidR="00564854" w:rsidRPr="00DA29F3" w:rsidTr="0009635A">
        <w:trPr>
          <w:cantSplit/>
          <w:trHeight w:val="482"/>
        </w:trPr>
        <w:tc>
          <w:tcPr>
            <w:tcW w:w="0" w:type="auto"/>
            <w:vMerge w:val="restart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456" w:type="dxa"/>
            <w:vMerge w:val="restart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Номер и наименование основного мероприятия </w:t>
            </w:r>
          </w:p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3" w:type="dxa"/>
            <w:vMerge w:val="restart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</w:tc>
        <w:tc>
          <w:tcPr>
            <w:tcW w:w="2626" w:type="dxa"/>
            <w:vMerge w:val="restart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2716" w:type="dxa"/>
            <w:vMerge w:val="restart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proofErr w:type="gram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</w:t>
            </w:r>
            <w:proofErr w:type="gram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целевой программы, основного мероприятия</w:t>
            </w:r>
          </w:p>
        </w:tc>
        <w:tc>
          <w:tcPr>
            <w:tcW w:w="2804" w:type="dxa"/>
            <w:vMerge w:val="restart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показателями результатов муниципальной программы (подпрограммы) </w:t>
            </w:r>
          </w:p>
        </w:tc>
      </w:tr>
      <w:tr w:rsidR="00564854" w:rsidRPr="00DA29F3" w:rsidTr="0009635A">
        <w:trPr>
          <w:cantSplit/>
          <w:trHeight w:val="483"/>
        </w:trPr>
        <w:tc>
          <w:tcPr>
            <w:tcW w:w="0" w:type="auto"/>
            <w:vMerge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3" w:type="dxa"/>
            <w:vMerge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626" w:type="dxa"/>
            <w:vMerge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6" w:type="dxa"/>
            <w:vMerge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4854" w:rsidRPr="00DA29F3" w:rsidTr="0009635A">
        <w:trPr>
          <w:cantSplit/>
          <w:trHeight w:val="144"/>
        </w:trPr>
        <w:tc>
          <w:tcPr>
            <w:tcW w:w="0" w:type="auto"/>
            <w:vAlign w:val="center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56" w:type="dxa"/>
            <w:vAlign w:val="center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3" w:type="dxa"/>
            <w:vAlign w:val="center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26" w:type="dxa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16" w:type="dxa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04" w:type="dxa"/>
          </w:tcPr>
          <w:p w:rsidR="00564854" w:rsidRPr="00E52CF1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CF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564854" w:rsidRPr="00DA29F3" w:rsidTr="0009635A">
        <w:trPr>
          <w:cantSplit/>
          <w:trHeight w:val="254"/>
        </w:trPr>
        <w:tc>
          <w:tcPr>
            <w:tcW w:w="0" w:type="auto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9" w:type="dxa"/>
            <w:gridSpan w:val="7"/>
          </w:tcPr>
          <w:p w:rsidR="00564854" w:rsidRPr="005B5A2D" w:rsidRDefault="00564854" w:rsidP="000963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5A2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</w:tr>
      <w:tr w:rsidR="00564854" w:rsidRPr="00DA29F3" w:rsidTr="0009635A">
        <w:trPr>
          <w:cantSplit/>
          <w:trHeight w:val="299"/>
        </w:trPr>
        <w:tc>
          <w:tcPr>
            <w:tcW w:w="0" w:type="auto"/>
          </w:tcPr>
          <w:p w:rsidR="00564854" w:rsidRDefault="005B5A2D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89" w:type="dxa"/>
            <w:gridSpan w:val="7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4: </w:t>
            </w:r>
            <w:r w:rsidRPr="000F61E6">
              <w:rPr>
                <w:rFonts w:ascii="Times New Roman" w:hAnsi="Times New Roman" w:cs="Times New Roman"/>
                <w:sz w:val="18"/>
                <w:szCs w:val="18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</w:tr>
      <w:tr w:rsidR="00564854" w:rsidRPr="00DA29F3" w:rsidTr="0009635A">
        <w:trPr>
          <w:cantSplit/>
          <w:trHeight w:val="299"/>
        </w:trPr>
        <w:tc>
          <w:tcPr>
            <w:tcW w:w="0" w:type="auto"/>
          </w:tcPr>
          <w:p w:rsidR="00564854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9" w:type="dxa"/>
            <w:gridSpan w:val="7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</w:tr>
      <w:tr w:rsidR="00564854" w:rsidRPr="00DA29F3" w:rsidTr="0009635A">
        <w:trPr>
          <w:cantSplit/>
          <w:trHeight w:val="299"/>
        </w:trPr>
        <w:tc>
          <w:tcPr>
            <w:tcW w:w="0" w:type="auto"/>
          </w:tcPr>
          <w:p w:rsidR="00564854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9" w:type="dxa"/>
            <w:gridSpan w:val="7"/>
          </w:tcPr>
          <w:p w:rsidR="00564854" w:rsidRPr="00DA29F3" w:rsidRDefault="00564854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</w:t>
            </w:r>
          </w:p>
        </w:tc>
      </w:tr>
      <w:tr w:rsidR="00564854" w:rsidRPr="00DA29F3" w:rsidTr="0009635A">
        <w:trPr>
          <w:cantSplit/>
          <w:trHeight w:val="299"/>
        </w:trPr>
        <w:tc>
          <w:tcPr>
            <w:tcW w:w="0" w:type="auto"/>
          </w:tcPr>
          <w:p w:rsidR="00564854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456" w:type="dxa"/>
            <w:vAlign w:val="center"/>
          </w:tcPr>
          <w:p w:rsidR="00564854" w:rsidRPr="00A23115" w:rsidRDefault="00564854" w:rsidP="0087791C">
            <w:pPr>
              <w:rPr>
                <w:sz w:val="18"/>
                <w:szCs w:val="18"/>
              </w:rPr>
            </w:pPr>
            <w:r w:rsidRPr="00A23115">
              <w:rPr>
                <w:sz w:val="18"/>
                <w:szCs w:val="18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1603" w:type="dxa"/>
            <w:vAlign w:val="center"/>
          </w:tcPr>
          <w:p w:rsidR="00564854" w:rsidRPr="00DA29F3" w:rsidRDefault="00330212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ЖКХ, благоустройства и градостроительства Администрации СП Хатанга</w:t>
            </w:r>
          </w:p>
        </w:tc>
        <w:tc>
          <w:tcPr>
            <w:tcW w:w="0" w:type="auto"/>
            <w:vAlign w:val="center"/>
          </w:tcPr>
          <w:p w:rsidR="00564854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  <w:vAlign w:val="center"/>
          </w:tcPr>
          <w:p w:rsidR="00564854" w:rsidRDefault="00564854" w:rsidP="008C1A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C64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C1A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26" w:type="dxa"/>
            <w:vAlign w:val="center"/>
          </w:tcPr>
          <w:p w:rsidR="00564854" w:rsidRDefault="00564854" w:rsidP="008C1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Pr="0004091A">
              <w:rPr>
                <w:sz w:val="18"/>
                <w:szCs w:val="18"/>
              </w:rPr>
              <w:t>кономия ресурсов водоснабжения за счёт сокращения объёмов потребления потребителями</w:t>
            </w:r>
          </w:p>
        </w:tc>
        <w:tc>
          <w:tcPr>
            <w:tcW w:w="2716" w:type="dxa"/>
            <w:vAlign w:val="center"/>
          </w:tcPr>
          <w:p w:rsidR="00564854" w:rsidRPr="00121C2A" w:rsidRDefault="00564854" w:rsidP="008C1A51">
            <w:pPr>
              <w:jc w:val="center"/>
              <w:rPr>
                <w:sz w:val="18"/>
                <w:szCs w:val="18"/>
              </w:rPr>
            </w:pPr>
            <w:r w:rsidRPr="00121C2A">
              <w:rPr>
                <w:rFonts w:eastAsiaTheme="minorHAnsi"/>
                <w:sz w:val="18"/>
                <w:szCs w:val="18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2804" w:type="dxa"/>
            <w:vAlign w:val="center"/>
          </w:tcPr>
          <w:p w:rsidR="00564854" w:rsidRPr="005F701D" w:rsidRDefault="00564854" w:rsidP="008C1A51">
            <w:pPr>
              <w:jc w:val="center"/>
              <w:rPr>
                <w:sz w:val="18"/>
                <w:szCs w:val="18"/>
              </w:rPr>
            </w:pPr>
            <w:r w:rsidRPr="005F701D">
              <w:rPr>
                <w:sz w:val="18"/>
                <w:szCs w:val="18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  <w:tr w:rsidR="00564854" w:rsidRPr="00DA29F3" w:rsidTr="0009635A">
        <w:trPr>
          <w:cantSplit/>
          <w:trHeight w:val="299"/>
        </w:trPr>
        <w:tc>
          <w:tcPr>
            <w:tcW w:w="0" w:type="auto"/>
          </w:tcPr>
          <w:p w:rsidR="00564854" w:rsidRDefault="00E52CF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456" w:type="dxa"/>
            <w:vAlign w:val="center"/>
          </w:tcPr>
          <w:p w:rsidR="00564854" w:rsidRPr="00A23115" w:rsidRDefault="00564854" w:rsidP="0087791C">
            <w:pPr>
              <w:rPr>
                <w:sz w:val="18"/>
                <w:szCs w:val="18"/>
              </w:rPr>
            </w:pPr>
            <w:r w:rsidRPr="00A23115">
              <w:rPr>
                <w:sz w:val="18"/>
                <w:szCs w:val="18"/>
              </w:rPr>
              <w:t>Установка индивидуальных приборов учета используемых коммунальных ресурсов в жилых помещениях, находящихся в муниципальной собственности сельского поселения Хатанга</w:t>
            </w:r>
          </w:p>
        </w:tc>
        <w:tc>
          <w:tcPr>
            <w:tcW w:w="1603" w:type="dxa"/>
            <w:vAlign w:val="center"/>
          </w:tcPr>
          <w:p w:rsidR="00564854" w:rsidRPr="00DA29F3" w:rsidRDefault="00330212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ЖКХ, благоустройства и градостроительства Администрации СП Хатанга</w:t>
            </w:r>
          </w:p>
        </w:tc>
        <w:tc>
          <w:tcPr>
            <w:tcW w:w="0" w:type="auto"/>
            <w:vAlign w:val="center"/>
          </w:tcPr>
          <w:p w:rsidR="00564854" w:rsidRDefault="00564854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  <w:vAlign w:val="center"/>
          </w:tcPr>
          <w:p w:rsidR="00564854" w:rsidRDefault="000C644E" w:rsidP="008C1A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C1A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26" w:type="dxa"/>
            <w:vAlign w:val="center"/>
          </w:tcPr>
          <w:p w:rsidR="00564854" w:rsidRDefault="00564854" w:rsidP="008C1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Pr="0004091A">
              <w:rPr>
                <w:sz w:val="18"/>
                <w:szCs w:val="18"/>
              </w:rPr>
              <w:t>кономия ресурсов водоснабжения за счёт сокращения объёмов потребления потребителями</w:t>
            </w:r>
          </w:p>
        </w:tc>
        <w:tc>
          <w:tcPr>
            <w:tcW w:w="2716" w:type="dxa"/>
            <w:vAlign w:val="center"/>
          </w:tcPr>
          <w:p w:rsidR="00564854" w:rsidRPr="00121C2A" w:rsidRDefault="00564854" w:rsidP="008C1A51">
            <w:pPr>
              <w:jc w:val="center"/>
              <w:rPr>
                <w:sz w:val="18"/>
                <w:szCs w:val="18"/>
              </w:rPr>
            </w:pPr>
            <w:r w:rsidRPr="00121C2A">
              <w:rPr>
                <w:rFonts w:eastAsiaTheme="minorHAnsi"/>
                <w:sz w:val="18"/>
                <w:szCs w:val="18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2804" w:type="dxa"/>
            <w:vAlign w:val="center"/>
          </w:tcPr>
          <w:p w:rsidR="00564854" w:rsidRPr="005F701D" w:rsidRDefault="00564854" w:rsidP="008C1A51">
            <w:pPr>
              <w:jc w:val="center"/>
              <w:rPr>
                <w:sz w:val="18"/>
                <w:szCs w:val="18"/>
              </w:rPr>
            </w:pPr>
            <w:r w:rsidRPr="005F701D">
              <w:rPr>
                <w:sz w:val="18"/>
                <w:szCs w:val="18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</w:tbl>
    <w:p w:rsidR="004D6140" w:rsidRPr="00F474F2" w:rsidRDefault="004D6140" w:rsidP="00FF0985">
      <w:pPr>
        <w:ind w:firstLine="426"/>
        <w:jc w:val="both"/>
      </w:pPr>
    </w:p>
    <w:sectPr w:rsidR="004D6140" w:rsidRPr="00F474F2" w:rsidSect="00135493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B4257"/>
    <w:multiLevelType w:val="hybridMultilevel"/>
    <w:tmpl w:val="AB568D00"/>
    <w:lvl w:ilvl="0" w:tplc="0419000F">
      <w:start w:val="1"/>
      <w:numFmt w:val="decimal"/>
      <w:lvlText w:val="%1."/>
      <w:lvlJc w:val="left"/>
      <w:pPr>
        <w:ind w:left="4440" w:hanging="360"/>
      </w:p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207309A3"/>
    <w:multiLevelType w:val="hybridMultilevel"/>
    <w:tmpl w:val="2926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119DA"/>
    <w:multiLevelType w:val="hybridMultilevel"/>
    <w:tmpl w:val="A9E42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60600"/>
    <w:multiLevelType w:val="hybridMultilevel"/>
    <w:tmpl w:val="9A02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72A0F"/>
    <w:multiLevelType w:val="hybridMultilevel"/>
    <w:tmpl w:val="969E99B2"/>
    <w:lvl w:ilvl="0" w:tplc="E83AB6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AE"/>
    <w:rsid w:val="00001572"/>
    <w:rsid w:val="00003D20"/>
    <w:rsid w:val="00003E90"/>
    <w:rsid w:val="00006785"/>
    <w:rsid w:val="000110E5"/>
    <w:rsid w:val="000111F9"/>
    <w:rsid w:val="00012A8E"/>
    <w:rsid w:val="00012E8B"/>
    <w:rsid w:val="0001374B"/>
    <w:rsid w:val="00015C24"/>
    <w:rsid w:val="00016B80"/>
    <w:rsid w:val="0001755B"/>
    <w:rsid w:val="000200E1"/>
    <w:rsid w:val="0002048E"/>
    <w:rsid w:val="00020982"/>
    <w:rsid w:val="00021205"/>
    <w:rsid w:val="000218EC"/>
    <w:rsid w:val="000251E1"/>
    <w:rsid w:val="0002614F"/>
    <w:rsid w:val="00030384"/>
    <w:rsid w:val="00035715"/>
    <w:rsid w:val="000366F1"/>
    <w:rsid w:val="00041673"/>
    <w:rsid w:val="00042782"/>
    <w:rsid w:val="00042BE9"/>
    <w:rsid w:val="00043541"/>
    <w:rsid w:val="00047504"/>
    <w:rsid w:val="00052B7E"/>
    <w:rsid w:val="00052E71"/>
    <w:rsid w:val="000578F4"/>
    <w:rsid w:val="000579BC"/>
    <w:rsid w:val="00057E14"/>
    <w:rsid w:val="00060814"/>
    <w:rsid w:val="00060BFF"/>
    <w:rsid w:val="0006185A"/>
    <w:rsid w:val="00062DC3"/>
    <w:rsid w:val="00063E70"/>
    <w:rsid w:val="0006452D"/>
    <w:rsid w:val="0006526A"/>
    <w:rsid w:val="00066861"/>
    <w:rsid w:val="00067898"/>
    <w:rsid w:val="00070076"/>
    <w:rsid w:val="00071C60"/>
    <w:rsid w:val="0007213A"/>
    <w:rsid w:val="00074D95"/>
    <w:rsid w:val="00076A9F"/>
    <w:rsid w:val="0007765E"/>
    <w:rsid w:val="00082BBB"/>
    <w:rsid w:val="000835D3"/>
    <w:rsid w:val="0008386E"/>
    <w:rsid w:val="0008602F"/>
    <w:rsid w:val="000879A6"/>
    <w:rsid w:val="000906CF"/>
    <w:rsid w:val="000915AA"/>
    <w:rsid w:val="00091EED"/>
    <w:rsid w:val="00092309"/>
    <w:rsid w:val="00092FBF"/>
    <w:rsid w:val="000932AC"/>
    <w:rsid w:val="0009630A"/>
    <w:rsid w:val="0009635A"/>
    <w:rsid w:val="00096F03"/>
    <w:rsid w:val="00097785"/>
    <w:rsid w:val="00097FD0"/>
    <w:rsid w:val="000A5607"/>
    <w:rsid w:val="000B004A"/>
    <w:rsid w:val="000B0714"/>
    <w:rsid w:val="000B0A1A"/>
    <w:rsid w:val="000B1F0B"/>
    <w:rsid w:val="000B4E10"/>
    <w:rsid w:val="000B7B0C"/>
    <w:rsid w:val="000C41C3"/>
    <w:rsid w:val="000C516C"/>
    <w:rsid w:val="000C644E"/>
    <w:rsid w:val="000D01F8"/>
    <w:rsid w:val="000D1120"/>
    <w:rsid w:val="000D2FF9"/>
    <w:rsid w:val="000D3563"/>
    <w:rsid w:val="000D4215"/>
    <w:rsid w:val="000D65E8"/>
    <w:rsid w:val="000D6FCC"/>
    <w:rsid w:val="000E00EB"/>
    <w:rsid w:val="000E0531"/>
    <w:rsid w:val="000E059E"/>
    <w:rsid w:val="000E1854"/>
    <w:rsid w:val="000E4A4B"/>
    <w:rsid w:val="000F1374"/>
    <w:rsid w:val="000F13E2"/>
    <w:rsid w:val="000F2E2D"/>
    <w:rsid w:val="000F50A6"/>
    <w:rsid w:val="000F5450"/>
    <w:rsid w:val="000F7671"/>
    <w:rsid w:val="00101135"/>
    <w:rsid w:val="00101D3F"/>
    <w:rsid w:val="00102B37"/>
    <w:rsid w:val="00103610"/>
    <w:rsid w:val="00106080"/>
    <w:rsid w:val="0010618B"/>
    <w:rsid w:val="00112DA6"/>
    <w:rsid w:val="001130CC"/>
    <w:rsid w:val="001144FD"/>
    <w:rsid w:val="00115805"/>
    <w:rsid w:val="001159D2"/>
    <w:rsid w:val="00115C19"/>
    <w:rsid w:val="00116401"/>
    <w:rsid w:val="0011710C"/>
    <w:rsid w:val="0012095C"/>
    <w:rsid w:val="00124124"/>
    <w:rsid w:val="0012466B"/>
    <w:rsid w:val="00125B36"/>
    <w:rsid w:val="00125B60"/>
    <w:rsid w:val="00130984"/>
    <w:rsid w:val="00132942"/>
    <w:rsid w:val="0013307F"/>
    <w:rsid w:val="00133C6C"/>
    <w:rsid w:val="00135493"/>
    <w:rsid w:val="00140932"/>
    <w:rsid w:val="0014433F"/>
    <w:rsid w:val="00145800"/>
    <w:rsid w:val="00150FFE"/>
    <w:rsid w:val="00152869"/>
    <w:rsid w:val="00153C24"/>
    <w:rsid w:val="00153C4E"/>
    <w:rsid w:val="00154649"/>
    <w:rsid w:val="001548B8"/>
    <w:rsid w:val="00154FA0"/>
    <w:rsid w:val="001552A3"/>
    <w:rsid w:val="0015568A"/>
    <w:rsid w:val="00157AD2"/>
    <w:rsid w:val="00157C97"/>
    <w:rsid w:val="00162FDC"/>
    <w:rsid w:val="0016483E"/>
    <w:rsid w:val="001678E4"/>
    <w:rsid w:val="00167CB5"/>
    <w:rsid w:val="0017042E"/>
    <w:rsid w:val="001719D0"/>
    <w:rsid w:val="001750C3"/>
    <w:rsid w:val="00176B46"/>
    <w:rsid w:val="00180703"/>
    <w:rsid w:val="00181101"/>
    <w:rsid w:val="0018424E"/>
    <w:rsid w:val="001846D0"/>
    <w:rsid w:val="00185F8D"/>
    <w:rsid w:val="00187CBC"/>
    <w:rsid w:val="0019056D"/>
    <w:rsid w:val="001961D1"/>
    <w:rsid w:val="001965A2"/>
    <w:rsid w:val="00196751"/>
    <w:rsid w:val="00197115"/>
    <w:rsid w:val="001A09AE"/>
    <w:rsid w:val="001A0B58"/>
    <w:rsid w:val="001A339F"/>
    <w:rsid w:val="001A346F"/>
    <w:rsid w:val="001A52B1"/>
    <w:rsid w:val="001A5728"/>
    <w:rsid w:val="001B00EC"/>
    <w:rsid w:val="001B0D8D"/>
    <w:rsid w:val="001B1158"/>
    <w:rsid w:val="001B1664"/>
    <w:rsid w:val="001B42C9"/>
    <w:rsid w:val="001B72A2"/>
    <w:rsid w:val="001B7697"/>
    <w:rsid w:val="001B7C90"/>
    <w:rsid w:val="001C1A45"/>
    <w:rsid w:val="001C1FCD"/>
    <w:rsid w:val="001D05F3"/>
    <w:rsid w:val="001D230E"/>
    <w:rsid w:val="001D5E13"/>
    <w:rsid w:val="001D6255"/>
    <w:rsid w:val="001E06ED"/>
    <w:rsid w:val="001E1976"/>
    <w:rsid w:val="001E1EFE"/>
    <w:rsid w:val="001E45E8"/>
    <w:rsid w:val="001E4B12"/>
    <w:rsid w:val="001F0108"/>
    <w:rsid w:val="001F28BC"/>
    <w:rsid w:val="001F5678"/>
    <w:rsid w:val="002006E7"/>
    <w:rsid w:val="00203644"/>
    <w:rsid w:val="002046E4"/>
    <w:rsid w:val="00210903"/>
    <w:rsid w:val="00211C01"/>
    <w:rsid w:val="00215C6A"/>
    <w:rsid w:val="002174FB"/>
    <w:rsid w:val="00220D9D"/>
    <w:rsid w:val="00221B02"/>
    <w:rsid w:val="00223C97"/>
    <w:rsid w:val="00223DFE"/>
    <w:rsid w:val="00225683"/>
    <w:rsid w:val="002258E5"/>
    <w:rsid w:val="00232B5D"/>
    <w:rsid w:val="00234803"/>
    <w:rsid w:val="0024008B"/>
    <w:rsid w:val="00240B3B"/>
    <w:rsid w:val="0024184F"/>
    <w:rsid w:val="00242CA1"/>
    <w:rsid w:val="002439D0"/>
    <w:rsid w:val="00244B1E"/>
    <w:rsid w:val="00244EF0"/>
    <w:rsid w:val="00245CBB"/>
    <w:rsid w:val="00250DE0"/>
    <w:rsid w:val="002513E5"/>
    <w:rsid w:val="002537E8"/>
    <w:rsid w:val="00253C2E"/>
    <w:rsid w:val="00256FED"/>
    <w:rsid w:val="00257A3A"/>
    <w:rsid w:val="00260562"/>
    <w:rsid w:val="00262B89"/>
    <w:rsid w:val="002654FA"/>
    <w:rsid w:val="00266F59"/>
    <w:rsid w:val="0027015C"/>
    <w:rsid w:val="00270671"/>
    <w:rsid w:val="00271E74"/>
    <w:rsid w:val="00275656"/>
    <w:rsid w:val="0027580B"/>
    <w:rsid w:val="00276AF4"/>
    <w:rsid w:val="002809C8"/>
    <w:rsid w:val="00282125"/>
    <w:rsid w:val="002821D1"/>
    <w:rsid w:val="00284250"/>
    <w:rsid w:val="00286BC3"/>
    <w:rsid w:val="00290902"/>
    <w:rsid w:val="0029319C"/>
    <w:rsid w:val="00295552"/>
    <w:rsid w:val="0029672C"/>
    <w:rsid w:val="00297EAC"/>
    <w:rsid w:val="002A0D5F"/>
    <w:rsid w:val="002A0F7C"/>
    <w:rsid w:val="002A1844"/>
    <w:rsid w:val="002A2062"/>
    <w:rsid w:val="002A329A"/>
    <w:rsid w:val="002A3F62"/>
    <w:rsid w:val="002A4D8E"/>
    <w:rsid w:val="002A5C2E"/>
    <w:rsid w:val="002A64F5"/>
    <w:rsid w:val="002A682F"/>
    <w:rsid w:val="002B02B0"/>
    <w:rsid w:val="002B1AB4"/>
    <w:rsid w:val="002B596E"/>
    <w:rsid w:val="002C118A"/>
    <w:rsid w:val="002C1BFC"/>
    <w:rsid w:val="002C227A"/>
    <w:rsid w:val="002C266D"/>
    <w:rsid w:val="002C28A8"/>
    <w:rsid w:val="002C3740"/>
    <w:rsid w:val="002C6CCB"/>
    <w:rsid w:val="002C7214"/>
    <w:rsid w:val="002C7652"/>
    <w:rsid w:val="002D104C"/>
    <w:rsid w:val="002D268B"/>
    <w:rsid w:val="002D2745"/>
    <w:rsid w:val="002D3932"/>
    <w:rsid w:val="002D42A5"/>
    <w:rsid w:val="002D5C95"/>
    <w:rsid w:val="002D6DF9"/>
    <w:rsid w:val="002D78F7"/>
    <w:rsid w:val="002E0050"/>
    <w:rsid w:val="002E159D"/>
    <w:rsid w:val="002E2A17"/>
    <w:rsid w:val="002E2CA5"/>
    <w:rsid w:val="002E5895"/>
    <w:rsid w:val="002E6651"/>
    <w:rsid w:val="002F05B0"/>
    <w:rsid w:val="002F0603"/>
    <w:rsid w:val="002F0F7C"/>
    <w:rsid w:val="002F2D14"/>
    <w:rsid w:val="002F2F56"/>
    <w:rsid w:val="00300E71"/>
    <w:rsid w:val="003019FE"/>
    <w:rsid w:val="00302126"/>
    <w:rsid w:val="0030335D"/>
    <w:rsid w:val="0030343E"/>
    <w:rsid w:val="00304A6F"/>
    <w:rsid w:val="00304EF3"/>
    <w:rsid w:val="0030526F"/>
    <w:rsid w:val="00306402"/>
    <w:rsid w:val="00306C99"/>
    <w:rsid w:val="00310BB0"/>
    <w:rsid w:val="00310D3D"/>
    <w:rsid w:val="00313ACD"/>
    <w:rsid w:val="003142CC"/>
    <w:rsid w:val="003143EE"/>
    <w:rsid w:val="003146E7"/>
    <w:rsid w:val="003166F5"/>
    <w:rsid w:val="003202D0"/>
    <w:rsid w:val="0032268A"/>
    <w:rsid w:val="0032303C"/>
    <w:rsid w:val="0032330E"/>
    <w:rsid w:val="003233DD"/>
    <w:rsid w:val="00323833"/>
    <w:rsid w:val="00323FBD"/>
    <w:rsid w:val="00324DDC"/>
    <w:rsid w:val="00325196"/>
    <w:rsid w:val="00326AAB"/>
    <w:rsid w:val="003278D8"/>
    <w:rsid w:val="00330212"/>
    <w:rsid w:val="003313E8"/>
    <w:rsid w:val="00333AA6"/>
    <w:rsid w:val="0033409D"/>
    <w:rsid w:val="00336947"/>
    <w:rsid w:val="0034010A"/>
    <w:rsid w:val="00340873"/>
    <w:rsid w:val="003422C1"/>
    <w:rsid w:val="00343B3D"/>
    <w:rsid w:val="00343CA3"/>
    <w:rsid w:val="003441B5"/>
    <w:rsid w:val="0034730C"/>
    <w:rsid w:val="0035023D"/>
    <w:rsid w:val="00352AA6"/>
    <w:rsid w:val="0035347D"/>
    <w:rsid w:val="00353509"/>
    <w:rsid w:val="0035355B"/>
    <w:rsid w:val="003601F2"/>
    <w:rsid w:val="00360EAB"/>
    <w:rsid w:val="00361A3E"/>
    <w:rsid w:val="00363BB5"/>
    <w:rsid w:val="00366C8F"/>
    <w:rsid w:val="003705BD"/>
    <w:rsid w:val="003718FC"/>
    <w:rsid w:val="003724C7"/>
    <w:rsid w:val="0037274A"/>
    <w:rsid w:val="00376071"/>
    <w:rsid w:val="003768AE"/>
    <w:rsid w:val="00376F9F"/>
    <w:rsid w:val="00377700"/>
    <w:rsid w:val="00380455"/>
    <w:rsid w:val="0038470C"/>
    <w:rsid w:val="003850B7"/>
    <w:rsid w:val="0038633D"/>
    <w:rsid w:val="00387709"/>
    <w:rsid w:val="00387E49"/>
    <w:rsid w:val="00387F18"/>
    <w:rsid w:val="00392DF8"/>
    <w:rsid w:val="0039444A"/>
    <w:rsid w:val="00394BC0"/>
    <w:rsid w:val="003A4B93"/>
    <w:rsid w:val="003A5113"/>
    <w:rsid w:val="003A7DCE"/>
    <w:rsid w:val="003B009C"/>
    <w:rsid w:val="003B27B8"/>
    <w:rsid w:val="003B3EF4"/>
    <w:rsid w:val="003B3FDC"/>
    <w:rsid w:val="003B4288"/>
    <w:rsid w:val="003B43DB"/>
    <w:rsid w:val="003B5CCE"/>
    <w:rsid w:val="003B6F5E"/>
    <w:rsid w:val="003C16A0"/>
    <w:rsid w:val="003C4370"/>
    <w:rsid w:val="003C63FE"/>
    <w:rsid w:val="003C6A73"/>
    <w:rsid w:val="003C7125"/>
    <w:rsid w:val="003D03C1"/>
    <w:rsid w:val="003D2613"/>
    <w:rsid w:val="003D28E0"/>
    <w:rsid w:val="003D325F"/>
    <w:rsid w:val="003D48C8"/>
    <w:rsid w:val="003D6272"/>
    <w:rsid w:val="003D6579"/>
    <w:rsid w:val="003E087F"/>
    <w:rsid w:val="003E0D60"/>
    <w:rsid w:val="003E321A"/>
    <w:rsid w:val="003E35E6"/>
    <w:rsid w:val="003E4785"/>
    <w:rsid w:val="003E4F72"/>
    <w:rsid w:val="003E5774"/>
    <w:rsid w:val="003F07CA"/>
    <w:rsid w:val="003F54AE"/>
    <w:rsid w:val="00406DD2"/>
    <w:rsid w:val="00421085"/>
    <w:rsid w:val="0042590C"/>
    <w:rsid w:val="00426D2E"/>
    <w:rsid w:val="00433308"/>
    <w:rsid w:val="00433A4A"/>
    <w:rsid w:val="00436E5C"/>
    <w:rsid w:val="00440658"/>
    <w:rsid w:val="00441734"/>
    <w:rsid w:val="00443631"/>
    <w:rsid w:val="00444ED8"/>
    <w:rsid w:val="0044573D"/>
    <w:rsid w:val="004459B4"/>
    <w:rsid w:val="00447C7D"/>
    <w:rsid w:val="00447E0B"/>
    <w:rsid w:val="00450C8B"/>
    <w:rsid w:val="00450CE5"/>
    <w:rsid w:val="00453948"/>
    <w:rsid w:val="00453A8D"/>
    <w:rsid w:val="00454589"/>
    <w:rsid w:val="00454B6C"/>
    <w:rsid w:val="004558A9"/>
    <w:rsid w:val="00461DCC"/>
    <w:rsid w:val="00462AC7"/>
    <w:rsid w:val="00463BAD"/>
    <w:rsid w:val="0046599B"/>
    <w:rsid w:val="0047025A"/>
    <w:rsid w:val="004736BB"/>
    <w:rsid w:val="00475A9C"/>
    <w:rsid w:val="00475F8A"/>
    <w:rsid w:val="0047750C"/>
    <w:rsid w:val="00477F74"/>
    <w:rsid w:val="00480D60"/>
    <w:rsid w:val="00483E53"/>
    <w:rsid w:val="00485AF8"/>
    <w:rsid w:val="00486EB1"/>
    <w:rsid w:val="00492E0F"/>
    <w:rsid w:val="004935E6"/>
    <w:rsid w:val="004A0D3D"/>
    <w:rsid w:val="004A0E8D"/>
    <w:rsid w:val="004A1B2C"/>
    <w:rsid w:val="004A3667"/>
    <w:rsid w:val="004A4A1E"/>
    <w:rsid w:val="004A7441"/>
    <w:rsid w:val="004B215A"/>
    <w:rsid w:val="004B3ECB"/>
    <w:rsid w:val="004B45D7"/>
    <w:rsid w:val="004B5949"/>
    <w:rsid w:val="004B5F32"/>
    <w:rsid w:val="004C1E2F"/>
    <w:rsid w:val="004C29CD"/>
    <w:rsid w:val="004C2B93"/>
    <w:rsid w:val="004C33BB"/>
    <w:rsid w:val="004C4205"/>
    <w:rsid w:val="004C5B3E"/>
    <w:rsid w:val="004C6EB8"/>
    <w:rsid w:val="004C71B4"/>
    <w:rsid w:val="004C75AE"/>
    <w:rsid w:val="004D24CC"/>
    <w:rsid w:val="004D34C3"/>
    <w:rsid w:val="004D5D46"/>
    <w:rsid w:val="004D6140"/>
    <w:rsid w:val="004D68E1"/>
    <w:rsid w:val="004D7C67"/>
    <w:rsid w:val="004E232F"/>
    <w:rsid w:val="004E33B4"/>
    <w:rsid w:val="004E3680"/>
    <w:rsid w:val="004E57B4"/>
    <w:rsid w:val="004E5A12"/>
    <w:rsid w:val="004E6511"/>
    <w:rsid w:val="004F09AF"/>
    <w:rsid w:val="004F2910"/>
    <w:rsid w:val="004F2E94"/>
    <w:rsid w:val="004F41F7"/>
    <w:rsid w:val="004F437A"/>
    <w:rsid w:val="004F638E"/>
    <w:rsid w:val="004F6FB8"/>
    <w:rsid w:val="00502FF4"/>
    <w:rsid w:val="00503057"/>
    <w:rsid w:val="00503F44"/>
    <w:rsid w:val="00504D64"/>
    <w:rsid w:val="00506E77"/>
    <w:rsid w:val="00507853"/>
    <w:rsid w:val="005078C4"/>
    <w:rsid w:val="0051283B"/>
    <w:rsid w:val="00512E6D"/>
    <w:rsid w:val="0051564E"/>
    <w:rsid w:val="00515BB2"/>
    <w:rsid w:val="005164D8"/>
    <w:rsid w:val="0051716E"/>
    <w:rsid w:val="00521D05"/>
    <w:rsid w:val="00522768"/>
    <w:rsid w:val="00522A46"/>
    <w:rsid w:val="00524102"/>
    <w:rsid w:val="0052438A"/>
    <w:rsid w:val="0052444D"/>
    <w:rsid w:val="00527C47"/>
    <w:rsid w:val="005310C3"/>
    <w:rsid w:val="00531334"/>
    <w:rsid w:val="005338E6"/>
    <w:rsid w:val="005369C9"/>
    <w:rsid w:val="00536B00"/>
    <w:rsid w:val="00536D6F"/>
    <w:rsid w:val="005372F2"/>
    <w:rsid w:val="0054411E"/>
    <w:rsid w:val="00544122"/>
    <w:rsid w:val="00545369"/>
    <w:rsid w:val="00545C60"/>
    <w:rsid w:val="00546B68"/>
    <w:rsid w:val="005471C7"/>
    <w:rsid w:val="00547BBA"/>
    <w:rsid w:val="005507C7"/>
    <w:rsid w:val="00550D4C"/>
    <w:rsid w:val="00551891"/>
    <w:rsid w:val="00553072"/>
    <w:rsid w:val="00553703"/>
    <w:rsid w:val="0055514C"/>
    <w:rsid w:val="00556233"/>
    <w:rsid w:val="00556B8D"/>
    <w:rsid w:val="00557418"/>
    <w:rsid w:val="00560580"/>
    <w:rsid w:val="005612C5"/>
    <w:rsid w:val="00561D2A"/>
    <w:rsid w:val="005634D1"/>
    <w:rsid w:val="00564347"/>
    <w:rsid w:val="00564854"/>
    <w:rsid w:val="00564C2C"/>
    <w:rsid w:val="0056561D"/>
    <w:rsid w:val="00570A3D"/>
    <w:rsid w:val="0057134C"/>
    <w:rsid w:val="00573184"/>
    <w:rsid w:val="00574397"/>
    <w:rsid w:val="00574407"/>
    <w:rsid w:val="00577F2C"/>
    <w:rsid w:val="00582C14"/>
    <w:rsid w:val="00583DDB"/>
    <w:rsid w:val="005842F2"/>
    <w:rsid w:val="00590585"/>
    <w:rsid w:val="00590EAF"/>
    <w:rsid w:val="00591ABB"/>
    <w:rsid w:val="005936BA"/>
    <w:rsid w:val="00595DE3"/>
    <w:rsid w:val="005962F9"/>
    <w:rsid w:val="005A2687"/>
    <w:rsid w:val="005A31CC"/>
    <w:rsid w:val="005A3C62"/>
    <w:rsid w:val="005A4105"/>
    <w:rsid w:val="005A4489"/>
    <w:rsid w:val="005A62E3"/>
    <w:rsid w:val="005B1F9D"/>
    <w:rsid w:val="005B5A2D"/>
    <w:rsid w:val="005B7860"/>
    <w:rsid w:val="005C02EE"/>
    <w:rsid w:val="005C124D"/>
    <w:rsid w:val="005C1C5E"/>
    <w:rsid w:val="005C223C"/>
    <w:rsid w:val="005C6156"/>
    <w:rsid w:val="005C622B"/>
    <w:rsid w:val="005C746D"/>
    <w:rsid w:val="005C77D3"/>
    <w:rsid w:val="005D03B4"/>
    <w:rsid w:val="005D1DAD"/>
    <w:rsid w:val="005D2D40"/>
    <w:rsid w:val="005D7554"/>
    <w:rsid w:val="005D7953"/>
    <w:rsid w:val="005E4B01"/>
    <w:rsid w:val="005E5C18"/>
    <w:rsid w:val="005E705C"/>
    <w:rsid w:val="005E74C7"/>
    <w:rsid w:val="005E7914"/>
    <w:rsid w:val="005E7F7C"/>
    <w:rsid w:val="005F4AB6"/>
    <w:rsid w:val="005F4B6C"/>
    <w:rsid w:val="00601098"/>
    <w:rsid w:val="0060109D"/>
    <w:rsid w:val="006013F5"/>
    <w:rsid w:val="006017A0"/>
    <w:rsid w:val="006019AB"/>
    <w:rsid w:val="006024CF"/>
    <w:rsid w:val="00602F4F"/>
    <w:rsid w:val="00603891"/>
    <w:rsid w:val="006059DE"/>
    <w:rsid w:val="00606760"/>
    <w:rsid w:val="006126D9"/>
    <w:rsid w:val="0061433C"/>
    <w:rsid w:val="006156D6"/>
    <w:rsid w:val="006248E8"/>
    <w:rsid w:val="00627BC2"/>
    <w:rsid w:val="00630913"/>
    <w:rsid w:val="00631D3D"/>
    <w:rsid w:val="006323FC"/>
    <w:rsid w:val="006328D7"/>
    <w:rsid w:val="00634F14"/>
    <w:rsid w:val="006402A3"/>
    <w:rsid w:val="00642303"/>
    <w:rsid w:val="00643617"/>
    <w:rsid w:val="00643C0F"/>
    <w:rsid w:val="0064448D"/>
    <w:rsid w:val="00644764"/>
    <w:rsid w:val="00645D58"/>
    <w:rsid w:val="00646455"/>
    <w:rsid w:val="00647ACC"/>
    <w:rsid w:val="0065022A"/>
    <w:rsid w:val="00650F6D"/>
    <w:rsid w:val="00652255"/>
    <w:rsid w:val="00653504"/>
    <w:rsid w:val="00653E88"/>
    <w:rsid w:val="006569B8"/>
    <w:rsid w:val="00660996"/>
    <w:rsid w:val="00661890"/>
    <w:rsid w:val="0066250C"/>
    <w:rsid w:val="0066496A"/>
    <w:rsid w:val="006657A1"/>
    <w:rsid w:val="00670190"/>
    <w:rsid w:val="00670FB8"/>
    <w:rsid w:val="0067285D"/>
    <w:rsid w:val="00673334"/>
    <w:rsid w:val="00674FFB"/>
    <w:rsid w:val="00675407"/>
    <w:rsid w:val="00676CA2"/>
    <w:rsid w:val="00677C8A"/>
    <w:rsid w:val="006806AB"/>
    <w:rsid w:val="00680B18"/>
    <w:rsid w:val="0068184E"/>
    <w:rsid w:val="00682A7B"/>
    <w:rsid w:val="00683581"/>
    <w:rsid w:val="00687E6E"/>
    <w:rsid w:val="00690B56"/>
    <w:rsid w:val="00690C12"/>
    <w:rsid w:val="00691D1D"/>
    <w:rsid w:val="00692435"/>
    <w:rsid w:val="00692FD0"/>
    <w:rsid w:val="00697BD9"/>
    <w:rsid w:val="006A08A5"/>
    <w:rsid w:val="006A3FBD"/>
    <w:rsid w:val="006A7135"/>
    <w:rsid w:val="006B0646"/>
    <w:rsid w:val="006B10CB"/>
    <w:rsid w:val="006B4102"/>
    <w:rsid w:val="006B4579"/>
    <w:rsid w:val="006B496C"/>
    <w:rsid w:val="006B4EDF"/>
    <w:rsid w:val="006B5CC6"/>
    <w:rsid w:val="006B66F1"/>
    <w:rsid w:val="006C1694"/>
    <w:rsid w:val="006C4D6F"/>
    <w:rsid w:val="006C4E90"/>
    <w:rsid w:val="006C7E77"/>
    <w:rsid w:val="006D0FA6"/>
    <w:rsid w:val="006D458B"/>
    <w:rsid w:val="006D5949"/>
    <w:rsid w:val="006D6F16"/>
    <w:rsid w:val="006E0395"/>
    <w:rsid w:val="006E1C6D"/>
    <w:rsid w:val="006E561A"/>
    <w:rsid w:val="006E6384"/>
    <w:rsid w:val="006F11B5"/>
    <w:rsid w:val="006F11BA"/>
    <w:rsid w:val="006F39CA"/>
    <w:rsid w:val="006F5D5D"/>
    <w:rsid w:val="006F6857"/>
    <w:rsid w:val="006F6F36"/>
    <w:rsid w:val="006F78AB"/>
    <w:rsid w:val="00700190"/>
    <w:rsid w:val="00701735"/>
    <w:rsid w:val="00701A6A"/>
    <w:rsid w:val="00701F5D"/>
    <w:rsid w:val="0070400B"/>
    <w:rsid w:val="00704F65"/>
    <w:rsid w:val="00705C49"/>
    <w:rsid w:val="00706E31"/>
    <w:rsid w:val="007070B5"/>
    <w:rsid w:val="007113CF"/>
    <w:rsid w:val="00712383"/>
    <w:rsid w:val="007127BA"/>
    <w:rsid w:val="00721037"/>
    <w:rsid w:val="00721285"/>
    <w:rsid w:val="007223AF"/>
    <w:rsid w:val="00723DA1"/>
    <w:rsid w:val="0072582B"/>
    <w:rsid w:val="00725EA9"/>
    <w:rsid w:val="00726C05"/>
    <w:rsid w:val="0072705D"/>
    <w:rsid w:val="00733146"/>
    <w:rsid w:val="007361F7"/>
    <w:rsid w:val="007363C4"/>
    <w:rsid w:val="00737C56"/>
    <w:rsid w:val="0074283C"/>
    <w:rsid w:val="0074389C"/>
    <w:rsid w:val="00747B2E"/>
    <w:rsid w:val="00751202"/>
    <w:rsid w:val="007516BE"/>
    <w:rsid w:val="007542CA"/>
    <w:rsid w:val="0075438A"/>
    <w:rsid w:val="0075613C"/>
    <w:rsid w:val="00757EA8"/>
    <w:rsid w:val="0076167B"/>
    <w:rsid w:val="00761916"/>
    <w:rsid w:val="00761C13"/>
    <w:rsid w:val="00762D0E"/>
    <w:rsid w:val="00764AB4"/>
    <w:rsid w:val="00765BC6"/>
    <w:rsid w:val="007664C8"/>
    <w:rsid w:val="00767849"/>
    <w:rsid w:val="00767E3C"/>
    <w:rsid w:val="007702B9"/>
    <w:rsid w:val="007745F0"/>
    <w:rsid w:val="00775BCD"/>
    <w:rsid w:val="007822EC"/>
    <w:rsid w:val="00786879"/>
    <w:rsid w:val="00791523"/>
    <w:rsid w:val="0079332B"/>
    <w:rsid w:val="007949EB"/>
    <w:rsid w:val="007A116F"/>
    <w:rsid w:val="007A16A0"/>
    <w:rsid w:val="007A2CE5"/>
    <w:rsid w:val="007A5D1A"/>
    <w:rsid w:val="007A6348"/>
    <w:rsid w:val="007A6721"/>
    <w:rsid w:val="007A74A4"/>
    <w:rsid w:val="007A7672"/>
    <w:rsid w:val="007A79BF"/>
    <w:rsid w:val="007B080D"/>
    <w:rsid w:val="007B0ADC"/>
    <w:rsid w:val="007B1EC2"/>
    <w:rsid w:val="007B7A1F"/>
    <w:rsid w:val="007B7A55"/>
    <w:rsid w:val="007C049C"/>
    <w:rsid w:val="007C0788"/>
    <w:rsid w:val="007C2D16"/>
    <w:rsid w:val="007C4B1B"/>
    <w:rsid w:val="007D0487"/>
    <w:rsid w:val="007D28E5"/>
    <w:rsid w:val="007D2985"/>
    <w:rsid w:val="007D3606"/>
    <w:rsid w:val="007D43CB"/>
    <w:rsid w:val="007D47A2"/>
    <w:rsid w:val="007D59E9"/>
    <w:rsid w:val="007E377F"/>
    <w:rsid w:val="007E3D9D"/>
    <w:rsid w:val="007E6283"/>
    <w:rsid w:val="007E7FFC"/>
    <w:rsid w:val="007F07B6"/>
    <w:rsid w:val="007F723D"/>
    <w:rsid w:val="0080062A"/>
    <w:rsid w:val="00800E16"/>
    <w:rsid w:val="00801411"/>
    <w:rsid w:val="00802519"/>
    <w:rsid w:val="00803E3D"/>
    <w:rsid w:val="008102A6"/>
    <w:rsid w:val="00810B9C"/>
    <w:rsid w:val="0081133E"/>
    <w:rsid w:val="00811A13"/>
    <w:rsid w:val="00812296"/>
    <w:rsid w:val="008150DA"/>
    <w:rsid w:val="00816AB9"/>
    <w:rsid w:val="00817B3A"/>
    <w:rsid w:val="00820108"/>
    <w:rsid w:val="008273C8"/>
    <w:rsid w:val="008277F3"/>
    <w:rsid w:val="00827B77"/>
    <w:rsid w:val="00831F64"/>
    <w:rsid w:val="00832439"/>
    <w:rsid w:val="0083525D"/>
    <w:rsid w:val="008352DD"/>
    <w:rsid w:val="008366B5"/>
    <w:rsid w:val="00837AF6"/>
    <w:rsid w:val="00840C5D"/>
    <w:rsid w:val="00847712"/>
    <w:rsid w:val="008507EC"/>
    <w:rsid w:val="008532E0"/>
    <w:rsid w:val="0085338B"/>
    <w:rsid w:val="008543FB"/>
    <w:rsid w:val="008546AA"/>
    <w:rsid w:val="00856784"/>
    <w:rsid w:val="008610FF"/>
    <w:rsid w:val="008619A3"/>
    <w:rsid w:val="00862027"/>
    <w:rsid w:val="0086290D"/>
    <w:rsid w:val="00862ECD"/>
    <w:rsid w:val="008636B0"/>
    <w:rsid w:val="00863ADE"/>
    <w:rsid w:val="008648F4"/>
    <w:rsid w:val="00864CA4"/>
    <w:rsid w:val="00864D14"/>
    <w:rsid w:val="0086766B"/>
    <w:rsid w:val="00867A03"/>
    <w:rsid w:val="00872865"/>
    <w:rsid w:val="00875646"/>
    <w:rsid w:val="00876B4E"/>
    <w:rsid w:val="00876DB8"/>
    <w:rsid w:val="0088057B"/>
    <w:rsid w:val="00880C12"/>
    <w:rsid w:val="00880EC6"/>
    <w:rsid w:val="00887FF3"/>
    <w:rsid w:val="00890FDA"/>
    <w:rsid w:val="0089744B"/>
    <w:rsid w:val="008A139C"/>
    <w:rsid w:val="008B35E1"/>
    <w:rsid w:val="008B3A77"/>
    <w:rsid w:val="008C01B1"/>
    <w:rsid w:val="008C09AC"/>
    <w:rsid w:val="008C0BA9"/>
    <w:rsid w:val="008C1A51"/>
    <w:rsid w:val="008C1B79"/>
    <w:rsid w:val="008C642F"/>
    <w:rsid w:val="008C64AC"/>
    <w:rsid w:val="008D06F2"/>
    <w:rsid w:val="008D33E0"/>
    <w:rsid w:val="008D46F4"/>
    <w:rsid w:val="008D70E6"/>
    <w:rsid w:val="008E354A"/>
    <w:rsid w:val="008E43AB"/>
    <w:rsid w:val="008E5E4D"/>
    <w:rsid w:val="008E64F0"/>
    <w:rsid w:val="008E7EF1"/>
    <w:rsid w:val="008F4302"/>
    <w:rsid w:val="008F4509"/>
    <w:rsid w:val="008F6F85"/>
    <w:rsid w:val="0090139E"/>
    <w:rsid w:val="00901E95"/>
    <w:rsid w:val="00902841"/>
    <w:rsid w:val="0091055C"/>
    <w:rsid w:val="009116DE"/>
    <w:rsid w:val="00912F8B"/>
    <w:rsid w:val="00917397"/>
    <w:rsid w:val="00917CEF"/>
    <w:rsid w:val="009201EC"/>
    <w:rsid w:val="00921BBF"/>
    <w:rsid w:val="00921E6D"/>
    <w:rsid w:val="009260FF"/>
    <w:rsid w:val="00927220"/>
    <w:rsid w:val="0092797E"/>
    <w:rsid w:val="009319AD"/>
    <w:rsid w:val="0093460C"/>
    <w:rsid w:val="009363C6"/>
    <w:rsid w:val="009419A8"/>
    <w:rsid w:val="00942B8B"/>
    <w:rsid w:val="00944C03"/>
    <w:rsid w:val="009454BF"/>
    <w:rsid w:val="00947326"/>
    <w:rsid w:val="009527AB"/>
    <w:rsid w:val="009533C4"/>
    <w:rsid w:val="00953CA5"/>
    <w:rsid w:val="00956A5E"/>
    <w:rsid w:val="00956E15"/>
    <w:rsid w:val="009570DD"/>
    <w:rsid w:val="00957267"/>
    <w:rsid w:val="009576AF"/>
    <w:rsid w:val="009601F4"/>
    <w:rsid w:val="00962DAF"/>
    <w:rsid w:val="00966562"/>
    <w:rsid w:val="00967D1B"/>
    <w:rsid w:val="00967FCE"/>
    <w:rsid w:val="00970A25"/>
    <w:rsid w:val="00972DB7"/>
    <w:rsid w:val="00975875"/>
    <w:rsid w:val="00975D4B"/>
    <w:rsid w:val="00981EE7"/>
    <w:rsid w:val="009847B4"/>
    <w:rsid w:val="00984F7A"/>
    <w:rsid w:val="00987899"/>
    <w:rsid w:val="00990333"/>
    <w:rsid w:val="009A3930"/>
    <w:rsid w:val="009A5B4E"/>
    <w:rsid w:val="009A69D7"/>
    <w:rsid w:val="009A7177"/>
    <w:rsid w:val="009B26E4"/>
    <w:rsid w:val="009B40CD"/>
    <w:rsid w:val="009B471E"/>
    <w:rsid w:val="009B5822"/>
    <w:rsid w:val="009B7207"/>
    <w:rsid w:val="009C06DA"/>
    <w:rsid w:val="009C093B"/>
    <w:rsid w:val="009C1549"/>
    <w:rsid w:val="009C6506"/>
    <w:rsid w:val="009D2EA2"/>
    <w:rsid w:val="009D339A"/>
    <w:rsid w:val="009D6EA4"/>
    <w:rsid w:val="009E0915"/>
    <w:rsid w:val="009E0BC4"/>
    <w:rsid w:val="009E5ABB"/>
    <w:rsid w:val="009F16AD"/>
    <w:rsid w:val="009F2E5B"/>
    <w:rsid w:val="009F57D2"/>
    <w:rsid w:val="009F79AF"/>
    <w:rsid w:val="00A00AC9"/>
    <w:rsid w:val="00A01225"/>
    <w:rsid w:val="00A025E3"/>
    <w:rsid w:val="00A049DB"/>
    <w:rsid w:val="00A06BFC"/>
    <w:rsid w:val="00A12D3E"/>
    <w:rsid w:val="00A13397"/>
    <w:rsid w:val="00A17068"/>
    <w:rsid w:val="00A214BF"/>
    <w:rsid w:val="00A21BB9"/>
    <w:rsid w:val="00A27267"/>
    <w:rsid w:val="00A2736B"/>
    <w:rsid w:val="00A3154D"/>
    <w:rsid w:val="00A33585"/>
    <w:rsid w:val="00A335BB"/>
    <w:rsid w:val="00A34BEE"/>
    <w:rsid w:val="00A428F6"/>
    <w:rsid w:val="00A44753"/>
    <w:rsid w:val="00A44958"/>
    <w:rsid w:val="00A44AAA"/>
    <w:rsid w:val="00A44E46"/>
    <w:rsid w:val="00A45110"/>
    <w:rsid w:val="00A460DA"/>
    <w:rsid w:val="00A478CD"/>
    <w:rsid w:val="00A5016B"/>
    <w:rsid w:val="00A50596"/>
    <w:rsid w:val="00A50606"/>
    <w:rsid w:val="00A53364"/>
    <w:rsid w:val="00A53773"/>
    <w:rsid w:val="00A53F60"/>
    <w:rsid w:val="00A550C8"/>
    <w:rsid w:val="00A55F5F"/>
    <w:rsid w:val="00A5684B"/>
    <w:rsid w:val="00A631F9"/>
    <w:rsid w:val="00A6408F"/>
    <w:rsid w:val="00A650F1"/>
    <w:rsid w:val="00A65C63"/>
    <w:rsid w:val="00A664F5"/>
    <w:rsid w:val="00A66CB6"/>
    <w:rsid w:val="00A70B75"/>
    <w:rsid w:val="00A72082"/>
    <w:rsid w:val="00A74279"/>
    <w:rsid w:val="00A747F7"/>
    <w:rsid w:val="00A77134"/>
    <w:rsid w:val="00A84B34"/>
    <w:rsid w:val="00A85CA4"/>
    <w:rsid w:val="00A91068"/>
    <w:rsid w:val="00A91600"/>
    <w:rsid w:val="00A93A0C"/>
    <w:rsid w:val="00A94A2C"/>
    <w:rsid w:val="00A9740A"/>
    <w:rsid w:val="00A97698"/>
    <w:rsid w:val="00AA1403"/>
    <w:rsid w:val="00AA19BF"/>
    <w:rsid w:val="00AA20B1"/>
    <w:rsid w:val="00AA28F0"/>
    <w:rsid w:val="00AA33B1"/>
    <w:rsid w:val="00AA6997"/>
    <w:rsid w:val="00AB4F9D"/>
    <w:rsid w:val="00AB6625"/>
    <w:rsid w:val="00AC062B"/>
    <w:rsid w:val="00AC1BCC"/>
    <w:rsid w:val="00AC3350"/>
    <w:rsid w:val="00AC38EB"/>
    <w:rsid w:val="00AC408D"/>
    <w:rsid w:val="00AC5DCC"/>
    <w:rsid w:val="00AD3F39"/>
    <w:rsid w:val="00AD40A7"/>
    <w:rsid w:val="00AD48D8"/>
    <w:rsid w:val="00AD4B46"/>
    <w:rsid w:val="00AD4C25"/>
    <w:rsid w:val="00AD797F"/>
    <w:rsid w:val="00AE2CEF"/>
    <w:rsid w:val="00AE3B33"/>
    <w:rsid w:val="00AE5556"/>
    <w:rsid w:val="00AF07C0"/>
    <w:rsid w:val="00AF29EF"/>
    <w:rsid w:val="00AF2A5A"/>
    <w:rsid w:val="00AF2C3E"/>
    <w:rsid w:val="00AF37C8"/>
    <w:rsid w:val="00AF56BC"/>
    <w:rsid w:val="00B005BF"/>
    <w:rsid w:val="00B03120"/>
    <w:rsid w:val="00B03CB8"/>
    <w:rsid w:val="00B06033"/>
    <w:rsid w:val="00B1017A"/>
    <w:rsid w:val="00B1081E"/>
    <w:rsid w:val="00B11DDD"/>
    <w:rsid w:val="00B1326A"/>
    <w:rsid w:val="00B17EBA"/>
    <w:rsid w:val="00B21C42"/>
    <w:rsid w:val="00B21D3B"/>
    <w:rsid w:val="00B2284C"/>
    <w:rsid w:val="00B22BD8"/>
    <w:rsid w:val="00B22D73"/>
    <w:rsid w:val="00B24FAE"/>
    <w:rsid w:val="00B2638F"/>
    <w:rsid w:val="00B26A32"/>
    <w:rsid w:val="00B3021B"/>
    <w:rsid w:val="00B30AB6"/>
    <w:rsid w:val="00B31F31"/>
    <w:rsid w:val="00B34513"/>
    <w:rsid w:val="00B345E8"/>
    <w:rsid w:val="00B4321F"/>
    <w:rsid w:val="00B43FBE"/>
    <w:rsid w:val="00B45115"/>
    <w:rsid w:val="00B45336"/>
    <w:rsid w:val="00B51553"/>
    <w:rsid w:val="00B51BA4"/>
    <w:rsid w:val="00B5594B"/>
    <w:rsid w:val="00B570C2"/>
    <w:rsid w:val="00B572A3"/>
    <w:rsid w:val="00B5790B"/>
    <w:rsid w:val="00B57A78"/>
    <w:rsid w:val="00B603FA"/>
    <w:rsid w:val="00B607BF"/>
    <w:rsid w:val="00B61C59"/>
    <w:rsid w:val="00B631DE"/>
    <w:rsid w:val="00B639A9"/>
    <w:rsid w:val="00B64AA7"/>
    <w:rsid w:val="00B65B3E"/>
    <w:rsid w:val="00B67540"/>
    <w:rsid w:val="00B703C7"/>
    <w:rsid w:val="00B754BF"/>
    <w:rsid w:val="00B76786"/>
    <w:rsid w:val="00B77E44"/>
    <w:rsid w:val="00B820B9"/>
    <w:rsid w:val="00B820D5"/>
    <w:rsid w:val="00B8502D"/>
    <w:rsid w:val="00B867F2"/>
    <w:rsid w:val="00B86BF3"/>
    <w:rsid w:val="00B9132F"/>
    <w:rsid w:val="00B91F1C"/>
    <w:rsid w:val="00B92BA0"/>
    <w:rsid w:val="00B974C1"/>
    <w:rsid w:val="00BA3CD5"/>
    <w:rsid w:val="00BB5BE3"/>
    <w:rsid w:val="00BB6039"/>
    <w:rsid w:val="00BB6E2C"/>
    <w:rsid w:val="00BC0600"/>
    <w:rsid w:val="00BC0E91"/>
    <w:rsid w:val="00BC3A24"/>
    <w:rsid w:val="00BC4267"/>
    <w:rsid w:val="00BC499D"/>
    <w:rsid w:val="00BC50A3"/>
    <w:rsid w:val="00BC52F6"/>
    <w:rsid w:val="00BD1701"/>
    <w:rsid w:val="00BD4289"/>
    <w:rsid w:val="00BD467D"/>
    <w:rsid w:val="00BD6224"/>
    <w:rsid w:val="00BD6525"/>
    <w:rsid w:val="00BD6DDA"/>
    <w:rsid w:val="00BE009B"/>
    <w:rsid w:val="00BE23D2"/>
    <w:rsid w:val="00BE44BF"/>
    <w:rsid w:val="00BE4E17"/>
    <w:rsid w:val="00BF0765"/>
    <w:rsid w:val="00BF0FDE"/>
    <w:rsid w:val="00BF1291"/>
    <w:rsid w:val="00BF2253"/>
    <w:rsid w:val="00BF2CF5"/>
    <w:rsid w:val="00BF3F53"/>
    <w:rsid w:val="00C03B4F"/>
    <w:rsid w:val="00C03E1D"/>
    <w:rsid w:val="00C04663"/>
    <w:rsid w:val="00C04FBD"/>
    <w:rsid w:val="00C068CE"/>
    <w:rsid w:val="00C12442"/>
    <w:rsid w:val="00C1290D"/>
    <w:rsid w:val="00C172FF"/>
    <w:rsid w:val="00C178DB"/>
    <w:rsid w:val="00C17C74"/>
    <w:rsid w:val="00C2036D"/>
    <w:rsid w:val="00C21597"/>
    <w:rsid w:val="00C23111"/>
    <w:rsid w:val="00C23D92"/>
    <w:rsid w:val="00C23FC2"/>
    <w:rsid w:val="00C24D23"/>
    <w:rsid w:val="00C3104E"/>
    <w:rsid w:val="00C316CD"/>
    <w:rsid w:val="00C32496"/>
    <w:rsid w:val="00C34513"/>
    <w:rsid w:val="00C35406"/>
    <w:rsid w:val="00C35597"/>
    <w:rsid w:val="00C37B3A"/>
    <w:rsid w:val="00C409A9"/>
    <w:rsid w:val="00C44452"/>
    <w:rsid w:val="00C45A54"/>
    <w:rsid w:val="00C46988"/>
    <w:rsid w:val="00C47C77"/>
    <w:rsid w:val="00C51385"/>
    <w:rsid w:val="00C53049"/>
    <w:rsid w:val="00C537CD"/>
    <w:rsid w:val="00C53B43"/>
    <w:rsid w:val="00C53BC5"/>
    <w:rsid w:val="00C56C6B"/>
    <w:rsid w:val="00C57251"/>
    <w:rsid w:val="00C60785"/>
    <w:rsid w:val="00C619E1"/>
    <w:rsid w:val="00C639EA"/>
    <w:rsid w:val="00C65461"/>
    <w:rsid w:val="00C70D56"/>
    <w:rsid w:val="00C72F03"/>
    <w:rsid w:val="00C735CF"/>
    <w:rsid w:val="00C74D71"/>
    <w:rsid w:val="00C7507E"/>
    <w:rsid w:val="00C75CCF"/>
    <w:rsid w:val="00C7689E"/>
    <w:rsid w:val="00C76A2A"/>
    <w:rsid w:val="00C777CA"/>
    <w:rsid w:val="00C83A9B"/>
    <w:rsid w:val="00C844C3"/>
    <w:rsid w:val="00C844D5"/>
    <w:rsid w:val="00C848FC"/>
    <w:rsid w:val="00C85576"/>
    <w:rsid w:val="00C86497"/>
    <w:rsid w:val="00C87226"/>
    <w:rsid w:val="00C904ED"/>
    <w:rsid w:val="00C9301E"/>
    <w:rsid w:val="00C933D9"/>
    <w:rsid w:val="00C9406E"/>
    <w:rsid w:val="00C94273"/>
    <w:rsid w:val="00C95B6D"/>
    <w:rsid w:val="00CA2281"/>
    <w:rsid w:val="00CA27C6"/>
    <w:rsid w:val="00CA44A5"/>
    <w:rsid w:val="00CA567C"/>
    <w:rsid w:val="00CA5CA1"/>
    <w:rsid w:val="00CB15AA"/>
    <w:rsid w:val="00CB30F7"/>
    <w:rsid w:val="00CB4168"/>
    <w:rsid w:val="00CB665B"/>
    <w:rsid w:val="00CB67BD"/>
    <w:rsid w:val="00CC7417"/>
    <w:rsid w:val="00CD05C9"/>
    <w:rsid w:val="00CD282E"/>
    <w:rsid w:val="00CD3569"/>
    <w:rsid w:val="00CD4A4A"/>
    <w:rsid w:val="00CD6C83"/>
    <w:rsid w:val="00CE0B5C"/>
    <w:rsid w:val="00CE2740"/>
    <w:rsid w:val="00CE73E2"/>
    <w:rsid w:val="00CE7601"/>
    <w:rsid w:val="00CF1BF4"/>
    <w:rsid w:val="00CF42EA"/>
    <w:rsid w:val="00CF69DE"/>
    <w:rsid w:val="00CF75DB"/>
    <w:rsid w:val="00D0284D"/>
    <w:rsid w:val="00D031DE"/>
    <w:rsid w:val="00D04C6F"/>
    <w:rsid w:val="00D063C7"/>
    <w:rsid w:val="00D12B4A"/>
    <w:rsid w:val="00D145D2"/>
    <w:rsid w:val="00D15206"/>
    <w:rsid w:val="00D15CCF"/>
    <w:rsid w:val="00D1727D"/>
    <w:rsid w:val="00D2125C"/>
    <w:rsid w:val="00D21D22"/>
    <w:rsid w:val="00D21F95"/>
    <w:rsid w:val="00D22C86"/>
    <w:rsid w:val="00D2432B"/>
    <w:rsid w:val="00D245AE"/>
    <w:rsid w:val="00D25F76"/>
    <w:rsid w:val="00D2689A"/>
    <w:rsid w:val="00D30BA1"/>
    <w:rsid w:val="00D310B6"/>
    <w:rsid w:val="00D31C85"/>
    <w:rsid w:val="00D32F54"/>
    <w:rsid w:val="00D34B72"/>
    <w:rsid w:val="00D34BF5"/>
    <w:rsid w:val="00D3670F"/>
    <w:rsid w:val="00D4157A"/>
    <w:rsid w:val="00D42D9E"/>
    <w:rsid w:val="00D43340"/>
    <w:rsid w:val="00D436D3"/>
    <w:rsid w:val="00D453D1"/>
    <w:rsid w:val="00D47D92"/>
    <w:rsid w:val="00D50719"/>
    <w:rsid w:val="00D514A0"/>
    <w:rsid w:val="00D52326"/>
    <w:rsid w:val="00D523EE"/>
    <w:rsid w:val="00D525B1"/>
    <w:rsid w:val="00D56637"/>
    <w:rsid w:val="00D57CF1"/>
    <w:rsid w:val="00D57D60"/>
    <w:rsid w:val="00D6272B"/>
    <w:rsid w:val="00D62B14"/>
    <w:rsid w:val="00D64025"/>
    <w:rsid w:val="00D65AE9"/>
    <w:rsid w:val="00D65ED5"/>
    <w:rsid w:val="00D7132F"/>
    <w:rsid w:val="00D74235"/>
    <w:rsid w:val="00D76C1E"/>
    <w:rsid w:val="00D843CB"/>
    <w:rsid w:val="00D84ABB"/>
    <w:rsid w:val="00D868E7"/>
    <w:rsid w:val="00D907C0"/>
    <w:rsid w:val="00D90BE3"/>
    <w:rsid w:val="00D91215"/>
    <w:rsid w:val="00D918B7"/>
    <w:rsid w:val="00D91B39"/>
    <w:rsid w:val="00D922A4"/>
    <w:rsid w:val="00D94FB5"/>
    <w:rsid w:val="00DA30B5"/>
    <w:rsid w:val="00DA30BC"/>
    <w:rsid w:val="00DA377D"/>
    <w:rsid w:val="00DA3CAB"/>
    <w:rsid w:val="00DA501C"/>
    <w:rsid w:val="00DA6645"/>
    <w:rsid w:val="00DA72FE"/>
    <w:rsid w:val="00DB03BE"/>
    <w:rsid w:val="00DB0A13"/>
    <w:rsid w:val="00DB1A9F"/>
    <w:rsid w:val="00DB2341"/>
    <w:rsid w:val="00DB58F8"/>
    <w:rsid w:val="00DB6564"/>
    <w:rsid w:val="00DB6C74"/>
    <w:rsid w:val="00DC05CB"/>
    <w:rsid w:val="00DC14F8"/>
    <w:rsid w:val="00DC3BCC"/>
    <w:rsid w:val="00DC4B5B"/>
    <w:rsid w:val="00DC4C50"/>
    <w:rsid w:val="00DC5D7D"/>
    <w:rsid w:val="00DC61D7"/>
    <w:rsid w:val="00DC65C7"/>
    <w:rsid w:val="00DC73E4"/>
    <w:rsid w:val="00DD0347"/>
    <w:rsid w:val="00DD0CF9"/>
    <w:rsid w:val="00DD210D"/>
    <w:rsid w:val="00DD260E"/>
    <w:rsid w:val="00DD28AF"/>
    <w:rsid w:val="00DD43C5"/>
    <w:rsid w:val="00DD44EA"/>
    <w:rsid w:val="00DD621A"/>
    <w:rsid w:val="00DD754C"/>
    <w:rsid w:val="00DE07E4"/>
    <w:rsid w:val="00DE219C"/>
    <w:rsid w:val="00DE24A9"/>
    <w:rsid w:val="00DE6323"/>
    <w:rsid w:val="00DE6ECE"/>
    <w:rsid w:val="00DE7600"/>
    <w:rsid w:val="00DE7D44"/>
    <w:rsid w:val="00DF2826"/>
    <w:rsid w:val="00DF42BE"/>
    <w:rsid w:val="00E00426"/>
    <w:rsid w:val="00E02DBA"/>
    <w:rsid w:val="00E04586"/>
    <w:rsid w:val="00E055D8"/>
    <w:rsid w:val="00E06055"/>
    <w:rsid w:val="00E104A5"/>
    <w:rsid w:val="00E11F2F"/>
    <w:rsid w:val="00E15C17"/>
    <w:rsid w:val="00E169EE"/>
    <w:rsid w:val="00E20DF3"/>
    <w:rsid w:val="00E236F7"/>
    <w:rsid w:val="00E23F1F"/>
    <w:rsid w:val="00E24471"/>
    <w:rsid w:val="00E3177F"/>
    <w:rsid w:val="00E32140"/>
    <w:rsid w:val="00E32DE3"/>
    <w:rsid w:val="00E340D4"/>
    <w:rsid w:val="00E352A5"/>
    <w:rsid w:val="00E360DA"/>
    <w:rsid w:val="00E364DB"/>
    <w:rsid w:val="00E36C21"/>
    <w:rsid w:val="00E37428"/>
    <w:rsid w:val="00E40890"/>
    <w:rsid w:val="00E40E82"/>
    <w:rsid w:val="00E519F4"/>
    <w:rsid w:val="00E51D4F"/>
    <w:rsid w:val="00E52CF1"/>
    <w:rsid w:val="00E534F2"/>
    <w:rsid w:val="00E544E1"/>
    <w:rsid w:val="00E54A6E"/>
    <w:rsid w:val="00E569FE"/>
    <w:rsid w:val="00E570CD"/>
    <w:rsid w:val="00E57970"/>
    <w:rsid w:val="00E60C3A"/>
    <w:rsid w:val="00E64289"/>
    <w:rsid w:val="00E65E41"/>
    <w:rsid w:val="00E66614"/>
    <w:rsid w:val="00E67866"/>
    <w:rsid w:val="00E73256"/>
    <w:rsid w:val="00E76DF4"/>
    <w:rsid w:val="00E8012E"/>
    <w:rsid w:val="00E873F8"/>
    <w:rsid w:val="00E906D6"/>
    <w:rsid w:val="00E91831"/>
    <w:rsid w:val="00E91E8E"/>
    <w:rsid w:val="00E91F16"/>
    <w:rsid w:val="00E933A7"/>
    <w:rsid w:val="00E96787"/>
    <w:rsid w:val="00E9683B"/>
    <w:rsid w:val="00EA1110"/>
    <w:rsid w:val="00EA15C1"/>
    <w:rsid w:val="00EA25A3"/>
    <w:rsid w:val="00EA5038"/>
    <w:rsid w:val="00EA51A5"/>
    <w:rsid w:val="00EA6589"/>
    <w:rsid w:val="00EB1526"/>
    <w:rsid w:val="00EB16C1"/>
    <w:rsid w:val="00EB1CDC"/>
    <w:rsid w:val="00EB1DD9"/>
    <w:rsid w:val="00EB2C1C"/>
    <w:rsid w:val="00EB4260"/>
    <w:rsid w:val="00EB42B8"/>
    <w:rsid w:val="00EB7773"/>
    <w:rsid w:val="00EB7B02"/>
    <w:rsid w:val="00EC4B85"/>
    <w:rsid w:val="00EC6B16"/>
    <w:rsid w:val="00EC79C9"/>
    <w:rsid w:val="00EC7D35"/>
    <w:rsid w:val="00ED1E38"/>
    <w:rsid w:val="00ED2989"/>
    <w:rsid w:val="00ED5AD0"/>
    <w:rsid w:val="00ED6389"/>
    <w:rsid w:val="00ED6934"/>
    <w:rsid w:val="00EE1650"/>
    <w:rsid w:val="00EF14C8"/>
    <w:rsid w:val="00EF15B4"/>
    <w:rsid w:val="00EF2097"/>
    <w:rsid w:val="00EF231B"/>
    <w:rsid w:val="00EF2CBA"/>
    <w:rsid w:val="00EF382C"/>
    <w:rsid w:val="00EF4055"/>
    <w:rsid w:val="00EF55AD"/>
    <w:rsid w:val="00EF7160"/>
    <w:rsid w:val="00EF7444"/>
    <w:rsid w:val="00F00C86"/>
    <w:rsid w:val="00F01A92"/>
    <w:rsid w:val="00F0201F"/>
    <w:rsid w:val="00F02161"/>
    <w:rsid w:val="00F027FF"/>
    <w:rsid w:val="00F03D27"/>
    <w:rsid w:val="00F05769"/>
    <w:rsid w:val="00F06838"/>
    <w:rsid w:val="00F117EA"/>
    <w:rsid w:val="00F120A8"/>
    <w:rsid w:val="00F1224A"/>
    <w:rsid w:val="00F1280F"/>
    <w:rsid w:val="00F155B8"/>
    <w:rsid w:val="00F156E4"/>
    <w:rsid w:val="00F17A89"/>
    <w:rsid w:val="00F2107D"/>
    <w:rsid w:val="00F2110E"/>
    <w:rsid w:val="00F23D68"/>
    <w:rsid w:val="00F24CE5"/>
    <w:rsid w:val="00F26FD6"/>
    <w:rsid w:val="00F3180F"/>
    <w:rsid w:val="00F32BF1"/>
    <w:rsid w:val="00F35E48"/>
    <w:rsid w:val="00F36557"/>
    <w:rsid w:val="00F42A8E"/>
    <w:rsid w:val="00F42C34"/>
    <w:rsid w:val="00F44540"/>
    <w:rsid w:val="00F44C0C"/>
    <w:rsid w:val="00F4558F"/>
    <w:rsid w:val="00F45FBC"/>
    <w:rsid w:val="00F46F5D"/>
    <w:rsid w:val="00F474F2"/>
    <w:rsid w:val="00F47714"/>
    <w:rsid w:val="00F525CA"/>
    <w:rsid w:val="00F54EC7"/>
    <w:rsid w:val="00F5502A"/>
    <w:rsid w:val="00F55183"/>
    <w:rsid w:val="00F5587A"/>
    <w:rsid w:val="00F569A1"/>
    <w:rsid w:val="00F56B86"/>
    <w:rsid w:val="00F618BE"/>
    <w:rsid w:val="00F62561"/>
    <w:rsid w:val="00F62F2B"/>
    <w:rsid w:val="00F664F6"/>
    <w:rsid w:val="00F67E46"/>
    <w:rsid w:val="00F67E69"/>
    <w:rsid w:val="00F7303B"/>
    <w:rsid w:val="00F74F0F"/>
    <w:rsid w:val="00F7506F"/>
    <w:rsid w:val="00F80F9A"/>
    <w:rsid w:val="00F83E7A"/>
    <w:rsid w:val="00F83FB5"/>
    <w:rsid w:val="00F84F1E"/>
    <w:rsid w:val="00F86416"/>
    <w:rsid w:val="00F90126"/>
    <w:rsid w:val="00F91B82"/>
    <w:rsid w:val="00F928E2"/>
    <w:rsid w:val="00FA0224"/>
    <w:rsid w:val="00FA1F4D"/>
    <w:rsid w:val="00FA294C"/>
    <w:rsid w:val="00FA4B17"/>
    <w:rsid w:val="00FA4D45"/>
    <w:rsid w:val="00FA5174"/>
    <w:rsid w:val="00FA5779"/>
    <w:rsid w:val="00FA620D"/>
    <w:rsid w:val="00FA6E5B"/>
    <w:rsid w:val="00FA7D6B"/>
    <w:rsid w:val="00FB0F70"/>
    <w:rsid w:val="00FB45FA"/>
    <w:rsid w:val="00FB5EC9"/>
    <w:rsid w:val="00FB6E83"/>
    <w:rsid w:val="00FB7294"/>
    <w:rsid w:val="00FC0026"/>
    <w:rsid w:val="00FC4D40"/>
    <w:rsid w:val="00FC530B"/>
    <w:rsid w:val="00FC6302"/>
    <w:rsid w:val="00FC6692"/>
    <w:rsid w:val="00FD058F"/>
    <w:rsid w:val="00FD299B"/>
    <w:rsid w:val="00FD511E"/>
    <w:rsid w:val="00FD79C0"/>
    <w:rsid w:val="00FE10F0"/>
    <w:rsid w:val="00FE138E"/>
    <w:rsid w:val="00FE2AF4"/>
    <w:rsid w:val="00FE3AD4"/>
    <w:rsid w:val="00FE3AFD"/>
    <w:rsid w:val="00FE45DA"/>
    <w:rsid w:val="00FE5ACD"/>
    <w:rsid w:val="00FE6BED"/>
    <w:rsid w:val="00FF063A"/>
    <w:rsid w:val="00FF0985"/>
    <w:rsid w:val="00FF1B54"/>
    <w:rsid w:val="00FF42A4"/>
    <w:rsid w:val="00FF62DE"/>
    <w:rsid w:val="00FF6C08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9F849-1B80-47B8-8262-B5BAD774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4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2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4FAE"/>
    <w:pPr>
      <w:ind w:left="720"/>
      <w:contextualSpacing/>
    </w:pPr>
  </w:style>
  <w:style w:type="table" w:styleId="a4">
    <w:name w:val="Table Grid"/>
    <w:basedOn w:val="a1"/>
    <w:uiPriority w:val="59"/>
    <w:rsid w:val="00096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00A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0A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6B6A5-727C-451C-8B53-4ADD40A3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Ильина</cp:lastModifiedBy>
  <cp:revision>5</cp:revision>
  <cp:lastPrinted>2023-03-29T11:39:00Z</cp:lastPrinted>
  <dcterms:created xsi:type="dcterms:W3CDTF">2023-03-26T09:30:00Z</dcterms:created>
  <dcterms:modified xsi:type="dcterms:W3CDTF">2023-03-29T11:39:00Z</dcterms:modified>
</cp:coreProperties>
</file>