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C66B58" w14:textId="7EC69491" w:rsidR="00453DCF" w:rsidRPr="00680C98" w:rsidRDefault="00453DCF" w:rsidP="00680C98">
      <w:pPr>
        <w:pStyle w:val="af1"/>
        <w:ind w:firstLine="7088"/>
        <w:rPr>
          <w:sz w:val="20"/>
          <w:szCs w:val="20"/>
        </w:rPr>
      </w:pPr>
      <w:bookmarkStart w:id="0" w:name="_Hlk117220777"/>
      <w:r w:rsidRPr="00680C98">
        <w:rPr>
          <w:sz w:val="20"/>
          <w:szCs w:val="20"/>
        </w:rPr>
        <w:t>Приложение</w:t>
      </w:r>
    </w:p>
    <w:p w14:paraId="63110847" w14:textId="233E83C0" w:rsidR="00453DCF" w:rsidRPr="00680C98" w:rsidRDefault="00453DCF" w:rsidP="00680C98">
      <w:pPr>
        <w:pStyle w:val="af1"/>
        <w:ind w:firstLine="7088"/>
        <w:rPr>
          <w:sz w:val="20"/>
          <w:szCs w:val="20"/>
        </w:rPr>
      </w:pPr>
      <w:r w:rsidRPr="00680C98">
        <w:rPr>
          <w:sz w:val="20"/>
          <w:szCs w:val="20"/>
        </w:rPr>
        <w:t>к постановлению Администрации</w:t>
      </w:r>
    </w:p>
    <w:p w14:paraId="1F7768A2" w14:textId="77777777" w:rsidR="00453DCF" w:rsidRDefault="00453DCF" w:rsidP="00680C98">
      <w:pPr>
        <w:pStyle w:val="af1"/>
        <w:ind w:firstLine="7088"/>
        <w:rPr>
          <w:sz w:val="20"/>
          <w:szCs w:val="20"/>
        </w:rPr>
      </w:pPr>
      <w:r w:rsidRPr="00680C98">
        <w:rPr>
          <w:sz w:val="20"/>
          <w:szCs w:val="20"/>
        </w:rPr>
        <w:t>сельского поселения Хатанга</w:t>
      </w:r>
    </w:p>
    <w:p w14:paraId="44929BEA" w14:textId="3AEB2268" w:rsidR="00680C98" w:rsidRPr="00680C98" w:rsidRDefault="00680C98" w:rsidP="00680C98">
      <w:pPr>
        <w:pStyle w:val="af1"/>
        <w:ind w:firstLine="7088"/>
        <w:rPr>
          <w:sz w:val="20"/>
          <w:szCs w:val="20"/>
        </w:rPr>
      </w:pPr>
      <w:r>
        <w:rPr>
          <w:sz w:val="20"/>
          <w:szCs w:val="20"/>
        </w:rPr>
        <w:t>от 05.02.2024 г. № 016-П</w:t>
      </w:r>
    </w:p>
    <w:p w14:paraId="4FA287D6" w14:textId="49B73530" w:rsidR="002A009F" w:rsidRDefault="002A009F" w:rsidP="00453DCF">
      <w:pPr>
        <w:spacing w:line="276" w:lineRule="auto"/>
        <w:ind w:left="-284" w:right="283" w:firstLine="568"/>
        <w:jc w:val="center"/>
        <w:rPr>
          <w:sz w:val="32"/>
          <w:szCs w:val="32"/>
        </w:rPr>
      </w:pPr>
    </w:p>
    <w:p w14:paraId="14804CCE" w14:textId="190F3090" w:rsidR="00D87D2A" w:rsidRDefault="00D87D2A" w:rsidP="00453DCF">
      <w:pPr>
        <w:spacing w:line="276" w:lineRule="auto"/>
        <w:ind w:left="-284" w:right="283" w:firstLine="568"/>
        <w:jc w:val="center"/>
        <w:rPr>
          <w:sz w:val="32"/>
          <w:szCs w:val="32"/>
        </w:rPr>
      </w:pPr>
    </w:p>
    <w:p w14:paraId="61922FD4" w14:textId="18F5C8E2" w:rsidR="002A009F" w:rsidRPr="00453DCF" w:rsidRDefault="00D87D2A" w:rsidP="00453DCF">
      <w:pPr>
        <w:spacing w:line="276" w:lineRule="auto"/>
        <w:ind w:left="-284" w:right="283" w:firstLine="568"/>
        <w:jc w:val="center"/>
        <w:rPr>
          <w:sz w:val="32"/>
          <w:szCs w:val="32"/>
        </w:rPr>
      </w:pPr>
      <w:r w:rsidRPr="008B4C5E">
        <w:rPr>
          <w:b/>
          <w:noProof/>
          <w:sz w:val="36"/>
          <w:szCs w:val="36"/>
          <w:lang w:bidi="ar-SA"/>
        </w:rPr>
        <w:drawing>
          <wp:anchor distT="0" distB="0" distL="114300" distR="114300" simplePos="0" relativeHeight="251673088" behindDoc="0" locked="0" layoutInCell="1" allowOverlap="1" wp14:anchorId="68000E68" wp14:editId="4D1F6D76">
            <wp:simplePos x="0" y="0"/>
            <wp:positionH relativeFrom="column">
              <wp:posOffset>2227811</wp:posOffset>
            </wp:positionH>
            <wp:positionV relativeFrom="paragraph">
              <wp:posOffset>415059</wp:posOffset>
            </wp:positionV>
            <wp:extent cx="2032000" cy="2641600"/>
            <wp:effectExtent l="19050" t="0" r="6350" b="0"/>
            <wp:wrapTopAndBottom/>
            <wp:docPr id="3" name="Рисунок 1" descr="C:\Users\Юлия\Desktop\герб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ия\Desktop\герб1.jpg"/>
                    <pic:cNvPicPr>
                      <a:picLocks noChangeAspect="1" noChangeArrowheads="1"/>
                    </pic:cNvPicPr>
                  </pic:nvPicPr>
                  <pic:blipFill>
                    <a:blip r:embed="rId8" cstate="print"/>
                    <a:srcRect/>
                    <a:stretch>
                      <a:fillRect/>
                    </a:stretch>
                  </pic:blipFill>
                  <pic:spPr bwMode="auto">
                    <a:xfrm>
                      <a:off x="0" y="0"/>
                      <a:ext cx="2032000" cy="2641600"/>
                    </a:xfrm>
                    <a:prstGeom prst="rect">
                      <a:avLst/>
                    </a:prstGeom>
                    <a:noFill/>
                    <a:ln w="9525">
                      <a:noFill/>
                      <a:miter lim="800000"/>
                      <a:headEnd/>
                      <a:tailEnd/>
                    </a:ln>
                  </pic:spPr>
                </pic:pic>
              </a:graphicData>
            </a:graphic>
          </wp:anchor>
        </w:drawing>
      </w:r>
    </w:p>
    <w:p w14:paraId="4041B108" w14:textId="5EF5DB95" w:rsidR="002A009F" w:rsidRPr="00453DCF" w:rsidRDefault="002A009F" w:rsidP="00453DCF">
      <w:pPr>
        <w:spacing w:line="276" w:lineRule="auto"/>
        <w:ind w:left="-284" w:right="283" w:firstLine="568"/>
        <w:jc w:val="center"/>
        <w:rPr>
          <w:sz w:val="32"/>
          <w:szCs w:val="32"/>
        </w:rPr>
      </w:pPr>
    </w:p>
    <w:bookmarkEnd w:id="0"/>
    <w:p w14:paraId="5FF867FD" w14:textId="77777777" w:rsidR="00453DCF" w:rsidRPr="00453DCF" w:rsidRDefault="00453DCF" w:rsidP="00453DCF">
      <w:pPr>
        <w:pStyle w:val="a3"/>
        <w:spacing w:line="276" w:lineRule="auto"/>
        <w:ind w:left="-284" w:right="283" w:firstLine="568"/>
        <w:jc w:val="center"/>
        <w:rPr>
          <w:b/>
          <w:bCs/>
          <w:color w:val="1E487C"/>
          <w:sz w:val="32"/>
          <w:szCs w:val="32"/>
        </w:rPr>
      </w:pPr>
      <w:r w:rsidRPr="00453DCF">
        <w:rPr>
          <w:b/>
          <w:bCs/>
          <w:color w:val="1E487C"/>
          <w:sz w:val="32"/>
          <w:szCs w:val="32"/>
        </w:rPr>
        <w:t>УТВЕРЖДАЕМАЯ ЧАСТЬ</w:t>
      </w:r>
    </w:p>
    <w:p w14:paraId="57BA3677" w14:textId="77777777" w:rsidR="00453DCF" w:rsidRPr="00453DCF" w:rsidRDefault="00453DCF" w:rsidP="00453DCF">
      <w:pPr>
        <w:pStyle w:val="a3"/>
        <w:spacing w:line="276" w:lineRule="auto"/>
        <w:ind w:left="-284" w:right="283" w:firstLine="568"/>
        <w:jc w:val="center"/>
        <w:rPr>
          <w:b/>
          <w:bCs/>
          <w:color w:val="1E487C"/>
          <w:sz w:val="32"/>
          <w:szCs w:val="32"/>
        </w:rPr>
      </w:pPr>
    </w:p>
    <w:p w14:paraId="1DC8601B" w14:textId="77777777" w:rsidR="00453DCF" w:rsidRPr="00453DCF" w:rsidRDefault="00453DCF" w:rsidP="00453DCF">
      <w:pPr>
        <w:pStyle w:val="a3"/>
        <w:spacing w:line="276" w:lineRule="auto"/>
        <w:ind w:left="-284" w:right="283" w:firstLine="568"/>
        <w:jc w:val="center"/>
        <w:rPr>
          <w:b/>
          <w:bCs/>
          <w:color w:val="1E487C"/>
          <w:sz w:val="32"/>
          <w:szCs w:val="32"/>
        </w:rPr>
      </w:pPr>
      <w:r w:rsidRPr="00453DCF">
        <w:rPr>
          <w:b/>
          <w:bCs/>
          <w:color w:val="1E487C"/>
          <w:sz w:val="32"/>
          <w:szCs w:val="32"/>
        </w:rPr>
        <w:t>СХЕМА ТЕПЛОСНАБЖЕНИЯ</w:t>
      </w:r>
    </w:p>
    <w:p w14:paraId="2B1B9C5D" w14:textId="77777777" w:rsidR="00453DCF" w:rsidRPr="00453DCF" w:rsidRDefault="00453DCF" w:rsidP="00453DCF">
      <w:pPr>
        <w:pStyle w:val="a3"/>
        <w:spacing w:line="276" w:lineRule="auto"/>
        <w:ind w:left="-284" w:right="283" w:firstLine="568"/>
        <w:jc w:val="center"/>
        <w:rPr>
          <w:b/>
          <w:bCs/>
          <w:color w:val="1E487C"/>
          <w:sz w:val="32"/>
          <w:szCs w:val="32"/>
        </w:rPr>
      </w:pPr>
      <w:r w:rsidRPr="00453DCF">
        <w:rPr>
          <w:b/>
          <w:bCs/>
          <w:color w:val="1E487C"/>
          <w:sz w:val="32"/>
          <w:szCs w:val="32"/>
        </w:rPr>
        <w:t>СЕЛА ХАТАНГА на 2015-2025 годы</w:t>
      </w:r>
    </w:p>
    <w:p w14:paraId="6C7C5E6E" w14:textId="70D57705" w:rsidR="009E06EA" w:rsidRDefault="00453DCF" w:rsidP="00453DCF">
      <w:pPr>
        <w:pStyle w:val="a3"/>
        <w:spacing w:line="276" w:lineRule="auto"/>
        <w:ind w:left="-284" w:right="283" w:firstLine="568"/>
        <w:jc w:val="center"/>
        <w:rPr>
          <w:b/>
          <w:bCs/>
          <w:color w:val="1E487C"/>
          <w:sz w:val="32"/>
          <w:szCs w:val="32"/>
        </w:rPr>
      </w:pPr>
      <w:r w:rsidRPr="00453DCF">
        <w:rPr>
          <w:b/>
          <w:bCs/>
          <w:color w:val="1E487C"/>
          <w:sz w:val="32"/>
          <w:szCs w:val="32"/>
        </w:rPr>
        <w:t>(с актуализацией на 2024 год)</w:t>
      </w:r>
    </w:p>
    <w:p w14:paraId="4843EC1C" w14:textId="77777777" w:rsidR="00E034A8" w:rsidRPr="00453DCF" w:rsidRDefault="00E034A8" w:rsidP="00453DCF">
      <w:pPr>
        <w:pStyle w:val="a3"/>
        <w:spacing w:line="276" w:lineRule="auto"/>
        <w:ind w:left="-284" w:right="283" w:firstLine="568"/>
        <w:jc w:val="center"/>
        <w:rPr>
          <w:b/>
          <w:sz w:val="32"/>
          <w:szCs w:val="32"/>
        </w:rPr>
      </w:pPr>
    </w:p>
    <w:p w14:paraId="7A3F90C7" w14:textId="46D7E62F" w:rsidR="009E06EA" w:rsidRPr="00453DCF" w:rsidRDefault="00E034A8" w:rsidP="00453DCF">
      <w:pPr>
        <w:pStyle w:val="a3"/>
        <w:spacing w:line="276" w:lineRule="auto"/>
        <w:ind w:left="-284" w:right="283" w:firstLine="568"/>
        <w:jc w:val="center"/>
        <w:rPr>
          <w:b/>
          <w:sz w:val="32"/>
          <w:szCs w:val="32"/>
        </w:rPr>
      </w:pPr>
      <w:r w:rsidRPr="00E034A8">
        <w:rPr>
          <w:b/>
          <w:sz w:val="32"/>
          <w:szCs w:val="32"/>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01DAD138" w14:textId="77777777" w:rsidR="009E06EA" w:rsidRPr="00453DCF" w:rsidRDefault="009E06EA" w:rsidP="00453DCF">
      <w:pPr>
        <w:pStyle w:val="a3"/>
        <w:spacing w:line="276" w:lineRule="auto"/>
        <w:ind w:left="-284" w:right="283" w:firstLine="568"/>
        <w:jc w:val="center"/>
        <w:rPr>
          <w:b/>
          <w:sz w:val="32"/>
          <w:szCs w:val="32"/>
        </w:rPr>
      </w:pPr>
    </w:p>
    <w:p w14:paraId="30489C29" w14:textId="77777777" w:rsidR="009E06EA" w:rsidRPr="00453DCF" w:rsidRDefault="009E06EA" w:rsidP="00453DCF">
      <w:pPr>
        <w:pStyle w:val="a3"/>
        <w:spacing w:line="276" w:lineRule="auto"/>
        <w:ind w:left="-284" w:right="283" w:firstLine="568"/>
        <w:jc w:val="center"/>
        <w:rPr>
          <w:b/>
          <w:sz w:val="32"/>
          <w:szCs w:val="32"/>
        </w:rPr>
      </w:pPr>
    </w:p>
    <w:p w14:paraId="1F117171" w14:textId="77777777" w:rsidR="009E06EA" w:rsidRPr="00453DCF" w:rsidRDefault="009E06EA" w:rsidP="00453DCF">
      <w:pPr>
        <w:pStyle w:val="a3"/>
        <w:spacing w:line="276" w:lineRule="auto"/>
        <w:ind w:left="-284" w:right="283" w:firstLine="568"/>
        <w:jc w:val="both"/>
        <w:rPr>
          <w:b/>
          <w:sz w:val="28"/>
          <w:szCs w:val="28"/>
        </w:rPr>
      </w:pPr>
    </w:p>
    <w:p w14:paraId="7B39CE52" w14:textId="77777777" w:rsidR="009E06EA" w:rsidRPr="00453DCF" w:rsidRDefault="009E06EA" w:rsidP="00453DCF">
      <w:pPr>
        <w:pStyle w:val="a3"/>
        <w:spacing w:line="276" w:lineRule="auto"/>
        <w:ind w:left="-284" w:right="283" w:firstLine="568"/>
        <w:jc w:val="both"/>
        <w:rPr>
          <w:b/>
          <w:sz w:val="28"/>
          <w:szCs w:val="28"/>
        </w:rPr>
      </w:pPr>
    </w:p>
    <w:p w14:paraId="73AD0A8F" w14:textId="77777777" w:rsidR="009E06EA" w:rsidRPr="00453DCF" w:rsidRDefault="009E06EA" w:rsidP="00453DCF">
      <w:pPr>
        <w:pStyle w:val="a3"/>
        <w:spacing w:line="276" w:lineRule="auto"/>
        <w:ind w:left="-284" w:right="283" w:firstLine="568"/>
        <w:jc w:val="both"/>
        <w:rPr>
          <w:b/>
          <w:sz w:val="28"/>
          <w:szCs w:val="28"/>
        </w:rPr>
      </w:pPr>
    </w:p>
    <w:p w14:paraId="507B0A02" w14:textId="77777777" w:rsidR="00000292" w:rsidRPr="00453DCF" w:rsidRDefault="00000292" w:rsidP="00453DCF">
      <w:pPr>
        <w:pStyle w:val="a3"/>
        <w:spacing w:line="276" w:lineRule="auto"/>
        <w:ind w:left="-284" w:right="283" w:firstLine="568"/>
        <w:jc w:val="both"/>
        <w:rPr>
          <w:b/>
          <w:sz w:val="28"/>
          <w:szCs w:val="28"/>
        </w:rPr>
      </w:pPr>
    </w:p>
    <w:p w14:paraId="1B3BC486" w14:textId="6423BC05" w:rsidR="009E06EA" w:rsidRPr="00680C98" w:rsidRDefault="00680C98" w:rsidP="00453DCF">
      <w:pPr>
        <w:pStyle w:val="a3"/>
        <w:spacing w:line="276" w:lineRule="auto"/>
        <w:ind w:left="-284" w:right="283" w:firstLine="568"/>
        <w:jc w:val="center"/>
      </w:pPr>
      <w:r w:rsidRPr="00680C98">
        <w:t>г</w:t>
      </w:r>
      <w:r w:rsidR="00453DCF" w:rsidRPr="00680C98">
        <w:t>. Ростов-на-Дону</w:t>
      </w:r>
      <w:r w:rsidR="00F21338" w:rsidRPr="00680C98">
        <w:t xml:space="preserve"> 202</w:t>
      </w:r>
      <w:r w:rsidR="00A0335A" w:rsidRPr="00680C98">
        <w:t>3</w:t>
      </w:r>
      <w:r w:rsidR="00F21338" w:rsidRPr="00680C98">
        <w:t>г.</w:t>
      </w:r>
    </w:p>
    <w:p w14:paraId="5EEEFB54" w14:textId="77777777" w:rsidR="009E06EA" w:rsidRPr="00453DCF" w:rsidRDefault="009E06EA" w:rsidP="00453DCF">
      <w:pPr>
        <w:pStyle w:val="a3"/>
        <w:spacing w:before="7" w:after="1" w:line="276" w:lineRule="auto"/>
        <w:ind w:left="-284" w:right="283" w:firstLine="568"/>
        <w:jc w:val="both"/>
        <w:rPr>
          <w:b/>
          <w:sz w:val="28"/>
          <w:szCs w:val="28"/>
        </w:rPr>
      </w:pPr>
    </w:p>
    <w:p w14:paraId="2D3C4664" w14:textId="77777777" w:rsidR="00F83B47" w:rsidRPr="00453DCF" w:rsidRDefault="00F83B47" w:rsidP="00453DCF">
      <w:pPr>
        <w:spacing w:line="276" w:lineRule="auto"/>
        <w:ind w:left="-284" w:right="283" w:firstLine="568"/>
        <w:jc w:val="both"/>
        <w:rPr>
          <w:sz w:val="28"/>
          <w:szCs w:val="28"/>
        </w:rPr>
        <w:sectPr w:rsidR="00F83B47" w:rsidRPr="00453DCF" w:rsidSect="002A009F">
          <w:headerReference w:type="even" r:id="rId9"/>
          <w:footerReference w:type="default" r:id="rId10"/>
          <w:headerReference w:type="first" r:id="rId11"/>
          <w:pgSz w:w="11920" w:h="16850"/>
          <w:pgMar w:top="1200" w:right="721" w:bottom="880" w:left="1100" w:header="0" w:footer="692" w:gutter="0"/>
          <w:pgBorders w:offsetFrom="page">
            <w:top w:val="single" w:sz="4" w:space="24" w:color="auto"/>
            <w:left w:val="single" w:sz="4" w:space="24" w:color="auto"/>
            <w:bottom w:val="single" w:sz="4" w:space="24" w:color="auto"/>
            <w:right w:val="single" w:sz="4" w:space="24" w:color="auto"/>
          </w:pgBorders>
          <w:pgNumType w:start="4"/>
          <w:cols w:space="720"/>
        </w:sectPr>
      </w:pPr>
      <w:bookmarkStart w:id="1" w:name="К1.Т1_Утверждаемая_часть-страницы-удален"/>
      <w:bookmarkEnd w:id="1"/>
    </w:p>
    <w:sdt>
      <w:sdtPr>
        <w:rPr>
          <w:rFonts w:ascii="Times New Roman" w:eastAsia="Times New Roman" w:hAnsi="Times New Roman" w:cs="Times New Roman"/>
          <w:color w:val="auto"/>
          <w:sz w:val="28"/>
          <w:szCs w:val="28"/>
          <w:lang w:bidi="ru-RU"/>
        </w:rPr>
        <w:id w:val="1477951026"/>
        <w:docPartObj>
          <w:docPartGallery w:val="Table of Contents"/>
          <w:docPartUnique/>
        </w:docPartObj>
      </w:sdtPr>
      <w:sdtEndPr>
        <w:rPr>
          <w:b/>
          <w:bCs/>
        </w:rPr>
      </w:sdtEndPr>
      <w:sdtContent>
        <w:p w14:paraId="7C65473C" w14:textId="69E2F0D9" w:rsidR="002A009F" w:rsidRPr="00453DCF" w:rsidRDefault="00CA165C" w:rsidP="00453DCF">
          <w:pPr>
            <w:pStyle w:val="ad"/>
            <w:spacing w:line="276" w:lineRule="auto"/>
            <w:ind w:left="-284" w:right="283" w:firstLine="568"/>
            <w:jc w:val="both"/>
            <w:rPr>
              <w:sz w:val="28"/>
              <w:szCs w:val="28"/>
            </w:rPr>
          </w:pPr>
          <w:r>
            <w:rPr>
              <w:sz w:val="28"/>
              <w:szCs w:val="28"/>
            </w:rPr>
            <w:t>О</w:t>
          </w:r>
          <w:r w:rsidR="002A009F" w:rsidRPr="00453DCF">
            <w:rPr>
              <w:sz w:val="28"/>
              <w:szCs w:val="28"/>
            </w:rPr>
            <w:t>главление</w:t>
          </w:r>
        </w:p>
        <w:p w14:paraId="68F5CB78" w14:textId="56D6228D" w:rsidR="00731F5A" w:rsidRPr="00731F5A" w:rsidRDefault="002A009F" w:rsidP="00731F5A">
          <w:pPr>
            <w:pStyle w:val="11"/>
            <w:tabs>
              <w:tab w:val="right" w:leader="dot" w:pos="9947"/>
            </w:tabs>
            <w:spacing w:line="276" w:lineRule="auto"/>
            <w:jc w:val="both"/>
            <w:rPr>
              <w:rFonts w:eastAsiaTheme="minorEastAsia"/>
              <w:noProof/>
              <w:sz w:val="28"/>
              <w:szCs w:val="28"/>
              <w:lang w:bidi="ar-SA"/>
            </w:rPr>
          </w:pPr>
          <w:r w:rsidRPr="00731F5A">
            <w:rPr>
              <w:b/>
              <w:bCs/>
              <w:sz w:val="28"/>
              <w:szCs w:val="28"/>
            </w:rPr>
            <w:fldChar w:fldCharType="begin"/>
          </w:r>
          <w:r w:rsidRPr="00731F5A">
            <w:rPr>
              <w:b/>
              <w:bCs/>
              <w:sz w:val="28"/>
              <w:szCs w:val="28"/>
            </w:rPr>
            <w:instrText xml:space="preserve"> TOC \o "1-3" \h \z \u </w:instrText>
          </w:r>
          <w:r w:rsidRPr="00731F5A">
            <w:rPr>
              <w:b/>
              <w:bCs/>
              <w:sz w:val="28"/>
              <w:szCs w:val="28"/>
            </w:rPr>
            <w:fldChar w:fldCharType="separate"/>
          </w:r>
          <w:hyperlink w:anchor="_Toc150650242" w:history="1">
            <w:r w:rsidR="00731F5A" w:rsidRPr="00731F5A">
              <w:rPr>
                <w:rStyle w:val="ae"/>
                <w:noProof/>
                <w:sz w:val="28"/>
                <w:szCs w:val="28"/>
              </w:rPr>
              <w:t>ОСНОВНЫЕ ТЕРМИНЫ И ОПРЕДЕЛЕНИЯ</w:t>
            </w:r>
            <w:bookmarkStart w:id="2" w:name="_GoBack"/>
            <w:bookmarkEnd w:id="2"/>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_Toc150650242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8</w:t>
            </w:r>
            <w:r w:rsidR="00731F5A" w:rsidRPr="00731F5A">
              <w:rPr>
                <w:noProof/>
                <w:webHidden/>
                <w:sz w:val="28"/>
                <w:szCs w:val="28"/>
              </w:rPr>
              <w:fldChar w:fldCharType="end"/>
            </w:r>
          </w:hyperlink>
        </w:p>
        <w:p w14:paraId="388BA8AA" w14:textId="4ADDF162"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3" w:history="1">
            <w:r w:rsidR="00731F5A" w:rsidRPr="00731F5A">
              <w:rPr>
                <w:rStyle w:val="ae"/>
                <w:noProof/>
                <w:sz w:val="28"/>
                <w:szCs w:val="28"/>
              </w:rPr>
              <w:t>ВВЕДЕНИЕ</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_Toc150650243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10</w:t>
            </w:r>
            <w:r w:rsidR="00731F5A" w:rsidRPr="00731F5A">
              <w:rPr>
                <w:noProof/>
                <w:webHidden/>
                <w:sz w:val="28"/>
                <w:szCs w:val="28"/>
              </w:rPr>
              <w:fldChar w:fldCharType="end"/>
            </w:r>
          </w:hyperlink>
        </w:p>
        <w:p w14:paraId="60D25514" w14:textId="23C8E760"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4" w:history="1">
            <w:r w:rsidR="00731F5A" w:rsidRPr="00731F5A">
              <w:rPr>
                <w:rStyle w:val="ae"/>
                <w:noProof/>
                <w:sz w:val="28"/>
                <w:szCs w:val="28"/>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w:t>
            </w:r>
            <w:r w:rsidR="00731F5A" w:rsidRPr="00731F5A">
              <w:rPr>
                <w:rStyle w:val="ae"/>
                <w:noProof/>
                <w:spacing w:val="-4"/>
                <w:sz w:val="28"/>
                <w:szCs w:val="28"/>
              </w:rPr>
              <w:t xml:space="preserve"> </w:t>
            </w:r>
            <w:r w:rsidR="00731F5A" w:rsidRPr="00731F5A">
              <w:rPr>
                <w:rStyle w:val="ae"/>
                <w:noProof/>
                <w:sz w:val="28"/>
                <w:szCs w:val="28"/>
              </w:rPr>
              <w:t>ОКРУГА, НАСЕЛЕННОГО ПУНКТА ФЕДЕРАЛЬНОГО ЗНАЧЕНИЯ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_Toc150650244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15</w:t>
            </w:r>
            <w:r w:rsidR="00731F5A" w:rsidRPr="00731F5A">
              <w:rPr>
                <w:noProof/>
                <w:webHidden/>
                <w:sz w:val="28"/>
                <w:szCs w:val="28"/>
              </w:rPr>
              <w:fldChar w:fldCharType="end"/>
            </w:r>
          </w:hyperlink>
        </w:p>
        <w:p w14:paraId="0016B982" w14:textId="5CB8323C"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5" w:history="1">
            <w:r w:rsidR="00731F5A" w:rsidRPr="00731F5A">
              <w:rPr>
                <w:rStyle w:val="ae"/>
                <w:noProof/>
                <w:sz w:val="28"/>
                <w:szCs w:val="28"/>
              </w:rPr>
              <w:t>1.1 Площади строительных фондов и приросты площади строительных фондов, подключенных к центральной системе теплоснабжения поселения.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_Toc150650245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15</w:t>
            </w:r>
            <w:r w:rsidR="00731F5A" w:rsidRPr="00731F5A">
              <w:rPr>
                <w:noProof/>
                <w:webHidden/>
                <w:sz w:val="28"/>
                <w:szCs w:val="28"/>
              </w:rPr>
              <w:fldChar w:fldCharType="end"/>
            </w:r>
          </w:hyperlink>
        </w:p>
        <w:p w14:paraId="02D77085" w14:textId="07A793C2"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6" w:history="1">
            <w:r w:rsidR="00731F5A" w:rsidRPr="00731F5A">
              <w:rPr>
                <w:rStyle w:val="ae"/>
                <w:noProof/>
                <w:sz w:val="28"/>
                <w:szCs w:val="28"/>
              </w:rPr>
              <w:t>1.2 Площади строительных фондов и приросты площади строительных фондов, подключенных к центральной системе теплоснабжения поселения.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_Toc150650246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17</w:t>
            </w:r>
            <w:r w:rsidR="00731F5A" w:rsidRPr="00731F5A">
              <w:rPr>
                <w:noProof/>
                <w:webHidden/>
                <w:sz w:val="28"/>
                <w:szCs w:val="28"/>
              </w:rPr>
              <w:fldChar w:fldCharType="end"/>
            </w:r>
          </w:hyperlink>
        </w:p>
        <w:p w14:paraId="1E044BF4" w14:textId="1702EC1B"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7" w:history="1">
            <w:r w:rsidR="00731F5A" w:rsidRPr="00731F5A">
              <w:rPr>
                <w:rStyle w:val="ae"/>
                <w:noProof/>
                <w:sz w:val="28"/>
                <w:szCs w:val="28"/>
              </w:rPr>
              <w:t>1.3 Объемы потребления тепловой энергии и приросты потребления тепловой энергии системой теплоснабжения поселения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_Toc150650247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17</w:t>
            </w:r>
            <w:r w:rsidR="00731F5A" w:rsidRPr="00731F5A">
              <w:rPr>
                <w:noProof/>
                <w:webHidden/>
                <w:sz w:val="28"/>
                <w:szCs w:val="28"/>
              </w:rPr>
              <w:fldChar w:fldCharType="end"/>
            </w:r>
          </w:hyperlink>
        </w:p>
        <w:p w14:paraId="25E2822A" w14:textId="041568BD"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8" w:history="1">
            <w:r w:rsidR="00731F5A" w:rsidRPr="00731F5A">
              <w:rPr>
                <w:rStyle w:val="ae"/>
                <w:noProof/>
                <w:sz w:val="28"/>
                <w:szCs w:val="28"/>
              </w:rPr>
              <w:t>1.4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_Toc150650248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29</w:t>
            </w:r>
            <w:r w:rsidR="00731F5A" w:rsidRPr="00731F5A">
              <w:rPr>
                <w:noProof/>
                <w:webHidden/>
                <w:sz w:val="28"/>
                <w:szCs w:val="28"/>
              </w:rPr>
              <w:fldChar w:fldCharType="end"/>
            </w:r>
          </w:hyperlink>
        </w:p>
        <w:p w14:paraId="7DA84132" w14:textId="7496A20E"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49" w:history="1">
            <w:r w:rsidR="00731F5A" w:rsidRPr="00731F5A">
              <w:rPr>
                <w:rStyle w:val="ae"/>
                <w:noProof/>
                <w:sz w:val="28"/>
                <w:szCs w:val="28"/>
              </w:rPr>
              <w:t>РАЗДЕЛ 2. СУЩЕСТВУЮЩИЕ И ПЕРСПЕКТИВНЫЕ БАЛАНСЫ ТЕПЛОВОЙ МОЩНОСТИ ИСТОЧНИКОВ ТЕПЛОВОЙ ЭНЕРГИИ И ТЕПЛОВОЙ НАГРУЗКИ</w:t>
            </w:r>
            <w:r w:rsidR="00731F5A" w:rsidRPr="00731F5A">
              <w:rPr>
                <w:rStyle w:val="ae"/>
                <w:noProof/>
                <w:spacing w:val="-6"/>
                <w:sz w:val="28"/>
                <w:szCs w:val="28"/>
              </w:rPr>
              <w:t xml:space="preserve"> </w:t>
            </w:r>
            <w:r w:rsidR="00731F5A" w:rsidRPr="00731F5A">
              <w:rPr>
                <w:rStyle w:val="ae"/>
                <w:noProof/>
                <w:sz w:val="28"/>
                <w:szCs w:val="28"/>
              </w:rPr>
              <w:t>ПОТРЕБИТЕЛЕЙ</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_Toc150650249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30</w:t>
            </w:r>
            <w:r w:rsidR="00731F5A" w:rsidRPr="00731F5A">
              <w:rPr>
                <w:noProof/>
                <w:webHidden/>
                <w:sz w:val="28"/>
                <w:szCs w:val="28"/>
              </w:rPr>
              <w:fldChar w:fldCharType="end"/>
            </w:r>
          </w:hyperlink>
        </w:p>
        <w:p w14:paraId="3ADA275B" w14:textId="66D2207C"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0" w:history="1">
            <w:r w:rsidR="00731F5A" w:rsidRPr="00731F5A">
              <w:rPr>
                <w:rStyle w:val="ae"/>
                <w:noProof/>
                <w:sz w:val="28"/>
                <w:szCs w:val="28"/>
              </w:rPr>
              <w:t>2.1 Описание существующих и перспективных зон действия систем теплоснабжения и источников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_Toc150650250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30</w:t>
            </w:r>
            <w:r w:rsidR="00731F5A" w:rsidRPr="00731F5A">
              <w:rPr>
                <w:noProof/>
                <w:webHidden/>
                <w:sz w:val="28"/>
                <w:szCs w:val="28"/>
              </w:rPr>
              <w:fldChar w:fldCharType="end"/>
            </w:r>
          </w:hyperlink>
        </w:p>
        <w:p w14:paraId="5E24A234" w14:textId="2B010C7B"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1" w:history="1">
            <w:r w:rsidR="00731F5A" w:rsidRPr="00731F5A">
              <w:rPr>
                <w:rStyle w:val="ae"/>
                <w:noProof/>
                <w:sz w:val="28"/>
                <w:szCs w:val="28"/>
              </w:rPr>
              <w:t>2.2 Радиус эффективного теплоснабжения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_Toc150650251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31</w:t>
            </w:r>
            <w:r w:rsidR="00731F5A" w:rsidRPr="00731F5A">
              <w:rPr>
                <w:noProof/>
                <w:webHidden/>
                <w:sz w:val="28"/>
                <w:szCs w:val="28"/>
              </w:rPr>
              <w:fldChar w:fldCharType="end"/>
            </w:r>
          </w:hyperlink>
        </w:p>
        <w:p w14:paraId="3E6F7E0E" w14:textId="1E340283"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2" w:history="1">
            <w:r w:rsidR="00731F5A" w:rsidRPr="00731F5A">
              <w:rPr>
                <w:rStyle w:val="ae"/>
                <w:noProof/>
                <w:sz w:val="28"/>
                <w:szCs w:val="28"/>
              </w:rPr>
              <w:t>2.3 Описание существующих и перспективных зон действия индивидуальных источников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_Toc150650252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33</w:t>
            </w:r>
            <w:r w:rsidR="00731F5A" w:rsidRPr="00731F5A">
              <w:rPr>
                <w:noProof/>
                <w:webHidden/>
                <w:sz w:val="28"/>
                <w:szCs w:val="28"/>
              </w:rPr>
              <w:fldChar w:fldCharType="end"/>
            </w:r>
          </w:hyperlink>
        </w:p>
        <w:p w14:paraId="5643BEC5" w14:textId="48AA97B6"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3" w:history="1">
            <w:r w:rsidR="00731F5A" w:rsidRPr="00731F5A">
              <w:rPr>
                <w:rStyle w:val="ae"/>
                <w:noProof/>
                <w:sz w:val="28"/>
                <w:szCs w:val="28"/>
              </w:rPr>
              <w:t>2.4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_Toc150650253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33</w:t>
            </w:r>
            <w:r w:rsidR="00731F5A" w:rsidRPr="00731F5A">
              <w:rPr>
                <w:noProof/>
                <w:webHidden/>
                <w:sz w:val="28"/>
                <w:szCs w:val="28"/>
              </w:rPr>
              <w:fldChar w:fldCharType="end"/>
            </w:r>
          </w:hyperlink>
        </w:p>
        <w:p w14:paraId="7FFA63AE" w14:textId="79C2CC6F"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4" w:history="1">
            <w:r w:rsidR="00731F5A" w:rsidRPr="00731F5A">
              <w:rPr>
                <w:rStyle w:val="ae"/>
                <w:noProof/>
                <w:sz w:val="28"/>
                <w:szCs w:val="28"/>
              </w:rPr>
              <w:t>РАЗДЕЛ 3 СУЩЕСТВУЮЩИЕ И ПЕРСПЕКТИВНЫЕ БАЛАНСЫ</w:t>
            </w:r>
            <w:r w:rsidR="00731F5A" w:rsidRPr="00731F5A">
              <w:rPr>
                <w:rStyle w:val="ae"/>
                <w:noProof/>
                <w:spacing w:val="-4"/>
                <w:sz w:val="28"/>
                <w:szCs w:val="28"/>
              </w:rPr>
              <w:t xml:space="preserve"> </w:t>
            </w:r>
            <w:r w:rsidR="00731F5A" w:rsidRPr="00731F5A">
              <w:rPr>
                <w:rStyle w:val="ae"/>
                <w:noProof/>
                <w:sz w:val="28"/>
                <w:szCs w:val="28"/>
              </w:rPr>
              <w:t>ТЕПЛОНОСИТЕЛЯ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_Toc150650254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34</w:t>
            </w:r>
            <w:r w:rsidR="00731F5A" w:rsidRPr="00731F5A">
              <w:rPr>
                <w:noProof/>
                <w:webHidden/>
                <w:sz w:val="28"/>
                <w:szCs w:val="28"/>
              </w:rPr>
              <w:fldChar w:fldCharType="end"/>
            </w:r>
          </w:hyperlink>
        </w:p>
        <w:p w14:paraId="43CEFB6D" w14:textId="3535424C"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5" w:history="1">
            <w:r w:rsidR="00731F5A" w:rsidRPr="00731F5A">
              <w:rPr>
                <w:rStyle w:val="ae"/>
                <w:noProof/>
                <w:sz w:val="28"/>
                <w:szCs w:val="28"/>
              </w:rPr>
              <w:t>РАЗДЕЛ 4. ОСНОВНЫЕ ПОЛОЖЕНИЯ МАСТЕР-ПЛАНА РАЗВИТИЯ СИСТЕМ ТЕПЛОСНАБЖЕНИЯ ПОСЕЛЕНИЯ, ГОРОДСКОГО ОКРУГА, НАСЕЛЕННОГО ПУНКТА  ФЕДЕРАЛЬНОГО ЗНАЧЕНИЯ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_Toc150650255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36</w:t>
            </w:r>
            <w:r w:rsidR="00731F5A" w:rsidRPr="00731F5A">
              <w:rPr>
                <w:noProof/>
                <w:webHidden/>
                <w:sz w:val="28"/>
                <w:szCs w:val="28"/>
              </w:rPr>
              <w:fldChar w:fldCharType="end"/>
            </w:r>
          </w:hyperlink>
        </w:p>
        <w:p w14:paraId="7690701E" w14:textId="3BF3FFFC"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6" w:history="1">
            <w:r w:rsidR="00731F5A" w:rsidRPr="00731F5A">
              <w:rPr>
                <w:rStyle w:val="ae"/>
                <w:noProof/>
                <w:sz w:val="28"/>
                <w:szCs w:val="28"/>
              </w:rPr>
              <w:t>4.1 Описание сценариев развития теплоснабжения поселения, городского округа, населенного пункта  федерального значения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_Toc150650256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36</w:t>
            </w:r>
            <w:r w:rsidR="00731F5A" w:rsidRPr="00731F5A">
              <w:rPr>
                <w:noProof/>
                <w:webHidden/>
                <w:sz w:val="28"/>
                <w:szCs w:val="28"/>
              </w:rPr>
              <w:fldChar w:fldCharType="end"/>
            </w:r>
          </w:hyperlink>
        </w:p>
        <w:p w14:paraId="1E2A21D7" w14:textId="6FCF4999"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7" w:history="1">
            <w:r w:rsidR="00731F5A" w:rsidRPr="00731F5A">
              <w:rPr>
                <w:rStyle w:val="ae"/>
                <w:noProof/>
                <w:sz w:val="28"/>
                <w:szCs w:val="28"/>
              </w:rPr>
              <w:t>4.2 Обоснование выбора приоритетного сценария развития теплоснабжения поселения, городского округа, населенного пункта  федерального значения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_Toc150650257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37</w:t>
            </w:r>
            <w:r w:rsidR="00731F5A" w:rsidRPr="00731F5A">
              <w:rPr>
                <w:noProof/>
                <w:webHidden/>
                <w:sz w:val="28"/>
                <w:szCs w:val="28"/>
              </w:rPr>
              <w:fldChar w:fldCharType="end"/>
            </w:r>
          </w:hyperlink>
        </w:p>
        <w:p w14:paraId="51610128" w14:textId="6171B099"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8" w:history="1">
            <w:r w:rsidR="00731F5A" w:rsidRPr="00731F5A">
              <w:rPr>
                <w:rStyle w:val="ae"/>
                <w:noProof/>
                <w:sz w:val="28"/>
                <w:szCs w:val="28"/>
              </w:rPr>
              <w:t>4.3 Выводы о резервах (дефицитах) существующей системы теплоснабжения при обеспечении перспективной тепловой нагрузки потребителей</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_Toc150650258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37</w:t>
            </w:r>
            <w:r w:rsidR="00731F5A" w:rsidRPr="00731F5A">
              <w:rPr>
                <w:noProof/>
                <w:webHidden/>
                <w:sz w:val="28"/>
                <w:szCs w:val="28"/>
              </w:rPr>
              <w:fldChar w:fldCharType="end"/>
            </w:r>
          </w:hyperlink>
        </w:p>
        <w:p w14:paraId="11764363" w14:textId="7EF2D09F"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59" w:history="1">
            <w:r w:rsidR="00731F5A" w:rsidRPr="00731F5A">
              <w:rPr>
                <w:rStyle w:val="ae"/>
                <w:noProof/>
                <w:sz w:val="28"/>
                <w:szCs w:val="28"/>
              </w:rPr>
              <w:t>РАЗДЕЛ 5. ПРЕДЛОЖЕНИЯ ПО СТРОИТЕЛЬСТВУ, РЕКОНСТРУКЦИИ И ТЕХНИЧЕСКОМУ ПЕРЕВООРУЖЕНИЮ И (ИЛИ) МОДЕРНИЗАЦИИ ИСТОЧНИКОВ ТЕПЛОВОЙ</w:t>
            </w:r>
            <w:r w:rsidR="00731F5A" w:rsidRPr="00731F5A">
              <w:rPr>
                <w:rStyle w:val="ae"/>
                <w:noProof/>
                <w:spacing w:val="-6"/>
                <w:sz w:val="28"/>
                <w:szCs w:val="28"/>
              </w:rPr>
              <w:t xml:space="preserve"> </w:t>
            </w:r>
            <w:r w:rsidR="00731F5A" w:rsidRPr="00731F5A">
              <w:rPr>
                <w:rStyle w:val="ae"/>
                <w:noProof/>
                <w:sz w:val="28"/>
                <w:szCs w:val="28"/>
              </w:rPr>
              <w:t>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_Toc150650259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39</w:t>
            </w:r>
            <w:r w:rsidR="00731F5A" w:rsidRPr="00731F5A">
              <w:rPr>
                <w:noProof/>
                <w:webHidden/>
                <w:sz w:val="28"/>
                <w:szCs w:val="28"/>
              </w:rPr>
              <w:fldChar w:fldCharType="end"/>
            </w:r>
          </w:hyperlink>
        </w:p>
        <w:p w14:paraId="0103D701" w14:textId="14C4D467"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0" w:history="1">
            <w:r w:rsidR="00731F5A" w:rsidRPr="00731F5A">
              <w:rPr>
                <w:rStyle w:val="ae"/>
                <w:noProof/>
                <w:sz w:val="28"/>
                <w:szCs w:val="28"/>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_Toc150650260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39</w:t>
            </w:r>
            <w:r w:rsidR="00731F5A" w:rsidRPr="00731F5A">
              <w:rPr>
                <w:noProof/>
                <w:webHidden/>
                <w:sz w:val="28"/>
                <w:szCs w:val="28"/>
              </w:rPr>
              <w:fldChar w:fldCharType="end"/>
            </w:r>
          </w:hyperlink>
        </w:p>
        <w:p w14:paraId="0B5BF105" w14:textId="43D61B91"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1" w:history="1">
            <w:r w:rsidR="00731F5A" w:rsidRPr="00731F5A">
              <w:rPr>
                <w:rStyle w:val="ae"/>
                <w:noProof/>
                <w:sz w:val="28"/>
                <w:szCs w:val="28"/>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_Toc150650261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39</w:t>
            </w:r>
            <w:r w:rsidR="00731F5A" w:rsidRPr="00731F5A">
              <w:rPr>
                <w:noProof/>
                <w:webHidden/>
                <w:sz w:val="28"/>
                <w:szCs w:val="28"/>
              </w:rPr>
              <w:fldChar w:fldCharType="end"/>
            </w:r>
          </w:hyperlink>
        </w:p>
        <w:p w14:paraId="613A145F" w14:textId="3F593B4B"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2" w:history="1">
            <w:r w:rsidR="00731F5A" w:rsidRPr="00731F5A">
              <w:rPr>
                <w:rStyle w:val="ae"/>
                <w:noProof/>
                <w:sz w:val="28"/>
                <w:szCs w:val="28"/>
              </w:rPr>
              <w:t>5.3 Предложения по техническому перевооружению источников тепловой энергии с целью повышения эффективности работы систем теплоснабжения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_Toc150650262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39</w:t>
            </w:r>
            <w:r w:rsidR="00731F5A" w:rsidRPr="00731F5A">
              <w:rPr>
                <w:noProof/>
                <w:webHidden/>
                <w:sz w:val="28"/>
                <w:szCs w:val="28"/>
              </w:rPr>
              <w:fldChar w:fldCharType="end"/>
            </w:r>
          </w:hyperlink>
        </w:p>
        <w:p w14:paraId="0C2C77C3" w14:textId="47F99009"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3" w:history="1">
            <w:r w:rsidR="00731F5A" w:rsidRPr="00731F5A">
              <w:rPr>
                <w:rStyle w:val="ae"/>
                <w:noProof/>
                <w:sz w:val="28"/>
                <w:szCs w:val="28"/>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 демонтажу избыточных источников тепловой энергии, а также источников тепловой энергии, выработавших нормативный срок службы, в случае, если продления срока службы технически невозможно или экономически нецелесообразно</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_Toc150650263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40</w:t>
            </w:r>
            <w:r w:rsidR="00731F5A" w:rsidRPr="00731F5A">
              <w:rPr>
                <w:noProof/>
                <w:webHidden/>
                <w:sz w:val="28"/>
                <w:szCs w:val="28"/>
              </w:rPr>
              <w:fldChar w:fldCharType="end"/>
            </w:r>
          </w:hyperlink>
        </w:p>
        <w:p w14:paraId="20FB3D92" w14:textId="1603DE9B"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4" w:history="1">
            <w:r w:rsidR="00731F5A" w:rsidRPr="00731F5A">
              <w:rPr>
                <w:rStyle w:val="ae"/>
                <w:noProof/>
                <w:sz w:val="28"/>
                <w:szCs w:val="28"/>
              </w:rPr>
              <w:t>5.5 Меры по переоборудованию котельных в источники комбинированной выработки электрической и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_Toc150650264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40</w:t>
            </w:r>
            <w:r w:rsidR="00731F5A" w:rsidRPr="00731F5A">
              <w:rPr>
                <w:noProof/>
                <w:webHidden/>
                <w:sz w:val="28"/>
                <w:szCs w:val="28"/>
              </w:rPr>
              <w:fldChar w:fldCharType="end"/>
            </w:r>
          </w:hyperlink>
        </w:p>
        <w:p w14:paraId="6175D9B0" w14:textId="62B6B91E"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5" w:history="1">
            <w:r w:rsidR="00731F5A" w:rsidRPr="00731F5A">
              <w:rPr>
                <w:rStyle w:val="ae"/>
                <w:noProof/>
                <w:sz w:val="28"/>
                <w:szCs w:val="28"/>
              </w:rPr>
              <w:t>5.6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_Toc150650265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40</w:t>
            </w:r>
            <w:r w:rsidR="00731F5A" w:rsidRPr="00731F5A">
              <w:rPr>
                <w:noProof/>
                <w:webHidden/>
                <w:sz w:val="28"/>
                <w:szCs w:val="28"/>
              </w:rPr>
              <w:fldChar w:fldCharType="end"/>
            </w:r>
          </w:hyperlink>
        </w:p>
        <w:p w14:paraId="012D1201" w14:textId="0AD46301"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6" w:history="1">
            <w:r w:rsidR="00731F5A" w:rsidRPr="00731F5A">
              <w:rPr>
                <w:rStyle w:val="ae"/>
                <w:noProof/>
                <w:sz w:val="28"/>
                <w:szCs w:val="28"/>
              </w:rPr>
              <w:t>5.7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_Toc150650266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40</w:t>
            </w:r>
            <w:r w:rsidR="00731F5A" w:rsidRPr="00731F5A">
              <w:rPr>
                <w:noProof/>
                <w:webHidden/>
                <w:sz w:val="28"/>
                <w:szCs w:val="28"/>
              </w:rPr>
              <w:fldChar w:fldCharType="end"/>
            </w:r>
          </w:hyperlink>
        </w:p>
        <w:p w14:paraId="39185468" w14:textId="16B24202"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7" w:history="1">
            <w:r w:rsidR="00731F5A" w:rsidRPr="00731F5A">
              <w:rPr>
                <w:rStyle w:val="ae"/>
                <w:noProof/>
                <w:sz w:val="28"/>
                <w:szCs w:val="28"/>
              </w:rPr>
              <w:t xml:space="preserve">5.8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w:t>
            </w:r>
            <w:r w:rsidR="00731F5A" w:rsidRPr="00731F5A">
              <w:rPr>
                <w:rStyle w:val="ae"/>
                <w:noProof/>
                <w:sz w:val="28"/>
                <w:szCs w:val="28"/>
              </w:rPr>
              <w:lastRenderedPageBreak/>
              <w:t>оценку затрат при необходимости его изменения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_Toc150650267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41</w:t>
            </w:r>
            <w:r w:rsidR="00731F5A" w:rsidRPr="00731F5A">
              <w:rPr>
                <w:noProof/>
                <w:webHidden/>
                <w:sz w:val="28"/>
                <w:szCs w:val="28"/>
              </w:rPr>
              <w:fldChar w:fldCharType="end"/>
            </w:r>
          </w:hyperlink>
        </w:p>
        <w:p w14:paraId="756ADB6B" w14:textId="017DF4D0"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8" w:history="1">
            <w:r w:rsidR="00731F5A" w:rsidRPr="00731F5A">
              <w:rPr>
                <w:rStyle w:val="ae"/>
                <w:noProof/>
                <w:sz w:val="28"/>
                <w:szCs w:val="28"/>
              </w:rPr>
              <w:t>5.9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_Toc150650268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41</w:t>
            </w:r>
            <w:r w:rsidR="00731F5A" w:rsidRPr="00731F5A">
              <w:rPr>
                <w:noProof/>
                <w:webHidden/>
                <w:sz w:val="28"/>
                <w:szCs w:val="28"/>
              </w:rPr>
              <w:fldChar w:fldCharType="end"/>
            </w:r>
          </w:hyperlink>
        </w:p>
        <w:p w14:paraId="1F7081AC" w14:textId="5F501EFE"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69" w:history="1">
            <w:r w:rsidR="00731F5A" w:rsidRPr="00731F5A">
              <w:rPr>
                <w:rStyle w:val="ae"/>
                <w:noProof/>
                <w:sz w:val="28"/>
                <w:szCs w:val="28"/>
              </w:rPr>
              <w:t>РАЗДЕЛ 6. ПРЕДЛОЖЕНИЯ ПО СТРОИТЕЛЬСТВУ И РЕКОНСТРУКЦИИ И (ИЛИ) МОДЕРНИЗАЦИИ ТЕПЛОВЫХ СЕТЕЙ</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_Toc150650269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43</w:t>
            </w:r>
            <w:r w:rsidR="00731F5A" w:rsidRPr="00731F5A">
              <w:rPr>
                <w:noProof/>
                <w:webHidden/>
                <w:sz w:val="28"/>
                <w:szCs w:val="28"/>
              </w:rPr>
              <w:fldChar w:fldCharType="end"/>
            </w:r>
          </w:hyperlink>
        </w:p>
        <w:p w14:paraId="3A2B693E" w14:textId="16088D38"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0" w:history="1">
            <w:r w:rsidR="00731F5A" w:rsidRPr="00731F5A">
              <w:rPr>
                <w:rStyle w:val="ae"/>
                <w:noProof/>
                <w:sz w:val="28"/>
                <w:szCs w:val="28"/>
              </w:rPr>
              <w:t>6.1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_Toc150650270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43</w:t>
            </w:r>
            <w:r w:rsidR="00731F5A" w:rsidRPr="00731F5A">
              <w:rPr>
                <w:noProof/>
                <w:webHidden/>
                <w:sz w:val="28"/>
                <w:szCs w:val="28"/>
              </w:rPr>
              <w:fldChar w:fldCharType="end"/>
            </w:r>
          </w:hyperlink>
        </w:p>
        <w:p w14:paraId="2E714D7C" w14:textId="48C72572"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1" w:history="1">
            <w:r w:rsidR="00731F5A" w:rsidRPr="00731F5A">
              <w:rPr>
                <w:rStyle w:val="ae"/>
                <w:noProof/>
                <w:sz w:val="28"/>
                <w:szCs w:val="28"/>
              </w:rPr>
              <w:t>6.2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_Toc150650271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43</w:t>
            </w:r>
            <w:r w:rsidR="00731F5A" w:rsidRPr="00731F5A">
              <w:rPr>
                <w:noProof/>
                <w:webHidden/>
                <w:sz w:val="28"/>
                <w:szCs w:val="28"/>
              </w:rPr>
              <w:fldChar w:fldCharType="end"/>
            </w:r>
          </w:hyperlink>
        </w:p>
        <w:p w14:paraId="4BB65F58" w14:textId="772C9E25"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2" w:history="1">
            <w:r w:rsidR="00731F5A" w:rsidRPr="00731F5A">
              <w:rPr>
                <w:rStyle w:val="ae"/>
                <w:noProof/>
                <w:sz w:val="28"/>
                <w:szCs w:val="28"/>
              </w:rPr>
              <w:t>6.3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_Toc150650272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43</w:t>
            </w:r>
            <w:r w:rsidR="00731F5A" w:rsidRPr="00731F5A">
              <w:rPr>
                <w:noProof/>
                <w:webHidden/>
                <w:sz w:val="28"/>
                <w:szCs w:val="28"/>
              </w:rPr>
              <w:fldChar w:fldCharType="end"/>
            </w:r>
          </w:hyperlink>
        </w:p>
        <w:p w14:paraId="2E748FE2" w14:textId="14A0A768"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3" w:history="1">
            <w:r w:rsidR="00731F5A" w:rsidRPr="00731F5A">
              <w:rPr>
                <w:rStyle w:val="ae"/>
                <w:noProof/>
                <w:sz w:val="28"/>
                <w:szCs w:val="28"/>
              </w:rPr>
              <w:t>6.4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_Toc150650273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44</w:t>
            </w:r>
            <w:r w:rsidR="00731F5A" w:rsidRPr="00731F5A">
              <w:rPr>
                <w:noProof/>
                <w:webHidden/>
                <w:sz w:val="28"/>
                <w:szCs w:val="28"/>
              </w:rPr>
              <w:fldChar w:fldCharType="end"/>
            </w:r>
          </w:hyperlink>
        </w:p>
        <w:p w14:paraId="48C08D92" w14:textId="1832C120"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4" w:history="1">
            <w:r w:rsidR="00731F5A" w:rsidRPr="00731F5A">
              <w:rPr>
                <w:rStyle w:val="ae"/>
                <w:noProof/>
                <w:sz w:val="28"/>
                <w:szCs w:val="28"/>
              </w:rPr>
              <w:t>6.5 Предложения по строительству и реконструкции тепловых сетей для обеспечения нормативной надежности и безопасности теплоснабжения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_Toc150650274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44</w:t>
            </w:r>
            <w:r w:rsidR="00731F5A" w:rsidRPr="00731F5A">
              <w:rPr>
                <w:noProof/>
                <w:webHidden/>
                <w:sz w:val="28"/>
                <w:szCs w:val="28"/>
              </w:rPr>
              <w:fldChar w:fldCharType="end"/>
            </w:r>
          </w:hyperlink>
        </w:p>
        <w:p w14:paraId="1E03E3EC" w14:textId="3AEA8B1F"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5" w:history="1">
            <w:r w:rsidR="00731F5A" w:rsidRPr="00731F5A">
              <w:rPr>
                <w:rStyle w:val="ae"/>
                <w:noProof/>
                <w:sz w:val="28"/>
                <w:szCs w:val="28"/>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_Toc150650275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47</w:t>
            </w:r>
            <w:r w:rsidR="00731F5A" w:rsidRPr="00731F5A">
              <w:rPr>
                <w:noProof/>
                <w:webHidden/>
                <w:sz w:val="28"/>
                <w:szCs w:val="28"/>
              </w:rPr>
              <w:fldChar w:fldCharType="end"/>
            </w:r>
          </w:hyperlink>
        </w:p>
        <w:p w14:paraId="164B8BF6" w14:textId="239C6C08"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6" w:history="1">
            <w:r w:rsidR="00731F5A" w:rsidRPr="00731F5A">
              <w:rPr>
                <w:rStyle w:val="ae"/>
                <w:noProof/>
                <w:sz w:val="28"/>
                <w:szCs w:val="28"/>
              </w:rPr>
              <w:t>7.1 Выбор и обоснование метода регулирования отпуска тепловой энергии от источников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_Toc150650276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47</w:t>
            </w:r>
            <w:r w:rsidR="00731F5A" w:rsidRPr="00731F5A">
              <w:rPr>
                <w:noProof/>
                <w:webHidden/>
                <w:sz w:val="28"/>
                <w:szCs w:val="28"/>
              </w:rPr>
              <w:fldChar w:fldCharType="end"/>
            </w:r>
          </w:hyperlink>
        </w:p>
        <w:p w14:paraId="6B450AD2" w14:textId="7188B743"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7" w:history="1">
            <w:r w:rsidR="00731F5A" w:rsidRPr="00731F5A">
              <w:rPr>
                <w:rStyle w:val="ae"/>
                <w:noProof/>
                <w:sz w:val="28"/>
                <w:szCs w:val="28"/>
              </w:rPr>
              <w:t>7.2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_Toc150650277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48</w:t>
            </w:r>
            <w:r w:rsidR="00731F5A" w:rsidRPr="00731F5A">
              <w:rPr>
                <w:noProof/>
                <w:webHidden/>
                <w:sz w:val="28"/>
                <w:szCs w:val="28"/>
              </w:rPr>
              <w:fldChar w:fldCharType="end"/>
            </w:r>
          </w:hyperlink>
        </w:p>
        <w:p w14:paraId="52BD0BCE" w14:textId="00C260C7"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8" w:history="1">
            <w:r w:rsidR="00731F5A" w:rsidRPr="00731F5A">
              <w:rPr>
                <w:rStyle w:val="ae"/>
                <w:noProof/>
                <w:sz w:val="28"/>
                <w:szCs w:val="28"/>
              </w:rPr>
              <w:t xml:space="preserve">7.3 Расчет потребности инвестиций для перевода открытой системы </w:t>
            </w:r>
            <w:r w:rsidR="00731F5A" w:rsidRPr="00731F5A">
              <w:rPr>
                <w:rStyle w:val="ae"/>
                <w:noProof/>
                <w:sz w:val="28"/>
                <w:szCs w:val="28"/>
              </w:rPr>
              <w:lastRenderedPageBreak/>
              <w:t>теплоснабжения (горячего водоснабжения) в закрытую систему горячего водоснабжения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_Toc150650278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49</w:t>
            </w:r>
            <w:r w:rsidR="00731F5A" w:rsidRPr="00731F5A">
              <w:rPr>
                <w:noProof/>
                <w:webHidden/>
                <w:sz w:val="28"/>
                <w:szCs w:val="28"/>
              </w:rPr>
              <w:fldChar w:fldCharType="end"/>
            </w:r>
          </w:hyperlink>
        </w:p>
        <w:p w14:paraId="397ABEDE" w14:textId="42FA5098"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79" w:history="1">
            <w:r w:rsidR="00731F5A" w:rsidRPr="00731F5A">
              <w:rPr>
                <w:rStyle w:val="ae"/>
                <w:noProof/>
                <w:sz w:val="28"/>
                <w:szCs w:val="28"/>
              </w:rPr>
              <w:t>7.4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_Toc150650279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57</w:t>
            </w:r>
            <w:r w:rsidR="00731F5A" w:rsidRPr="00731F5A">
              <w:rPr>
                <w:noProof/>
                <w:webHidden/>
                <w:sz w:val="28"/>
                <w:szCs w:val="28"/>
              </w:rPr>
              <w:fldChar w:fldCharType="end"/>
            </w:r>
          </w:hyperlink>
        </w:p>
        <w:p w14:paraId="34F92D1B" w14:textId="0619B099"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0" w:history="1">
            <w:r w:rsidR="00731F5A" w:rsidRPr="00731F5A">
              <w:rPr>
                <w:rStyle w:val="ae"/>
                <w:noProof/>
                <w:sz w:val="28"/>
                <w:szCs w:val="28"/>
              </w:rPr>
              <w:t>7.5 Предложения по источникам инвестиций</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_Toc150650280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58</w:t>
            </w:r>
            <w:r w:rsidR="00731F5A" w:rsidRPr="00731F5A">
              <w:rPr>
                <w:noProof/>
                <w:webHidden/>
                <w:sz w:val="28"/>
                <w:szCs w:val="28"/>
              </w:rPr>
              <w:fldChar w:fldCharType="end"/>
            </w:r>
          </w:hyperlink>
        </w:p>
        <w:p w14:paraId="56443235" w14:textId="29885687"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1" w:history="1">
            <w:r w:rsidR="00731F5A" w:rsidRPr="00731F5A">
              <w:rPr>
                <w:rStyle w:val="ae"/>
                <w:noProof/>
                <w:sz w:val="28"/>
                <w:szCs w:val="28"/>
              </w:rPr>
              <w:t>РАЗДЕЛ 8. ПЕРСПЕКТИВНЫЕ ТОПЛИВНЫЕ</w:t>
            </w:r>
            <w:r w:rsidR="00731F5A" w:rsidRPr="00731F5A">
              <w:rPr>
                <w:rStyle w:val="ae"/>
                <w:noProof/>
                <w:spacing w:val="-8"/>
                <w:sz w:val="28"/>
                <w:szCs w:val="28"/>
              </w:rPr>
              <w:t xml:space="preserve"> </w:t>
            </w:r>
            <w:r w:rsidR="00731F5A" w:rsidRPr="00731F5A">
              <w:rPr>
                <w:rStyle w:val="ae"/>
                <w:noProof/>
                <w:sz w:val="28"/>
                <w:szCs w:val="28"/>
              </w:rPr>
              <w:t>БАЛАНСЫ</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_Toc150650281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60</w:t>
            </w:r>
            <w:r w:rsidR="00731F5A" w:rsidRPr="00731F5A">
              <w:rPr>
                <w:noProof/>
                <w:webHidden/>
                <w:sz w:val="28"/>
                <w:szCs w:val="28"/>
              </w:rPr>
              <w:fldChar w:fldCharType="end"/>
            </w:r>
          </w:hyperlink>
        </w:p>
        <w:p w14:paraId="11470D73" w14:textId="3E5DB551"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2" w:history="1">
            <w:r w:rsidR="00731F5A" w:rsidRPr="00731F5A">
              <w:rPr>
                <w:rStyle w:val="ae"/>
                <w:noProof/>
                <w:sz w:val="28"/>
                <w:szCs w:val="28"/>
              </w:rPr>
              <w:t>РАЗДЕЛ 9. ИНВЕСТИЦИИ В СТРОИТЕЛЬСТВО, РЕКОНСТРУКЦИЮ И ТЕХНИЧЕСКОЕ ПЕРЕВООРУЖЕНИЕ И (ИЛИ) МОДЕРНИЗАЦИЮ</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_Toc150650282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62</w:t>
            </w:r>
            <w:r w:rsidR="00731F5A" w:rsidRPr="00731F5A">
              <w:rPr>
                <w:noProof/>
                <w:webHidden/>
                <w:sz w:val="28"/>
                <w:szCs w:val="28"/>
              </w:rPr>
              <w:fldChar w:fldCharType="end"/>
            </w:r>
          </w:hyperlink>
        </w:p>
        <w:p w14:paraId="6DDBA15B" w14:textId="5DD8E81B"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3" w:history="1">
            <w:r w:rsidR="00731F5A" w:rsidRPr="00731F5A">
              <w:rPr>
                <w:rStyle w:val="ae"/>
                <w:noProof/>
                <w:sz w:val="28"/>
                <w:szCs w:val="28"/>
              </w:rPr>
              <w:t>9.1 Предложения по величине необходимых инвестиций в строительство, реконструкцию и техническое перевооружение источников тепловой 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_Toc150650283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62</w:t>
            </w:r>
            <w:r w:rsidR="00731F5A" w:rsidRPr="00731F5A">
              <w:rPr>
                <w:noProof/>
                <w:webHidden/>
                <w:sz w:val="28"/>
                <w:szCs w:val="28"/>
              </w:rPr>
              <w:fldChar w:fldCharType="end"/>
            </w:r>
          </w:hyperlink>
        </w:p>
        <w:p w14:paraId="1DCA232F" w14:textId="250C9B1C"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4" w:history="1">
            <w:r w:rsidR="00731F5A" w:rsidRPr="00731F5A">
              <w:rPr>
                <w:rStyle w:val="ae"/>
                <w:noProof/>
                <w:sz w:val="28"/>
                <w:szCs w:val="28"/>
              </w:rPr>
              <w:t>9.2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_Toc150650284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68</w:t>
            </w:r>
            <w:r w:rsidR="00731F5A" w:rsidRPr="00731F5A">
              <w:rPr>
                <w:noProof/>
                <w:webHidden/>
                <w:sz w:val="28"/>
                <w:szCs w:val="28"/>
              </w:rPr>
              <w:fldChar w:fldCharType="end"/>
            </w:r>
          </w:hyperlink>
        </w:p>
        <w:p w14:paraId="6EB4971E" w14:textId="0441A784"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5" w:history="1">
            <w:r w:rsidR="00731F5A" w:rsidRPr="00731F5A">
              <w:rPr>
                <w:rStyle w:val="ae"/>
                <w:noProof/>
                <w:sz w:val="28"/>
                <w:szCs w:val="28"/>
              </w:rPr>
              <w:t>9.3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_Toc150650285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76</w:t>
            </w:r>
            <w:r w:rsidR="00731F5A" w:rsidRPr="00731F5A">
              <w:rPr>
                <w:noProof/>
                <w:webHidden/>
                <w:sz w:val="28"/>
                <w:szCs w:val="28"/>
              </w:rPr>
              <w:fldChar w:fldCharType="end"/>
            </w:r>
          </w:hyperlink>
        </w:p>
        <w:p w14:paraId="211639F5" w14:textId="53CC19DF"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6" w:history="1">
            <w:r w:rsidR="00731F5A" w:rsidRPr="00731F5A">
              <w:rPr>
                <w:rStyle w:val="ae"/>
                <w:noProof/>
                <w:sz w:val="28"/>
                <w:szCs w:val="28"/>
              </w:rPr>
              <w:t>РАЗДЕЛ 10. РЕШЕНИЕ О ПРИСВОЕНИИ СТАТУСА ЕДИНОЙ ТЕПЛОСНАБЖАЮЩЕЙ ОРГАНИЗАЦИИ (ОРГАНИЗАЦИЯМ)</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_Toc150650286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78</w:t>
            </w:r>
            <w:r w:rsidR="00731F5A" w:rsidRPr="00731F5A">
              <w:rPr>
                <w:noProof/>
                <w:webHidden/>
                <w:sz w:val="28"/>
                <w:szCs w:val="28"/>
              </w:rPr>
              <w:fldChar w:fldCharType="end"/>
            </w:r>
          </w:hyperlink>
        </w:p>
        <w:p w14:paraId="6CBA40BF" w14:textId="225A91C4"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7" w:history="1">
            <w:r w:rsidR="00731F5A" w:rsidRPr="00731F5A">
              <w:rPr>
                <w:rStyle w:val="ae"/>
                <w:noProof/>
                <w:sz w:val="28"/>
                <w:szCs w:val="28"/>
              </w:rPr>
              <w:t>РАЗДЕЛ 11. РЕШЕНИЯ О РАСПРЕДЕЛЕНИИ ТЕПЛОВОЙ НАГРУЗКИ МЕЖДУ ИСТОЧНИКАМИ ТЕПЛОВОЙ</w:t>
            </w:r>
            <w:r w:rsidR="00731F5A" w:rsidRPr="00731F5A">
              <w:rPr>
                <w:rStyle w:val="ae"/>
                <w:noProof/>
                <w:spacing w:val="-1"/>
                <w:sz w:val="28"/>
                <w:szCs w:val="28"/>
              </w:rPr>
              <w:t xml:space="preserve"> </w:t>
            </w:r>
            <w:r w:rsidR="00731F5A" w:rsidRPr="00731F5A">
              <w:rPr>
                <w:rStyle w:val="ae"/>
                <w:noProof/>
                <w:sz w:val="28"/>
                <w:szCs w:val="28"/>
              </w:rPr>
              <w:t>ЭНЕРГИИ</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_Toc150650287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81</w:t>
            </w:r>
            <w:r w:rsidR="00731F5A" w:rsidRPr="00731F5A">
              <w:rPr>
                <w:noProof/>
                <w:webHidden/>
                <w:sz w:val="28"/>
                <w:szCs w:val="28"/>
              </w:rPr>
              <w:fldChar w:fldCharType="end"/>
            </w:r>
          </w:hyperlink>
        </w:p>
        <w:p w14:paraId="4052C9EF" w14:textId="3839F059"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88" w:history="1">
            <w:r w:rsidR="00731F5A" w:rsidRPr="00731F5A">
              <w:rPr>
                <w:rStyle w:val="ae"/>
                <w:noProof/>
                <w:sz w:val="28"/>
                <w:szCs w:val="28"/>
              </w:rPr>
              <w:t>РАЗДЕЛ 12. РЕШЕНИЯ ПО БЕСХОЗЯЙНЫМ ТЕПЛОВЫМ</w:t>
            </w:r>
            <w:r w:rsidR="00731F5A" w:rsidRPr="00731F5A">
              <w:rPr>
                <w:rStyle w:val="ae"/>
                <w:noProof/>
                <w:spacing w:val="-13"/>
                <w:sz w:val="28"/>
                <w:szCs w:val="28"/>
              </w:rPr>
              <w:t xml:space="preserve"> </w:t>
            </w:r>
            <w:r w:rsidR="00731F5A" w:rsidRPr="00731F5A">
              <w:rPr>
                <w:rStyle w:val="ae"/>
                <w:noProof/>
                <w:sz w:val="28"/>
                <w:szCs w:val="28"/>
              </w:rPr>
              <w:t>СЕТЯМ</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_Toc150650288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82</w:t>
            </w:r>
            <w:r w:rsidR="00731F5A" w:rsidRPr="00731F5A">
              <w:rPr>
                <w:noProof/>
                <w:webHidden/>
                <w:sz w:val="28"/>
                <w:szCs w:val="28"/>
              </w:rPr>
              <w:fldChar w:fldCharType="end"/>
            </w:r>
          </w:hyperlink>
        </w:p>
        <w:p w14:paraId="4319BB0D" w14:textId="0A4FD6A7" w:rsidR="00731F5A" w:rsidRPr="00731F5A" w:rsidRDefault="00260C55" w:rsidP="00731F5A">
          <w:pPr>
            <w:pStyle w:val="11"/>
            <w:tabs>
              <w:tab w:val="left" w:pos="7870"/>
              <w:tab w:val="right" w:leader="dot" w:pos="9947"/>
            </w:tabs>
            <w:spacing w:line="276" w:lineRule="auto"/>
            <w:jc w:val="both"/>
            <w:rPr>
              <w:rFonts w:eastAsiaTheme="minorEastAsia"/>
              <w:noProof/>
              <w:sz w:val="28"/>
              <w:szCs w:val="28"/>
              <w:lang w:bidi="ar-SA"/>
            </w:rPr>
          </w:pPr>
          <w:hyperlink w:anchor="_Toc150650289" w:history="1">
            <w:r w:rsidR="00731F5A" w:rsidRPr="00731F5A">
              <w:rPr>
                <w:rStyle w:val="ae"/>
                <w:noProof/>
                <w:sz w:val="28"/>
                <w:szCs w:val="28"/>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w:t>
            </w:r>
            <w:r w:rsidR="00731F5A" w:rsidRPr="00731F5A">
              <w:rPr>
                <w:rFonts w:eastAsiaTheme="minorEastAsia"/>
                <w:noProof/>
                <w:sz w:val="28"/>
                <w:szCs w:val="28"/>
                <w:lang w:bidi="ar-SA"/>
              </w:rPr>
              <w:tab/>
            </w:r>
            <w:r w:rsidR="00731F5A" w:rsidRPr="00731F5A">
              <w:rPr>
                <w:rStyle w:val="ae"/>
                <w:noProof/>
                <w:sz w:val="28"/>
                <w:szCs w:val="28"/>
              </w:rPr>
              <w:t xml:space="preserve"> РАЗВИТИЯ ЭЛЕКТРОЭНЕРГЕТИКИ, А ТАК ЖЕ СО СХЕМОЙ ВОДОСНАБЖЕНИЯ И ВОДООТВЕДЕНИЯ ПОСЕЛЕНИЯ, ГОРОДСКОГО ОКРУГА, НАСЕЛЕННОГО ПУНКТА  ФЕДЕРАЛЬНОГО ЗНАЧЕНИЯ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_Toc150650289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83</w:t>
            </w:r>
            <w:r w:rsidR="00731F5A" w:rsidRPr="00731F5A">
              <w:rPr>
                <w:noProof/>
                <w:webHidden/>
                <w:sz w:val="28"/>
                <w:szCs w:val="28"/>
              </w:rPr>
              <w:fldChar w:fldCharType="end"/>
            </w:r>
          </w:hyperlink>
        </w:p>
        <w:p w14:paraId="4D29CAC6" w14:textId="1CCD3775"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90" w:history="1">
            <w:r w:rsidR="00731F5A" w:rsidRPr="00731F5A">
              <w:rPr>
                <w:rStyle w:val="ae"/>
                <w:noProof/>
                <w:sz w:val="28"/>
                <w:szCs w:val="28"/>
              </w:rPr>
              <w:t>РАЗДЕЛ 14. ИНДИКАТОРЫ РАЗВИТИЯ СИСТЕМ ТЕПЛОСНАБЖЕНИЯ, ГОРОДСКОГО ОКРУГА, НАСЕЛЕННОГО ПУНКТА  ФЕДЕРАЛЬНОГО ЗНАЧЕНИЯ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_Toc150650290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83</w:t>
            </w:r>
            <w:r w:rsidR="00731F5A" w:rsidRPr="00731F5A">
              <w:rPr>
                <w:noProof/>
                <w:webHidden/>
                <w:sz w:val="28"/>
                <w:szCs w:val="28"/>
              </w:rPr>
              <w:fldChar w:fldCharType="end"/>
            </w:r>
          </w:hyperlink>
        </w:p>
        <w:p w14:paraId="5754DABB" w14:textId="405A06F9" w:rsidR="00731F5A" w:rsidRPr="00731F5A" w:rsidRDefault="00260C55" w:rsidP="00731F5A">
          <w:pPr>
            <w:pStyle w:val="11"/>
            <w:tabs>
              <w:tab w:val="right" w:leader="dot" w:pos="9947"/>
            </w:tabs>
            <w:spacing w:line="276" w:lineRule="auto"/>
            <w:jc w:val="both"/>
            <w:rPr>
              <w:rFonts w:eastAsiaTheme="minorEastAsia"/>
              <w:noProof/>
              <w:sz w:val="28"/>
              <w:szCs w:val="28"/>
              <w:lang w:bidi="ar-SA"/>
            </w:rPr>
          </w:pPr>
          <w:hyperlink w:anchor="_Toc150650291" w:history="1">
            <w:r w:rsidR="00731F5A" w:rsidRPr="00731F5A">
              <w:rPr>
                <w:rStyle w:val="ae"/>
                <w:noProof/>
                <w:sz w:val="28"/>
                <w:szCs w:val="28"/>
              </w:rPr>
              <w:t>РАЗДЕЛ 15. ЦЕНОВЫЕ (ТАРИФНЫЕ) ПОСЛЕДСТВИЯ</w:t>
            </w:r>
            <w:r w:rsidR="00731F5A" w:rsidRPr="00731F5A">
              <w:rPr>
                <w:noProof/>
                <w:webHidden/>
                <w:sz w:val="28"/>
                <w:szCs w:val="28"/>
              </w:rPr>
              <w:tab/>
            </w:r>
            <w:r w:rsidR="00731F5A" w:rsidRPr="00731F5A">
              <w:rPr>
                <w:noProof/>
                <w:webHidden/>
                <w:sz w:val="28"/>
                <w:szCs w:val="28"/>
              </w:rPr>
              <w:fldChar w:fldCharType="begin"/>
            </w:r>
            <w:r w:rsidR="00731F5A" w:rsidRPr="00731F5A">
              <w:rPr>
                <w:noProof/>
                <w:webHidden/>
                <w:sz w:val="28"/>
                <w:szCs w:val="28"/>
              </w:rPr>
              <w:instrText xml:space="preserve"> PAGEREF _Toc150650291 \h </w:instrText>
            </w:r>
            <w:r w:rsidR="00731F5A" w:rsidRPr="00731F5A">
              <w:rPr>
                <w:noProof/>
                <w:webHidden/>
                <w:sz w:val="28"/>
                <w:szCs w:val="28"/>
              </w:rPr>
            </w:r>
            <w:r w:rsidR="00731F5A" w:rsidRPr="00731F5A">
              <w:rPr>
                <w:noProof/>
                <w:webHidden/>
                <w:sz w:val="28"/>
                <w:szCs w:val="28"/>
              </w:rPr>
              <w:fldChar w:fldCharType="separate"/>
            </w:r>
            <w:r w:rsidR="00731F5A" w:rsidRPr="00731F5A">
              <w:rPr>
                <w:noProof/>
                <w:webHidden/>
                <w:sz w:val="28"/>
                <w:szCs w:val="28"/>
              </w:rPr>
              <w:t>85</w:t>
            </w:r>
            <w:r w:rsidR="00731F5A" w:rsidRPr="00731F5A">
              <w:rPr>
                <w:noProof/>
                <w:webHidden/>
                <w:sz w:val="28"/>
                <w:szCs w:val="28"/>
              </w:rPr>
              <w:fldChar w:fldCharType="end"/>
            </w:r>
          </w:hyperlink>
        </w:p>
        <w:p w14:paraId="39C60738" w14:textId="491FEDE2" w:rsidR="002A009F" w:rsidRPr="00731F5A" w:rsidRDefault="002A009F" w:rsidP="00731F5A">
          <w:pPr>
            <w:tabs>
              <w:tab w:val="right" w:leader="dot" w:pos="9923"/>
            </w:tabs>
            <w:spacing w:line="276" w:lineRule="auto"/>
            <w:ind w:left="-284" w:right="283" w:firstLine="568"/>
            <w:jc w:val="both"/>
            <w:rPr>
              <w:sz w:val="28"/>
              <w:szCs w:val="28"/>
            </w:rPr>
          </w:pPr>
          <w:r w:rsidRPr="00731F5A">
            <w:rPr>
              <w:b/>
              <w:bCs/>
              <w:sz w:val="28"/>
              <w:szCs w:val="28"/>
            </w:rPr>
            <w:fldChar w:fldCharType="end"/>
          </w:r>
        </w:p>
      </w:sdtContent>
    </w:sdt>
    <w:p w14:paraId="7D0FB7B9" w14:textId="77777777" w:rsidR="00F83B47" w:rsidRPr="00731F5A" w:rsidRDefault="00F83B47" w:rsidP="00731F5A">
      <w:pPr>
        <w:spacing w:line="276" w:lineRule="auto"/>
        <w:ind w:left="-284" w:right="283" w:firstLine="568"/>
        <w:jc w:val="both"/>
        <w:rPr>
          <w:sz w:val="28"/>
          <w:szCs w:val="28"/>
        </w:rPr>
        <w:sectPr w:rsidR="00F83B47" w:rsidRPr="00731F5A" w:rsidSect="002A009F">
          <w:pgSz w:w="11920" w:h="16850"/>
          <w:pgMar w:top="1200" w:right="863" w:bottom="900" w:left="1100"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5F081FE1" w14:textId="77777777" w:rsidR="00F83B47" w:rsidRPr="00453DCF" w:rsidRDefault="00A32131" w:rsidP="00453DCF">
      <w:pPr>
        <w:pStyle w:val="1"/>
        <w:spacing w:before="72" w:line="276" w:lineRule="auto"/>
        <w:ind w:left="-284" w:right="283" w:firstLine="568"/>
        <w:jc w:val="center"/>
        <w:rPr>
          <w:sz w:val="28"/>
          <w:szCs w:val="28"/>
        </w:rPr>
      </w:pPr>
      <w:bookmarkStart w:id="3" w:name="_Toc150650242"/>
      <w:r w:rsidRPr="00453DCF">
        <w:rPr>
          <w:bCs w:val="0"/>
          <w:sz w:val="28"/>
          <w:szCs w:val="28"/>
        </w:rPr>
        <w:lastRenderedPageBreak/>
        <w:t>ОСНОВНЫЕ ТЕРМИНЫ И</w:t>
      </w:r>
      <w:r w:rsidRPr="00453DCF">
        <w:rPr>
          <w:sz w:val="28"/>
          <w:szCs w:val="28"/>
        </w:rPr>
        <w:t xml:space="preserve"> ОПРЕДЕЛЕНИЯ</w:t>
      </w:r>
      <w:bookmarkEnd w:id="3"/>
    </w:p>
    <w:p w14:paraId="55BBD553" w14:textId="77777777" w:rsidR="00F83B47" w:rsidRPr="00453DCF" w:rsidRDefault="00F83B47" w:rsidP="00453DCF">
      <w:pPr>
        <w:pStyle w:val="a3"/>
        <w:spacing w:before="2" w:line="276" w:lineRule="auto"/>
        <w:ind w:left="-284" w:right="283" w:firstLine="568"/>
        <w:jc w:val="both"/>
        <w:rPr>
          <w:b/>
          <w:sz w:val="28"/>
          <w:szCs w:val="28"/>
        </w:rPr>
      </w:pPr>
    </w:p>
    <w:p w14:paraId="21F3C225" w14:textId="77777777" w:rsidR="00F83B47" w:rsidRPr="00453DCF" w:rsidRDefault="00A32131" w:rsidP="00453DCF">
      <w:pPr>
        <w:pStyle w:val="a3"/>
        <w:spacing w:line="276" w:lineRule="auto"/>
        <w:ind w:left="-284" w:right="283" w:firstLine="568"/>
        <w:jc w:val="both"/>
        <w:rPr>
          <w:sz w:val="28"/>
          <w:szCs w:val="28"/>
        </w:rPr>
      </w:pPr>
      <w:r w:rsidRPr="00453DCF">
        <w:rPr>
          <w:b/>
          <w:sz w:val="28"/>
          <w:szCs w:val="28"/>
        </w:rPr>
        <w:t xml:space="preserve">Теплоснабжение </w:t>
      </w:r>
      <w:r w:rsidRPr="00453DCF">
        <w:rPr>
          <w:sz w:val="28"/>
          <w:szCs w:val="28"/>
        </w:rPr>
        <w:t>– система обеспечения тепловой энергией жилых, общественных и промышленных зданий (сооружений) для обеспечения коммунально-бытовых (отопление, вентиляция, горячее водоснабжение) и технологических нужд потребителей.</w:t>
      </w:r>
    </w:p>
    <w:p w14:paraId="1F6BDBFC" w14:textId="77777777" w:rsidR="00F83B47" w:rsidRPr="00453DCF" w:rsidRDefault="00A32131" w:rsidP="00453DCF">
      <w:pPr>
        <w:pStyle w:val="a3"/>
        <w:spacing w:before="1" w:line="276" w:lineRule="auto"/>
        <w:ind w:left="-284" w:right="283" w:firstLine="568"/>
        <w:jc w:val="both"/>
        <w:rPr>
          <w:sz w:val="28"/>
          <w:szCs w:val="28"/>
        </w:rPr>
      </w:pPr>
      <w:r w:rsidRPr="00453DCF">
        <w:rPr>
          <w:b/>
          <w:sz w:val="28"/>
          <w:szCs w:val="28"/>
        </w:rPr>
        <w:t xml:space="preserve">Система теплоснабжения </w:t>
      </w:r>
      <w:r w:rsidRPr="00453DCF">
        <w:rPr>
          <w:sz w:val="28"/>
          <w:szCs w:val="28"/>
        </w:rPr>
        <w:t xml:space="preserve">– совокупность источников тепловой энергии и </w:t>
      </w:r>
      <w:proofErr w:type="spellStart"/>
      <w:r w:rsidRPr="00453DCF">
        <w:rPr>
          <w:sz w:val="28"/>
          <w:szCs w:val="28"/>
        </w:rPr>
        <w:t>теплопотребляющих</w:t>
      </w:r>
      <w:proofErr w:type="spellEnd"/>
      <w:r w:rsidRPr="00453DCF">
        <w:rPr>
          <w:sz w:val="28"/>
          <w:szCs w:val="28"/>
        </w:rPr>
        <w:t xml:space="preserve"> установок, технологически соединенных тепловыми сетями.</w:t>
      </w:r>
    </w:p>
    <w:p w14:paraId="07E32486" w14:textId="77777777" w:rsidR="00F83B47" w:rsidRPr="00453DCF" w:rsidRDefault="00A32131" w:rsidP="00453DCF">
      <w:pPr>
        <w:pStyle w:val="a3"/>
        <w:spacing w:line="276" w:lineRule="auto"/>
        <w:ind w:left="-284" w:right="283" w:firstLine="568"/>
        <w:jc w:val="both"/>
        <w:rPr>
          <w:sz w:val="28"/>
          <w:szCs w:val="28"/>
        </w:rPr>
      </w:pPr>
      <w:r w:rsidRPr="00453DCF">
        <w:rPr>
          <w:b/>
          <w:sz w:val="28"/>
          <w:szCs w:val="28"/>
        </w:rPr>
        <w:t xml:space="preserve">Схема теплоснабжения </w:t>
      </w:r>
      <w:r w:rsidRPr="00453DCF">
        <w:rPr>
          <w:sz w:val="28"/>
          <w:szCs w:val="28"/>
        </w:rPr>
        <w:t xml:space="preserve">– документ, содержащий </w:t>
      </w:r>
      <w:proofErr w:type="spellStart"/>
      <w:r w:rsidRPr="00453DCF">
        <w:rPr>
          <w:sz w:val="28"/>
          <w:szCs w:val="28"/>
        </w:rPr>
        <w:t>предпроектные</w:t>
      </w:r>
      <w:proofErr w:type="spellEnd"/>
      <w:r w:rsidRPr="00453DCF">
        <w:rPr>
          <w:sz w:val="28"/>
          <w:szCs w:val="28"/>
        </w:rPr>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2FFCD138" w14:textId="77777777" w:rsidR="00F83B47" w:rsidRPr="00453DCF" w:rsidRDefault="00A32131" w:rsidP="00453DCF">
      <w:pPr>
        <w:spacing w:before="1" w:line="276" w:lineRule="auto"/>
        <w:ind w:left="-284" w:right="283" w:firstLine="568"/>
        <w:jc w:val="both"/>
        <w:rPr>
          <w:sz w:val="28"/>
          <w:szCs w:val="28"/>
        </w:rPr>
      </w:pPr>
      <w:r w:rsidRPr="00453DCF">
        <w:rPr>
          <w:b/>
          <w:sz w:val="28"/>
          <w:szCs w:val="28"/>
        </w:rPr>
        <w:t xml:space="preserve">Источник тепловой энергии </w:t>
      </w:r>
      <w:r w:rsidRPr="00453DCF">
        <w:rPr>
          <w:sz w:val="28"/>
          <w:szCs w:val="28"/>
        </w:rPr>
        <w:t>– устройство, предназначенное для производства тепловой энергии.</w:t>
      </w:r>
    </w:p>
    <w:p w14:paraId="10F30F16" w14:textId="77777777" w:rsidR="00F83B47" w:rsidRPr="00453DCF" w:rsidRDefault="00A32131" w:rsidP="00453DCF">
      <w:pPr>
        <w:pStyle w:val="a3"/>
        <w:spacing w:line="276" w:lineRule="auto"/>
        <w:ind w:left="-284" w:right="283" w:firstLine="568"/>
        <w:jc w:val="both"/>
        <w:rPr>
          <w:sz w:val="28"/>
          <w:szCs w:val="28"/>
        </w:rPr>
      </w:pPr>
      <w:r w:rsidRPr="00453DCF">
        <w:rPr>
          <w:b/>
          <w:sz w:val="28"/>
          <w:szCs w:val="28"/>
        </w:rPr>
        <w:t xml:space="preserve">Базовый режим работы источника тепловой энергии </w:t>
      </w:r>
      <w:r w:rsidRPr="00453DCF">
        <w:rPr>
          <w:sz w:val="28"/>
          <w:szCs w:val="28"/>
        </w:rPr>
        <w:t>– 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p w14:paraId="57968C3E" w14:textId="77777777" w:rsidR="00F83B47" w:rsidRPr="00453DCF" w:rsidRDefault="00A32131" w:rsidP="00453DCF">
      <w:pPr>
        <w:spacing w:before="1" w:line="276" w:lineRule="auto"/>
        <w:ind w:left="-284" w:right="283" w:firstLine="568"/>
        <w:jc w:val="both"/>
        <w:rPr>
          <w:sz w:val="28"/>
          <w:szCs w:val="28"/>
        </w:rPr>
      </w:pPr>
      <w:r w:rsidRPr="00453DCF">
        <w:rPr>
          <w:b/>
          <w:sz w:val="28"/>
          <w:szCs w:val="28"/>
        </w:rPr>
        <w:t xml:space="preserve">Пиковый режим работы источника тепловой энергии </w:t>
      </w:r>
      <w:r w:rsidRPr="00453DCF">
        <w:rPr>
          <w:sz w:val="28"/>
          <w:szCs w:val="28"/>
        </w:rPr>
        <w:t>–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14:paraId="458F0AC7" w14:textId="77777777" w:rsidR="00F83B47" w:rsidRPr="00453DCF" w:rsidRDefault="00A32131" w:rsidP="00453DCF">
      <w:pPr>
        <w:pStyle w:val="a3"/>
        <w:spacing w:line="276" w:lineRule="auto"/>
        <w:ind w:left="-284" w:right="283" w:firstLine="568"/>
        <w:jc w:val="both"/>
        <w:rPr>
          <w:sz w:val="28"/>
          <w:szCs w:val="28"/>
        </w:rPr>
      </w:pPr>
      <w:r w:rsidRPr="00453DCF">
        <w:rPr>
          <w:b/>
          <w:sz w:val="28"/>
          <w:szCs w:val="28"/>
        </w:rPr>
        <w:t xml:space="preserve">Единая теплоснабжающая организация в системе теплоснабжения </w:t>
      </w:r>
      <w:r w:rsidRPr="00453DCF">
        <w:rPr>
          <w:sz w:val="28"/>
          <w:szCs w:val="28"/>
        </w:rPr>
        <w:t xml:space="preserve">(далее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w:t>
      </w:r>
      <w:r w:rsidRPr="00453DCF">
        <w:rPr>
          <w:sz w:val="28"/>
          <w:szCs w:val="28"/>
          <w:lang w:bidi="ar-SA"/>
        </w:rPr>
        <w:t>Федерации на реализацию государственной политики в сфере теплоснабжения</w:t>
      </w:r>
      <w:r w:rsidRPr="00453DCF">
        <w:rPr>
          <w:sz w:val="28"/>
          <w:szCs w:val="28"/>
        </w:rPr>
        <w:t xml:space="preserve">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 снабжения, утвержденными Правительством Российской Федерации.</w:t>
      </w:r>
    </w:p>
    <w:p w14:paraId="1B9D4F7C" w14:textId="2B04D9A0" w:rsidR="00F83B47" w:rsidRPr="00453DCF" w:rsidRDefault="00A32131" w:rsidP="00453DCF">
      <w:pPr>
        <w:pStyle w:val="a3"/>
        <w:spacing w:before="2" w:line="276" w:lineRule="auto"/>
        <w:ind w:left="-284" w:right="283" w:firstLine="568"/>
        <w:jc w:val="both"/>
        <w:rPr>
          <w:sz w:val="28"/>
          <w:szCs w:val="28"/>
        </w:rPr>
      </w:pPr>
      <w:r w:rsidRPr="00453DCF">
        <w:rPr>
          <w:b/>
          <w:sz w:val="28"/>
          <w:szCs w:val="28"/>
        </w:rPr>
        <w:t xml:space="preserve">Радиус эффективного теплоснабжения </w:t>
      </w:r>
      <w:r w:rsidRPr="00453DCF">
        <w:rPr>
          <w:sz w:val="28"/>
          <w:szCs w:val="28"/>
        </w:rPr>
        <w:t xml:space="preserve">– максимальное расстояние от </w:t>
      </w:r>
      <w:proofErr w:type="spellStart"/>
      <w:r w:rsidRPr="00453DCF">
        <w:rPr>
          <w:sz w:val="28"/>
          <w:szCs w:val="28"/>
        </w:rPr>
        <w:t>теплопотребляющей</w:t>
      </w:r>
      <w:proofErr w:type="spellEnd"/>
      <w:r w:rsidRPr="00453DCF">
        <w:rPr>
          <w:sz w:val="28"/>
          <w:szCs w:val="28"/>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453DCF">
        <w:rPr>
          <w:sz w:val="28"/>
          <w:szCs w:val="28"/>
        </w:rPr>
        <w:t>теплопотребляющей</w:t>
      </w:r>
      <w:proofErr w:type="spellEnd"/>
      <w:r w:rsidRPr="00453DCF">
        <w:rPr>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w:t>
      </w:r>
    </w:p>
    <w:p w14:paraId="7EADF5FC" w14:textId="7F56E01E" w:rsidR="00F83B47" w:rsidRPr="00453DCF" w:rsidRDefault="00A32131" w:rsidP="00453DCF">
      <w:pPr>
        <w:pStyle w:val="a3"/>
        <w:spacing w:line="276" w:lineRule="auto"/>
        <w:ind w:left="-284" w:right="283" w:firstLine="568"/>
        <w:jc w:val="both"/>
        <w:rPr>
          <w:sz w:val="28"/>
          <w:szCs w:val="28"/>
        </w:rPr>
      </w:pPr>
      <w:r w:rsidRPr="00453DCF">
        <w:rPr>
          <w:b/>
          <w:sz w:val="28"/>
          <w:szCs w:val="28"/>
        </w:rPr>
        <w:t xml:space="preserve">Тепловая сеть </w:t>
      </w:r>
      <w:r w:rsidRPr="00453DCF">
        <w:rPr>
          <w:sz w:val="28"/>
          <w:szCs w:val="28"/>
        </w:rPr>
        <w:t xml:space="preserve">– совокупность устройств (включая центральные тепловые </w:t>
      </w:r>
      <w:r w:rsidRPr="00453DCF">
        <w:rPr>
          <w:sz w:val="28"/>
          <w:szCs w:val="28"/>
        </w:rPr>
        <w:lastRenderedPageBreak/>
        <w:t xml:space="preserve">пункты, насосные станции), предназначенных для передачи тепловой энергии, теплоносителя от источников тепловой энергии до </w:t>
      </w:r>
      <w:proofErr w:type="spellStart"/>
      <w:r w:rsidRPr="00453DCF">
        <w:rPr>
          <w:sz w:val="28"/>
          <w:szCs w:val="28"/>
        </w:rPr>
        <w:t>теплопотребляющих</w:t>
      </w:r>
      <w:proofErr w:type="spellEnd"/>
      <w:r w:rsidRPr="00453DCF">
        <w:rPr>
          <w:sz w:val="28"/>
          <w:szCs w:val="28"/>
        </w:rPr>
        <w:t xml:space="preserve"> установок.</w:t>
      </w:r>
    </w:p>
    <w:p w14:paraId="72C2CAF7" w14:textId="77777777" w:rsidR="00F83B47" w:rsidRPr="00453DCF" w:rsidRDefault="00A32131" w:rsidP="00453DCF">
      <w:pPr>
        <w:pStyle w:val="a3"/>
        <w:spacing w:line="276" w:lineRule="auto"/>
        <w:ind w:left="-284" w:right="283" w:firstLine="568"/>
        <w:jc w:val="both"/>
        <w:rPr>
          <w:sz w:val="28"/>
          <w:szCs w:val="28"/>
        </w:rPr>
      </w:pPr>
      <w:r w:rsidRPr="00453DCF">
        <w:rPr>
          <w:b/>
          <w:sz w:val="28"/>
          <w:szCs w:val="28"/>
        </w:rPr>
        <w:t xml:space="preserve">Тепловая мощность </w:t>
      </w:r>
      <w:r w:rsidRPr="00453DCF">
        <w:rPr>
          <w:sz w:val="28"/>
          <w:szCs w:val="28"/>
        </w:rPr>
        <w:t>(далее – мощность) – количество тепловой энергии, которое может быть произведено и (или) передано по тепловым сетям за единицу времени.</w:t>
      </w:r>
    </w:p>
    <w:p w14:paraId="35F160D7" w14:textId="77777777" w:rsidR="00F83B47" w:rsidRPr="00453DCF" w:rsidRDefault="00F83B47" w:rsidP="00453DCF">
      <w:pPr>
        <w:spacing w:line="276" w:lineRule="auto"/>
        <w:ind w:left="-284" w:right="283" w:firstLine="568"/>
        <w:jc w:val="both"/>
        <w:rPr>
          <w:sz w:val="28"/>
          <w:szCs w:val="28"/>
        </w:rPr>
        <w:sectPr w:rsidR="00F83B47" w:rsidRPr="00453DCF" w:rsidSect="002A009F">
          <w:pgSz w:w="11920" w:h="16850"/>
          <w:pgMar w:top="120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081CDC5E" w14:textId="77777777" w:rsidR="00F83B47" w:rsidRPr="00453DCF" w:rsidRDefault="00A32131" w:rsidP="00453DCF">
      <w:pPr>
        <w:pStyle w:val="1"/>
        <w:spacing w:before="72" w:line="276" w:lineRule="auto"/>
        <w:ind w:left="-284" w:right="283" w:firstLine="568"/>
        <w:jc w:val="center"/>
        <w:rPr>
          <w:sz w:val="28"/>
          <w:szCs w:val="28"/>
        </w:rPr>
      </w:pPr>
      <w:bookmarkStart w:id="4" w:name="_Toc150650243"/>
      <w:r w:rsidRPr="00453DCF">
        <w:rPr>
          <w:sz w:val="28"/>
          <w:szCs w:val="28"/>
        </w:rPr>
        <w:lastRenderedPageBreak/>
        <w:t>ВВЕДЕНИЕ</w:t>
      </w:r>
      <w:bookmarkEnd w:id="4"/>
    </w:p>
    <w:p w14:paraId="563EC7D5" w14:textId="77777777" w:rsidR="00F83B47" w:rsidRPr="00453DCF" w:rsidRDefault="00F83B47" w:rsidP="00453DCF">
      <w:pPr>
        <w:pStyle w:val="a3"/>
        <w:spacing w:before="2" w:line="276" w:lineRule="auto"/>
        <w:ind w:left="-284" w:right="283" w:firstLine="568"/>
        <w:jc w:val="both"/>
        <w:rPr>
          <w:b/>
          <w:sz w:val="28"/>
          <w:szCs w:val="28"/>
        </w:rPr>
      </w:pPr>
    </w:p>
    <w:p w14:paraId="41850D5F" w14:textId="44C81DA1" w:rsidR="00F83B47" w:rsidRPr="00453DCF" w:rsidRDefault="00A32131" w:rsidP="00453DCF">
      <w:pPr>
        <w:pStyle w:val="a3"/>
        <w:spacing w:line="276" w:lineRule="auto"/>
        <w:ind w:left="-284" w:right="283" w:firstLine="568"/>
        <w:jc w:val="both"/>
        <w:rPr>
          <w:sz w:val="28"/>
          <w:szCs w:val="28"/>
        </w:rPr>
      </w:pPr>
      <w:r w:rsidRPr="00453DCF">
        <w:rPr>
          <w:sz w:val="28"/>
          <w:szCs w:val="28"/>
        </w:rPr>
        <w:t>В современных условиях повышение эффективности использования энергетических ресурсов и энергосбережение становится одним из важнейших факторов экономического роста и социального развития России. Это подтверждено вступившим в силу с 23.11.2009 г. Федеральным законом РФ № 261 «Об энергосбережении и повышении энергетической эффективности».</w:t>
      </w:r>
    </w:p>
    <w:p w14:paraId="285ECAEF" w14:textId="53E47971" w:rsidR="00F83B47" w:rsidRPr="00453DCF" w:rsidRDefault="00A32131" w:rsidP="00453DCF">
      <w:pPr>
        <w:pStyle w:val="a3"/>
        <w:spacing w:line="276" w:lineRule="auto"/>
        <w:ind w:left="-284" w:right="283" w:firstLine="568"/>
        <w:jc w:val="both"/>
        <w:rPr>
          <w:sz w:val="28"/>
          <w:szCs w:val="28"/>
        </w:rPr>
      </w:pPr>
      <w:r w:rsidRPr="00453DCF">
        <w:rPr>
          <w:sz w:val="28"/>
          <w:szCs w:val="28"/>
        </w:rPr>
        <w:t>По данным Министерства энергетики потенциал энергосбережения в России составляет около 400 млн. тонн условного топлива в год, что составляет не менее 40% внутреннего потребления энергии в стране. Одна треть энергосбережения находится в ТЭК, особенно в системах теплоснабжения. Затраты органического топлива на теплоснабжение составляют более 40% от всего используемого в стране, т.е. почти столько же, сколько тратится на все остальные отрасли промышленности, транспорт и т.д. Потребление топлива на нужды теплоснабжения сопоставимо со всем топливным экспортом страны.</w:t>
      </w:r>
    </w:p>
    <w:p w14:paraId="579BE8FF" w14:textId="323AD315" w:rsidR="00F83B47" w:rsidRPr="00453DCF" w:rsidRDefault="00A32131" w:rsidP="00453DCF">
      <w:pPr>
        <w:pStyle w:val="a3"/>
        <w:spacing w:before="4" w:line="276" w:lineRule="auto"/>
        <w:ind w:left="-284" w:right="283" w:firstLine="568"/>
        <w:jc w:val="both"/>
        <w:rPr>
          <w:sz w:val="28"/>
          <w:szCs w:val="28"/>
        </w:rPr>
      </w:pPr>
      <w:r w:rsidRPr="00453DCF">
        <w:rPr>
          <w:sz w:val="28"/>
          <w:szCs w:val="28"/>
        </w:rPr>
        <w:t xml:space="preserve">Экономию тепловой энергии в сфере теплоснабжения можно достичь как за счет совершенствования источников тепловой энергии, тепловых сетей, </w:t>
      </w:r>
      <w:proofErr w:type="spellStart"/>
      <w:r w:rsidRPr="00453DCF">
        <w:rPr>
          <w:sz w:val="28"/>
          <w:szCs w:val="28"/>
        </w:rPr>
        <w:t>теплопотребляющих</w:t>
      </w:r>
      <w:proofErr w:type="spellEnd"/>
      <w:r w:rsidRPr="00453DCF">
        <w:rPr>
          <w:sz w:val="28"/>
          <w:szCs w:val="28"/>
        </w:rPr>
        <w:t xml:space="preserve"> установок, так и за счет улучшения характеристик отапливаемых объектов, зданий и сооружений.</w:t>
      </w:r>
    </w:p>
    <w:p w14:paraId="134664FE"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Проблема обеспечения тепловой энергией городов России, в связи с суровыми климатическими условиями, по своей значимости сравнима с проблемой обеспечения населения продовольствием и является задачей государственной важности.</w:t>
      </w:r>
    </w:p>
    <w:p w14:paraId="0E9D1C66" w14:textId="08118792"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Работа «Актуализация схемы теплоснабжения с выполнением ее электронной модели в административных границах </w:t>
      </w:r>
      <w:r w:rsidR="00453DCF">
        <w:rPr>
          <w:sz w:val="28"/>
          <w:szCs w:val="28"/>
        </w:rPr>
        <w:t xml:space="preserve">населенного пункта </w:t>
      </w:r>
      <w:r w:rsidRPr="00453DCF">
        <w:rPr>
          <w:sz w:val="28"/>
          <w:szCs w:val="28"/>
        </w:rPr>
        <w:t xml:space="preserve"> </w:t>
      </w:r>
      <w:r w:rsidR="00947676">
        <w:rPr>
          <w:sz w:val="28"/>
          <w:szCs w:val="28"/>
        </w:rPr>
        <w:t>с. Хатанга</w:t>
      </w:r>
      <w:r w:rsidRPr="00453DCF">
        <w:rPr>
          <w:sz w:val="28"/>
          <w:szCs w:val="28"/>
        </w:rPr>
        <w:t xml:space="preserve">» (далее – Актуализация схемы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w:t>
      </w:r>
      <w:proofErr w:type="spellStart"/>
      <w:r w:rsidRPr="00453DCF">
        <w:rPr>
          <w:sz w:val="28"/>
          <w:szCs w:val="28"/>
        </w:rPr>
        <w:t>предпроектные</w:t>
      </w:r>
      <w:proofErr w:type="spellEnd"/>
      <w:r w:rsidRPr="00453DCF">
        <w:rPr>
          <w:sz w:val="28"/>
          <w:szCs w:val="28"/>
        </w:rPr>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3C572A67"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Схема теплоснабжения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770297D8"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Схема разрабатывается на основе анализа фактических тепловых нагрузок потребителей с учетом перспективного развития,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 системы теплоснабжения. Схема теплоснабжения разрабатывается на 15 лет, в том числе на начальный период в 5 лет </w:t>
      </w:r>
      <w:r w:rsidRPr="00453DCF">
        <w:rPr>
          <w:sz w:val="28"/>
          <w:szCs w:val="28"/>
        </w:rPr>
        <w:lastRenderedPageBreak/>
        <w:t>и на последующие пятилетние периоды с расчетным</w:t>
      </w:r>
      <w:r w:rsidR="002A009F" w:rsidRPr="00453DCF">
        <w:rPr>
          <w:sz w:val="28"/>
          <w:szCs w:val="28"/>
        </w:rPr>
        <w:t xml:space="preserve"> </w:t>
      </w:r>
      <w:r w:rsidRPr="00453DCF">
        <w:rPr>
          <w:sz w:val="28"/>
          <w:szCs w:val="28"/>
        </w:rPr>
        <w:t>сроком до 2032 года.</w:t>
      </w:r>
    </w:p>
    <w:p w14:paraId="39881EEC" w14:textId="77777777" w:rsidR="000B26D7" w:rsidRPr="00453DCF" w:rsidRDefault="00A32131" w:rsidP="00453DCF">
      <w:pPr>
        <w:pStyle w:val="a3"/>
        <w:spacing w:before="139" w:line="276" w:lineRule="auto"/>
        <w:ind w:left="-284" w:right="283" w:firstLine="568"/>
        <w:jc w:val="both"/>
        <w:rPr>
          <w:sz w:val="28"/>
          <w:szCs w:val="28"/>
        </w:rPr>
      </w:pPr>
      <w:r w:rsidRPr="00453DCF">
        <w:rPr>
          <w:sz w:val="28"/>
          <w:szCs w:val="28"/>
        </w:rPr>
        <w:t>Целью разработки схемы теплоснабжения является формирование основных направлений и мероприятий по развитию населенного пункта, обеспечивающих надежное удовлетворение спроса на тепловую энергию (мощность) и теплоноситель наиболее экономичным способом при минимальном воздействии на окружающую среду.</w:t>
      </w:r>
    </w:p>
    <w:p w14:paraId="2F85E5B2" w14:textId="363F0CFB" w:rsidR="00F83B47" w:rsidRPr="00453DCF" w:rsidRDefault="00D45ECC" w:rsidP="00453DCF">
      <w:pPr>
        <w:pStyle w:val="a3"/>
        <w:spacing w:before="139" w:line="276" w:lineRule="auto"/>
        <w:ind w:left="-284" w:right="283" w:firstLine="568"/>
        <w:jc w:val="both"/>
        <w:rPr>
          <w:sz w:val="28"/>
          <w:szCs w:val="28"/>
        </w:rPr>
      </w:pPr>
      <w:r w:rsidRPr="00453DCF">
        <w:rPr>
          <w:sz w:val="28"/>
          <w:szCs w:val="28"/>
        </w:rPr>
        <w:t xml:space="preserve">Актуализации схемы теплоснабжения </w:t>
      </w:r>
      <w:r w:rsidR="00453DCF" w:rsidRPr="00453DCF">
        <w:rPr>
          <w:sz w:val="28"/>
          <w:szCs w:val="28"/>
        </w:rPr>
        <w:t>с. Хатанга Таймырского Долгано-Ненецкого муниципального района Красноярского края (далее по тексту – схема) производилась ООО «СЕВЕР» в соответствии с условиями муниципального контракта № А220923 от 22.09.2023г.</w:t>
      </w:r>
      <w:r w:rsidR="00947676">
        <w:rPr>
          <w:sz w:val="28"/>
          <w:szCs w:val="28"/>
        </w:rPr>
        <w:t xml:space="preserve"> </w:t>
      </w:r>
      <w:r w:rsidR="00A32131" w:rsidRPr="00453DCF">
        <w:rPr>
          <w:sz w:val="28"/>
          <w:szCs w:val="28"/>
        </w:rPr>
        <w:t xml:space="preserve">Основанием для разработки схемы теплоснабжения </w:t>
      </w:r>
      <w:r w:rsidR="00453DCF">
        <w:rPr>
          <w:sz w:val="28"/>
          <w:szCs w:val="28"/>
        </w:rPr>
        <w:t>населенного пункта</w:t>
      </w:r>
      <w:r w:rsidR="00947676">
        <w:rPr>
          <w:sz w:val="28"/>
          <w:szCs w:val="28"/>
        </w:rPr>
        <w:t xml:space="preserve"> с. Хатанга </w:t>
      </w:r>
      <w:r w:rsidR="00A32131" w:rsidRPr="00453DCF">
        <w:rPr>
          <w:sz w:val="28"/>
          <w:szCs w:val="28"/>
        </w:rPr>
        <w:t>являются:</w:t>
      </w:r>
    </w:p>
    <w:p w14:paraId="3EC9B75B" w14:textId="77777777" w:rsidR="00D45ECC" w:rsidRPr="00453DCF" w:rsidRDefault="00A32131" w:rsidP="00453DCF">
      <w:pPr>
        <w:pStyle w:val="a5"/>
        <w:numPr>
          <w:ilvl w:val="0"/>
          <w:numId w:val="12"/>
        </w:numPr>
        <w:tabs>
          <w:tab w:val="left" w:pos="1087"/>
        </w:tabs>
        <w:spacing w:before="137" w:line="276" w:lineRule="auto"/>
        <w:ind w:left="-284" w:right="283" w:firstLine="568"/>
        <w:jc w:val="both"/>
        <w:rPr>
          <w:sz w:val="28"/>
          <w:szCs w:val="28"/>
        </w:rPr>
      </w:pPr>
      <w:r w:rsidRPr="00453DCF">
        <w:rPr>
          <w:sz w:val="28"/>
          <w:szCs w:val="28"/>
        </w:rPr>
        <w:t>Федеральный закон от 27.07.2010 года № 190-ФЗ «О теплоснабжении»;</w:t>
      </w:r>
    </w:p>
    <w:p w14:paraId="1CE1F893" w14:textId="77777777" w:rsidR="007A0197" w:rsidRDefault="00D45ECC" w:rsidP="007A0197">
      <w:pPr>
        <w:pStyle w:val="a5"/>
        <w:numPr>
          <w:ilvl w:val="0"/>
          <w:numId w:val="12"/>
        </w:numPr>
        <w:tabs>
          <w:tab w:val="left" w:pos="1087"/>
        </w:tabs>
        <w:spacing w:before="137" w:line="276" w:lineRule="auto"/>
        <w:ind w:left="-284" w:right="283" w:firstLine="568"/>
        <w:jc w:val="both"/>
        <w:rPr>
          <w:sz w:val="28"/>
          <w:szCs w:val="28"/>
        </w:rPr>
      </w:pPr>
      <w:r w:rsidRPr="00453DCF">
        <w:rPr>
          <w:sz w:val="28"/>
          <w:szCs w:val="28"/>
        </w:rPr>
        <w:t>Постановления Правительства Российской Федерации от 22.02.2012 № 154 «О требованиях к схемам теплоснабжения, порядку их разработки и утверждения»</w:t>
      </w:r>
    </w:p>
    <w:p w14:paraId="016560DC" w14:textId="62ECB880" w:rsidR="007A0197" w:rsidRDefault="007A0197" w:rsidP="007A0197">
      <w:pPr>
        <w:pStyle w:val="a5"/>
        <w:numPr>
          <w:ilvl w:val="0"/>
          <w:numId w:val="12"/>
        </w:numPr>
        <w:tabs>
          <w:tab w:val="left" w:pos="1087"/>
        </w:tabs>
        <w:spacing w:before="137" w:line="276" w:lineRule="auto"/>
        <w:ind w:left="-284" w:right="283" w:firstLine="568"/>
        <w:jc w:val="both"/>
        <w:rPr>
          <w:sz w:val="28"/>
          <w:szCs w:val="28"/>
        </w:rPr>
      </w:pPr>
      <w:r>
        <w:rPr>
          <w:sz w:val="28"/>
          <w:szCs w:val="28"/>
        </w:rPr>
        <w:t>П</w:t>
      </w:r>
      <w:r w:rsidRPr="007A0197">
        <w:rPr>
          <w:sz w:val="28"/>
          <w:szCs w:val="28"/>
        </w:rPr>
        <w:t>остановление Администрации сельского поселения Хатанга от 29.06.2021 № 074-П «Об утверждении актуализации на 2022 год Схемы теплоснабжения села Хатанга на 2015 – 2025 годы</w:t>
      </w:r>
      <w:r>
        <w:rPr>
          <w:sz w:val="28"/>
          <w:szCs w:val="28"/>
        </w:rPr>
        <w:t>».</w:t>
      </w:r>
    </w:p>
    <w:p w14:paraId="6C34F8B6" w14:textId="61186EF4" w:rsidR="00F83B47" w:rsidRPr="007A0197" w:rsidRDefault="00A32131" w:rsidP="007A0197">
      <w:pPr>
        <w:pStyle w:val="a5"/>
        <w:numPr>
          <w:ilvl w:val="0"/>
          <w:numId w:val="12"/>
        </w:numPr>
        <w:tabs>
          <w:tab w:val="left" w:pos="1087"/>
        </w:tabs>
        <w:spacing w:before="137" w:line="276" w:lineRule="auto"/>
        <w:ind w:left="-284" w:right="283" w:firstLine="568"/>
        <w:jc w:val="both"/>
        <w:rPr>
          <w:sz w:val="28"/>
          <w:szCs w:val="28"/>
        </w:rPr>
      </w:pPr>
      <w:r w:rsidRPr="007A0197">
        <w:rPr>
          <w:sz w:val="28"/>
          <w:szCs w:val="28"/>
        </w:rPr>
        <w:t>Основными нормативными документами при разработке схемы являются:</w:t>
      </w:r>
    </w:p>
    <w:p w14:paraId="47365747" w14:textId="77777777" w:rsidR="00F83B47" w:rsidRPr="00453DCF" w:rsidRDefault="00A32131" w:rsidP="00453DCF">
      <w:pPr>
        <w:pStyle w:val="a5"/>
        <w:numPr>
          <w:ilvl w:val="0"/>
          <w:numId w:val="12"/>
        </w:numPr>
        <w:tabs>
          <w:tab w:val="left" w:pos="1087"/>
        </w:tabs>
        <w:spacing w:before="139" w:line="276" w:lineRule="auto"/>
        <w:ind w:left="-284" w:right="283" w:firstLine="568"/>
        <w:jc w:val="both"/>
        <w:rPr>
          <w:sz w:val="28"/>
          <w:szCs w:val="28"/>
        </w:rPr>
      </w:pPr>
      <w:r w:rsidRPr="00453DCF">
        <w:rPr>
          <w:sz w:val="28"/>
          <w:szCs w:val="28"/>
        </w:rPr>
        <w:t xml:space="preserve">Постановление Правительства РФ от 22.02.2012 г. № 154 </w:t>
      </w:r>
      <w:r w:rsidRPr="00453DCF">
        <w:rPr>
          <w:spacing w:val="-6"/>
          <w:sz w:val="28"/>
          <w:szCs w:val="28"/>
        </w:rPr>
        <w:t xml:space="preserve">«О </w:t>
      </w:r>
      <w:r w:rsidRPr="00453DCF">
        <w:rPr>
          <w:sz w:val="28"/>
          <w:szCs w:val="28"/>
        </w:rPr>
        <w:t>требованиях к схемам теплоснабжения, порядку их разработки и</w:t>
      </w:r>
      <w:r w:rsidRPr="00453DCF">
        <w:rPr>
          <w:spacing w:val="-9"/>
          <w:sz w:val="28"/>
          <w:szCs w:val="28"/>
        </w:rPr>
        <w:t xml:space="preserve"> </w:t>
      </w:r>
      <w:r w:rsidRPr="00453DCF">
        <w:rPr>
          <w:sz w:val="28"/>
          <w:szCs w:val="28"/>
        </w:rPr>
        <w:t>утверждения»;</w:t>
      </w:r>
    </w:p>
    <w:p w14:paraId="0ABF0DB2" w14:textId="77777777" w:rsidR="00F83B47" w:rsidRPr="00453DCF" w:rsidRDefault="00A32131" w:rsidP="00453DCF">
      <w:pPr>
        <w:pStyle w:val="a5"/>
        <w:numPr>
          <w:ilvl w:val="0"/>
          <w:numId w:val="12"/>
        </w:numPr>
        <w:tabs>
          <w:tab w:val="left" w:pos="1087"/>
        </w:tabs>
        <w:spacing w:line="276" w:lineRule="auto"/>
        <w:ind w:left="-284" w:right="283" w:firstLine="568"/>
        <w:jc w:val="both"/>
        <w:rPr>
          <w:sz w:val="28"/>
          <w:szCs w:val="28"/>
        </w:rPr>
      </w:pPr>
      <w:r w:rsidRPr="00453DCF">
        <w:rPr>
          <w:sz w:val="28"/>
          <w:szCs w:val="28"/>
        </w:rPr>
        <w:t xml:space="preserve">Постановление Правительства РФ от 08.08.2012 г. № 808 </w:t>
      </w:r>
      <w:r w:rsidRPr="00453DCF">
        <w:rPr>
          <w:spacing w:val="-5"/>
          <w:sz w:val="28"/>
          <w:szCs w:val="28"/>
        </w:rPr>
        <w:t xml:space="preserve">«Об </w:t>
      </w:r>
      <w:r w:rsidRPr="00453DCF">
        <w:rPr>
          <w:sz w:val="28"/>
          <w:szCs w:val="28"/>
        </w:rPr>
        <w:t>организации теплоснабжения в РФ и о внесении изменений в некоторые акты Правительства</w:t>
      </w:r>
      <w:r w:rsidRPr="00453DCF">
        <w:rPr>
          <w:spacing w:val="-17"/>
          <w:sz w:val="28"/>
          <w:szCs w:val="28"/>
        </w:rPr>
        <w:t xml:space="preserve"> </w:t>
      </w:r>
      <w:r w:rsidRPr="00453DCF">
        <w:rPr>
          <w:spacing w:val="-4"/>
          <w:sz w:val="28"/>
          <w:szCs w:val="28"/>
        </w:rPr>
        <w:t>РФ»;</w:t>
      </w:r>
    </w:p>
    <w:p w14:paraId="5E7D2367" w14:textId="77777777" w:rsidR="00F83B47" w:rsidRPr="00453DCF" w:rsidRDefault="00A32131" w:rsidP="00453DCF">
      <w:pPr>
        <w:pStyle w:val="a5"/>
        <w:numPr>
          <w:ilvl w:val="0"/>
          <w:numId w:val="12"/>
        </w:numPr>
        <w:tabs>
          <w:tab w:val="left" w:pos="1087"/>
        </w:tabs>
        <w:spacing w:line="276" w:lineRule="auto"/>
        <w:ind w:left="-284" w:right="283" w:firstLine="568"/>
        <w:jc w:val="both"/>
        <w:rPr>
          <w:sz w:val="28"/>
          <w:szCs w:val="28"/>
        </w:rPr>
      </w:pPr>
      <w:r w:rsidRPr="00453DCF">
        <w:rPr>
          <w:sz w:val="28"/>
          <w:szCs w:val="28"/>
        </w:rPr>
        <w:t xml:space="preserve">Приказ Минэнерго России № 565, Минрегионразвития № 667 от 29.12.2012 г. </w:t>
      </w:r>
      <w:r w:rsidRPr="00453DCF">
        <w:rPr>
          <w:spacing w:val="-5"/>
          <w:sz w:val="28"/>
          <w:szCs w:val="28"/>
        </w:rPr>
        <w:t xml:space="preserve">«Об </w:t>
      </w:r>
      <w:r w:rsidRPr="00453DCF">
        <w:rPr>
          <w:sz w:val="28"/>
          <w:szCs w:val="28"/>
        </w:rPr>
        <w:t>утверждении методических рекомендаций по разработке схем</w:t>
      </w:r>
      <w:r w:rsidRPr="00453DCF">
        <w:rPr>
          <w:spacing w:val="-19"/>
          <w:sz w:val="28"/>
          <w:szCs w:val="28"/>
        </w:rPr>
        <w:t xml:space="preserve"> </w:t>
      </w:r>
      <w:r w:rsidRPr="00453DCF">
        <w:rPr>
          <w:sz w:val="28"/>
          <w:szCs w:val="28"/>
        </w:rPr>
        <w:t>теплоснабжения»;</w:t>
      </w:r>
    </w:p>
    <w:p w14:paraId="01C41A09" w14:textId="77777777" w:rsidR="00F83B47" w:rsidRPr="00453DCF" w:rsidRDefault="00A32131" w:rsidP="00453DCF">
      <w:pPr>
        <w:pStyle w:val="a5"/>
        <w:numPr>
          <w:ilvl w:val="0"/>
          <w:numId w:val="12"/>
        </w:numPr>
        <w:tabs>
          <w:tab w:val="left" w:pos="1087"/>
        </w:tabs>
        <w:spacing w:line="276" w:lineRule="auto"/>
        <w:ind w:left="-284" w:right="283" w:firstLine="568"/>
        <w:jc w:val="both"/>
        <w:rPr>
          <w:sz w:val="28"/>
          <w:szCs w:val="28"/>
        </w:rPr>
      </w:pPr>
      <w:r w:rsidRPr="00453DCF">
        <w:rPr>
          <w:sz w:val="28"/>
          <w:szCs w:val="28"/>
        </w:rPr>
        <w:t>СП 124.13330.2012. «Тепловые сети. Актуализированная редакция СНиП</w:t>
      </w:r>
      <w:r w:rsidRPr="00453DCF">
        <w:rPr>
          <w:spacing w:val="-17"/>
          <w:sz w:val="28"/>
          <w:szCs w:val="28"/>
        </w:rPr>
        <w:t xml:space="preserve"> </w:t>
      </w:r>
      <w:r w:rsidRPr="00453DCF">
        <w:rPr>
          <w:sz w:val="28"/>
          <w:szCs w:val="28"/>
        </w:rPr>
        <w:t>41-02-2003»;</w:t>
      </w:r>
    </w:p>
    <w:p w14:paraId="5B278929" w14:textId="77777777" w:rsidR="00F83B47" w:rsidRPr="00453DCF" w:rsidRDefault="00A32131" w:rsidP="00453DCF">
      <w:pPr>
        <w:pStyle w:val="a5"/>
        <w:numPr>
          <w:ilvl w:val="0"/>
          <w:numId w:val="12"/>
        </w:numPr>
        <w:tabs>
          <w:tab w:val="left" w:pos="1087"/>
        </w:tabs>
        <w:spacing w:before="139" w:line="276" w:lineRule="auto"/>
        <w:ind w:left="-284" w:right="283" w:firstLine="568"/>
        <w:jc w:val="both"/>
        <w:rPr>
          <w:sz w:val="28"/>
          <w:szCs w:val="28"/>
        </w:rPr>
      </w:pPr>
      <w:r w:rsidRPr="00453DCF">
        <w:rPr>
          <w:sz w:val="28"/>
          <w:szCs w:val="28"/>
        </w:rPr>
        <w:t>СП 41-101-95 «Проектирование тепловых</w:t>
      </w:r>
      <w:r w:rsidRPr="00453DCF">
        <w:rPr>
          <w:spacing w:val="2"/>
          <w:sz w:val="28"/>
          <w:szCs w:val="28"/>
        </w:rPr>
        <w:t xml:space="preserve"> </w:t>
      </w:r>
      <w:r w:rsidRPr="00453DCF">
        <w:rPr>
          <w:sz w:val="28"/>
          <w:szCs w:val="28"/>
        </w:rPr>
        <w:t>пунктов»;</w:t>
      </w:r>
    </w:p>
    <w:p w14:paraId="16C5C516" w14:textId="77777777" w:rsidR="00F83B47" w:rsidRPr="00453DCF" w:rsidRDefault="00A32131" w:rsidP="00453DCF">
      <w:pPr>
        <w:pStyle w:val="a5"/>
        <w:numPr>
          <w:ilvl w:val="0"/>
          <w:numId w:val="12"/>
        </w:numPr>
        <w:tabs>
          <w:tab w:val="left" w:pos="1147"/>
        </w:tabs>
        <w:spacing w:before="140" w:line="276" w:lineRule="auto"/>
        <w:ind w:left="-284" w:right="283" w:firstLine="568"/>
        <w:jc w:val="both"/>
        <w:rPr>
          <w:sz w:val="28"/>
          <w:szCs w:val="28"/>
        </w:rPr>
      </w:pPr>
      <w:r w:rsidRPr="00453DCF">
        <w:rPr>
          <w:sz w:val="28"/>
          <w:szCs w:val="28"/>
        </w:rPr>
        <w:t>Методические основы разработки схем теплоснабжения поселений и промышленных узлов Российской федерации.</w:t>
      </w:r>
      <w:r w:rsidRPr="00453DCF">
        <w:rPr>
          <w:spacing w:val="-4"/>
          <w:sz w:val="28"/>
          <w:szCs w:val="28"/>
        </w:rPr>
        <w:t xml:space="preserve"> </w:t>
      </w:r>
      <w:r w:rsidRPr="00453DCF">
        <w:rPr>
          <w:sz w:val="28"/>
          <w:szCs w:val="28"/>
        </w:rPr>
        <w:t>РД-10-ВЭП.</w:t>
      </w:r>
    </w:p>
    <w:p w14:paraId="3C26A9A5" w14:textId="77777777" w:rsidR="00F83B47" w:rsidRPr="00453DCF" w:rsidRDefault="00A32131" w:rsidP="00453DCF">
      <w:pPr>
        <w:pStyle w:val="a3"/>
        <w:spacing w:before="5" w:line="276" w:lineRule="auto"/>
        <w:ind w:left="-284" w:right="283" w:firstLine="568"/>
        <w:jc w:val="both"/>
        <w:rPr>
          <w:sz w:val="28"/>
          <w:szCs w:val="28"/>
        </w:rPr>
      </w:pPr>
      <w:r w:rsidRPr="00453DCF">
        <w:rPr>
          <w:sz w:val="28"/>
          <w:szCs w:val="28"/>
        </w:rPr>
        <w:t>В качестве технической базы для разработки схемы теплоснабжения Заказчиком была предоставлена следующая информация:</w:t>
      </w:r>
    </w:p>
    <w:p w14:paraId="66B78E5A" w14:textId="050ED793" w:rsidR="00F83B47" w:rsidRPr="00453DCF" w:rsidRDefault="00A32131" w:rsidP="00453DCF">
      <w:pPr>
        <w:pStyle w:val="a5"/>
        <w:numPr>
          <w:ilvl w:val="0"/>
          <w:numId w:val="12"/>
        </w:numPr>
        <w:tabs>
          <w:tab w:val="left" w:pos="1087"/>
        </w:tabs>
        <w:spacing w:line="276" w:lineRule="auto"/>
        <w:ind w:left="-284" w:right="283" w:firstLine="568"/>
        <w:jc w:val="both"/>
        <w:rPr>
          <w:sz w:val="28"/>
          <w:szCs w:val="28"/>
        </w:rPr>
      </w:pPr>
      <w:r w:rsidRPr="00453DCF">
        <w:rPr>
          <w:sz w:val="28"/>
          <w:szCs w:val="28"/>
        </w:rPr>
        <w:t xml:space="preserve">Генеральный план </w:t>
      </w:r>
      <w:r w:rsidR="00453DCF">
        <w:rPr>
          <w:sz w:val="28"/>
          <w:szCs w:val="28"/>
        </w:rPr>
        <w:t>Сельского поселения Хатанга Красноярского края</w:t>
      </w:r>
      <w:r w:rsidRPr="00453DCF">
        <w:rPr>
          <w:sz w:val="28"/>
          <w:szCs w:val="28"/>
        </w:rPr>
        <w:t>;</w:t>
      </w:r>
    </w:p>
    <w:p w14:paraId="2ADD1213" w14:textId="77777777" w:rsidR="00F83B47" w:rsidRPr="00453DCF" w:rsidRDefault="00A32131" w:rsidP="00453DCF">
      <w:pPr>
        <w:pStyle w:val="a5"/>
        <w:numPr>
          <w:ilvl w:val="0"/>
          <w:numId w:val="12"/>
        </w:numPr>
        <w:tabs>
          <w:tab w:val="left" w:pos="1087"/>
        </w:tabs>
        <w:spacing w:before="65" w:line="276" w:lineRule="auto"/>
        <w:ind w:left="-284" w:right="283" w:firstLine="568"/>
        <w:jc w:val="both"/>
        <w:rPr>
          <w:sz w:val="28"/>
          <w:szCs w:val="28"/>
        </w:rPr>
      </w:pPr>
      <w:r w:rsidRPr="00453DCF">
        <w:rPr>
          <w:sz w:val="28"/>
          <w:szCs w:val="28"/>
        </w:rPr>
        <w:t xml:space="preserve">эксплуатационная документация (утвержденный температурный график источников тепловой энергии, данные по присоединенным тепловым нагрузкам </w:t>
      </w:r>
      <w:r w:rsidRPr="00453DCF">
        <w:rPr>
          <w:sz w:val="28"/>
          <w:szCs w:val="28"/>
        </w:rPr>
        <w:lastRenderedPageBreak/>
        <w:t>потребителей тепловой энергии и</w:t>
      </w:r>
      <w:r w:rsidRPr="00453DCF">
        <w:rPr>
          <w:spacing w:val="-4"/>
          <w:sz w:val="28"/>
          <w:szCs w:val="28"/>
        </w:rPr>
        <w:t xml:space="preserve"> </w:t>
      </w:r>
      <w:r w:rsidRPr="00453DCF">
        <w:rPr>
          <w:sz w:val="28"/>
          <w:szCs w:val="28"/>
        </w:rPr>
        <w:t>т.п.);</w:t>
      </w:r>
    </w:p>
    <w:p w14:paraId="7E0B34A5" w14:textId="77777777" w:rsidR="00F83B47" w:rsidRPr="00453DCF" w:rsidRDefault="00A32131" w:rsidP="00453DCF">
      <w:pPr>
        <w:pStyle w:val="a5"/>
        <w:numPr>
          <w:ilvl w:val="0"/>
          <w:numId w:val="12"/>
        </w:numPr>
        <w:tabs>
          <w:tab w:val="left" w:pos="1087"/>
        </w:tabs>
        <w:spacing w:line="276" w:lineRule="auto"/>
        <w:ind w:left="-284" w:right="283" w:firstLine="568"/>
        <w:jc w:val="both"/>
        <w:rPr>
          <w:sz w:val="28"/>
          <w:szCs w:val="28"/>
        </w:rPr>
      </w:pPr>
      <w:r w:rsidRPr="00453DCF">
        <w:rPr>
          <w:sz w:val="28"/>
          <w:szCs w:val="28"/>
        </w:rPr>
        <w:t>конструктивные данные по видам прокладки тепловых сетей и их</w:t>
      </w:r>
      <w:r w:rsidRPr="00453DCF">
        <w:rPr>
          <w:spacing w:val="-21"/>
          <w:sz w:val="28"/>
          <w:szCs w:val="28"/>
        </w:rPr>
        <w:t xml:space="preserve"> </w:t>
      </w:r>
      <w:r w:rsidRPr="00453DCF">
        <w:rPr>
          <w:sz w:val="28"/>
          <w:szCs w:val="28"/>
        </w:rPr>
        <w:t>конфигурация;</w:t>
      </w:r>
    </w:p>
    <w:p w14:paraId="0EEFA4AA" w14:textId="77777777" w:rsidR="00F83B47" w:rsidRPr="00453DCF" w:rsidRDefault="00A32131" w:rsidP="00453DCF">
      <w:pPr>
        <w:pStyle w:val="a5"/>
        <w:numPr>
          <w:ilvl w:val="0"/>
          <w:numId w:val="12"/>
        </w:numPr>
        <w:tabs>
          <w:tab w:val="left" w:pos="1087"/>
        </w:tabs>
        <w:spacing w:before="139" w:line="276" w:lineRule="auto"/>
        <w:ind w:left="-284" w:right="283" w:firstLine="568"/>
        <w:jc w:val="both"/>
        <w:rPr>
          <w:sz w:val="28"/>
          <w:szCs w:val="28"/>
        </w:rPr>
      </w:pPr>
      <w:r w:rsidRPr="00453DCF">
        <w:rPr>
          <w:sz w:val="28"/>
          <w:szCs w:val="28"/>
        </w:rPr>
        <w:t>данные технологического и коммерческого учета отпуска и потребления тепловой энергии,</w:t>
      </w:r>
      <w:r w:rsidRPr="00453DCF">
        <w:rPr>
          <w:spacing w:val="-4"/>
          <w:sz w:val="28"/>
          <w:szCs w:val="28"/>
        </w:rPr>
        <w:t xml:space="preserve"> </w:t>
      </w:r>
      <w:r w:rsidRPr="00453DCF">
        <w:rPr>
          <w:sz w:val="28"/>
          <w:szCs w:val="28"/>
        </w:rPr>
        <w:t>теплоносителя;</w:t>
      </w:r>
    </w:p>
    <w:p w14:paraId="1A8CD804" w14:textId="77777777" w:rsidR="00F83B47" w:rsidRPr="00453DCF" w:rsidRDefault="00A32131" w:rsidP="00453DCF">
      <w:pPr>
        <w:pStyle w:val="a5"/>
        <w:numPr>
          <w:ilvl w:val="0"/>
          <w:numId w:val="12"/>
        </w:numPr>
        <w:tabs>
          <w:tab w:val="left" w:pos="1087"/>
        </w:tabs>
        <w:spacing w:before="1" w:line="276" w:lineRule="auto"/>
        <w:ind w:left="-284" w:right="283" w:firstLine="568"/>
        <w:jc w:val="both"/>
        <w:rPr>
          <w:sz w:val="28"/>
          <w:szCs w:val="28"/>
        </w:rPr>
      </w:pPr>
      <w:r w:rsidRPr="00453DCF">
        <w:rPr>
          <w:sz w:val="28"/>
          <w:szCs w:val="28"/>
        </w:rPr>
        <w:t>документы по хозяйственной и финансовой деятельности (действующие нормативы, тарифы и их составляющие, данные потребления ТЭР на собственные нужды и</w:t>
      </w:r>
      <w:r w:rsidRPr="00453DCF">
        <w:rPr>
          <w:spacing w:val="-14"/>
          <w:sz w:val="28"/>
          <w:szCs w:val="28"/>
        </w:rPr>
        <w:t xml:space="preserve"> </w:t>
      </w:r>
      <w:r w:rsidRPr="00453DCF">
        <w:rPr>
          <w:sz w:val="28"/>
          <w:szCs w:val="28"/>
        </w:rPr>
        <w:t>т.д.);</w:t>
      </w:r>
    </w:p>
    <w:p w14:paraId="2847C528" w14:textId="77777777" w:rsidR="00F83B47" w:rsidRPr="00453DCF" w:rsidRDefault="00A32131" w:rsidP="00453DCF">
      <w:pPr>
        <w:pStyle w:val="a5"/>
        <w:numPr>
          <w:ilvl w:val="0"/>
          <w:numId w:val="12"/>
        </w:numPr>
        <w:tabs>
          <w:tab w:val="left" w:pos="1087"/>
        </w:tabs>
        <w:spacing w:line="276" w:lineRule="auto"/>
        <w:ind w:left="-284" w:right="283" w:firstLine="568"/>
        <w:jc w:val="both"/>
        <w:rPr>
          <w:sz w:val="28"/>
          <w:szCs w:val="28"/>
        </w:rPr>
      </w:pPr>
      <w:r w:rsidRPr="00453DCF">
        <w:rPr>
          <w:sz w:val="28"/>
          <w:szCs w:val="28"/>
        </w:rPr>
        <w:t>статистическая отчетность теплоснабжающих организаций о выработке и отпуске тепловой</w:t>
      </w:r>
      <w:r w:rsidRPr="00453DCF">
        <w:rPr>
          <w:spacing w:val="1"/>
          <w:sz w:val="28"/>
          <w:szCs w:val="28"/>
        </w:rPr>
        <w:t xml:space="preserve"> </w:t>
      </w:r>
      <w:r w:rsidRPr="00453DCF">
        <w:rPr>
          <w:sz w:val="28"/>
          <w:szCs w:val="28"/>
        </w:rPr>
        <w:t>энергии.</w:t>
      </w:r>
    </w:p>
    <w:p w14:paraId="64634FBE" w14:textId="77777777" w:rsidR="00F83B47" w:rsidRPr="00453DCF" w:rsidRDefault="00A32131" w:rsidP="00453DCF">
      <w:pPr>
        <w:spacing w:line="276" w:lineRule="auto"/>
        <w:ind w:left="-284" w:right="283" w:firstLine="568"/>
        <w:jc w:val="both"/>
        <w:rPr>
          <w:b/>
          <w:sz w:val="28"/>
          <w:szCs w:val="28"/>
        </w:rPr>
      </w:pPr>
      <w:r w:rsidRPr="00453DCF">
        <w:rPr>
          <w:b/>
          <w:sz w:val="28"/>
          <w:szCs w:val="28"/>
        </w:rPr>
        <w:t>Общие сведения</w:t>
      </w:r>
    </w:p>
    <w:p w14:paraId="7B7C73CA" w14:textId="77777777" w:rsidR="00453DCF" w:rsidRPr="00453DCF" w:rsidRDefault="00453DCF" w:rsidP="00453DCF">
      <w:pPr>
        <w:spacing w:line="276" w:lineRule="auto"/>
        <w:ind w:left="-284" w:right="283" w:firstLine="568"/>
        <w:jc w:val="both"/>
        <w:rPr>
          <w:sz w:val="28"/>
          <w:szCs w:val="28"/>
        </w:rPr>
      </w:pPr>
      <w:r w:rsidRPr="00453DCF">
        <w:rPr>
          <w:sz w:val="28"/>
          <w:szCs w:val="28"/>
        </w:rPr>
        <w:t>Село Хатанга - административный центр муниципального образования «Сельское поселение Хатанга», которое входит в состав Таймырского Долгано-Ненецкого муниципального района Красноярского края.</w:t>
      </w:r>
    </w:p>
    <w:p w14:paraId="32D34B42" w14:textId="6EFAEBBB" w:rsidR="00B47CC2" w:rsidRDefault="00B47CC2" w:rsidP="00453DCF">
      <w:pPr>
        <w:spacing w:line="276" w:lineRule="auto"/>
        <w:ind w:left="-284" w:right="283" w:firstLine="568"/>
        <w:jc w:val="both"/>
        <w:rPr>
          <w:sz w:val="28"/>
          <w:szCs w:val="28"/>
        </w:rPr>
      </w:pPr>
      <w:r w:rsidRPr="008B4C5E">
        <w:rPr>
          <w:noProof/>
          <w:lang w:bidi="ar-SA"/>
        </w:rPr>
        <w:drawing>
          <wp:anchor distT="0" distB="0" distL="114300" distR="114300" simplePos="0" relativeHeight="251670016" behindDoc="0" locked="0" layoutInCell="1" allowOverlap="1" wp14:anchorId="2B324D16" wp14:editId="43C40B0D">
            <wp:simplePos x="0" y="0"/>
            <wp:positionH relativeFrom="column">
              <wp:posOffset>0</wp:posOffset>
            </wp:positionH>
            <wp:positionV relativeFrom="paragraph">
              <wp:posOffset>236220</wp:posOffset>
            </wp:positionV>
            <wp:extent cx="3498850" cy="2197100"/>
            <wp:effectExtent l="19050" t="0" r="6350" b="0"/>
            <wp:wrapSquare wrapText="bothSides"/>
            <wp:docPr id="6" name="Рисунок 3" descr="C:\Users\Юлия\Desktop\хатанг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Юлия\Desktop\хатанга.png"/>
                    <pic:cNvPicPr>
                      <a:picLocks noChangeAspect="1" noChangeArrowheads="1"/>
                    </pic:cNvPicPr>
                  </pic:nvPicPr>
                  <pic:blipFill>
                    <a:blip r:embed="rId12" cstate="print"/>
                    <a:srcRect/>
                    <a:stretch>
                      <a:fillRect/>
                    </a:stretch>
                  </pic:blipFill>
                  <pic:spPr bwMode="auto">
                    <a:xfrm>
                      <a:off x="0" y="0"/>
                      <a:ext cx="3498850" cy="2197100"/>
                    </a:xfrm>
                    <a:prstGeom prst="rect">
                      <a:avLst/>
                    </a:prstGeom>
                    <a:noFill/>
                    <a:ln w="9525">
                      <a:noFill/>
                      <a:miter lim="800000"/>
                      <a:headEnd/>
                      <a:tailEnd/>
                    </a:ln>
                  </pic:spPr>
                </pic:pic>
              </a:graphicData>
            </a:graphic>
          </wp:anchor>
        </w:drawing>
      </w:r>
    </w:p>
    <w:p w14:paraId="7072F3B5" w14:textId="5FF4883A" w:rsidR="00453DCF" w:rsidRPr="00453DCF" w:rsidRDefault="00453DCF" w:rsidP="00453DCF">
      <w:pPr>
        <w:spacing w:line="276" w:lineRule="auto"/>
        <w:ind w:left="-284" w:right="283" w:firstLine="568"/>
        <w:jc w:val="both"/>
        <w:rPr>
          <w:sz w:val="28"/>
          <w:szCs w:val="28"/>
        </w:rPr>
      </w:pPr>
      <w:r w:rsidRPr="00453DCF">
        <w:rPr>
          <w:sz w:val="28"/>
          <w:szCs w:val="28"/>
        </w:rPr>
        <w:t xml:space="preserve">Кроме Хатанги, </w:t>
      </w:r>
      <w:proofErr w:type="spellStart"/>
      <w:r w:rsidRPr="00453DCF">
        <w:rPr>
          <w:sz w:val="28"/>
          <w:szCs w:val="28"/>
        </w:rPr>
        <w:t>Хатангское</w:t>
      </w:r>
      <w:proofErr w:type="spellEnd"/>
      <w:r w:rsidRPr="00453DCF">
        <w:rPr>
          <w:sz w:val="28"/>
          <w:szCs w:val="28"/>
        </w:rPr>
        <w:t xml:space="preserve"> сельское поселение включает в себя 8 национальных поселков: </w:t>
      </w:r>
      <w:proofErr w:type="spellStart"/>
      <w:r w:rsidRPr="00453DCF">
        <w:rPr>
          <w:sz w:val="28"/>
          <w:szCs w:val="28"/>
        </w:rPr>
        <w:t>Хета</w:t>
      </w:r>
      <w:proofErr w:type="spellEnd"/>
      <w:r w:rsidRPr="00453DCF">
        <w:rPr>
          <w:sz w:val="28"/>
          <w:szCs w:val="28"/>
        </w:rPr>
        <w:t xml:space="preserve">, Кресты, </w:t>
      </w:r>
      <w:proofErr w:type="spellStart"/>
      <w:r w:rsidRPr="00453DCF">
        <w:rPr>
          <w:sz w:val="28"/>
          <w:szCs w:val="28"/>
        </w:rPr>
        <w:t>Катырык</w:t>
      </w:r>
      <w:proofErr w:type="spellEnd"/>
      <w:r w:rsidRPr="00453DCF">
        <w:rPr>
          <w:sz w:val="28"/>
          <w:szCs w:val="28"/>
        </w:rPr>
        <w:t xml:space="preserve">, </w:t>
      </w:r>
      <w:proofErr w:type="spellStart"/>
      <w:r w:rsidRPr="00453DCF">
        <w:rPr>
          <w:sz w:val="28"/>
          <w:szCs w:val="28"/>
        </w:rPr>
        <w:t>Жданиха</w:t>
      </w:r>
      <w:proofErr w:type="spellEnd"/>
      <w:r w:rsidRPr="00453DCF">
        <w:rPr>
          <w:sz w:val="28"/>
          <w:szCs w:val="28"/>
        </w:rPr>
        <w:t xml:space="preserve">, Новая, </w:t>
      </w:r>
      <w:proofErr w:type="spellStart"/>
      <w:r w:rsidRPr="00453DCF">
        <w:rPr>
          <w:sz w:val="28"/>
          <w:szCs w:val="28"/>
        </w:rPr>
        <w:t>Попигай</w:t>
      </w:r>
      <w:proofErr w:type="spellEnd"/>
      <w:r w:rsidRPr="00453DCF">
        <w:rPr>
          <w:sz w:val="28"/>
          <w:szCs w:val="28"/>
        </w:rPr>
        <w:t xml:space="preserve">, </w:t>
      </w:r>
      <w:proofErr w:type="spellStart"/>
      <w:r w:rsidRPr="00453DCF">
        <w:rPr>
          <w:sz w:val="28"/>
          <w:szCs w:val="28"/>
        </w:rPr>
        <w:t>Сындасско</w:t>
      </w:r>
      <w:proofErr w:type="spellEnd"/>
      <w:r w:rsidRPr="00453DCF">
        <w:rPr>
          <w:sz w:val="28"/>
          <w:szCs w:val="28"/>
        </w:rPr>
        <w:t xml:space="preserve">, </w:t>
      </w:r>
      <w:proofErr w:type="spellStart"/>
      <w:r w:rsidRPr="00453DCF">
        <w:rPr>
          <w:sz w:val="28"/>
          <w:szCs w:val="28"/>
        </w:rPr>
        <w:t>Новорыбная</w:t>
      </w:r>
      <w:proofErr w:type="spellEnd"/>
      <w:r w:rsidRPr="00453DCF">
        <w:rPr>
          <w:sz w:val="28"/>
          <w:szCs w:val="28"/>
        </w:rPr>
        <w:t xml:space="preserve">. Поселки заселены в основном долганами, </w:t>
      </w:r>
      <w:proofErr w:type="spellStart"/>
      <w:proofErr w:type="gramStart"/>
      <w:r w:rsidRPr="00453DCF">
        <w:rPr>
          <w:sz w:val="28"/>
          <w:szCs w:val="28"/>
        </w:rPr>
        <w:t>нга-насане</w:t>
      </w:r>
      <w:proofErr w:type="spellEnd"/>
      <w:proofErr w:type="gramEnd"/>
      <w:r w:rsidRPr="00453DCF">
        <w:rPr>
          <w:sz w:val="28"/>
          <w:szCs w:val="28"/>
        </w:rPr>
        <w:t xml:space="preserve"> поживают в поселке Новая.</w:t>
      </w:r>
    </w:p>
    <w:p w14:paraId="04FC532E" w14:textId="77777777" w:rsidR="00453DCF" w:rsidRPr="00453DCF" w:rsidRDefault="00453DCF" w:rsidP="00453DCF">
      <w:pPr>
        <w:spacing w:line="276" w:lineRule="auto"/>
        <w:ind w:left="-284" w:right="283" w:firstLine="568"/>
        <w:jc w:val="both"/>
        <w:rPr>
          <w:sz w:val="28"/>
          <w:szCs w:val="28"/>
        </w:rPr>
      </w:pPr>
      <w:r w:rsidRPr="00453DCF">
        <w:rPr>
          <w:sz w:val="28"/>
          <w:szCs w:val="28"/>
        </w:rPr>
        <w:t>Климат субарктический. Средняя температура января◦ - около 33 град. ниже нуля, июля - около 12 град. выше нуля</w:t>
      </w:r>
    </w:p>
    <w:p w14:paraId="5F0FB8E4" w14:textId="77777777" w:rsidR="00453DCF" w:rsidRPr="00453DCF" w:rsidRDefault="00453DCF" w:rsidP="00453DCF">
      <w:pPr>
        <w:spacing w:line="276" w:lineRule="auto"/>
        <w:ind w:left="-284" w:right="283" w:firstLine="568"/>
        <w:jc w:val="both"/>
        <w:rPr>
          <w:sz w:val="28"/>
          <w:szCs w:val="28"/>
        </w:rPr>
      </w:pPr>
      <w:r w:rsidRPr="00453DCF">
        <w:rPr>
          <w:sz w:val="28"/>
          <w:szCs w:val="28"/>
        </w:rPr>
        <w:t xml:space="preserve">Южная часть Таймырской низменности, где располагаются поймы рек </w:t>
      </w:r>
      <w:proofErr w:type="spellStart"/>
      <w:r w:rsidRPr="00453DCF">
        <w:rPr>
          <w:sz w:val="28"/>
          <w:szCs w:val="28"/>
        </w:rPr>
        <w:t>Хеты</w:t>
      </w:r>
      <w:proofErr w:type="spellEnd"/>
      <w:r w:rsidRPr="00453DCF">
        <w:rPr>
          <w:sz w:val="28"/>
          <w:szCs w:val="28"/>
        </w:rPr>
        <w:t xml:space="preserve"> и Хатанги, занята лиственничными лесами, которые на севере </w:t>
      </w:r>
      <w:proofErr w:type="spellStart"/>
      <w:proofErr w:type="gramStart"/>
      <w:r w:rsidRPr="00453DCF">
        <w:rPr>
          <w:sz w:val="28"/>
          <w:szCs w:val="28"/>
        </w:rPr>
        <w:t>перехо-дят</w:t>
      </w:r>
      <w:proofErr w:type="spellEnd"/>
      <w:proofErr w:type="gramEnd"/>
      <w:r w:rsidRPr="00453DCF">
        <w:rPr>
          <w:sz w:val="28"/>
          <w:szCs w:val="28"/>
        </w:rPr>
        <w:t xml:space="preserve"> в осоко-кустарничковые тундры. Лес Хатанги, состоящий из </w:t>
      </w:r>
      <w:proofErr w:type="spellStart"/>
      <w:r w:rsidRPr="00453DCF">
        <w:rPr>
          <w:sz w:val="28"/>
          <w:szCs w:val="28"/>
        </w:rPr>
        <w:t>даурской</w:t>
      </w:r>
      <w:proofErr w:type="spellEnd"/>
      <w:r w:rsidRPr="00453DCF">
        <w:rPr>
          <w:sz w:val="28"/>
          <w:szCs w:val="28"/>
        </w:rPr>
        <w:t xml:space="preserve"> лиственницы - самый северный лес в мире.</w:t>
      </w:r>
    </w:p>
    <w:p w14:paraId="7934F0F8" w14:textId="77777777" w:rsidR="00453DCF" w:rsidRPr="00453DCF" w:rsidRDefault="00453DCF" w:rsidP="00453DCF">
      <w:pPr>
        <w:spacing w:line="276" w:lineRule="auto"/>
        <w:ind w:left="-284" w:right="283" w:firstLine="568"/>
        <w:jc w:val="both"/>
        <w:rPr>
          <w:sz w:val="28"/>
          <w:szCs w:val="28"/>
        </w:rPr>
      </w:pPr>
      <w:r w:rsidRPr="00453DCF">
        <w:rPr>
          <w:sz w:val="28"/>
          <w:szCs w:val="28"/>
        </w:rPr>
        <w:t xml:space="preserve">Важнейшим представителем полярной фауны в районе Хатанги является дикий северный олень. В последнее время, вследствие массового истребления волков, численность дикого оленя возросла и составляет около половины крупнейшего в мире таймырского стада оленей. Кроме того, в районе села обитают также песцы, зайцы-беляки, росомахи, лисы-огневки, бурые </w:t>
      </w:r>
      <w:proofErr w:type="spellStart"/>
      <w:proofErr w:type="gramStart"/>
      <w:r w:rsidRPr="00453DCF">
        <w:rPr>
          <w:sz w:val="28"/>
          <w:szCs w:val="28"/>
        </w:rPr>
        <w:t>медве-ди</w:t>
      </w:r>
      <w:proofErr w:type="spellEnd"/>
      <w:proofErr w:type="gramEnd"/>
      <w:r w:rsidRPr="00453DCF">
        <w:rPr>
          <w:sz w:val="28"/>
          <w:szCs w:val="28"/>
        </w:rPr>
        <w:t>. Водоемы и водотоки богаты рыбой и птицей.</w:t>
      </w:r>
    </w:p>
    <w:p w14:paraId="7F0D5ABE" w14:textId="74EC0D93" w:rsidR="00453DCF" w:rsidRPr="00453DCF" w:rsidRDefault="00453DCF" w:rsidP="00453DCF">
      <w:pPr>
        <w:spacing w:line="276" w:lineRule="auto"/>
        <w:ind w:left="-284" w:right="283" w:firstLine="568"/>
        <w:jc w:val="both"/>
        <w:rPr>
          <w:sz w:val="28"/>
          <w:szCs w:val="28"/>
        </w:rPr>
      </w:pPr>
      <w:r w:rsidRPr="00453DCF">
        <w:rPr>
          <w:sz w:val="28"/>
          <w:szCs w:val="28"/>
        </w:rPr>
        <w:t xml:space="preserve">Хатанга - по - </w:t>
      </w:r>
      <w:proofErr w:type="spellStart"/>
      <w:r w:rsidRPr="00453DCF">
        <w:rPr>
          <w:sz w:val="28"/>
          <w:szCs w:val="28"/>
        </w:rPr>
        <w:t>эвенкийски</w:t>
      </w:r>
      <w:proofErr w:type="spellEnd"/>
      <w:r w:rsidRPr="00453DCF">
        <w:rPr>
          <w:sz w:val="28"/>
          <w:szCs w:val="28"/>
        </w:rPr>
        <w:t xml:space="preserve"> означает «большая вода, много воды». Своим рождением Хатанга обязана </w:t>
      </w:r>
      <w:proofErr w:type="spellStart"/>
      <w:r w:rsidRPr="00453DCF">
        <w:rPr>
          <w:sz w:val="28"/>
          <w:szCs w:val="28"/>
        </w:rPr>
        <w:t>Мангазейскому</w:t>
      </w:r>
      <w:proofErr w:type="spellEnd"/>
      <w:r w:rsidRPr="00453DCF">
        <w:rPr>
          <w:sz w:val="28"/>
          <w:szCs w:val="28"/>
        </w:rPr>
        <w:t xml:space="preserve"> морскому ходу, открытому </w:t>
      </w:r>
      <w:proofErr w:type="spellStart"/>
      <w:proofErr w:type="gramStart"/>
      <w:r w:rsidRPr="00453DCF">
        <w:rPr>
          <w:sz w:val="28"/>
          <w:szCs w:val="28"/>
        </w:rPr>
        <w:t>по-морами</w:t>
      </w:r>
      <w:proofErr w:type="spellEnd"/>
      <w:proofErr w:type="gramEnd"/>
      <w:r w:rsidRPr="00453DCF">
        <w:rPr>
          <w:sz w:val="28"/>
          <w:szCs w:val="28"/>
        </w:rPr>
        <w:t xml:space="preserve"> в 16 веке и связавшему Енисей с Обью. В 1610 году состоялась первая крупная поездка </w:t>
      </w:r>
      <w:r w:rsidRPr="00453DCF">
        <w:rPr>
          <w:sz w:val="28"/>
          <w:szCs w:val="28"/>
        </w:rPr>
        <w:lastRenderedPageBreak/>
        <w:t xml:space="preserve">торговых и промышленных людей на Таймыр по морю. В 1625-1626 гг. создано первое русское поселение - ясачное зимовье. Кроме </w:t>
      </w:r>
      <w:proofErr w:type="spellStart"/>
      <w:r w:rsidRPr="00453DCF">
        <w:rPr>
          <w:sz w:val="28"/>
          <w:szCs w:val="28"/>
        </w:rPr>
        <w:t>Хатангского</w:t>
      </w:r>
      <w:proofErr w:type="spellEnd"/>
      <w:r w:rsidRPr="00453DCF">
        <w:rPr>
          <w:sz w:val="28"/>
          <w:szCs w:val="28"/>
        </w:rPr>
        <w:t xml:space="preserve"> ясачного зимовья, находившегося в верховьях реки Хатанга, в 1660-1670г. на недоступном для наводнения высоком речном яру возникло второе зимовье - Нос или Козлово. На этом месте стоит современное село Хатанга.</w:t>
      </w:r>
    </w:p>
    <w:p w14:paraId="3E5F2695" w14:textId="6F2A53D0" w:rsidR="00453DCF" w:rsidRPr="00453DCF" w:rsidRDefault="00453DCF" w:rsidP="00453DCF">
      <w:pPr>
        <w:spacing w:line="276" w:lineRule="auto"/>
        <w:ind w:left="-284" w:right="283" w:firstLine="568"/>
        <w:jc w:val="both"/>
        <w:rPr>
          <w:sz w:val="28"/>
          <w:szCs w:val="28"/>
        </w:rPr>
      </w:pPr>
      <w:r w:rsidRPr="00453DCF">
        <w:rPr>
          <w:sz w:val="28"/>
          <w:szCs w:val="28"/>
        </w:rPr>
        <w:t xml:space="preserve">Особую роль Хатанга сыграла в развитии речного и морского судоходства в Восточном Таймыре. В 1643 г. стрелецкий сотник Василий Сычев предпринял путешествие по </w:t>
      </w:r>
      <w:proofErr w:type="spellStart"/>
      <w:r w:rsidRPr="00453DCF">
        <w:rPr>
          <w:sz w:val="28"/>
          <w:szCs w:val="28"/>
        </w:rPr>
        <w:t>Хатангскому</w:t>
      </w:r>
      <w:proofErr w:type="spellEnd"/>
      <w:r w:rsidRPr="00453DCF">
        <w:rPr>
          <w:sz w:val="28"/>
          <w:szCs w:val="28"/>
        </w:rPr>
        <w:t xml:space="preserve"> заливу. Позднее, в 60-х годах 17 века, совершил свой знаменитый поход из Якутска выдающийся российский мореход казачий атаман Семен Дежнев. В результате этих путешествий появились новые географические открытия.</w:t>
      </w:r>
    </w:p>
    <w:p w14:paraId="6357E9D5" w14:textId="0C90800C" w:rsidR="00453DCF" w:rsidRPr="00453DCF" w:rsidRDefault="00453DCF" w:rsidP="00453DCF">
      <w:pPr>
        <w:spacing w:line="276" w:lineRule="auto"/>
        <w:ind w:left="-284" w:right="283" w:firstLine="568"/>
        <w:jc w:val="both"/>
        <w:rPr>
          <w:sz w:val="28"/>
          <w:szCs w:val="28"/>
        </w:rPr>
      </w:pPr>
      <w:r w:rsidRPr="00453DCF">
        <w:rPr>
          <w:sz w:val="28"/>
          <w:szCs w:val="28"/>
        </w:rPr>
        <w:t xml:space="preserve">Обычно, осваивая берега </w:t>
      </w:r>
      <w:proofErr w:type="spellStart"/>
      <w:r w:rsidRPr="00453DCF">
        <w:rPr>
          <w:sz w:val="28"/>
          <w:szCs w:val="28"/>
        </w:rPr>
        <w:t>Хеты</w:t>
      </w:r>
      <w:proofErr w:type="spellEnd"/>
      <w:r w:rsidRPr="00453DCF">
        <w:rPr>
          <w:sz w:val="28"/>
          <w:szCs w:val="28"/>
        </w:rPr>
        <w:t xml:space="preserve"> и Хатанги, русские промысловики, наезжавшие сюда из </w:t>
      </w:r>
      <w:proofErr w:type="spellStart"/>
      <w:r w:rsidRPr="00453DCF">
        <w:rPr>
          <w:sz w:val="28"/>
          <w:szCs w:val="28"/>
        </w:rPr>
        <w:t>Мангазеи</w:t>
      </w:r>
      <w:proofErr w:type="spellEnd"/>
      <w:r w:rsidRPr="00453DCF">
        <w:rPr>
          <w:sz w:val="28"/>
          <w:szCs w:val="28"/>
        </w:rPr>
        <w:t xml:space="preserve">, занимались промыслом 2-3 года и возвращались с добычей на Русь. В середине 17-го века часть землепроходцев осела в Хатанге. Основным занятием поселенцев была рыбная ловля и охотничий промысел. Примерно раз в год приходил караван с продуктами и охотничьими припасами. </w:t>
      </w:r>
    </w:p>
    <w:p w14:paraId="3EB28A10" w14:textId="1E8D156B" w:rsidR="00453DCF" w:rsidRPr="00453DCF" w:rsidRDefault="00453DCF" w:rsidP="00453DCF">
      <w:pPr>
        <w:spacing w:line="276" w:lineRule="auto"/>
        <w:ind w:left="-284" w:right="283" w:firstLine="568"/>
        <w:jc w:val="both"/>
        <w:rPr>
          <w:sz w:val="28"/>
          <w:szCs w:val="28"/>
        </w:rPr>
      </w:pPr>
      <w:r w:rsidRPr="00453DCF">
        <w:rPr>
          <w:sz w:val="28"/>
          <w:szCs w:val="28"/>
        </w:rPr>
        <w:t xml:space="preserve">Весть о свержении царя дошла до </w:t>
      </w:r>
      <w:proofErr w:type="spellStart"/>
      <w:r w:rsidRPr="00453DCF">
        <w:rPr>
          <w:sz w:val="28"/>
          <w:szCs w:val="28"/>
        </w:rPr>
        <w:t>хатангской</w:t>
      </w:r>
      <w:proofErr w:type="spellEnd"/>
      <w:r w:rsidRPr="00453DCF">
        <w:rPr>
          <w:sz w:val="28"/>
          <w:szCs w:val="28"/>
        </w:rPr>
        <w:t xml:space="preserve"> тундры только в 1918 г. Весной 1922 г. была учреждена фактория «Хатанга», развернувшая в селе меновую торговлю. Позднее в Хатанге развернули свою деятельность две фактории </w:t>
      </w:r>
      <w:proofErr w:type="spellStart"/>
      <w:r w:rsidRPr="00453DCF">
        <w:rPr>
          <w:sz w:val="28"/>
          <w:szCs w:val="28"/>
        </w:rPr>
        <w:t>Госторга</w:t>
      </w:r>
      <w:proofErr w:type="spellEnd"/>
      <w:r w:rsidRPr="00453DCF">
        <w:rPr>
          <w:sz w:val="28"/>
          <w:szCs w:val="28"/>
        </w:rPr>
        <w:t xml:space="preserve"> и </w:t>
      </w:r>
      <w:proofErr w:type="spellStart"/>
      <w:r w:rsidRPr="00453DCF">
        <w:rPr>
          <w:sz w:val="28"/>
          <w:szCs w:val="28"/>
        </w:rPr>
        <w:t>Интегралсоюза</w:t>
      </w:r>
      <w:proofErr w:type="spellEnd"/>
      <w:r w:rsidRPr="00453DCF">
        <w:rPr>
          <w:sz w:val="28"/>
          <w:szCs w:val="28"/>
        </w:rPr>
        <w:t>, была построена своя пекарня, медицинский пункт, школа. В 1931 году в Хатанге открыли почтово-телеграфную контору, а в 1934 г. учредили постоянную гидрометеостанцию.</w:t>
      </w:r>
    </w:p>
    <w:p w14:paraId="6267610D" w14:textId="77777777" w:rsidR="00453DCF" w:rsidRPr="00453DCF" w:rsidRDefault="00453DCF" w:rsidP="00453DCF">
      <w:pPr>
        <w:spacing w:line="276" w:lineRule="auto"/>
        <w:ind w:left="-284" w:right="283" w:firstLine="568"/>
        <w:jc w:val="both"/>
        <w:rPr>
          <w:sz w:val="28"/>
          <w:szCs w:val="28"/>
        </w:rPr>
      </w:pPr>
      <w:r w:rsidRPr="00453DCF">
        <w:rPr>
          <w:sz w:val="28"/>
          <w:szCs w:val="28"/>
        </w:rPr>
        <w:t>Начало торгового судоходства на реке Хатанга относится к 1936 году, когда небольшой винтовой пароход «</w:t>
      </w:r>
      <w:proofErr w:type="spellStart"/>
      <w:r w:rsidRPr="00453DCF">
        <w:rPr>
          <w:sz w:val="28"/>
          <w:szCs w:val="28"/>
        </w:rPr>
        <w:t>Игарец</w:t>
      </w:r>
      <w:proofErr w:type="spellEnd"/>
      <w:r w:rsidRPr="00453DCF">
        <w:rPr>
          <w:sz w:val="28"/>
          <w:szCs w:val="28"/>
        </w:rPr>
        <w:t xml:space="preserve">» прибуксировал из бухты </w:t>
      </w:r>
      <w:proofErr w:type="spellStart"/>
      <w:r w:rsidRPr="00453DCF">
        <w:rPr>
          <w:sz w:val="28"/>
          <w:szCs w:val="28"/>
        </w:rPr>
        <w:t>Нордвик</w:t>
      </w:r>
      <w:proofErr w:type="spellEnd"/>
      <w:r w:rsidRPr="00453DCF">
        <w:rPr>
          <w:sz w:val="28"/>
          <w:szCs w:val="28"/>
        </w:rPr>
        <w:t xml:space="preserve"> в Хатангу баржу с товарами. В 1939 г. был издан приказ об </w:t>
      </w:r>
      <w:proofErr w:type="spellStart"/>
      <w:proofErr w:type="gramStart"/>
      <w:r w:rsidRPr="00453DCF">
        <w:rPr>
          <w:sz w:val="28"/>
          <w:szCs w:val="28"/>
        </w:rPr>
        <w:t>обра-зовании</w:t>
      </w:r>
      <w:proofErr w:type="spellEnd"/>
      <w:proofErr w:type="gramEnd"/>
      <w:r w:rsidRPr="00453DCF">
        <w:rPr>
          <w:sz w:val="28"/>
          <w:szCs w:val="28"/>
        </w:rPr>
        <w:t xml:space="preserve"> </w:t>
      </w:r>
      <w:proofErr w:type="spellStart"/>
      <w:r w:rsidRPr="00453DCF">
        <w:rPr>
          <w:sz w:val="28"/>
          <w:szCs w:val="28"/>
        </w:rPr>
        <w:t>Хатангского</w:t>
      </w:r>
      <w:proofErr w:type="spellEnd"/>
      <w:r w:rsidRPr="00453DCF">
        <w:rPr>
          <w:sz w:val="28"/>
          <w:szCs w:val="28"/>
        </w:rPr>
        <w:t xml:space="preserve"> речного пароходства. С 1954 года стал действовать </w:t>
      </w:r>
      <w:proofErr w:type="spellStart"/>
      <w:r w:rsidRPr="00453DCF">
        <w:rPr>
          <w:sz w:val="28"/>
          <w:szCs w:val="28"/>
        </w:rPr>
        <w:t>Хатангский</w:t>
      </w:r>
      <w:proofErr w:type="spellEnd"/>
      <w:r w:rsidRPr="00453DCF">
        <w:rPr>
          <w:sz w:val="28"/>
          <w:szCs w:val="28"/>
        </w:rPr>
        <w:t xml:space="preserve"> морской порт.</w:t>
      </w:r>
    </w:p>
    <w:p w14:paraId="33031660" w14:textId="094B8A69" w:rsidR="00453DCF" w:rsidRPr="00453DCF" w:rsidRDefault="00453DCF" w:rsidP="00453DCF">
      <w:pPr>
        <w:spacing w:line="276" w:lineRule="auto"/>
        <w:ind w:left="-284" w:right="283" w:firstLine="568"/>
        <w:jc w:val="both"/>
        <w:rPr>
          <w:sz w:val="28"/>
          <w:szCs w:val="28"/>
        </w:rPr>
      </w:pPr>
      <w:r w:rsidRPr="00453DCF">
        <w:rPr>
          <w:sz w:val="28"/>
          <w:szCs w:val="28"/>
        </w:rPr>
        <w:t xml:space="preserve">Авиационная история Хатанги началась с первого полета, совершенного известным полярным летчиком А. Д. Алексеевым в июне 1932 г. на самолете «СССР-Н-2» (это был гидросамолет типа летающих лодок, на которых совершал полет к Северному полюсу знаменитый исследователь Арктики </w:t>
      </w:r>
      <w:proofErr w:type="spellStart"/>
      <w:r w:rsidRPr="00453DCF">
        <w:rPr>
          <w:sz w:val="28"/>
          <w:szCs w:val="28"/>
        </w:rPr>
        <w:t>Раул</w:t>
      </w:r>
      <w:proofErr w:type="spellEnd"/>
      <w:r w:rsidRPr="00453DCF">
        <w:rPr>
          <w:sz w:val="28"/>
          <w:szCs w:val="28"/>
        </w:rPr>
        <w:t xml:space="preserve"> Амундсен). В 1972 г. было образованно </w:t>
      </w:r>
      <w:proofErr w:type="spellStart"/>
      <w:r w:rsidRPr="00453DCF">
        <w:rPr>
          <w:sz w:val="28"/>
          <w:szCs w:val="28"/>
        </w:rPr>
        <w:t>Хатангское</w:t>
      </w:r>
      <w:proofErr w:type="spellEnd"/>
      <w:r w:rsidRPr="00453DCF">
        <w:rPr>
          <w:sz w:val="28"/>
          <w:szCs w:val="28"/>
        </w:rPr>
        <w:t xml:space="preserve"> авиапредприятие и построена взлетно-посадочная полоса с искусственным покрытием.</w:t>
      </w:r>
    </w:p>
    <w:p w14:paraId="187E34DF" w14:textId="371290AE" w:rsidR="00453DCF" w:rsidRPr="00453DCF" w:rsidRDefault="00453DCF" w:rsidP="00453DCF">
      <w:pPr>
        <w:spacing w:line="276" w:lineRule="auto"/>
        <w:ind w:left="-284" w:right="283" w:firstLine="568"/>
        <w:jc w:val="both"/>
        <w:rPr>
          <w:sz w:val="28"/>
          <w:szCs w:val="28"/>
        </w:rPr>
      </w:pPr>
      <w:r w:rsidRPr="00453DCF">
        <w:rPr>
          <w:sz w:val="28"/>
          <w:szCs w:val="28"/>
        </w:rPr>
        <w:t xml:space="preserve">Расцвет посёлка пришёлся на вторую половину XX века, когда многие специалисты прочили Хатанге большое будущее. В настоящее время село переживает период экономического спада, закрылся ряд предприятий (рыбозавод, подсобное хозяйство, звероферма, алмазная фабрика, ПМК, </w:t>
      </w:r>
      <w:proofErr w:type="spellStart"/>
      <w:proofErr w:type="gramStart"/>
      <w:r w:rsidRPr="00453DCF">
        <w:rPr>
          <w:sz w:val="28"/>
          <w:szCs w:val="28"/>
        </w:rPr>
        <w:t>нефте</w:t>
      </w:r>
      <w:proofErr w:type="spellEnd"/>
      <w:r w:rsidRPr="00453DCF">
        <w:rPr>
          <w:sz w:val="28"/>
          <w:szCs w:val="28"/>
        </w:rPr>
        <w:t>-разведка</w:t>
      </w:r>
      <w:proofErr w:type="gramEnd"/>
      <w:r w:rsidRPr="00453DCF">
        <w:rPr>
          <w:sz w:val="28"/>
          <w:szCs w:val="28"/>
        </w:rPr>
        <w:t xml:space="preserve"> и </w:t>
      </w:r>
      <w:proofErr w:type="spellStart"/>
      <w:r w:rsidRPr="00453DCF">
        <w:rPr>
          <w:sz w:val="28"/>
          <w:szCs w:val="28"/>
        </w:rPr>
        <w:t>др</w:t>
      </w:r>
      <w:proofErr w:type="spellEnd"/>
      <w:r w:rsidRPr="00453DCF">
        <w:rPr>
          <w:sz w:val="28"/>
          <w:szCs w:val="28"/>
        </w:rPr>
        <w:t xml:space="preserve">). Численность населения упала до 2609 человек. </w:t>
      </w:r>
    </w:p>
    <w:p w14:paraId="3CBF1A3E" w14:textId="20FC10A1" w:rsidR="00453DCF" w:rsidRPr="00453DCF" w:rsidRDefault="00453DCF" w:rsidP="00453DCF">
      <w:pPr>
        <w:spacing w:line="276" w:lineRule="auto"/>
        <w:ind w:left="-284" w:right="283" w:firstLine="568"/>
        <w:jc w:val="both"/>
        <w:rPr>
          <w:sz w:val="28"/>
          <w:szCs w:val="28"/>
        </w:rPr>
      </w:pPr>
      <w:r w:rsidRPr="00453DCF">
        <w:rPr>
          <w:sz w:val="28"/>
          <w:szCs w:val="28"/>
        </w:rPr>
        <w:t xml:space="preserve">Однако, даже в этих условиях Хатанга остается важнейшим для Таймыра транспортным узлом, центром межселенного обслуживания </w:t>
      </w:r>
      <w:proofErr w:type="spellStart"/>
      <w:r w:rsidRPr="00453DCF">
        <w:rPr>
          <w:sz w:val="28"/>
          <w:szCs w:val="28"/>
        </w:rPr>
        <w:t>Хатангского</w:t>
      </w:r>
      <w:proofErr w:type="spellEnd"/>
      <w:r w:rsidRPr="00453DCF">
        <w:rPr>
          <w:sz w:val="28"/>
          <w:szCs w:val="28"/>
        </w:rPr>
        <w:t xml:space="preserve"> сельского поселения, этнокультурным центром долган. В Хатанге есть свой хореографический </w:t>
      </w:r>
      <w:r w:rsidRPr="00453DCF">
        <w:rPr>
          <w:sz w:val="28"/>
          <w:szCs w:val="28"/>
        </w:rPr>
        <w:lastRenderedPageBreak/>
        <w:t>ансамбль долган «</w:t>
      </w:r>
      <w:proofErr w:type="spellStart"/>
      <w:r w:rsidRPr="00453DCF">
        <w:rPr>
          <w:sz w:val="28"/>
          <w:szCs w:val="28"/>
        </w:rPr>
        <w:t>Чокуран</w:t>
      </w:r>
      <w:proofErr w:type="spellEnd"/>
      <w:r w:rsidRPr="00453DCF">
        <w:rPr>
          <w:sz w:val="28"/>
          <w:szCs w:val="28"/>
        </w:rPr>
        <w:t xml:space="preserve">». Регулярно отмечаются национальные праздники День оленевода, праздник солнца </w:t>
      </w:r>
      <w:proofErr w:type="spellStart"/>
      <w:r w:rsidRPr="00453DCF">
        <w:rPr>
          <w:sz w:val="28"/>
          <w:szCs w:val="28"/>
        </w:rPr>
        <w:t>Хейро</w:t>
      </w:r>
      <w:proofErr w:type="spellEnd"/>
      <w:r w:rsidRPr="00453DCF">
        <w:rPr>
          <w:sz w:val="28"/>
          <w:szCs w:val="28"/>
        </w:rPr>
        <w:t>, День рыбака.</w:t>
      </w:r>
    </w:p>
    <w:p w14:paraId="00E1ECE6" w14:textId="607CBFC9" w:rsidR="00B47CC2" w:rsidRPr="00B47CC2" w:rsidRDefault="00453DCF" w:rsidP="00453DCF">
      <w:pPr>
        <w:spacing w:line="276" w:lineRule="auto"/>
        <w:ind w:left="-284" w:right="283" w:firstLine="568"/>
        <w:jc w:val="both"/>
        <w:rPr>
          <w:sz w:val="28"/>
          <w:szCs w:val="28"/>
        </w:rPr>
      </w:pPr>
      <w:r w:rsidRPr="00453DCF">
        <w:rPr>
          <w:sz w:val="28"/>
          <w:szCs w:val="28"/>
        </w:rPr>
        <w:t xml:space="preserve">В ближайшие годы в Хатанге планируется размещение нового предприятия по брикетированию угля, строительство колбасного цеха, мини-ТЭЦ, строительство нового причала </w:t>
      </w:r>
      <w:proofErr w:type="spellStart"/>
      <w:r w:rsidRPr="00453DCF">
        <w:rPr>
          <w:sz w:val="28"/>
          <w:szCs w:val="28"/>
        </w:rPr>
        <w:t>морпорта</w:t>
      </w:r>
      <w:proofErr w:type="spellEnd"/>
      <w:r w:rsidRPr="00453DCF">
        <w:rPr>
          <w:sz w:val="28"/>
          <w:szCs w:val="28"/>
        </w:rPr>
        <w:t xml:space="preserve">, значительная модернизация инженерной инфраструктуры, обновление жилого фонда, строительство очистных сооружений </w:t>
      </w:r>
      <w:r w:rsidRPr="00B47CC2">
        <w:rPr>
          <w:sz w:val="28"/>
          <w:szCs w:val="28"/>
        </w:rPr>
        <w:t>канализации и др.</w:t>
      </w:r>
    </w:p>
    <w:p w14:paraId="632B1F7F" w14:textId="77777777" w:rsidR="00F83B47" w:rsidRPr="00B47CC2" w:rsidRDefault="00A32131" w:rsidP="00453DCF">
      <w:pPr>
        <w:pStyle w:val="a3"/>
        <w:spacing w:line="276" w:lineRule="auto"/>
        <w:ind w:left="-284" w:right="283" w:firstLine="568"/>
        <w:jc w:val="both"/>
        <w:rPr>
          <w:sz w:val="28"/>
          <w:szCs w:val="28"/>
        </w:rPr>
      </w:pPr>
      <w:r w:rsidRPr="00B47CC2">
        <w:rPr>
          <w:sz w:val="28"/>
          <w:szCs w:val="28"/>
        </w:rPr>
        <w:t>Согласно данным СНиП 23-01-99* «Строительная климатология» и СП 20.13330.2011</w:t>
      </w:r>
    </w:p>
    <w:p w14:paraId="08643251" w14:textId="40872AE7" w:rsidR="00F83B47" w:rsidRPr="00B47CC2" w:rsidRDefault="00A32131" w:rsidP="00453DCF">
      <w:pPr>
        <w:pStyle w:val="a3"/>
        <w:spacing w:before="142" w:line="276" w:lineRule="auto"/>
        <w:ind w:left="-284" w:right="283" w:firstLine="568"/>
        <w:jc w:val="both"/>
        <w:rPr>
          <w:sz w:val="28"/>
          <w:szCs w:val="28"/>
        </w:rPr>
      </w:pPr>
      <w:r w:rsidRPr="00B47CC2">
        <w:rPr>
          <w:sz w:val="28"/>
          <w:szCs w:val="28"/>
        </w:rPr>
        <w:t xml:space="preserve">«Нагрузки и воздействия. Актуализированная редакция СНиП 2.01.07-85*» для </w:t>
      </w:r>
      <w:r w:rsidR="00453DCF" w:rsidRPr="00B47CC2">
        <w:rPr>
          <w:sz w:val="28"/>
          <w:szCs w:val="28"/>
        </w:rPr>
        <w:t xml:space="preserve">с. Хатанга </w:t>
      </w:r>
      <w:r w:rsidRPr="00B47CC2">
        <w:rPr>
          <w:sz w:val="28"/>
          <w:szCs w:val="28"/>
        </w:rPr>
        <w:t>характерны следующие климатические условия:</w:t>
      </w:r>
    </w:p>
    <w:p w14:paraId="119A25B4" w14:textId="77777777" w:rsidR="00B47CC2" w:rsidRDefault="00B47CC2" w:rsidP="00B47CC2">
      <w:pPr>
        <w:spacing w:line="276" w:lineRule="auto"/>
        <w:ind w:left="-284" w:right="283" w:firstLine="568"/>
        <w:jc w:val="both"/>
        <w:rPr>
          <w:sz w:val="28"/>
          <w:szCs w:val="28"/>
        </w:rPr>
      </w:pPr>
      <w:r w:rsidRPr="00B47CC2">
        <w:rPr>
          <w:sz w:val="28"/>
          <w:szCs w:val="28"/>
        </w:rPr>
        <w:t>В пределах сельского поселения Хатанга занимает 5,25 км², протяжённость с юга на север 1,12 км, с запада на восток 5,34 км. Хатанга - один из самых северных населенных пунктов России. Сельское поселение расположено за северным полярным кругом. В целом климат Хатанги можно отнести к субарктическому типу. Среднегодовая температура воздуха составляет -17,7 °C, относительная влажность воздуха 78 %, средняя скорость ветра 4,6 м/с. Средняя температура наиболее холодного месяца -41°C. Температура наружного воздуха, принимаемая для расчета систем отопления -49°C.</w:t>
      </w:r>
    </w:p>
    <w:p w14:paraId="46092110" w14:textId="0BD1FB16" w:rsidR="00F83B47" w:rsidRPr="00453DCF" w:rsidRDefault="00A32131" w:rsidP="00B47CC2">
      <w:pPr>
        <w:spacing w:line="276" w:lineRule="auto"/>
        <w:ind w:left="-284" w:right="283" w:firstLine="568"/>
        <w:jc w:val="both"/>
        <w:rPr>
          <w:b/>
          <w:sz w:val="28"/>
          <w:szCs w:val="28"/>
        </w:rPr>
      </w:pPr>
      <w:r w:rsidRPr="00453DCF">
        <w:rPr>
          <w:b/>
          <w:sz w:val="28"/>
          <w:szCs w:val="28"/>
        </w:rPr>
        <w:t>Краткое описание системы теплоснабжения</w:t>
      </w:r>
    </w:p>
    <w:p w14:paraId="13108765" w14:textId="77777777" w:rsidR="00B47CC2" w:rsidRPr="00B47CC2" w:rsidRDefault="00B47CC2" w:rsidP="00B47CC2">
      <w:pPr>
        <w:spacing w:line="276" w:lineRule="auto"/>
        <w:ind w:left="-284" w:right="283" w:firstLine="568"/>
        <w:jc w:val="both"/>
        <w:rPr>
          <w:sz w:val="28"/>
          <w:szCs w:val="28"/>
        </w:rPr>
      </w:pPr>
      <w:r w:rsidRPr="00B47CC2">
        <w:rPr>
          <w:sz w:val="28"/>
          <w:szCs w:val="28"/>
        </w:rPr>
        <w:t>Производство тепловой энергии осуществляется 2 котельными, использующими в качестве основного топлива бурый уголь. Прокладка теплосетей - надземная. Изоляция сетей – минеральная вата, ППУ. Тепловые сети от котельных двухтрубные, расчетный график работы 70-60°С (ООО «Энергия»). Система теплоснабжения открытая (ООО «Энергия»), с установленными на подающем трубопроводе тепловой сети подкачивающих циркуляционных насосов. Способ учета тепла, отпущенного в тепловые сети – расчётный.</w:t>
      </w:r>
    </w:p>
    <w:p w14:paraId="7C26F6E5" w14:textId="77777777" w:rsidR="00B47CC2" w:rsidRPr="00B47CC2" w:rsidRDefault="00B47CC2" w:rsidP="00B47CC2">
      <w:pPr>
        <w:spacing w:line="276" w:lineRule="auto"/>
        <w:ind w:left="-284" w:right="283" w:firstLine="568"/>
        <w:jc w:val="both"/>
        <w:rPr>
          <w:sz w:val="28"/>
          <w:szCs w:val="28"/>
        </w:rPr>
      </w:pPr>
      <w:r w:rsidRPr="00B47CC2">
        <w:rPr>
          <w:sz w:val="28"/>
          <w:szCs w:val="28"/>
        </w:rPr>
        <w:t>Единственной эксплуатирующей организацией тепловых сетей, обеспечивающих транспортировку теплоносителя от источников тепловой энергии, является ООО «Энергия».</w:t>
      </w:r>
    </w:p>
    <w:p w14:paraId="126B930D" w14:textId="7FB1D1A5" w:rsidR="00F83B47" w:rsidRPr="00453DCF" w:rsidRDefault="00B47CC2" w:rsidP="00B47CC2">
      <w:pPr>
        <w:spacing w:line="276" w:lineRule="auto"/>
        <w:ind w:left="-284" w:right="283" w:firstLine="568"/>
        <w:jc w:val="both"/>
        <w:rPr>
          <w:sz w:val="28"/>
          <w:szCs w:val="28"/>
        </w:rPr>
        <w:sectPr w:rsidR="00F83B47" w:rsidRPr="00453DCF" w:rsidSect="002A009F">
          <w:pgSz w:w="11920" w:h="16850"/>
          <w:pgMar w:top="108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r w:rsidRPr="00B47CC2">
        <w:rPr>
          <w:sz w:val="28"/>
          <w:szCs w:val="28"/>
        </w:rPr>
        <w:t>Общая протяженность тепловых сетей в двухтрубном исполнении в с. Хатанга согласно данным теплоснабжающей организации, составляет 14,885 км.</w:t>
      </w:r>
    </w:p>
    <w:p w14:paraId="43F51BBC" w14:textId="1F1B4C70" w:rsidR="00F83B47" w:rsidRPr="00453DCF" w:rsidRDefault="0008502E" w:rsidP="00453DCF">
      <w:pPr>
        <w:pStyle w:val="1"/>
        <w:tabs>
          <w:tab w:val="left" w:pos="1219"/>
        </w:tabs>
        <w:spacing w:before="75" w:line="276" w:lineRule="auto"/>
        <w:ind w:left="-284" w:right="283" w:firstLine="568"/>
        <w:rPr>
          <w:sz w:val="28"/>
          <w:szCs w:val="28"/>
        </w:rPr>
      </w:pPr>
      <w:bookmarkStart w:id="5" w:name="_Toc150650244"/>
      <w:r w:rsidRPr="00453DCF">
        <w:rPr>
          <w:sz w:val="28"/>
          <w:szCs w:val="28"/>
        </w:rPr>
        <w:lastRenderedPageBreak/>
        <w:t xml:space="preserve">РАЗДЕЛ 1. </w:t>
      </w:r>
      <w:r w:rsidR="00A32131" w:rsidRPr="00453DCF">
        <w:rPr>
          <w:sz w:val="28"/>
          <w:szCs w:val="28"/>
        </w:rPr>
        <w:t xml:space="preserve">ПОКАЗАТЕЛИ </w:t>
      </w:r>
      <w:r w:rsidR="004A47DD" w:rsidRPr="00453DCF">
        <w:rPr>
          <w:sz w:val="28"/>
          <w:szCs w:val="28"/>
        </w:rPr>
        <w:t xml:space="preserve">СУЩЕСТВУЮЩЕГО И </w:t>
      </w:r>
      <w:r w:rsidR="00A32131" w:rsidRPr="00453DCF">
        <w:rPr>
          <w:sz w:val="28"/>
          <w:szCs w:val="28"/>
        </w:rPr>
        <w:t xml:space="preserve">ПЕРСПЕКТИВНОГО СПРОСА НА ТЕПЛОВУЮ ЭНЕРГИЮ (МОЩНОСТЬ) И ТЕПЛОНОСИТЕЛЬ В УСТАНОВЛЕННЫХ ГРАНИЦАХ ТЕРРИТОРИИ </w:t>
      </w:r>
      <w:r w:rsidR="004A47DD" w:rsidRPr="00453DCF">
        <w:rPr>
          <w:sz w:val="28"/>
          <w:szCs w:val="28"/>
        </w:rPr>
        <w:t xml:space="preserve">ПОСЕЛЕНИЯ, </w:t>
      </w:r>
      <w:r w:rsidR="00A32131" w:rsidRPr="00453DCF">
        <w:rPr>
          <w:sz w:val="28"/>
          <w:szCs w:val="28"/>
        </w:rPr>
        <w:t>ГОРОДСКОГО</w:t>
      </w:r>
      <w:r w:rsidR="00A32131" w:rsidRPr="00453DCF">
        <w:rPr>
          <w:spacing w:val="-4"/>
          <w:sz w:val="28"/>
          <w:szCs w:val="28"/>
        </w:rPr>
        <w:t xml:space="preserve"> </w:t>
      </w:r>
      <w:r w:rsidR="004A47DD" w:rsidRPr="00453DCF">
        <w:rPr>
          <w:sz w:val="28"/>
          <w:szCs w:val="28"/>
        </w:rPr>
        <w:t xml:space="preserve">ОКРУГА, </w:t>
      </w:r>
      <w:r w:rsidR="00453DCF">
        <w:rPr>
          <w:sz w:val="28"/>
          <w:szCs w:val="28"/>
        </w:rPr>
        <w:t xml:space="preserve">НАСЕЛЕННОГО </w:t>
      </w:r>
      <w:r w:rsidR="00B47CC2">
        <w:rPr>
          <w:sz w:val="28"/>
          <w:szCs w:val="28"/>
        </w:rPr>
        <w:t xml:space="preserve">ПУНКТА </w:t>
      </w:r>
      <w:r w:rsidR="00B47CC2" w:rsidRPr="00453DCF">
        <w:rPr>
          <w:sz w:val="28"/>
          <w:szCs w:val="28"/>
        </w:rPr>
        <w:t>ФЕДЕРАЛЬНОГО</w:t>
      </w:r>
      <w:r w:rsidR="004A47DD" w:rsidRPr="00453DCF">
        <w:rPr>
          <w:sz w:val="28"/>
          <w:szCs w:val="28"/>
        </w:rPr>
        <w:t xml:space="preserve"> ЗНАЧЕНИЯ</w:t>
      </w:r>
      <w:bookmarkEnd w:id="5"/>
    </w:p>
    <w:p w14:paraId="0563CFB6" w14:textId="75D845F4" w:rsidR="00F83B47" w:rsidRPr="00D202DE" w:rsidRDefault="00D202DE" w:rsidP="00D202DE">
      <w:pPr>
        <w:pStyle w:val="1"/>
        <w:tabs>
          <w:tab w:val="left" w:pos="1219"/>
        </w:tabs>
        <w:spacing w:before="75" w:line="276" w:lineRule="auto"/>
        <w:ind w:left="-284" w:right="283" w:firstLine="568"/>
        <w:rPr>
          <w:sz w:val="28"/>
          <w:szCs w:val="28"/>
        </w:rPr>
      </w:pPr>
      <w:bookmarkStart w:id="6" w:name="_Toc150650245"/>
      <w:r w:rsidRPr="00D202DE">
        <w:rPr>
          <w:sz w:val="28"/>
          <w:szCs w:val="28"/>
        </w:rPr>
        <w:t xml:space="preserve">1.1 </w:t>
      </w:r>
      <w:r w:rsidR="00A32131" w:rsidRPr="00D202DE">
        <w:rPr>
          <w:sz w:val="28"/>
          <w:szCs w:val="28"/>
        </w:rPr>
        <w:t>Площади строительных фондов и приросты площади строительных фондов, подключенных к центральной системе теплоснабжения поселения</w:t>
      </w:r>
      <w:r w:rsidR="004A47DD" w:rsidRPr="00D202DE">
        <w:rPr>
          <w:sz w:val="28"/>
          <w:szCs w:val="28"/>
        </w:rPr>
        <w:t>.</w:t>
      </w:r>
      <w:bookmarkEnd w:id="6"/>
    </w:p>
    <w:p w14:paraId="07D7D5E6" w14:textId="5C243977" w:rsidR="00B47CC2" w:rsidRPr="00B47CC2" w:rsidRDefault="00B47CC2" w:rsidP="00B47CC2">
      <w:pPr>
        <w:pStyle w:val="a3"/>
        <w:spacing w:before="110" w:line="276" w:lineRule="auto"/>
        <w:ind w:left="-284" w:right="283" w:firstLine="568"/>
        <w:jc w:val="both"/>
        <w:rPr>
          <w:sz w:val="28"/>
          <w:szCs w:val="28"/>
        </w:rPr>
      </w:pPr>
      <w:r w:rsidRPr="001D6561">
        <w:rPr>
          <w:sz w:val="28"/>
          <w:szCs w:val="28"/>
        </w:rPr>
        <w:t>Площадь эксплуатируемого жилищного фонда с. Хатанга в 202</w:t>
      </w:r>
      <w:r w:rsidR="00947676" w:rsidRPr="001D6561">
        <w:rPr>
          <w:sz w:val="28"/>
          <w:szCs w:val="28"/>
        </w:rPr>
        <w:t>3</w:t>
      </w:r>
      <w:r w:rsidRPr="001D6561">
        <w:rPr>
          <w:sz w:val="28"/>
          <w:szCs w:val="28"/>
        </w:rPr>
        <w:t xml:space="preserve"> году составляла </w:t>
      </w:r>
      <w:r w:rsidR="00947676" w:rsidRPr="001D6561">
        <w:rPr>
          <w:sz w:val="28"/>
          <w:szCs w:val="28"/>
        </w:rPr>
        <w:t>54,873 тыс. кв. м.</w:t>
      </w:r>
      <w:r w:rsidRPr="001D6561">
        <w:rPr>
          <w:sz w:val="28"/>
          <w:szCs w:val="28"/>
        </w:rPr>
        <w:t xml:space="preserve"> Жилищная обеспеченность в с. Хатанга составляет 22,41 кв. м на 1 человека. Жилищный фонд с. Хатанга благоустроен на 100%. Управлением</w:t>
      </w:r>
      <w:r w:rsidRPr="00B47CC2">
        <w:rPr>
          <w:sz w:val="28"/>
          <w:szCs w:val="28"/>
        </w:rPr>
        <w:t xml:space="preserve"> многоквартирными домами в 202</w:t>
      </w:r>
      <w:r>
        <w:rPr>
          <w:sz w:val="28"/>
          <w:szCs w:val="28"/>
        </w:rPr>
        <w:t>3</w:t>
      </w:r>
      <w:r w:rsidRPr="00B47CC2">
        <w:rPr>
          <w:sz w:val="28"/>
          <w:szCs w:val="28"/>
        </w:rPr>
        <w:t xml:space="preserve"> году занимается ООО «Энергия».</w:t>
      </w:r>
    </w:p>
    <w:p w14:paraId="7E359B50"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 xml:space="preserve">Прогноз перспективной застройки на территории с. Хатанга сформирован на основе демографического прогноза, разработанного в рамках Программы комплексного развития систем коммунальной инфраструктуры, и материалов Генерального плана с учетом проведенных обсуждений со специалистами Администрации. Темп ввода жилищного фонда скорректирован относительно Генерального плана в части изменения объемов застройки по некоторым территориям в соответствии с утвержденными проектами застройки данных территорий. </w:t>
      </w:r>
    </w:p>
    <w:p w14:paraId="56B60417" w14:textId="0188CB0E" w:rsidR="00B47CC2" w:rsidRDefault="00B47CC2" w:rsidP="00B47CC2">
      <w:pPr>
        <w:pStyle w:val="a3"/>
        <w:spacing w:before="110" w:line="276" w:lineRule="auto"/>
        <w:ind w:left="-284" w:right="283" w:firstLine="568"/>
        <w:jc w:val="both"/>
        <w:rPr>
          <w:sz w:val="28"/>
          <w:szCs w:val="28"/>
        </w:rPr>
      </w:pPr>
      <w:r w:rsidRPr="001D6561">
        <w:rPr>
          <w:sz w:val="28"/>
          <w:szCs w:val="28"/>
        </w:rPr>
        <w:t>По состоянию на 01.</w:t>
      </w:r>
      <w:r w:rsidR="00947676" w:rsidRPr="001D6561">
        <w:rPr>
          <w:sz w:val="28"/>
          <w:szCs w:val="28"/>
        </w:rPr>
        <w:t>11</w:t>
      </w:r>
      <w:r w:rsidRPr="001D6561">
        <w:rPr>
          <w:sz w:val="28"/>
          <w:szCs w:val="28"/>
        </w:rPr>
        <w:t>.202</w:t>
      </w:r>
      <w:r w:rsidR="00947676" w:rsidRPr="001D6561">
        <w:rPr>
          <w:sz w:val="28"/>
          <w:szCs w:val="28"/>
        </w:rPr>
        <w:t>3</w:t>
      </w:r>
      <w:r w:rsidRPr="001D6561">
        <w:rPr>
          <w:sz w:val="28"/>
          <w:szCs w:val="28"/>
        </w:rPr>
        <w:t xml:space="preserve"> г. в селе Хатанга </w:t>
      </w:r>
      <w:r w:rsidR="00947676" w:rsidRPr="001D6561">
        <w:rPr>
          <w:sz w:val="28"/>
          <w:szCs w:val="28"/>
        </w:rPr>
        <w:t>нет</w:t>
      </w:r>
      <w:r w:rsidRPr="001D6561">
        <w:rPr>
          <w:sz w:val="28"/>
          <w:szCs w:val="28"/>
        </w:rPr>
        <w:t xml:space="preserve"> признанны</w:t>
      </w:r>
      <w:r w:rsidR="00947676" w:rsidRPr="001D6561">
        <w:rPr>
          <w:sz w:val="28"/>
          <w:szCs w:val="28"/>
        </w:rPr>
        <w:t>х</w:t>
      </w:r>
      <w:r w:rsidRPr="001D6561">
        <w:rPr>
          <w:sz w:val="28"/>
          <w:szCs w:val="28"/>
        </w:rPr>
        <w:t xml:space="preserve"> аварийными и подключенны</w:t>
      </w:r>
      <w:r w:rsidR="00947676" w:rsidRPr="001D6561">
        <w:rPr>
          <w:sz w:val="28"/>
          <w:szCs w:val="28"/>
        </w:rPr>
        <w:t xml:space="preserve">ми к </w:t>
      </w:r>
      <w:r w:rsidRPr="001D6561">
        <w:rPr>
          <w:sz w:val="28"/>
          <w:szCs w:val="28"/>
        </w:rPr>
        <w:t>системе теплоснабжения, общая площадь жилищного фонда,</w:t>
      </w:r>
      <w:r w:rsidRPr="00B47CC2">
        <w:rPr>
          <w:sz w:val="28"/>
          <w:szCs w:val="28"/>
        </w:rPr>
        <w:t xml:space="preserve"> находящаяся в неудовлетворительном состоянии (по материалам «Схемы территориального планирования муниципального района») оценивается в 22,0 тыс. м2 - около 50% всех жилых зданий в ближайшие 10 лет перейдут в категорию ветхого и аварийного жилья. Это, в основном, одно- и двухэтажные деревянные дома, построенные до 1980 года.</w:t>
      </w:r>
    </w:p>
    <w:p w14:paraId="4B16B4AB" w14:textId="63C49456" w:rsidR="00B47CC2" w:rsidRPr="00B47CC2" w:rsidRDefault="00B47CC2" w:rsidP="00B47CC2">
      <w:pPr>
        <w:pStyle w:val="a3"/>
        <w:spacing w:before="110" w:line="276" w:lineRule="auto"/>
        <w:ind w:left="-284" w:right="283" w:firstLine="568"/>
        <w:jc w:val="both"/>
        <w:rPr>
          <w:sz w:val="28"/>
          <w:szCs w:val="28"/>
        </w:rPr>
      </w:pPr>
      <w:r w:rsidRPr="00B47CC2">
        <w:rPr>
          <w:sz w:val="28"/>
          <w:szCs w:val="28"/>
        </w:rPr>
        <w:t xml:space="preserve">В период с 2024-2030 </w:t>
      </w:r>
      <w:proofErr w:type="spellStart"/>
      <w:r w:rsidRPr="00B47CC2">
        <w:rPr>
          <w:sz w:val="28"/>
          <w:szCs w:val="28"/>
        </w:rPr>
        <w:t>гг</w:t>
      </w:r>
      <w:proofErr w:type="spellEnd"/>
      <w:r w:rsidRPr="00B47CC2">
        <w:rPr>
          <w:sz w:val="28"/>
          <w:szCs w:val="28"/>
        </w:rPr>
        <w:t xml:space="preserve"> на территории с. Хатанга планируется строительство:</w:t>
      </w:r>
    </w:p>
    <w:p w14:paraId="411DE262" w14:textId="77E27C93"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w:t>
      </w:r>
      <w:r w:rsidRPr="00B47CC2">
        <w:rPr>
          <w:sz w:val="28"/>
          <w:szCs w:val="28"/>
        </w:rPr>
        <w:tab/>
        <w:t>Здание для размещения детского дошкольного учреждения на 80</w:t>
      </w:r>
      <w:r w:rsidR="00947676">
        <w:rPr>
          <w:sz w:val="28"/>
          <w:szCs w:val="28"/>
        </w:rPr>
        <w:t xml:space="preserve"> </w:t>
      </w:r>
      <w:r w:rsidRPr="00B47CC2">
        <w:rPr>
          <w:sz w:val="28"/>
          <w:szCs w:val="28"/>
        </w:rPr>
        <w:t>мест.;</w:t>
      </w:r>
    </w:p>
    <w:p w14:paraId="32829069" w14:textId="077B8894" w:rsidR="00B47CC2" w:rsidRPr="00B47CC2" w:rsidRDefault="00B47CC2" w:rsidP="00B47CC2">
      <w:pPr>
        <w:pStyle w:val="a3"/>
        <w:spacing w:before="110" w:line="276" w:lineRule="auto"/>
        <w:ind w:left="-284" w:right="283" w:firstLine="568"/>
        <w:jc w:val="both"/>
        <w:rPr>
          <w:sz w:val="28"/>
          <w:szCs w:val="28"/>
        </w:rPr>
      </w:pPr>
      <w:r w:rsidRPr="00B47CC2">
        <w:rPr>
          <w:sz w:val="28"/>
          <w:szCs w:val="28"/>
        </w:rPr>
        <w:t>2.</w:t>
      </w:r>
      <w:r w:rsidRPr="00B47CC2">
        <w:rPr>
          <w:sz w:val="28"/>
          <w:szCs w:val="28"/>
        </w:rPr>
        <w:tab/>
        <w:t>Учреждения клубного типа с размещением актового и выставочного зала, хранилища фондов, мастерских, кабинетов для кружковой деятельности;</w:t>
      </w:r>
    </w:p>
    <w:p w14:paraId="55EAD892"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3.</w:t>
      </w:r>
      <w:r w:rsidRPr="00B47CC2">
        <w:rPr>
          <w:sz w:val="28"/>
          <w:szCs w:val="28"/>
        </w:rPr>
        <w:tab/>
        <w:t>Физкультурно-спортивного комплекса;</w:t>
      </w:r>
    </w:p>
    <w:p w14:paraId="2D833D5F"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4.</w:t>
      </w:r>
      <w:r w:rsidRPr="00B47CC2">
        <w:rPr>
          <w:sz w:val="28"/>
          <w:szCs w:val="28"/>
        </w:rPr>
        <w:tab/>
        <w:t>Лыжная база емкостью 50-100 мест;</w:t>
      </w:r>
    </w:p>
    <w:p w14:paraId="1ED6214F"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5.</w:t>
      </w:r>
      <w:r w:rsidRPr="00B47CC2">
        <w:rPr>
          <w:sz w:val="28"/>
          <w:szCs w:val="28"/>
        </w:rPr>
        <w:tab/>
        <w:t>Строительство крытого катка с искусственным льдом;</w:t>
      </w:r>
    </w:p>
    <w:p w14:paraId="17C8853B" w14:textId="609D6B61" w:rsidR="00B47CC2" w:rsidRPr="00B47CC2" w:rsidRDefault="00B47CC2" w:rsidP="00B47CC2">
      <w:pPr>
        <w:pStyle w:val="a3"/>
        <w:spacing w:before="110" w:line="276" w:lineRule="auto"/>
        <w:ind w:left="-284" w:right="283" w:firstLine="568"/>
        <w:jc w:val="both"/>
        <w:rPr>
          <w:sz w:val="28"/>
          <w:szCs w:val="28"/>
        </w:rPr>
      </w:pPr>
      <w:r w:rsidRPr="00B47CC2">
        <w:rPr>
          <w:sz w:val="28"/>
          <w:szCs w:val="28"/>
        </w:rPr>
        <w:t>6.</w:t>
      </w:r>
      <w:r w:rsidRPr="00B47CC2">
        <w:rPr>
          <w:sz w:val="28"/>
          <w:szCs w:val="28"/>
        </w:rPr>
        <w:tab/>
        <w:t>Крытая спортивная площадка (спортзал);</w:t>
      </w:r>
    </w:p>
    <w:p w14:paraId="02ABDE63" w14:textId="0DC5E369" w:rsidR="00B47CC2" w:rsidRPr="00B47CC2" w:rsidRDefault="00B47CC2" w:rsidP="00B47CC2">
      <w:pPr>
        <w:pStyle w:val="a3"/>
        <w:spacing w:before="110" w:line="276" w:lineRule="auto"/>
        <w:ind w:left="-284" w:right="283" w:firstLine="568"/>
        <w:jc w:val="both"/>
        <w:rPr>
          <w:sz w:val="28"/>
          <w:szCs w:val="28"/>
        </w:rPr>
      </w:pPr>
      <w:r w:rsidRPr="00B47CC2">
        <w:rPr>
          <w:sz w:val="28"/>
          <w:szCs w:val="28"/>
        </w:rPr>
        <w:t>7.</w:t>
      </w:r>
      <w:r w:rsidRPr="00B47CC2">
        <w:rPr>
          <w:sz w:val="28"/>
          <w:szCs w:val="28"/>
        </w:rPr>
        <w:tab/>
        <w:t>Строительство площадки временного накопления ТКО (ПВН) (Проектная мощность – 0,6 тыс. т/год, потребные площади – 1,1 га);</w:t>
      </w:r>
    </w:p>
    <w:p w14:paraId="167F270D"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8.</w:t>
      </w:r>
      <w:r w:rsidRPr="00B47CC2">
        <w:rPr>
          <w:sz w:val="28"/>
          <w:szCs w:val="28"/>
        </w:rPr>
        <w:tab/>
        <w:t>Предприятие по промышленной переработке мяса северного оленя;</w:t>
      </w:r>
    </w:p>
    <w:p w14:paraId="2709E236"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lastRenderedPageBreak/>
        <w:t>9.</w:t>
      </w:r>
      <w:r w:rsidRPr="00B47CC2">
        <w:rPr>
          <w:sz w:val="28"/>
          <w:szCs w:val="28"/>
        </w:rPr>
        <w:tab/>
        <w:t>Предприятие промышленной переработки рыбы;</w:t>
      </w:r>
    </w:p>
    <w:p w14:paraId="4137FCD8"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10.</w:t>
      </w:r>
      <w:r w:rsidRPr="00B47CC2">
        <w:rPr>
          <w:sz w:val="28"/>
          <w:szCs w:val="28"/>
        </w:rPr>
        <w:tab/>
        <w:t>Защита от затопления паводком 8.1. Дамба обвалования;</w:t>
      </w:r>
    </w:p>
    <w:p w14:paraId="1BEBD266"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11.</w:t>
      </w:r>
      <w:r w:rsidRPr="00B47CC2">
        <w:rPr>
          <w:sz w:val="28"/>
          <w:szCs w:val="28"/>
        </w:rPr>
        <w:tab/>
        <w:t xml:space="preserve">Очистка ливневых стоков 8.3. Очистные сооружения дождевой </w:t>
      </w:r>
      <w:proofErr w:type="spellStart"/>
      <w:proofErr w:type="gramStart"/>
      <w:r w:rsidRPr="00B47CC2">
        <w:rPr>
          <w:sz w:val="28"/>
          <w:szCs w:val="28"/>
        </w:rPr>
        <w:t>канализа-ции</w:t>
      </w:r>
      <w:proofErr w:type="spellEnd"/>
      <w:proofErr w:type="gramEnd"/>
      <w:r w:rsidRPr="00B47CC2">
        <w:rPr>
          <w:sz w:val="28"/>
          <w:szCs w:val="28"/>
        </w:rPr>
        <w:t>;</w:t>
      </w:r>
    </w:p>
    <w:p w14:paraId="40F3440F" w14:textId="5CCDCD68"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12.</w:t>
      </w:r>
      <w:r w:rsidRPr="00B47CC2">
        <w:rPr>
          <w:sz w:val="28"/>
          <w:szCs w:val="28"/>
        </w:rPr>
        <w:tab/>
        <w:t>Защита от разрушения</w:t>
      </w:r>
      <w:r>
        <w:rPr>
          <w:sz w:val="28"/>
          <w:szCs w:val="28"/>
        </w:rPr>
        <w:t xml:space="preserve">. </w:t>
      </w:r>
      <w:proofErr w:type="spellStart"/>
      <w:r w:rsidRPr="00B47CC2">
        <w:rPr>
          <w:sz w:val="28"/>
          <w:szCs w:val="28"/>
        </w:rPr>
        <w:t>Берегоукрепление</w:t>
      </w:r>
      <w:proofErr w:type="spellEnd"/>
      <w:r w:rsidRPr="00B47CC2">
        <w:rPr>
          <w:sz w:val="28"/>
          <w:szCs w:val="28"/>
        </w:rPr>
        <w:t>.</w:t>
      </w:r>
    </w:p>
    <w:p w14:paraId="4F86C558"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13.</w:t>
      </w:r>
      <w:r w:rsidRPr="00B47CC2">
        <w:rPr>
          <w:sz w:val="28"/>
          <w:szCs w:val="28"/>
        </w:rPr>
        <w:tab/>
        <w:t>Зона застройки малоэтажными жилыми домами (до 4 этажей, включая мансардный) площадью 20,14 Га;</w:t>
      </w:r>
    </w:p>
    <w:p w14:paraId="004DAF44"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14.</w:t>
      </w:r>
      <w:r w:rsidRPr="00B47CC2">
        <w:rPr>
          <w:sz w:val="28"/>
          <w:szCs w:val="28"/>
        </w:rPr>
        <w:tab/>
        <w:t>Зона застройки жилыми домами (от 5 до 8 этажей) площадью 2,93 Га (Уплотнение сущ. застройки и строительство на месте сноса с целью улучшения жилищных условий 10,0 га с. Хатанга);</w:t>
      </w:r>
    </w:p>
    <w:p w14:paraId="3F498591"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15.</w:t>
      </w:r>
      <w:r w:rsidRPr="00B47CC2">
        <w:rPr>
          <w:sz w:val="28"/>
          <w:szCs w:val="28"/>
        </w:rPr>
        <w:tab/>
        <w:t>Зона специализированной общественной застройки, площадью 9,17 га;</w:t>
      </w:r>
    </w:p>
    <w:p w14:paraId="046AA5F9" w14:textId="77777777" w:rsidR="00B47CC2" w:rsidRDefault="00B47CC2" w:rsidP="00B47CC2">
      <w:pPr>
        <w:pStyle w:val="a3"/>
        <w:spacing w:before="110" w:line="276" w:lineRule="auto"/>
        <w:ind w:left="-284" w:right="283" w:firstLine="568"/>
        <w:jc w:val="both"/>
        <w:rPr>
          <w:sz w:val="28"/>
          <w:szCs w:val="28"/>
        </w:rPr>
      </w:pPr>
      <w:r w:rsidRPr="00B47CC2">
        <w:rPr>
          <w:sz w:val="28"/>
          <w:szCs w:val="28"/>
        </w:rPr>
        <w:t>16.</w:t>
      </w:r>
      <w:r w:rsidRPr="00B47CC2">
        <w:rPr>
          <w:sz w:val="28"/>
          <w:szCs w:val="28"/>
        </w:rPr>
        <w:tab/>
        <w:t xml:space="preserve">Строительство Центра народного творчества в районе ул.Краснопеева-19.с.Хатанга; </w:t>
      </w:r>
    </w:p>
    <w:p w14:paraId="49A18F62" w14:textId="19BFC19D" w:rsidR="00B47CC2" w:rsidRPr="00B47CC2" w:rsidRDefault="00B47CC2" w:rsidP="00B47CC2">
      <w:pPr>
        <w:pStyle w:val="a3"/>
        <w:spacing w:before="110" w:line="276" w:lineRule="auto"/>
        <w:ind w:left="-284" w:right="283" w:firstLine="568"/>
        <w:jc w:val="both"/>
        <w:rPr>
          <w:sz w:val="28"/>
          <w:szCs w:val="28"/>
        </w:rPr>
      </w:pPr>
      <w:r>
        <w:rPr>
          <w:sz w:val="28"/>
          <w:szCs w:val="28"/>
        </w:rPr>
        <w:t>17.</w:t>
      </w:r>
      <w:r w:rsidRPr="00B47CC2">
        <w:rPr>
          <w:sz w:val="28"/>
          <w:szCs w:val="28"/>
        </w:rPr>
        <w:t xml:space="preserve">Строительство физкультурно-спортивного комплекса на основе быстровозводимого бескаркасного арочного ангара, включающего в себя </w:t>
      </w:r>
      <w:proofErr w:type="spellStart"/>
      <w:proofErr w:type="gramStart"/>
      <w:r w:rsidRPr="00B47CC2">
        <w:rPr>
          <w:sz w:val="28"/>
          <w:szCs w:val="28"/>
        </w:rPr>
        <w:t>спортив-ный</w:t>
      </w:r>
      <w:proofErr w:type="spellEnd"/>
      <w:proofErr w:type="gramEnd"/>
      <w:r w:rsidRPr="00B47CC2">
        <w:rPr>
          <w:sz w:val="28"/>
          <w:szCs w:val="28"/>
        </w:rPr>
        <w:t xml:space="preserve">, гимнастический; тренажерные залы в с. Хатанга; </w:t>
      </w:r>
      <w:proofErr w:type="spellStart"/>
      <w:r w:rsidRPr="00B47CC2">
        <w:rPr>
          <w:sz w:val="28"/>
          <w:szCs w:val="28"/>
        </w:rPr>
        <w:t>Быстровозво-димая</w:t>
      </w:r>
      <w:proofErr w:type="spellEnd"/>
      <w:r w:rsidRPr="00B47CC2">
        <w:rPr>
          <w:sz w:val="28"/>
          <w:szCs w:val="28"/>
        </w:rPr>
        <w:t xml:space="preserve"> крытая спортивная площадка(спортзал) в с. Хатанга);</w:t>
      </w:r>
    </w:p>
    <w:p w14:paraId="56068D9A" w14:textId="77777777"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18.</w:t>
      </w:r>
      <w:r w:rsidRPr="00B47CC2">
        <w:rPr>
          <w:sz w:val="28"/>
          <w:szCs w:val="28"/>
        </w:rPr>
        <w:tab/>
        <w:t>Реконструкция аэропорта Хатанга;</w:t>
      </w:r>
    </w:p>
    <w:p w14:paraId="5473261C" w14:textId="3B98879F" w:rsidR="00B47CC2" w:rsidRPr="00B47CC2" w:rsidRDefault="00B47CC2" w:rsidP="00B47CC2">
      <w:pPr>
        <w:pStyle w:val="a3"/>
        <w:spacing w:before="110" w:line="276" w:lineRule="auto"/>
        <w:ind w:left="-284" w:right="283" w:firstLine="568"/>
        <w:jc w:val="both"/>
        <w:rPr>
          <w:sz w:val="28"/>
          <w:szCs w:val="28"/>
        </w:rPr>
      </w:pPr>
      <w:r w:rsidRPr="00B47CC2">
        <w:rPr>
          <w:sz w:val="28"/>
          <w:szCs w:val="28"/>
        </w:rPr>
        <w:t>19.</w:t>
      </w:r>
      <w:r w:rsidRPr="00B47CC2">
        <w:rPr>
          <w:sz w:val="28"/>
          <w:szCs w:val="28"/>
        </w:rPr>
        <w:tab/>
        <w:t xml:space="preserve">Строительство автозимника межмуниципального значения </w:t>
      </w:r>
      <w:proofErr w:type="spellStart"/>
      <w:r w:rsidRPr="00B47CC2">
        <w:rPr>
          <w:sz w:val="28"/>
          <w:szCs w:val="28"/>
        </w:rPr>
        <w:t>с.Хатанга</w:t>
      </w:r>
      <w:proofErr w:type="spellEnd"/>
      <w:r w:rsidRPr="00B47CC2">
        <w:rPr>
          <w:sz w:val="28"/>
          <w:szCs w:val="28"/>
        </w:rPr>
        <w:t>-</w:t>
      </w:r>
      <w:proofErr w:type="spellStart"/>
      <w:r w:rsidRPr="00B47CC2">
        <w:rPr>
          <w:sz w:val="28"/>
          <w:szCs w:val="28"/>
        </w:rPr>
        <w:t>п.Попигай</w:t>
      </w:r>
      <w:proofErr w:type="spellEnd"/>
      <w:r w:rsidRPr="00B47CC2">
        <w:rPr>
          <w:sz w:val="28"/>
          <w:szCs w:val="28"/>
        </w:rPr>
        <w:t xml:space="preserve">-п. </w:t>
      </w:r>
      <w:proofErr w:type="spellStart"/>
      <w:r w:rsidRPr="00B47CC2">
        <w:rPr>
          <w:sz w:val="28"/>
          <w:szCs w:val="28"/>
        </w:rPr>
        <w:t>Юрунг</w:t>
      </w:r>
      <w:proofErr w:type="spellEnd"/>
      <w:r w:rsidRPr="00B47CC2">
        <w:rPr>
          <w:sz w:val="28"/>
          <w:szCs w:val="28"/>
        </w:rPr>
        <w:t xml:space="preserve">-Хай- </w:t>
      </w:r>
      <w:proofErr w:type="spellStart"/>
      <w:r w:rsidRPr="00B47CC2">
        <w:rPr>
          <w:sz w:val="28"/>
          <w:szCs w:val="28"/>
        </w:rPr>
        <w:t>п.Саскылах</w:t>
      </w:r>
      <w:proofErr w:type="spellEnd"/>
      <w:r w:rsidRPr="00B47CC2">
        <w:rPr>
          <w:sz w:val="28"/>
          <w:szCs w:val="28"/>
        </w:rPr>
        <w:t>-до г.</w:t>
      </w:r>
      <w:r w:rsidR="00D202DE">
        <w:rPr>
          <w:sz w:val="28"/>
          <w:szCs w:val="28"/>
        </w:rPr>
        <w:t xml:space="preserve"> </w:t>
      </w:r>
      <w:r w:rsidRPr="00B47CC2">
        <w:rPr>
          <w:sz w:val="28"/>
          <w:szCs w:val="28"/>
        </w:rPr>
        <w:t xml:space="preserve">Красноярска (формирование транспортного коридора межмуниципального </w:t>
      </w:r>
      <w:proofErr w:type="spellStart"/>
      <w:proofErr w:type="gramStart"/>
      <w:r w:rsidRPr="00B47CC2">
        <w:rPr>
          <w:sz w:val="28"/>
          <w:szCs w:val="28"/>
        </w:rPr>
        <w:t>значе-ния</w:t>
      </w:r>
      <w:proofErr w:type="spellEnd"/>
      <w:proofErr w:type="gramEnd"/>
      <w:r w:rsidRPr="00B47CC2">
        <w:rPr>
          <w:sz w:val="28"/>
          <w:szCs w:val="28"/>
        </w:rPr>
        <w:t xml:space="preserve"> «Хатанга – Красноярск»);</w:t>
      </w:r>
    </w:p>
    <w:p w14:paraId="6089DFDB" w14:textId="46D1FEDA" w:rsidR="00B47CC2" w:rsidRPr="00B47CC2" w:rsidRDefault="00B47CC2" w:rsidP="00B47CC2">
      <w:pPr>
        <w:pStyle w:val="a3"/>
        <w:spacing w:before="110" w:line="276" w:lineRule="auto"/>
        <w:ind w:left="-284" w:right="283" w:firstLine="568"/>
        <w:jc w:val="both"/>
        <w:rPr>
          <w:sz w:val="28"/>
          <w:szCs w:val="28"/>
        </w:rPr>
      </w:pPr>
      <w:r w:rsidRPr="00B47CC2">
        <w:rPr>
          <w:sz w:val="28"/>
          <w:szCs w:val="28"/>
        </w:rPr>
        <w:t>20.</w:t>
      </w:r>
      <w:r w:rsidRPr="00B47CC2">
        <w:rPr>
          <w:sz w:val="28"/>
          <w:szCs w:val="28"/>
        </w:rPr>
        <w:tab/>
        <w:t>Открытие на базе ФСК лыжной базы,</w:t>
      </w:r>
      <w:r w:rsidR="00947676">
        <w:rPr>
          <w:sz w:val="28"/>
          <w:szCs w:val="28"/>
        </w:rPr>
        <w:t xml:space="preserve"> </w:t>
      </w:r>
      <w:r w:rsidRPr="00B47CC2">
        <w:rPr>
          <w:sz w:val="28"/>
          <w:szCs w:val="28"/>
        </w:rPr>
        <w:t>(базы отдыха) емкостью 50-100 мест (за расчетным сроком). с. Хатанга;</w:t>
      </w:r>
    </w:p>
    <w:p w14:paraId="50B803E6" w14:textId="245DACAD" w:rsidR="00B47CC2" w:rsidRPr="00453DCF" w:rsidRDefault="00B47CC2" w:rsidP="00B47CC2">
      <w:pPr>
        <w:pStyle w:val="a3"/>
        <w:spacing w:before="110" w:line="276" w:lineRule="auto"/>
        <w:ind w:left="-284" w:right="283" w:firstLine="568"/>
        <w:jc w:val="both"/>
        <w:rPr>
          <w:sz w:val="28"/>
          <w:szCs w:val="28"/>
        </w:rPr>
      </w:pPr>
      <w:r w:rsidRPr="00B47CC2">
        <w:rPr>
          <w:sz w:val="28"/>
          <w:szCs w:val="28"/>
        </w:rPr>
        <w:t>21.</w:t>
      </w:r>
      <w:r w:rsidRPr="00B47CC2">
        <w:rPr>
          <w:sz w:val="28"/>
          <w:szCs w:val="28"/>
        </w:rPr>
        <w:tab/>
        <w:t xml:space="preserve">Организация </w:t>
      </w:r>
      <w:proofErr w:type="spellStart"/>
      <w:r w:rsidRPr="00B47CC2">
        <w:rPr>
          <w:sz w:val="28"/>
          <w:szCs w:val="28"/>
        </w:rPr>
        <w:t>этнодеревни</w:t>
      </w:r>
      <w:proofErr w:type="spellEnd"/>
      <w:r w:rsidRPr="00B47CC2">
        <w:rPr>
          <w:sz w:val="28"/>
          <w:szCs w:val="28"/>
        </w:rPr>
        <w:t xml:space="preserve"> в </w:t>
      </w:r>
      <w:proofErr w:type="spellStart"/>
      <w:r w:rsidRPr="00B47CC2">
        <w:rPr>
          <w:sz w:val="28"/>
          <w:szCs w:val="28"/>
        </w:rPr>
        <w:t>с.Хатанга</w:t>
      </w:r>
      <w:proofErr w:type="spellEnd"/>
      <w:r w:rsidRPr="00B47CC2">
        <w:rPr>
          <w:sz w:val="28"/>
          <w:szCs w:val="28"/>
        </w:rPr>
        <w:t xml:space="preserve"> 2023-2024гг.</w:t>
      </w:r>
    </w:p>
    <w:p w14:paraId="4176CFEC" w14:textId="24AEB610" w:rsidR="00F83B47" w:rsidRPr="00453DCF" w:rsidRDefault="001D6561" w:rsidP="00453DCF">
      <w:pPr>
        <w:pStyle w:val="a3"/>
        <w:spacing w:line="276" w:lineRule="auto"/>
        <w:ind w:left="-284" w:right="283" w:firstLine="568"/>
        <w:jc w:val="both"/>
        <w:rPr>
          <w:sz w:val="28"/>
          <w:szCs w:val="28"/>
        </w:rPr>
      </w:pPr>
      <w:r w:rsidRPr="00AF299F">
        <w:rPr>
          <w:rFonts w:eastAsia="Calibri"/>
          <w:sz w:val="28"/>
          <w:szCs w:val="28"/>
          <w:lang w:eastAsia="en-US"/>
        </w:rPr>
        <w:t>Таким образом, в качестве базовых показателей для разработки Программы комплексного развития систем коммунальной инфраструктуры и перспективной Схемы теплоснабжения были приняты показатели, представленные в таблице 2.1.</w:t>
      </w:r>
    </w:p>
    <w:p w14:paraId="06135513" w14:textId="35CE5F88" w:rsidR="00F83B47" w:rsidRPr="00453DCF" w:rsidRDefault="00A32131" w:rsidP="00453DCF">
      <w:pPr>
        <w:pStyle w:val="a3"/>
        <w:spacing w:line="276" w:lineRule="auto"/>
        <w:ind w:left="-284" w:right="283" w:firstLine="568"/>
        <w:jc w:val="both"/>
        <w:rPr>
          <w:sz w:val="28"/>
          <w:szCs w:val="28"/>
        </w:rPr>
      </w:pPr>
      <w:r w:rsidRPr="00453DCF">
        <w:rPr>
          <w:sz w:val="28"/>
          <w:szCs w:val="28"/>
        </w:rPr>
        <w:t>Таблица 1</w:t>
      </w:r>
      <w:r w:rsidR="00D202DE">
        <w:rPr>
          <w:sz w:val="28"/>
          <w:szCs w:val="28"/>
        </w:rPr>
        <w:t xml:space="preserve"> </w:t>
      </w:r>
      <w:r w:rsidRPr="00453DCF">
        <w:rPr>
          <w:sz w:val="28"/>
          <w:szCs w:val="28"/>
        </w:rPr>
        <w:t xml:space="preserve">Прирост площади строительных фондов </w:t>
      </w:r>
      <w:r w:rsidR="001D6561">
        <w:rPr>
          <w:sz w:val="28"/>
          <w:szCs w:val="28"/>
        </w:rPr>
        <w:t>с. Хатанга</w:t>
      </w:r>
    </w:p>
    <w:tbl>
      <w:tblPr>
        <w:tblW w:w="46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1"/>
        <w:gridCol w:w="3126"/>
        <w:gridCol w:w="1318"/>
        <w:gridCol w:w="1480"/>
        <w:gridCol w:w="1117"/>
        <w:gridCol w:w="1043"/>
        <w:gridCol w:w="899"/>
      </w:tblGrid>
      <w:tr w:rsidR="00D202DE" w:rsidRPr="00D202DE" w14:paraId="18BB6D4C" w14:textId="77777777" w:rsidTr="00D202DE">
        <w:trPr>
          <w:trHeight w:val="20"/>
        </w:trPr>
        <w:tc>
          <w:tcPr>
            <w:tcW w:w="264" w:type="pct"/>
            <w:vMerge w:val="restart"/>
            <w:shd w:val="clear" w:color="auto" w:fill="auto"/>
            <w:vAlign w:val="center"/>
            <w:hideMark/>
          </w:tcPr>
          <w:p w14:paraId="58E006B5" w14:textId="77777777" w:rsidR="00D202DE" w:rsidRPr="00D202DE" w:rsidRDefault="00D202DE" w:rsidP="008D3D40">
            <w:pPr>
              <w:jc w:val="center"/>
              <w:rPr>
                <w:rFonts w:eastAsia="Calibri"/>
                <w:b/>
                <w:sz w:val="24"/>
                <w:szCs w:val="28"/>
                <w:lang w:eastAsia="en-US"/>
              </w:rPr>
            </w:pPr>
            <w:r w:rsidRPr="00D202DE">
              <w:rPr>
                <w:rFonts w:eastAsia="Calibri"/>
                <w:b/>
                <w:sz w:val="24"/>
                <w:szCs w:val="28"/>
                <w:lang w:val="en-US" w:eastAsia="en-US"/>
              </w:rPr>
              <w:t>№</w:t>
            </w:r>
          </w:p>
        </w:tc>
        <w:tc>
          <w:tcPr>
            <w:tcW w:w="1648" w:type="pct"/>
            <w:vMerge w:val="restart"/>
            <w:shd w:val="clear" w:color="auto" w:fill="auto"/>
            <w:vAlign w:val="center"/>
            <w:hideMark/>
          </w:tcPr>
          <w:p w14:paraId="256E201A" w14:textId="77777777" w:rsidR="00D202DE" w:rsidRPr="00D202DE" w:rsidRDefault="00D202DE" w:rsidP="008D3D40">
            <w:pPr>
              <w:jc w:val="center"/>
              <w:rPr>
                <w:rFonts w:eastAsia="Calibri"/>
                <w:b/>
                <w:sz w:val="24"/>
                <w:szCs w:val="28"/>
                <w:lang w:val="en-US" w:eastAsia="en-US"/>
              </w:rPr>
            </w:pPr>
            <w:proofErr w:type="spellStart"/>
            <w:r w:rsidRPr="00D202DE">
              <w:rPr>
                <w:rFonts w:eastAsia="Calibri"/>
                <w:b/>
                <w:sz w:val="24"/>
                <w:szCs w:val="28"/>
                <w:lang w:val="en-US" w:eastAsia="en-US"/>
              </w:rPr>
              <w:t>Показатель</w:t>
            </w:r>
            <w:proofErr w:type="spellEnd"/>
          </w:p>
        </w:tc>
        <w:tc>
          <w:tcPr>
            <w:tcW w:w="695" w:type="pct"/>
            <w:vMerge w:val="restart"/>
            <w:shd w:val="clear" w:color="auto" w:fill="auto"/>
            <w:vAlign w:val="center"/>
            <w:hideMark/>
          </w:tcPr>
          <w:p w14:paraId="0CD250D4" w14:textId="77777777" w:rsidR="00D202DE" w:rsidRPr="00D202DE" w:rsidRDefault="00D202DE" w:rsidP="008D3D40">
            <w:pPr>
              <w:jc w:val="center"/>
              <w:rPr>
                <w:rFonts w:eastAsia="Calibri"/>
                <w:b/>
                <w:sz w:val="24"/>
                <w:szCs w:val="28"/>
                <w:lang w:val="en-US" w:eastAsia="en-US"/>
              </w:rPr>
            </w:pPr>
            <w:proofErr w:type="spellStart"/>
            <w:r w:rsidRPr="00D202DE">
              <w:rPr>
                <w:rFonts w:eastAsia="Calibri"/>
                <w:b/>
                <w:sz w:val="24"/>
                <w:szCs w:val="28"/>
                <w:lang w:val="en-US" w:eastAsia="en-US"/>
              </w:rPr>
              <w:t>Ед</w:t>
            </w:r>
            <w:proofErr w:type="spellEnd"/>
            <w:r w:rsidRPr="00D202DE">
              <w:rPr>
                <w:rFonts w:eastAsia="Calibri"/>
                <w:b/>
                <w:sz w:val="24"/>
                <w:szCs w:val="28"/>
                <w:lang w:val="en-US" w:eastAsia="en-US"/>
              </w:rPr>
              <w:t>.</w:t>
            </w:r>
            <w:r w:rsidRPr="00D202DE">
              <w:rPr>
                <w:rFonts w:eastAsia="Calibri"/>
                <w:b/>
                <w:sz w:val="24"/>
                <w:szCs w:val="28"/>
                <w:lang w:eastAsia="en-US"/>
              </w:rPr>
              <w:t xml:space="preserve"> </w:t>
            </w:r>
            <w:proofErr w:type="spellStart"/>
            <w:r w:rsidRPr="00D202DE">
              <w:rPr>
                <w:rFonts w:eastAsia="Calibri"/>
                <w:b/>
                <w:sz w:val="24"/>
                <w:szCs w:val="28"/>
                <w:lang w:val="en-US" w:eastAsia="en-US"/>
              </w:rPr>
              <w:t>изм</w:t>
            </w:r>
            <w:proofErr w:type="spellEnd"/>
            <w:r w:rsidRPr="00D202DE">
              <w:rPr>
                <w:rFonts w:eastAsia="Calibri"/>
                <w:b/>
                <w:sz w:val="24"/>
                <w:szCs w:val="28"/>
                <w:lang w:val="en-US" w:eastAsia="en-US"/>
              </w:rPr>
              <w:t>.</w:t>
            </w:r>
          </w:p>
        </w:tc>
        <w:tc>
          <w:tcPr>
            <w:tcW w:w="2393" w:type="pct"/>
            <w:gridSpan w:val="4"/>
          </w:tcPr>
          <w:p w14:paraId="7B737E26" w14:textId="77777777" w:rsidR="00D202DE" w:rsidRPr="00D202DE" w:rsidRDefault="00D202DE" w:rsidP="008D3D40">
            <w:pPr>
              <w:jc w:val="center"/>
              <w:rPr>
                <w:rFonts w:eastAsia="Calibri"/>
                <w:b/>
                <w:sz w:val="24"/>
                <w:szCs w:val="28"/>
                <w:lang w:val="en-US" w:eastAsia="en-US"/>
              </w:rPr>
            </w:pPr>
            <w:proofErr w:type="spellStart"/>
            <w:r w:rsidRPr="00D202DE">
              <w:rPr>
                <w:rFonts w:eastAsia="Calibri"/>
                <w:b/>
                <w:sz w:val="24"/>
                <w:szCs w:val="28"/>
                <w:lang w:val="en-US" w:eastAsia="en-US"/>
              </w:rPr>
              <w:t>Значение</w:t>
            </w:r>
            <w:proofErr w:type="spellEnd"/>
          </w:p>
        </w:tc>
      </w:tr>
      <w:tr w:rsidR="00D202DE" w:rsidRPr="00D202DE" w14:paraId="04009099" w14:textId="77777777" w:rsidTr="00D202DE">
        <w:trPr>
          <w:trHeight w:val="20"/>
        </w:trPr>
        <w:tc>
          <w:tcPr>
            <w:tcW w:w="264" w:type="pct"/>
            <w:vMerge/>
            <w:shd w:val="clear" w:color="auto" w:fill="auto"/>
            <w:vAlign w:val="center"/>
            <w:hideMark/>
          </w:tcPr>
          <w:p w14:paraId="695CA8E4" w14:textId="77777777" w:rsidR="00D202DE" w:rsidRPr="00D202DE" w:rsidRDefault="00D202DE" w:rsidP="008D3D40">
            <w:pPr>
              <w:jc w:val="center"/>
              <w:rPr>
                <w:rFonts w:eastAsia="Calibri"/>
                <w:b/>
                <w:sz w:val="24"/>
                <w:szCs w:val="28"/>
                <w:lang w:val="en-US" w:eastAsia="en-US"/>
              </w:rPr>
            </w:pPr>
          </w:p>
        </w:tc>
        <w:tc>
          <w:tcPr>
            <w:tcW w:w="1648" w:type="pct"/>
            <w:vMerge/>
            <w:shd w:val="clear" w:color="auto" w:fill="auto"/>
            <w:vAlign w:val="center"/>
            <w:hideMark/>
          </w:tcPr>
          <w:p w14:paraId="22C81A15" w14:textId="77777777" w:rsidR="00D202DE" w:rsidRPr="00D202DE" w:rsidRDefault="00D202DE" w:rsidP="008D3D40">
            <w:pPr>
              <w:jc w:val="center"/>
              <w:rPr>
                <w:rFonts w:eastAsia="Calibri"/>
                <w:b/>
                <w:sz w:val="24"/>
                <w:szCs w:val="28"/>
                <w:lang w:val="en-US" w:eastAsia="en-US"/>
              </w:rPr>
            </w:pPr>
          </w:p>
        </w:tc>
        <w:tc>
          <w:tcPr>
            <w:tcW w:w="695" w:type="pct"/>
            <w:vMerge/>
            <w:shd w:val="clear" w:color="auto" w:fill="auto"/>
            <w:vAlign w:val="center"/>
            <w:hideMark/>
          </w:tcPr>
          <w:p w14:paraId="719D56A4" w14:textId="77777777" w:rsidR="00D202DE" w:rsidRPr="00D202DE" w:rsidRDefault="00D202DE" w:rsidP="008D3D40">
            <w:pPr>
              <w:jc w:val="center"/>
              <w:rPr>
                <w:rFonts w:eastAsia="Calibri"/>
                <w:b/>
                <w:sz w:val="24"/>
                <w:szCs w:val="28"/>
                <w:lang w:val="en-US" w:eastAsia="en-US"/>
              </w:rPr>
            </w:pPr>
          </w:p>
        </w:tc>
        <w:tc>
          <w:tcPr>
            <w:tcW w:w="780" w:type="pct"/>
            <w:vAlign w:val="center"/>
          </w:tcPr>
          <w:p w14:paraId="3C11C891" w14:textId="77777777" w:rsidR="00D202DE" w:rsidRPr="00D202DE" w:rsidRDefault="00D202DE" w:rsidP="008D3D40">
            <w:pPr>
              <w:jc w:val="center"/>
              <w:rPr>
                <w:rFonts w:eastAsia="Calibri"/>
                <w:b/>
                <w:sz w:val="24"/>
                <w:szCs w:val="28"/>
                <w:lang w:val="en-US" w:eastAsia="en-US"/>
              </w:rPr>
            </w:pPr>
            <w:r w:rsidRPr="00D202DE">
              <w:rPr>
                <w:rFonts w:eastAsia="Calibri"/>
                <w:b/>
                <w:sz w:val="24"/>
                <w:szCs w:val="28"/>
                <w:lang w:val="en-US" w:eastAsia="en-US"/>
              </w:rPr>
              <w:t>2016</w:t>
            </w:r>
          </w:p>
        </w:tc>
        <w:tc>
          <w:tcPr>
            <w:tcW w:w="589" w:type="pct"/>
            <w:shd w:val="clear" w:color="auto" w:fill="auto"/>
            <w:vAlign w:val="center"/>
            <w:hideMark/>
          </w:tcPr>
          <w:p w14:paraId="1148273D" w14:textId="77777777" w:rsidR="00D202DE" w:rsidRPr="00D202DE" w:rsidRDefault="00D202DE" w:rsidP="008D3D40">
            <w:pPr>
              <w:jc w:val="center"/>
              <w:rPr>
                <w:rFonts w:eastAsia="Calibri"/>
                <w:b/>
                <w:sz w:val="24"/>
                <w:szCs w:val="28"/>
                <w:highlight w:val="yellow"/>
                <w:lang w:eastAsia="en-US"/>
              </w:rPr>
            </w:pPr>
            <w:r w:rsidRPr="00D202DE">
              <w:rPr>
                <w:rFonts w:eastAsia="Calibri"/>
                <w:b/>
                <w:sz w:val="24"/>
                <w:szCs w:val="28"/>
                <w:lang w:eastAsia="en-US"/>
              </w:rPr>
              <w:t>2020</w:t>
            </w:r>
          </w:p>
        </w:tc>
        <w:tc>
          <w:tcPr>
            <w:tcW w:w="550" w:type="pct"/>
            <w:shd w:val="clear" w:color="auto" w:fill="auto"/>
            <w:vAlign w:val="center"/>
            <w:hideMark/>
          </w:tcPr>
          <w:p w14:paraId="18160A5B" w14:textId="77777777" w:rsidR="00D202DE" w:rsidRPr="00D202DE" w:rsidRDefault="00D202DE" w:rsidP="008D3D40">
            <w:pPr>
              <w:jc w:val="center"/>
              <w:rPr>
                <w:rFonts w:eastAsia="Calibri"/>
                <w:b/>
                <w:sz w:val="24"/>
                <w:szCs w:val="28"/>
                <w:highlight w:val="yellow"/>
                <w:lang w:eastAsia="en-US"/>
              </w:rPr>
            </w:pPr>
            <w:r w:rsidRPr="00D202DE">
              <w:rPr>
                <w:rFonts w:eastAsia="Calibri"/>
                <w:b/>
                <w:sz w:val="24"/>
                <w:szCs w:val="28"/>
                <w:lang w:val="en-US" w:eastAsia="en-US"/>
              </w:rPr>
              <w:t>20</w:t>
            </w:r>
            <w:r w:rsidRPr="00D202DE">
              <w:rPr>
                <w:rFonts w:eastAsia="Calibri"/>
                <w:b/>
                <w:sz w:val="24"/>
                <w:szCs w:val="28"/>
                <w:lang w:eastAsia="en-US"/>
              </w:rPr>
              <w:t>21</w:t>
            </w:r>
            <w:r w:rsidRPr="00D202DE">
              <w:rPr>
                <w:rFonts w:eastAsia="Calibri"/>
                <w:b/>
                <w:sz w:val="24"/>
                <w:szCs w:val="28"/>
                <w:lang w:val="en-US" w:eastAsia="en-US"/>
              </w:rPr>
              <w:t>-202</w:t>
            </w:r>
            <w:r w:rsidRPr="00D202DE">
              <w:rPr>
                <w:rFonts w:eastAsia="Calibri"/>
                <w:b/>
                <w:sz w:val="24"/>
                <w:szCs w:val="28"/>
                <w:lang w:eastAsia="en-US"/>
              </w:rPr>
              <w:t>2</w:t>
            </w:r>
          </w:p>
        </w:tc>
        <w:tc>
          <w:tcPr>
            <w:tcW w:w="474" w:type="pct"/>
            <w:shd w:val="clear" w:color="auto" w:fill="auto"/>
            <w:vAlign w:val="center"/>
            <w:hideMark/>
          </w:tcPr>
          <w:p w14:paraId="20980B92" w14:textId="77777777" w:rsidR="00D202DE" w:rsidRPr="00D202DE" w:rsidRDefault="00D202DE" w:rsidP="008D3D40">
            <w:pPr>
              <w:jc w:val="center"/>
              <w:rPr>
                <w:rFonts w:eastAsia="Calibri"/>
                <w:b/>
                <w:sz w:val="24"/>
                <w:szCs w:val="28"/>
                <w:lang w:eastAsia="en-US"/>
              </w:rPr>
            </w:pPr>
            <w:r w:rsidRPr="00D202DE">
              <w:rPr>
                <w:rFonts w:eastAsia="Calibri"/>
                <w:b/>
                <w:sz w:val="24"/>
                <w:szCs w:val="28"/>
                <w:lang w:val="en-US" w:eastAsia="en-US"/>
              </w:rPr>
              <w:t>202</w:t>
            </w:r>
            <w:r w:rsidRPr="00D202DE">
              <w:rPr>
                <w:rFonts w:eastAsia="Calibri"/>
                <w:b/>
                <w:sz w:val="24"/>
                <w:szCs w:val="28"/>
                <w:lang w:eastAsia="en-US"/>
              </w:rPr>
              <w:t>3</w:t>
            </w:r>
            <w:r w:rsidRPr="00D202DE">
              <w:rPr>
                <w:rFonts w:eastAsia="Calibri"/>
                <w:b/>
                <w:sz w:val="24"/>
                <w:szCs w:val="28"/>
                <w:lang w:val="en-US" w:eastAsia="en-US"/>
              </w:rPr>
              <w:t>-202</w:t>
            </w:r>
            <w:r w:rsidRPr="00D202DE">
              <w:rPr>
                <w:rFonts w:eastAsia="Calibri"/>
                <w:b/>
                <w:sz w:val="24"/>
                <w:szCs w:val="28"/>
                <w:lang w:eastAsia="en-US"/>
              </w:rPr>
              <w:t>4</w:t>
            </w:r>
          </w:p>
        </w:tc>
      </w:tr>
      <w:tr w:rsidR="00D202DE" w:rsidRPr="00D202DE" w14:paraId="7D9BE852" w14:textId="77777777" w:rsidTr="00D202DE">
        <w:trPr>
          <w:trHeight w:val="20"/>
        </w:trPr>
        <w:tc>
          <w:tcPr>
            <w:tcW w:w="264" w:type="pct"/>
            <w:shd w:val="clear" w:color="auto" w:fill="auto"/>
            <w:vAlign w:val="center"/>
            <w:hideMark/>
          </w:tcPr>
          <w:p w14:paraId="24B7E5AC" w14:textId="77777777" w:rsidR="00D202DE" w:rsidRPr="00D202DE" w:rsidRDefault="00D202DE" w:rsidP="008D3D40">
            <w:pPr>
              <w:jc w:val="center"/>
              <w:rPr>
                <w:rFonts w:eastAsia="Calibri"/>
                <w:sz w:val="24"/>
                <w:szCs w:val="28"/>
                <w:lang w:val="en-US" w:eastAsia="en-US"/>
              </w:rPr>
            </w:pPr>
            <w:r w:rsidRPr="00D202DE">
              <w:rPr>
                <w:rFonts w:eastAsia="Calibri"/>
                <w:sz w:val="24"/>
                <w:szCs w:val="28"/>
                <w:lang w:val="en-US" w:eastAsia="en-US"/>
              </w:rPr>
              <w:t>1</w:t>
            </w:r>
          </w:p>
        </w:tc>
        <w:tc>
          <w:tcPr>
            <w:tcW w:w="1648" w:type="pct"/>
            <w:shd w:val="clear" w:color="auto" w:fill="auto"/>
            <w:vAlign w:val="center"/>
            <w:hideMark/>
          </w:tcPr>
          <w:p w14:paraId="3DF2B1C7" w14:textId="77777777" w:rsidR="00D202DE" w:rsidRPr="00D202DE" w:rsidRDefault="00D202DE" w:rsidP="008D3D40">
            <w:pPr>
              <w:jc w:val="center"/>
              <w:rPr>
                <w:rFonts w:eastAsia="Calibri"/>
                <w:sz w:val="24"/>
                <w:szCs w:val="28"/>
                <w:lang w:val="en-US" w:eastAsia="en-US"/>
              </w:rPr>
            </w:pPr>
            <w:proofErr w:type="spellStart"/>
            <w:r w:rsidRPr="00D202DE">
              <w:rPr>
                <w:rFonts w:eastAsia="Calibri"/>
                <w:sz w:val="24"/>
                <w:szCs w:val="28"/>
                <w:lang w:val="en-US" w:eastAsia="en-US"/>
              </w:rPr>
              <w:t>Численность</w:t>
            </w:r>
            <w:proofErr w:type="spellEnd"/>
            <w:r w:rsidRPr="00D202DE">
              <w:rPr>
                <w:rFonts w:eastAsia="Calibri"/>
                <w:sz w:val="24"/>
                <w:szCs w:val="28"/>
                <w:lang w:eastAsia="en-US"/>
              </w:rPr>
              <w:t xml:space="preserve"> </w:t>
            </w:r>
            <w:proofErr w:type="spellStart"/>
            <w:r w:rsidRPr="00D202DE">
              <w:rPr>
                <w:rFonts w:eastAsia="Calibri"/>
                <w:sz w:val="24"/>
                <w:szCs w:val="28"/>
                <w:lang w:val="en-US" w:eastAsia="en-US"/>
              </w:rPr>
              <w:t>населения</w:t>
            </w:r>
            <w:proofErr w:type="spellEnd"/>
            <w:r w:rsidRPr="00D202DE">
              <w:rPr>
                <w:rFonts w:eastAsia="Calibri"/>
                <w:sz w:val="24"/>
                <w:szCs w:val="28"/>
                <w:lang w:val="en-US" w:eastAsia="en-US"/>
              </w:rPr>
              <w:t xml:space="preserve">, </w:t>
            </w:r>
            <w:proofErr w:type="spellStart"/>
            <w:r w:rsidRPr="00D202DE">
              <w:rPr>
                <w:rFonts w:eastAsia="Calibri"/>
                <w:sz w:val="24"/>
                <w:szCs w:val="28"/>
                <w:lang w:val="en-US" w:eastAsia="en-US"/>
              </w:rPr>
              <w:t>по</w:t>
            </w:r>
            <w:proofErr w:type="spellEnd"/>
            <w:r w:rsidRPr="00D202DE">
              <w:rPr>
                <w:rFonts w:eastAsia="Calibri"/>
                <w:sz w:val="24"/>
                <w:szCs w:val="28"/>
                <w:lang w:eastAsia="en-US"/>
              </w:rPr>
              <w:t xml:space="preserve"> </w:t>
            </w:r>
            <w:proofErr w:type="spellStart"/>
            <w:r w:rsidRPr="00D202DE">
              <w:rPr>
                <w:rFonts w:eastAsia="Calibri"/>
                <w:sz w:val="24"/>
                <w:szCs w:val="28"/>
                <w:lang w:val="en-US" w:eastAsia="en-US"/>
              </w:rPr>
              <w:t>годам</w:t>
            </w:r>
            <w:proofErr w:type="spellEnd"/>
          </w:p>
        </w:tc>
        <w:tc>
          <w:tcPr>
            <w:tcW w:w="695" w:type="pct"/>
            <w:shd w:val="clear" w:color="auto" w:fill="auto"/>
            <w:vAlign w:val="center"/>
            <w:hideMark/>
          </w:tcPr>
          <w:p w14:paraId="229B0546" w14:textId="77777777" w:rsidR="00D202DE" w:rsidRPr="00D202DE" w:rsidRDefault="00D202DE" w:rsidP="008D3D40">
            <w:pPr>
              <w:jc w:val="center"/>
              <w:rPr>
                <w:rFonts w:eastAsia="Calibri"/>
                <w:sz w:val="24"/>
                <w:szCs w:val="28"/>
                <w:lang w:val="en-US" w:eastAsia="en-US"/>
              </w:rPr>
            </w:pPr>
            <w:proofErr w:type="spellStart"/>
            <w:r w:rsidRPr="00D202DE">
              <w:rPr>
                <w:rFonts w:eastAsia="Calibri"/>
                <w:sz w:val="24"/>
                <w:szCs w:val="28"/>
                <w:lang w:val="en-US" w:eastAsia="en-US"/>
              </w:rPr>
              <w:t>тыс</w:t>
            </w:r>
            <w:proofErr w:type="spellEnd"/>
            <w:r w:rsidRPr="00D202DE">
              <w:rPr>
                <w:rFonts w:eastAsia="Calibri"/>
                <w:sz w:val="24"/>
                <w:szCs w:val="28"/>
                <w:lang w:val="en-US" w:eastAsia="en-US"/>
              </w:rPr>
              <w:t xml:space="preserve">. </w:t>
            </w:r>
            <w:proofErr w:type="spellStart"/>
            <w:r w:rsidRPr="00D202DE">
              <w:rPr>
                <w:rFonts w:eastAsia="Calibri"/>
                <w:sz w:val="24"/>
                <w:szCs w:val="28"/>
                <w:lang w:val="en-US" w:eastAsia="en-US"/>
              </w:rPr>
              <w:t>чел</w:t>
            </w:r>
            <w:proofErr w:type="spellEnd"/>
            <w:r w:rsidRPr="00D202DE">
              <w:rPr>
                <w:rFonts w:eastAsia="Calibri"/>
                <w:sz w:val="24"/>
                <w:szCs w:val="28"/>
                <w:lang w:val="en-US" w:eastAsia="en-US"/>
              </w:rPr>
              <w:t>.</w:t>
            </w:r>
          </w:p>
        </w:tc>
        <w:tc>
          <w:tcPr>
            <w:tcW w:w="780" w:type="pct"/>
            <w:vAlign w:val="center"/>
          </w:tcPr>
          <w:p w14:paraId="30260A13" w14:textId="77777777" w:rsidR="00D202DE" w:rsidRPr="00D202DE" w:rsidRDefault="00D202DE" w:rsidP="008D3D40">
            <w:pPr>
              <w:jc w:val="center"/>
              <w:rPr>
                <w:rFonts w:eastAsia="Calibri"/>
                <w:sz w:val="24"/>
                <w:szCs w:val="28"/>
                <w:lang w:val="en-US" w:eastAsia="en-US"/>
              </w:rPr>
            </w:pPr>
            <w:r w:rsidRPr="00D202DE">
              <w:rPr>
                <w:rFonts w:eastAsia="Calibri"/>
                <w:sz w:val="24"/>
                <w:szCs w:val="28"/>
                <w:lang w:val="en-US" w:eastAsia="en-US"/>
              </w:rPr>
              <w:t>2 653</w:t>
            </w:r>
          </w:p>
        </w:tc>
        <w:tc>
          <w:tcPr>
            <w:tcW w:w="589" w:type="pct"/>
            <w:shd w:val="clear" w:color="auto" w:fill="auto"/>
            <w:vAlign w:val="center"/>
            <w:hideMark/>
          </w:tcPr>
          <w:p w14:paraId="3E5D44DB" w14:textId="77777777" w:rsidR="00D202DE" w:rsidRPr="00D202DE" w:rsidRDefault="00D202DE" w:rsidP="008D3D40">
            <w:pPr>
              <w:jc w:val="center"/>
              <w:rPr>
                <w:rFonts w:eastAsia="Calibri"/>
                <w:sz w:val="24"/>
                <w:szCs w:val="28"/>
                <w:lang w:eastAsia="en-US"/>
              </w:rPr>
            </w:pPr>
            <w:r w:rsidRPr="00D202DE">
              <w:rPr>
                <w:rFonts w:eastAsia="Calibri"/>
                <w:sz w:val="24"/>
                <w:szCs w:val="28"/>
                <w:lang w:val="en-US" w:eastAsia="en-US"/>
              </w:rPr>
              <w:t xml:space="preserve">2 </w:t>
            </w:r>
            <w:r w:rsidRPr="00D202DE">
              <w:rPr>
                <w:rFonts w:eastAsia="Calibri"/>
                <w:sz w:val="24"/>
                <w:szCs w:val="28"/>
                <w:lang w:eastAsia="en-US"/>
              </w:rPr>
              <w:t>493</w:t>
            </w:r>
          </w:p>
        </w:tc>
        <w:tc>
          <w:tcPr>
            <w:tcW w:w="550" w:type="pct"/>
            <w:shd w:val="clear" w:color="auto" w:fill="auto"/>
            <w:vAlign w:val="center"/>
            <w:hideMark/>
          </w:tcPr>
          <w:p w14:paraId="1B276A1D" w14:textId="77777777" w:rsidR="00D202DE" w:rsidRPr="00D202DE" w:rsidRDefault="00D202DE" w:rsidP="008D3D40">
            <w:pPr>
              <w:jc w:val="center"/>
              <w:rPr>
                <w:rFonts w:eastAsia="Calibri"/>
                <w:sz w:val="24"/>
                <w:szCs w:val="28"/>
                <w:lang w:val="en-US" w:eastAsia="en-US"/>
              </w:rPr>
            </w:pPr>
            <w:r w:rsidRPr="00D202DE">
              <w:rPr>
                <w:rFonts w:eastAsia="Calibri"/>
                <w:sz w:val="24"/>
                <w:szCs w:val="28"/>
                <w:lang w:val="en-US" w:eastAsia="en-US"/>
              </w:rPr>
              <w:t>2</w:t>
            </w:r>
            <w:r w:rsidRPr="00D202DE">
              <w:rPr>
                <w:rFonts w:eastAsia="Calibri"/>
                <w:sz w:val="24"/>
                <w:szCs w:val="28"/>
                <w:lang w:eastAsia="en-US"/>
              </w:rPr>
              <w:t xml:space="preserve"> </w:t>
            </w:r>
            <w:r w:rsidRPr="00D202DE">
              <w:rPr>
                <w:rFonts w:eastAsia="Calibri"/>
                <w:sz w:val="24"/>
                <w:szCs w:val="28"/>
                <w:lang w:val="en-US" w:eastAsia="en-US"/>
              </w:rPr>
              <w:t>450</w:t>
            </w:r>
          </w:p>
        </w:tc>
        <w:tc>
          <w:tcPr>
            <w:tcW w:w="474" w:type="pct"/>
            <w:shd w:val="clear" w:color="auto" w:fill="auto"/>
            <w:vAlign w:val="center"/>
            <w:hideMark/>
          </w:tcPr>
          <w:p w14:paraId="521EAB3B" w14:textId="77777777" w:rsidR="00D202DE" w:rsidRPr="00D202DE" w:rsidRDefault="00D202DE" w:rsidP="008D3D40">
            <w:pPr>
              <w:jc w:val="center"/>
              <w:rPr>
                <w:rFonts w:eastAsia="Calibri"/>
                <w:sz w:val="24"/>
                <w:szCs w:val="28"/>
                <w:lang w:val="en-US" w:eastAsia="en-US"/>
              </w:rPr>
            </w:pPr>
            <w:r w:rsidRPr="00D202DE">
              <w:rPr>
                <w:rFonts w:eastAsia="Calibri"/>
                <w:sz w:val="24"/>
                <w:szCs w:val="28"/>
                <w:lang w:val="en-US" w:eastAsia="en-US"/>
              </w:rPr>
              <w:t>2</w:t>
            </w:r>
            <w:r w:rsidRPr="00D202DE">
              <w:rPr>
                <w:rFonts w:eastAsia="Calibri"/>
                <w:sz w:val="24"/>
                <w:szCs w:val="28"/>
                <w:lang w:eastAsia="en-US"/>
              </w:rPr>
              <w:t xml:space="preserve"> </w:t>
            </w:r>
            <w:r w:rsidRPr="00D202DE">
              <w:rPr>
                <w:rFonts w:eastAsia="Calibri"/>
                <w:sz w:val="24"/>
                <w:szCs w:val="28"/>
                <w:lang w:val="en-US" w:eastAsia="en-US"/>
              </w:rPr>
              <w:t>350</w:t>
            </w:r>
          </w:p>
        </w:tc>
      </w:tr>
    </w:tbl>
    <w:p w14:paraId="004F348B" w14:textId="42C4CD2F" w:rsidR="00D202DE" w:rsidRDefault="00D202DE" w:rsidP="00453DCF">
      <w:pPr>
        <w:spacing w:line="276" w:lineRule="auto"/>
        <w:ind w:left="-284" w:right="283" w:firstLine="568"/>
        <w:jc w:val="both"/>
        <w:rPr>
          <w:b/>
          <w:sz w:val="28"/>
          <w:szCs w:val="28"/>
        </w:rPr>
      </w:pPr>
    </w:p>
    <w:p w14:paraId="13006050" w14:textId="107BA78B" w:rsidR="00D202DE" w:rsidRDefault="00D202DE" w:rsidP="00453DCF">
      <w:pPr>
        <w:spacing w:line="276" w:lineRule="auto"/>
        <w:ind w:left="-284" w:right="283" w:firstLine="568"/>
        <w:jc w:val="both"/>
        <w:rPr>
          <w:b/>
          <w:sz w:val="28"/>
          <w:szCs w:val="28"/>
        </w:rPr>
      </w:pPr>
    </w:p>
    <w:p w14:paraId="72D74819" w14:textId="77777777" w:rsidR="00D202DE" w:rsidRDefault="00D202DE" w:rsidP="00453DCF">
      <w:pPr>
        <w:spacing w:line="276" w:lineRule="auto"/>
        <w:ind w:left="-284" w:right="283" w:firstLine="568"/>
        <w:jc w:val="both"/>
        <w:rPr>
          <w:b/>
          <w:sz w:val="28"/>
          <w:szCs w:val="28"/>
        </w:rPr>
      </w:pPr>
    </w:p>
    <w:p w14:paraId="761A68D0" w14:textId="77777777" w:rsidR="00D202DE" w:rsidRDefault="00D202DE" w:rsidP="00453DCF">
      <w:pPr>
        <w:spacing w:line="276" w:lineRule="auto"/>
        <w:ind w:left="-284" w:right="283" w:firstLine="568"/>
        <w:jc w:val="both"/>
        <w:rPr>
          <w:b/>
          <w:sz w:val="28"/>
          <w:szCs w:val="28"/>
        </w:rPr>
      </w:pPr>
    </w:p>
    <w:p w14:paraId="02E21263" w14:textId="3FC50C8C" w:rsidR="00D202DE" w:rsidRPr="00D202DE" w:rsidRDefault="00D202DE" w:rsidP="00D202DE">
      <w:pPr>
        <w:pStyle w:val="1"/>
        <w:tabs>
          <w:tab w:val="left" w:pos="1219"/>
        </w:tabs>
        <w:spacing w:before="75" w:line="276" w:lineRule="auto"/>
        <w:ind w:left="-284" w:right="283" w:firstLine="568"/>
        <w:rPr>
          <w:sz w:val="28"/>
          <w:szCs w:val="28"/>
        </w:rPr>
      </w:pPr>
      <w:bookmarkStart w:id="7" w:name="_Toc150650246"/>
      <w:r w:rsidRPr="00D202DE">
        <w:rPr>
          <w:sz w:val="28"/>
          <w:szCs w:val="28"/>
        </w:rPr>
        <w:lastRenderedPageBreak/>
        <w:t>1.</w:t>
      </w:r>
      <w:r>
        <w:rPr>
          <w:sz w:val="28"/>
          <w:szCs w:val="28"/>
        </w:rPr>
        <w:t>2</w:t>
      </w:r>
      <w:r w:rsidRPr="00D202DE">
        <w:rPr>
          <w:sz w:val="28"/>
          <w:szCs w:val="28"/>
        </w:rPr>
        <w:t xml:space="preserve"> Площади строительных фондов и приросты площади строительных фондов, подключенных к центральной системе теплоснабжения поселения.</w:t>
      </w:r>
      <w:bookmarkEnd w:id="7"/>
    </w:p>
    <w:p w14:paraId="5B12ACD4" w14:textId="2EEB14D0" w:rsidR="00D202DE" w:rsidRDefault="00D202DE" w:rsidP="00453DCF">
      <w:pPr>
        <w:spacing w:line="276" w:lineRule="auto"/>
        <w:ind w:left="-284" w:right="283" w:firstLine="568"/>
        <w:jc w:val="both"/>
        <w:rPr>
          <w:sz w:val="28"/>
          <w:szCs w:val="28"/>
        </w:rPr>
      </w:pPr>
      <w:r w:rsidRPr="00D202DE">
        <w:rPr>
          <w:sz w:val="28"/>
          <w:szCs w:val="28"/>
        </w:rPr>
        <w:t>Прогнозное изменение численности населения и динамика изменения жилищного фонда с. Хатанга</w:t>
      </w:r>
      <w:r>
        <w:rPr>
          <w:sz w:val="28"/>
          <w:szCs w:val="28"/>
        </w:rPr>
        <w:t xml:space="preserve"> представлено в таблице 2.</w:t>
      </w:r>
    </w:p>
    <w:p w14:paraId="0B8A2BBC" w14:textId="4F13242E" w:rsidR="00D202DE" w:rsidRDefault="00D202DE" w:rsidP="00453DCF">
      <w:pPr>
        <w:spacing w:line="276" w:lineRule="auto"/>
        <w:ind w:left="-284" w:right="283" w:firstLine="568"/>
        <w:jc w:val="both"/>
        <w:rPr>
          <w:sz w:val="28"/>
          <w:szCs w:val="28"/>
        </w:rPr>
      </w:pPr>
      <w:r>
        <w:rPr>
          <w:sz w:val="28"/>
          <w:szCs w:val="28"/>
        </w:rPr>
        <w:t xml:space="preserve">Таблица 2 </w:t>
      </w:r>
      <w:r w:rsidRPr="00D202DE">
        <w:rPr>
          <w:sz w:val="28"/>
          <w:szCs w:val="28"/>
        </w:rPr>
        <w:t>Прогнозное изменение численности населения и динамика изменения жилищного фонда с. Хатанга</w:t>
      </w:r>
    </w:p>
    <w:tbl>
      <w:tblPr>
        <w:tblW w:w="5000" w:type="pct"/>
        <w:tblInd w:w="-289" w:type="dxa"/>
        <w:tblCellMar>
          <w:left w:w="0" w:type="dxa"/>
          <w:right w:w="0" w:type="dxa"/>
        </w:tblCellMar>
        <w:tblLook w:val="01E0" w:firstRow="1" w:lastRow="1" w:firstColumn="1" w:lastColumn="1" w:noHBand="0" w:noVBand="0"/>
      </w:tblPr>
      <w:tblGrid>
        <w:gridCol w:w="4553"/>
        <w:gridCol w:w="1146"/>
        <w:gridCol w:w="1083"/>
        <w:gridCol w:w="1083"/>
        <w:gridCol w:w="1248"/>
        <w:gridCol w:w="1083"/>
      </w:tblGrid>
      <w:tr w:rsidR="00D202DE" w:rsidRPr="00D202DE" w14:paraId="6C7283CE" w14:textId="77777777" w:rsidTr="00D202DE">
        <w:trPr>
          <w:trHeight w:hRule="exact" w:val="831"/>
        </w:trPr>
        <w:tc>
          <w:tcPr>
            <w:tcW w:w="2233" w:type="pct"/>
            <w:tcBorders>
              <w:top w:val="single" w:sz="4" w:space="0" w:color="000000"/>
              <w:left w:val="single" w:sz="4" w:space="0" w:color="000000"/>
              <w:bottom w:val="single" w:sz="4" w:space="0" w:color="000000"/>
              <w:right w:val="single" w:sz="4" w:space="0" w:color="000000"/>
            </w:tcBorders>
            <w:vAlign w:val="center"/>
          </w:tcPr>
          <w:p w14:paraId="15501528" w14:textId="77777777" w:rsidR="00D202DE" w:rsidRPr="00D202DE" w:rsidRDefault="00D202DE" w:rsidP="008D3D40">
            <w:pPr>
              <w:jc w:val="center"/>
              <w:rPr>
                <w:rFonts w:eastAsia="Calibri"/>
                <w:b/>
                <w:sz w:val="24"/>
                <w:lang w:val="en-US" w:eastAsia="en-US"/>
              </w:rPr>
            </w:pPr>
            <w:proofErr w:type="spellStart"/>
            <w:r w:rsidRPr="00D202DE">
              <w:rPr>
                <w:rFonts w:eastAsia="Calibri"/>
                <w:b/>
                <w:sz w:val="24"/>
                <w:lang w:val="en-US" w:eastAsia="en-US"/>
              </w:rPr>
              <w:t>Показатель</w:t>
            </w:r>
            <w:proofErr w:type="spellEnd"/>
          </w:p>
        </w:tc>
        <w:tc>
          <w:tcPr>
            <w:tcW w:w="562" w:type="pct"/>
            <w:tcBorders>
              <w:top w:val="single" w:sz="4" w:space="0" w:color="000000"/>
              <w:left w:val="single" w:sz="4" w:space="0" w:color="000000"/>
              <w:bottom w:val="single" w:sz="4" w:space="0" w:color="000000"/>
              <w:right w:val="single" w:sz="4" w:space="0" w:color="000000"/>
            </w:tcBorders>
            <w:vAlign w:val="center"/>
          </w:tcPr>
          <w:p w14:paraId="3C48606B" w14:textId="77777777" w:rsidR="00D202DE" w:rsidRPr="00D202DE" w:rsidRDefault="00D202DE" w:rsidP="008D3D40">
            <w:pPr>
              <w:jc w:val="center"/>
              <w:rPr>
                <w:rFonts w:eastAsia="Calibri"/>
                <w:b/>
                <w:sz w:val="24"/>
                <w:lang w:val="en-US" w:eastAsia="en-US"/>
              </w:rPr>
            </w:pPr>
            <w:proofErr w:type="spellStart"/>
            <w:r w:rsidRPr="00D202DE">
              <w:rPr>
                <w:rFonts w:eastAsia="Calibri"/>
                <w:b/>
                <w:sz w:val="24"/>
                <w:lang w:val="en-US" w:eastAsia="en-US"/>
              </w:rPr>
              <w:t>Ед</w:t>
            </w:r>
            <w:proofErr w:type="spellEnd"/>
            <w:r w:rsidRPr="00D202DE">
              <w:rPr>
                <w:rFonts w:eastAsia="Calibri"/>
                <w:b/>
                <w:sz w:val="24"/>
                <w:lang w:val="en-US" w:eastAsia="en-US"/>
              </w:rPr>
              <w:t xml:space="preserve">. </w:t>
            </w:r>
            <w:proofErr w:type="spellStart"/>
            <w:r w:rsidRPr="00D202DE">
              <w:rPr>
                <w:rFonts w:eastAsia="Calibri"/>
                <w:b/>
                <w:sz w:val="24"/>
                <w:lang w:val="en-US" w:eastAsia="en-US"/>
              </w:rPr>
              <w:t>изм</w:t>
            </w:r>
            <w:proofErr w:type="spellEnd"/>
            <w:r w:rsidRPr="00D202DE">
              <w:rPr>
                <w:rFonts w:eastAsia="Calibri"/>
                <w:b/>
                <w:sz w:val="24"/>
                <w:lang w:val="en-US" w:eastAsia="en-US"/>
              </w:rPr>
              <w:t>.</w:t>
            </w:r>
          </w:p>
        </w:tc>
        <w:tc>
          <w:tcPr>
            <w:tcW w:w="531" w:type="pct"/>
            <w:tcBorders>
              <w:top w:val="single" w:sz="4" w:space="0" w:color="000000"/>
              <w:left w:val="single" w:sz="4" w:space="0" w:color="000000"/>
              <w:bottom w:val="single" w:sz="4" w:space="0" w:color="000000"/>
              <w:right w:val="single" w:sz="4" w:space="0" w:color="000000"/>
            </w:tcBorders>
            <w:vAlign w:val="center"/>
          </w:tcPr>
          <w:p w14:paraId="3FA7CE40" w14:textId="77777777" w:rsidR="00D202DE" w:rsidRPr="00D202DE" w:rsidRDefault="00D202DE" w:rsidP="008D3D40">
            <w:pPr>
              <w:jc w:val="center"/>
              <w:rPr>
                <w:rFonts w:eastAsia="Calibri"/>
                <w:b/>
                <w:sz w:val="24"/>
                <w:lang w:eastAsia="en-US"/>
              </w:rPr>
            </w:pPr>
            <w:r w:rsidRPr="00D202DE">
              <w:rPr>
                <w:rFonts w:eastAsia="Calibri"/>
                <w:b/>
                <w:sz w:val="24"/>
                <w:lang w:eastAsia="en-US"/>
              </w:rPr>
              <w:t>2016</w:t>
            </w:r>
          </w:p>
        </w:tc>
        <w:tc>
          <w:tcPr>
            <w:tcW w:w="531" w:type="pct"/>
            <w:tcBorders>
              <w:top w:val="single" w:sz="4" w:space="0" w:color="000000"/>
              <w:left w:val="single" w:sz="4" w:space="0" w:color="000000"/>
              <w:bottom w:val="single" w:sz="4" w:space="0" w:color="000000"/>
              <w:right w:val="single" w:sz="4" w:space="0" w:color="000000"/>
            </w:tcBorders>
            <w:vAlign w:val="center"/>
          </w:tcPr>
          <w:p w14:paraId="23A03DE0" w14:textId="77777777" w:rsidR="00D202DE" w:rsidRPr="00D202DE" w:rsidRDefault="00D202DE" w:rsidP="008D3D40">
            <w:pPr>
              <w:jc w:val="center"/>
              <w:rPr>
                <w:rFonts w:eastAsia="Calibri"/>
                <w:b/>
                <w:sz w:val="24"/>
                <w:lang w:eastAsia="en-US"/>
              </w:rPr>
            </w:pPr>
            <w:r w:rsidRPr="00D202DE">
              <w:rPr>
                <w:rFonts w:eastAsia="Calibri"/>
                <w:b/>
                <w:sz w:val="24"/>
                <w:lang w:eastAsia="en-US"/>
              </w:rPr>
              <w:t>2020</w:t>
            </w:r>
          </w:p>
        </w:tc>
        <w:tc>
          <w:tcPr>
            <w:tcW w:w="612" w:type="pct"/>
            <w:tcBorders>
              <w:top w:val="single" w:sz="4" w:space="0" w:color="000000"/>
              <w:left w:val="single" w:sz="4" w:space="0" w:color="000000"/>
              <w:bottom w:val="single" w:sz="4" w:space="0" w:color="000000"/>
              <w:right w:val="single" w:sz="4" w:space="0" w:color="000000"/>
            </w:tcBorders>
            <w:vAlign w:val="center"/>
          </w:tcPr>
          <w:p w14:paraId="55727EEF" w14:textId="77777777" w:rsidR="00D202DE" w:rsidRPr="00D202DE" w:rsidRDefault="00D202DE" w:rsidP="008D3D40">
            <w:pPr>
              <w:jc w:val="center"/>
              <w:rPr>
                <w:rFonts w:eastAsia="Calibri"/>
                <w:b/>
                <w:sz w:val="24"/>
                <w:lang w:val="en-US" w:eastAsia="en-US"/>
              </w:rPr>
            </w:pPr>
            <w:r w:rsidRPr="00D202DE">
              <w:rPr>
                <w:rFonts w:eastAsia="Calibri"/>
                <w:b/>
                <w:sz w:val="24"/>
                <w:lang w:val="en-US" w:eastAsia="en-US"/>
              </w:rPr>
              <w:t>20</w:t>
            </w:r>
            <w:r w:rsidRPr="00D202DE">
              <w:rPr>
                <w:rFonts w:eastAsia="Calibri"/>
                <w:b/>
                <w:sz w:val="24"/>
                <w:lang w:eastAsia="en-US"/>
              </w:rPr>
              <w:t>21</w:t>
            </w:r>
            <w:r w:rsidRPr="00D202DE">
              <w:rPr>
                <w:rFonts w:eastAsia="Calibri"/>
                <w:b/>
                <w:sz w:val="24"/>
                <w:lang w:val="en-US" w:eastAsia="en-US"/>
              </w:rPr>
              <w:t>-</w:t>
            </w:r>
          </w:p>
          <w:p w14:paraId="247C7862" w14:textId="77777777" w:rsidR="00D202DE" w:rsidRPr="00D202DE" w:rsidRDefault="00D202DE" w:rsidP="008D3D40">
            <w:pPr>
              <w:jc w:val="center"/>
              <w:rPr>
                <w:rFonts w:eastAsia="Calibri"/>
                <w:b/>
                <w:sz w:val="24"/>
                <w:lang w:val="en-US" w:eastAsia="en-US"/>
              </w:rPr>
            </w:pPr>
            <w:r w:rsidRPr="00D202DE">
              <w:rPr>
                <w:rFonts w:eastAsia="Calibri"/>
                <w:b/>
                <w:sz w:val="24"/>
                <w:lang w:val="en-US" w:eastAsia="en-US"/>
              </w:rPr>
              <w:t>2023</w:t>
            </w:r>
          </w:p>
        </w:tc>
        <w:tc>
          <w:tcPr>
            <w:tcW w:w="531" w:type="pct"/>
            <w:tcBorders>
              <w:top w:val="single" w:sz="4" w:space="0" w:color="000000"/>
              <w:left w:val="single" w:sz="4" w:space="0" w:color="000000"/>
              <w:bottom w:val="single" w:sz="4" w:space="0" w:color="000000"/>
              <w:right w:val="single" w:sz="4" w:space="0" w:color="000000"/>
            </w:tcBorders>
            <w:vAlign w:val="center"/>
          </w:tcPr>
          <w:p w14:paraId="56230E1C" w14:textId="77777777" w:rsidR="00D202DE" w:rsidRPr="00D202DE" w:rsidRDefault="00D202DE" w:rsidP="008D3D40">
            <w:pPr>
              <w:jc w:val="center"/>
              <w:rPr>
                <w:rFonts w:eastAsia="Calibri"/>
                <w:b/>
                <w:sz w:val="24"/>
                <w:lang w:val="en-US" w:eastAsia="en-US"/>
              </w:rPr>
            </w:pPr>
            <w:r w:rsidRPr="00D202DE">
              <w:rPr>
                <w:rFonts w:eastAsia="Calibri"/>
                <w:b/>
                <w:sz w:val="24"/>
                <w:lang w:val="en-US" w:eastAsia="en-US"/>
              </w:rPr>
              <w:t>202</w:t>
            </w:r>
            <w:r w:rsidRPr="00D202DE">
              <w:rPr>
                <w:rFonts w:eastAsia="Calibri"/>
                <w:b/>
                <w:sz w:val="24"/>
                <w:lang w:eastAsia="en-US"/>
              </w:rPr>
              <w:t>4</w:t>
            </w:r>
            <w:r w:rsidRPr="00D202DE">
              <w:rPr>
                <w:rFonts w:eastAsia="Calibri"/>
                <w:b/>
                <w:sz w:val="24"/>
                <w:lang w:val="en-US" w:eastAsia="en-US"/>
              </w:rPr>
              <w:t>-</w:t>
            </w:r>
          </w:p>
          <w:p w14:paraId="19E11F17" w14:textId="77777777" w:rsidR="00D202DE" w:rsidRPr="00D202DE" w:rsidRDefault="00D202DE" w:rsidP="008D3D40">
            <w:pPr>
              <w:jc w:val="center"/>
              <w:rPr>
                <w:rFonts w:eastAsia="Calibri"/>
                <w:b/>
                <w:sz w:val="24"/>
                <w:lang w:val="en-US" w:eastAsia="en-US"/>
              </w:rPr>
            </w:pPr>
            <w:r w:rsidRPr="00D202DE">
              <w:rPr>
                <w:rFonts w:eastAsia="Calibri"/>
                <w:b/>
                <w:sz w:val="24"/>
                <w:lang w:val="en-US" w:eastAsia="en-US"/>
              </w:rPr>
              <w:t>2025</w:t>
            </w:r>
          </w:p>
        </w:tc>
      </w:tr>
      <w:tr w:rsidR="00D202DE" w:rsidRPr="00D202DE" w14:paraId="18F078A1" w14:textId="77777777" w:rsidTr="00D202DE">
        <w:trPr>
          <w:trHeight w:hRule="exact" w:val="811"/>
        </w:trPr>
        <w:tc>
          <w:tcPr>
            <w:tcW w:w="2233" w:type="pct"/>
            <w:tcBorders>
              <w:top w:val="single" w:sz="4" w:space="0" w:color="000000"/>
              <w:left w:val="single" w:sz="4" w:space="0" w:color="000000"/>
              <w:bottom w:val="single" w:sz="4" w:space="0" w:color="000000"/>
              <w:right w:val="single" w:sz="4" w:space="0" w:color="000000"/>
            </w:tcBorders>
            <w:vAlign w:val="center"/>
          </w:tcPr>
          <w:p w14:paraId="0037567F" w14:textId="77777777" w:rsidR="00D202DE" w:rsidRPr="00D202DE" w:rsidRDefault="00D202DE" w:rsidP="008D3D40">
            <w:pPr>
              <w:jc w:val="center"/>
              <w:rPr>
                <w:rFonts w:eastAsia="Calibri"/>
                <w:sz w:val="24"/>
                <w:lang w:eastAsia="en-US"/>
              </w:rPr>
            </w:pPr>
            <w:r w:rsidRPr="00D202DE">
              <w:rPr>
                <w:rFonts w:eastAsia="Calibri"/>
                <w:sz w:val="24"/>
                <w:lang w:eastAsia="en-US"/>
              </w:rPr>
              <w:t>Площадь жилых строений на</w:t>
            </w:r>
          </w:p>
          <w:p w14:paraId="65FE05E6" w14:textId="77777777" w:rsidR="00D202DE" w:rsidRPr="00D202DE" w:rsidRDefault="00D202DE" w:rsidP="008D3D40">
            <w:pPr>
              <w:jc w:val="center"/>
              <w:rPr>
                <w:rFonts w:eastAsia="Calibri"/>
                <w:sz w:val="24"/>
                <w:lang w:eastAsia="en-US"/>
              </w:rPr>
            </w:pPr>
            <w:r w:rsidRPr="00D202DE">
              <w:rPr>
                <w:rFonts w:eastAsia="Calibri"/>
                <w:sz w:val="24"/>
                <w:lang w:eastAsia="en-US"/>
              </w:rPr>
              <w:t>начало периода</w:t>
            </w:r>
          </w:p>
        </w:tc>
        <w:tc>
          <w:tcPr>
            <w:tcW w:w="562" w:type="pct"/>
            <w:tcBorders>
              <w:top w:val="single" w:sz="4" w:space="0" w:color="000000"/>
              <w:left w:val="single" w:sz="4" w:space="0" w:color="000000"/>
              <w:bottom w:val="single" w:sz="4" w:space="0" w:color="000000"/>
              <w:right w:val="single" w:sz="4" w:space="0" w:color="000000"/>
            </w:tcBorders>
            <w:vAlign w:val="center"/>
          </w:tcPr>
          <w:p w14:paraId="5D35387F" w14:textId="77777777" w:rsidR="00D202DE" w:rsidRPr="00D202DE" w:rsidRDefault="00D202DE" w:rsidP="008D3D40">
            <w:pPr>
              <w:jc w:val="center"/>
              <w:rPr>
                <w:rFonts w:eastAsia="Calibri"/>
                <w:sz w:val="24"/>
                <w:szCs w:val="28"/>
                <w:lang w:val="en-US" w:eastAsia="en-US"/>
              </w:rPr>
            </w:pPr>
            <w:r w:rsidRPr="00D202DE">
              <w:rPr>
                <w:rFonts w:eastAsia="Calibri"/>
                <w:sz w:val="24"/>
                <w:lang w:val="en-US" w:eastAsia="en-US"/>
              </w:rPr>
              <w:t>м</w:t>
            </w:r>
            <w:r w:rsidRPr="00D202DE">
              <w:rPr>
                <w:rFonts w:eastAsia="Calibri"/>
                <w:sz w:val="24"/>
                <w:szCs w:val="28"/>
                <w:vertAlign w:val="superscript"/>
                <w:lang w:val="en-US" w:eastAsia="en-US"/>
              </w:rPr>
              <w:t>2</w:t>
            </w:r>
          </w:p>
        </w:tc>
        <w:tc>
          <w:tcPr>
            <w:tcW w:w="531" w:type="pct"/>
            <w:tcBorders>
              <w:top w:val="single" w:sz="4" w:space="0" w:color="000000"/>
              <w:left w:val="single" w:sz="4" w:space="0" w:color="000000"/>
              <w:bottom w:val="single" w:sz="4" w:space="0" w:color="000000"/>
              <w:right w:val="single" w:sz="4" w:space="0" w:color="000000"/>
            </w:tcBorders>
            <w:vAlign w:val="center"/>
          </w:tcPr>
          <w:p w14:paraId="5DC55699" w14:textId="77777777" w:rsidR="00D202DE" w:rsidRPr="00D202DE" w:rsidRDefault="00D202DE" w:rsidP="008D3D40">
            <w:pPr>
              <w:jc w:val="center"/>
              <w:rPr>
                <w:rFonts w:eastAsia="Calibri"/>
                <w:sz w:val="24"/>
                <w:lang w:eastAsia="en-US"/>
              </w:rPr>
            </w:pPr>
            <w:r w:rsidRPr="00D202DE">
              <w:rPr>
                <w:rFonts w:eastAsia="Calibri"/>
                <w:sz w:val="24"/>
                <w:lang w:eastAsia="en-US"/>
              </w:rPr>
              <w:t>58 179,61</w:t>
            </w:r>
          </w:p>
        </w:tc>
        <w:tc>
          <w:tcPr>
            <w:tcW w:w="531" w:type="pct"/>
            <w:tcBorders>
              <w:top w:val="single" w:sz="4" w:space="0" w:color="000000"/>
              <w:left w:val="single" w:sz="4" w:space="0" w:color="000000"/>
              <w:bottom w:val="single" w:sz="4" w:space="0" w:color="000000"/>
              <w:right w:val="single" w:sz="4" w:space="0" w:color="000000"/>
            </w:tcBorders>
            <w:vAlign w:val="center"/>
          </w:tcPr>
          <w:p w14:paraId="76980C16" w14:textId="77777777" w:rsidR="00D202DE" w:rsidRPr="00D202DE" w:rsidRDefault="00D202DE" w:rsidP="008D3D40">
            <w:pPr>
              <w:jc w:val="center"/>
              <w:rPr>
                <w:rFonts w:eastAsia="Calibri"/>
                <w:sz w:val="24"/>
                <w:lang w:eastAsia="en-US"/>
              </w:rPr>
            </w:pPr>
            <w:r w:rsidRPr="00D202DE">
              <w:rPr>
                <w:rFonts w:eastAsia="Calibri"/>
                <w:sz w:val="24"/>
                <w:lang w:eastAsia="en-US"/>
              </w:rPr>
              <w:t>55 879</w:t>
            </w:r>
          </w:p>
        </w:tc>
        <w:tc>
          <w:tcPr>
            <w:tcW w:w="612" w:type="pct"/>
            <w:tcBorders>
              <w:top w:val="single" w:sz="4" w:space="0" w:color="000000"/>
              <w:left w:val="single" w:sz="4" w:space="0" w:color="000000"/>
              <w:bottom w:val="single" w:sz="4" w:space="0" w:color="000000"/>
              <w:right w:val="single" w:sz="4" w:space="0" w:color="000000"/>
            </w:tcBorders>
            <w:vAlign w:val="center"/>
          </w:tcPr>
          <w:p w14:paraId="4214A665" w14:textId="77777777" w:rsidR="00D202DE" w:rsidRPr="00D202DE" w:rsidRDefault="00D202DE" w:rsidP="008D3D40">
            <w:pPr>
              <w:jc w:val="center"/>
              <w:rPr>
                <w:rFonts w:eastAsia="Calibri"/>
                <w:sz w:val="24"/>
                <w:lang w:eastAsia="en-US"/>
              </w:rPr>
            </w:pPr>
            <w:r w:rsidRPr="00D202DE">
              <w:rPr>
                <w:rFonts w:eastAsia="Calibri"/>
                <w:sz w:val="24"/>
                <w:lang w:eastAsia="en-US"/>
              </w:rPr>
              <w:t>55 074,41</w:t>
            </w:r>
          </w:p>
        </w:tc>
        <w:tc>
          <w:tcPr>
            <w:tcW w:w="531" w:type="pct"/>
            <w:tcBorders>
              <w:top w:val="single" w:sz="4" w:space="0" w:color="000000"/>
              <w:left w:val="single" w:sz="4" w:space="0" w:color="000000"/>
              <w:bottom w:val="single" w:sz="4" w:space="0" w:color="000000"/>
              <w:right w:val="single" w:sz="4" w:space="0" w:color="000000"/>
            </w:tcBorders>
            <w:vAlign w:val="center"/>
          </w:tcPr>
          <w:p w14:paraId="2D405B04" w14:textId="77777777" w:rsidR="00D202DE" w:rsidRPr="00D202DE" w:rsidRDefault="00D202DE" w:rsidP="008D3D40">
            <w:pPr>
              <w:jc w:val="center"/>
              <w:rPr>
                <w:rFonts w:eastAsia="Calibri"/>
                <w:sz w:val="24"/>
                <w:lang w:eastAsia="en-US"/>
              </w:rPr>
            </w:pPr>
            <w:r w:rsidRPr="00D202DE">
              <w:rPr>
                <w:rFonts w:eastAsia="Calibri"/>
                <w:sz w:val="24"/>
                <w:lang w:eastAsia="en-US"/>
              </w:rPr>
              <w:t>58 774,41</w:t>
            </w:r>
          </w:p>
        </w:tc>
      </w:tr>
      <w:tr w:rsidR="00D202DE" w:rsidRPr="00D202DE" w14:paraId="2C17D228" w14:textId="77777777" w:rsidTr="00D202DE">
        <w:trPr>
          <w:trHeight w:hRule="exact" w:val="864"/>
        </w:trPr>
        <w:tc>
          <w:tcPr>
            <w:tcW w:w="2233" w:type="pct"/>
            <w:tcBorders>
              <w:top w:val="single" w:sz="4" w:space="0" w:color="000000"/>
              <w:left w:val="single" w:sz="4" w:space="0" w:color="000000"/>
              <w:bottom w:val="single" w:sz="4" w:space="0" w:color="000000"/>
              <w:right w:val="single" w:sz="4" w:space="0" w:color="000000"/>
            </w:tcBorders>
            <w:vAlign w:val="center"/>
          </w:tcPr>
          <w:p w14:paraId="5C507999" w14:textId="77777777" w:rsidR="00D202DE" w:rsidRPr="00D202DE" w:rsidRDefault="00D202DE" w:rsidP="008D3D40">
            <w:pPr>
              <w:jc w:val="center"/>
              <w:rPr>
                <w:rFonts w:eastAsia="Calibri"/>
                <w:sz w:val="24"/>
                <w:lang w:eastAsia="en-US"/>
              </w:rPr>
            </w:pPr>
            <w:r w:rsidRPr="00D202DE">
              <w:rPr>
                <w:rFonts w:eastAsia="Calibri"/>
                <w:sz w:val="24"/>
                <w:lang w:eastAsia="en-US"/>
              </w:rPr>
              <w:t>Ввод жилых строений в течение</w:t>
            </w:r>
          </w:p>
          <w:p w14:paraId="1655DCDE" w14:textId="77777777" w:rsidR="00D202DE" w:rsidRPr="00D202DE" w:rsidRDefault="00D202DE" w:rsidP="008D3D40">
            <w:pPr>
              <w:jc w:val="center"/>
              <w:rPr>
                <w:rFonts w:eastAsia="Calibri"/>
                <w:sz w:val="24"/>
                <w:lang w:eastAsia="en-US"/>
              </w:rPr>
            </w:pPr>
            <w:r w:rsidRPr="00D202DE">
              <w:rPr>
                <w:rFonts w:eastAsia="Calibri"/>
                <w:sz w:val="24"/>
                <w:lang w:eastAsia="en-US"/>
              </w:rPr>
              <w:t>периода</w:t>
            </w:r>
          </w:p>
        </w:tc>
        <w:tc>
          <w:tcPr>
            <w:tcW w:w="562" w:type="pct"/>
            <w:tcBorders>
              <w:top w:val="single" w:sz="4" w:space="0" w:color="000000"/>
              <w:left w:val="single" w:sz="4" w:space="0" w:color="000000"/>
              <w:bottom w:val="single" w:sz="4" w:space="0" w:color="000000"/>
              <w:right w:val="single" w:sz="4" w:space="0" w:color="000000"/>
            </w:tcBorders>
            <w:vAlign w:val="center"/>
          </w:tcPr>
          <w:p w14:paraId="7706F4E8" w14:textId="77777777" w:rsidR="00D202DE" w:rsidRPr="00D202DE" w:rsidRDefault="00D202DE" w:rsidP="008D3D40">
            <w:pPr>
              <w:jc w:val="center"/>
              <w:rPr>
                <w:rFonts w:eastAsia="Calibri"/>
                <w:sz w:val="24"/>
                <w:szCs w:val="28"/>
                <w:lang w:val="en-US" w:eastAsia="en-US"/>
              </w:rPr>
            </w:pPr>
            <w:r w:rsidRPr="00D202DE">
              <w:rPr>
                <w:rFonts w:eastAsia="Calibri"/>
                <w:sz w:val="24"/>
                <w:lang w:val="en-US" w:eastAsia="en-US"/>
              </w:rPr>
              <w:t>м</w:t>
            </w:r>
            <w:r w:rsidRPr="00D202DE">
              <w:rPr>
                <w:rFonts w:eastAsia="Calibri"/>
                <w:sz w:val="24"/>
                <w:szCs w:val="28"/>
                <w:vertAlign w:val="superscript"/>
                <w:lang w:val="en-US" w:eastAsia="en-US"/>
              </w:rPr>
              <w:t>2</w:t>
            </w:r>
          </w:p>
        </w:tc>
        <w:tc>
          <w:tcPr>
            <w:tcW w:w="531" w:type="pct"/>
            <w:tcBorders>
              <w:top w:val="single" w:sz="4" w:space="0" w:color="000000"/>
              <w:left w:val="single" w:sz="4" w:space="0" w:color="000000"/>
              <w:bottom w:val="single" w:sz="4" w:space="0" w:color="000000"/>
              <w:right w:val="single" w:sz="4" w:space="0" w:color="000000"/>
            </w:tcBorders>
            <w:vAlign w:val="center"/>
          </w:tcPr>
          <w:p w14:paraId="60EE5454" w14:textId="77777777" w:rsidR="00D202DE" w:rsidRPr="00D202DE" w:rsidRDefault="00D202DE" w:rsidP="008D3D40">
            <w:pPr>
              <w:jc w:val="center"/>
              <w:rPr>
                <w:rFonts w:eastAsia="Calibri"/>
                <w:sz w:val="24"/>
                <w:szCs w:val="28"/>
                <w:lang w:eastAsia="en-US"/>
              </w:rPr>
            </w:pPr>
            <w:r w:rsidRPr="00D202DE">
              <w:rPr>
                <w:rFonts w:eastAsia="Calibri"/>
                <w:sz w:val="24"/>
                <w:szCs w:val="28"/>
                <w:lang w:eastAsia="en-US"/>
              </w:rPr>
              <w:t>-</w:t>
            </w:r>
          </w:p>
        </w:tc>
        <w:tc>
          <w:tcPr>
            <w:tcW w:w="531" w:type="pct"/>
            <w:tcBorders>
              <w:top w:val="single" w:sz="4" w:space="0" w:color="000000"/>
              <w:left w:val="single" w:sz="4" w:space="0" w:color="000000"/>
              <w:bottom w:val="single" w:sz="4" w:space="0" w:color="000000"/>
              <w:right w:val="single" w:sz="4" w:space="0" w:color="000000"/>
            </w:tcBorders>
            <w:vAlign w:val="center"/>
          </w:tcPr>
          <w:p w14:paraId="3225F1A9" w14:textId="77777777" w:rsidR="00D202DE" w:rsidRPr="00D202DE" w:rsidRDefault="00D202DE" w:rsidP="008D3D40">
            <w:pPr>
              <w:jc w:val="center"/>
              <w:rPr>
                <w:rFonts w:eastAsia="Calibri"/>
                <w:sz w:val="24"/>
                <w:lang w:eastAsia="en-US"/>
              </w:rPr>
            </w:pPr>
            <w:r w:rsidRPr="00D202DE">
              <w:rPr>
                <w:rFonts w:eastAsia="Calibri"/>
                <w:sz w:val="24"/>
                <w:lang w:val="en-US" w:eastAsia="en-US"/>
              </w:rPr>
              <w:t>-</w:t>
            </w:r>
          </w:p>
        </w:tc>
        <w:tc>
          <w:tcPr>
            <w:tcW w:w="612" w:type="pct"/>
            <w:tcBorders>
              <w:top w:val="single" w:sz="4" w:space="0" w:color="000000"/>
              <w:left w:val="single" w:sz="4" w:space="0" w:color="000000"/>
              <w:bottom w:val="single" w:sz="4" w:space="0" w:color="000000"/>
              <w:right w:val="single" w:sz="4" w:space="0" w:color="000000"/>
            </w:tcBorders>
            <w:vAlign w:val="center"/>
          </w:tcPr>
          <w:p w14:paraId="74B49D62" w14:textId="77777777" w:rsidR="00D202DE" w:rsidRPr="00D202DE" w:rsidRDefault="00D202DE" w:rsidP="008D3D40">
            <w:pPr>
              <w:jc w:val="center"/>
              <w:rPr>
                <w:rFonts w:eastAsia="Calibri"/>
                <w:sz w:val="24"/>
                <w:lang w:eastAsia="en-US"/>
              </w:rPr>
            </w:pPr>
            <w:r w:rsidRPr="00D202DE">
              <w:rPr>
                <w:rFonts w:eastAsia="Calibri"/>
                <w:sz w:val="24"/>
                <w:lang w:eastAsia="en-US"/>
              </w:rPr>
              <w:t>5700</w:t>
            </w:r>
          </w:p>
        </w:tc>
        <w:tc>
          <w:tcPr>
            <w:tcW w:w="531" w:type="pct"/>
            <w:tcBorders>
              <w:top w:val="single" w:sz="4" w:space="0" w:color="000000"/>
              <w:left w:val="single" w:sz="4" w:space="0" w:color="000000"/>
              <w:bottom w:val="single" w:sz="4" w:space="0" w:color="000000"/>
              <w:right w:val="single" w:sz="4" w:space="0" w:color="000000"/>
            </w:tcBorders>
            <w:vAlign w:val="center"/>
          </w:tcPr>
          <w:p w14:paraId="5006B342" w14:textId="77777777" w:rsidR="00D202DE" w:rsidRPr="00D202DE" w:rsidRDefault="00D202DE" w:rsidP="008D3D40">
            <w:pPr>
              <w:jc w:val="center"/>
              <w:rPr>
                <w:rFonts w:eastAsia="Calibri"/>
                <w:sz w:val="24"/>
                <w:lang w:eastAsia="en-US"/>
              </w:rPr>
            </w:pPr>
            <w:r w:rsidRPr="00D202DE">
              <w:rPr>
                <w:rFonts w:eastAsia="Calibri"/>
                <w:sz w:val="24"/>
                <w:lang w:eastAsia="en-US"/>
              </w:rPr>
              <w:t>2950</w:t>
            </w:r>
          </w:p>
        </w:tc>
      </w:tr>
      <w:tr w:rsidR="00D202DE" w:rsidRPr="00D202DE" w14:paraId="634EABE1" w14:textId="77777777" w:rsidTr="00D202DE">
        <w:trPr>
          <w:trHeight w:hRule="exact" w:val="849"/>
        </w:trPr>
        <w:tc>
          <w:tcPr>
            <w:tcW w:w="2233" w:type="pct"/>
            <w:tcBorders>
              <w:top w:val="single" w:sz="4" w:space="0" w:color="000000"/>
              <w:left w:val="single" w:sz="4" w:space="0" w:color="000000"/>
              <w:bottom w:val="single" w:sz="4" w:space="0" w:color="000000"/>
              <w:right w:val="single" w:sz="4" w:space="0" w:color="000000"/>
            </w:tcBorders>
            <w:vAlign w:val="center"/>
          </w:tcPr>
          <w:p w14:paraId="28E60094" w14:textId="77777777" w:rsidR="00D202DE" w:rsidRPr="00D202DE" w:rsidRDefault="00D202DE" w:rsidP="008D3D40">
            <w:pPr>
              <w:jc w:val="center"/>
              <w:rPr>
                <w:rFonts w:eastAsia="Calibri"/>
                <w:sz w:val="24"/>
                <w:lang w:eastAsia="en-US"/>
              </w:rPr>
            </w:pPr>
            <w:r w:rsidRPr="00D202DE">
              <w:rPr>
                <w:rFonts w:eastAsia="Calibri"/>
                <w:sz w:val="24"/>
                <w:lang w:eastAsia="en-US"/>
              </w:rPr>
              <w:t>Снос жилых строений в течение</w:t>
            </w:r>
          </w:p>
          <w:p w14:paraId="1AB10283" w14:textId="77777777" w:rsidR="00D202DE" w:rsidRPr="00D202DE" w:rsidRDefault="00D202DE" w:rsidP="008D3D40">
            <w:pPr>
              <w:jc w:val="center"/>
              <w:rPr>
                <w:rFonts w:eastAsia="Calibri"/>
                <w:sz w:val="24"/>
                <w:lang w:eastAsia="en-US"/>
              </w:rPr>
            </w:pPr>
            <w:r w:rsidRPr="00D202DE">
              <w:rPr>
                <w:rFonts w:eastAsia="Calibri"/>
                <w:sz w:val="24"/>
                <w:lang w:eastAsia="en-US"/>
              </w:rPr>
              <w:t>периода</w:t>
            </w:r>
          </w:p>
        </w:tc>
        <w:tc>
          <w:tcPr>
            <w:tcW w:w="562" w:type="pct"/>
            <w:tcBorders>
              <w:top w:val="single" w:sz="4" w:space="0" w:color="000000"/>
              <w:left w:val="single" w:sz="4" w:space="0" w:color="000000"/>
              <w:bottom w:val="single" w:sz="4" w:space="0" w:color="000000"/>
              <w:right w:val="single" w:sz="4" w:space="0" w:color="000000"/>
            </w:tcBorders>
            <w:vAlign w:val="center"/>
          </w:tcPr>
          <w:p w14:paraId="13BA1FC7" w14:textId="77777777" w:rsidR="00D202DE" w:rsidRPr="00D202DE" w:rsidRDefault="00D202DE" w:rsidP="008D3D40">
            <w:pPr>
              <w:jc w:val="center"/>
              <w:rPr>
                <w:rFonts w:eastAsia="Calibri"/>
                <w:sz w:val="24"/>
                <w:szCs w:val="28"/>
                <w:lang w:val="en-US" w:eastAsia="en-US"/>
              </w:rPr>
            </w:pPr>
            <w:r w:rsidRPr="00D202DE">
              <w:rPr>
                <w:rFonts w:eastAsia="Calibri"/>
                <w:sz w:val="24"/>
                <w:lang w:val="en-US" w:eastAsia="en-US"/>
              </w:rPr>
              <w:t>м</w:t>
            </w:r>
            <w:r w:rsidRPr="00D202DE">
              <w:rPr>
                <w:rFonts w:eastAsia="Calibri"/>
                <w:sz w:val="24"/>
                <w:szCs w:val="28"/>
                <w:vertAlign w:val="superscript"/>
                <w:lang w:val="en-US" w:eastAsia="en-US"/>
              </w:rPr>
              <w:t>2</w:t>
            </w:r>
          </w:p>
        </w:tc>
        <w:tc>
          <w:tcPr>
            <w:tcW w:w="531" w:type="pct"/>
            <w:tcBorders>
              <w:top w:val="single" w:sz="4" w:space="0" w:color="000000"/>
              <w:left w:val="single" w:sz="4" w:space="0" w:color="000000"/>
              <w:bottom w:val="single" w:sz="4" w:space="0" w:color="000000"/>
              <w:right w:val="single" w:sz="4" w:space="0" w:color="000000"/>
            </w:tcBorders>
            <w:vAlign w:val="center"/>
          </w:tcPr>
          <w:p w14:paraId="6661D402" w14:textId="77777777" w:rsidR="00D202DE" w:rsidRPr="00D202DE" w:rsidRDefault="00D202DE" w:rsidP="008D3D40">
            <w:pPr>
              <w:jc w:val="center"/>
              <w:rPr>
                <w:rFonts w:eastAsia="Calibri"/>
                <w:sz w:val="24"/>
                <w:szCs w:val="28"/>
                <w:lang w:eastAsia="en-US"/>
              </w:rPr>
            </w:pPr>
            <w:r w:rsidRPr="00D202DE">
              <w:rPr>
                <w:rFonts w:eastAsia="Calibri"/>
                <w:sz w:val="24"/>
                <w:szCs w:val="28"/>
                <w:lang w:eastAsia="en-US"/>
              </w:rPr>
              <w:t>-</w:t>
            </w:r>
          </w:p>
        </w:tc>
        <w:tc>
          <w:tcPr>
            <w:tcW w:w="531" w:type="pct"/>
            <w:tcBorders>
              <w:top w:val="single" w:sz="4" w:space="0" w:color="000000"/>
              <w:left w:val="single" w:sz="4" w:space="0" w:color="000000"/>
              <w:bottom w:val="single" w:sz="4" w:space="0" w:color="000000"/>
              <w:right w:val="single" w:sz="4" w:space="0" w:color="000000"/>
            </w:tcBorders>
            <w:vAlign w:val="center"/>
          </w:tcPr>
          <w:p w14:paraId="520F2BD7" w14:textId="77777777" w:rsidR="00D202DE" w:rsidRPr="00D202DE" w:rsidRDefault="00D202DE" w:rsidP="008D3D40">
            <w:pPr>
              <w:jc w:val="center"/>
              <w:rPr>
                <w:rFonts w:eastAsia="Calibri"/>
                <w:sz w:val="24"/>
                <w:lang w:eastAsia="en-US"/>
              </w:rPr>
            </w:pPr>
            <w:r w:rsidRPr="00D202DE">
              <w:rPr>
                <w:rFonts w:eastAsia="Calibri"/>
                <w:sz w:val="24"/>
                <w:lang w:eastAsia="en-US"/>
              </w:rPr>
              <w:t>594</w:t>
            </w:r>
          </w:p>
        </w:tc>
        <w:tc>
          <w:tcPr>
            <w:tcW w:w="612" w:type="pct"/>
            <w:tcBorders>
              <w:top w:val="single" w:sz="4" w:space="0" w:color="000000"/>
              <w:left w:val="single" w:sz="4" w:space="0" w:color="000000"/>
              <w:bottom w:val="single" w:sz="4" w:space="0" w:color="000000"/>
              <w:right w:val="single" w:sz="4" w:space="0" w:color="000000"/>
            </w:tcBorders>
            <w:vAlign w:val="center"/>
          </w:tcPr>
          <w:p w14:paraId="2B11AC27" w14:textId="77777777" w:rsidR="00D202DE" w:rsidRPr="00D202DE" w:rsidRDefault="00D202DE" w:rsidP="008D3D40">
            <w:pPr>
              <w:jc w:val="center"/>
              <w:rPr>
                <w:rFonts w:eastAsia="Calibri"/>
                <w:sz w:val="24"/>
                <w:lang w:eastAsia="en-US"/>
              </w:rPr>
            </w:pPr>
            <w:r w:rsidRPr="00D202DE">
              <w:rPr>
                <w:rFonts w:eastAsia="Calibri"/>
                <w:sz w:val="24"/>
                <w:lang w:eastAsia="en-US"/>
              </w:rPr>
              <w:t>2000</w:t>
            </w:r>
          </w:p>
        </w:tc>
        <w:tc>
          <w:tcPr>
            <w:tcW w:w="531" w:type="pct"/>
            <w:tcBorders>
              <w:top w:val="single" w:sz="4" w:space="0" w:color="000000"/>
              <w:left w:val="single" w:sz="4" w:space="0" w:color="000000"/>
              <w:bottom w:val="single" w:sz="4" w:space="0" w:color="000000"/>
              <w:right w:val="single" w:sz="4" w:space="0" w:color="000000"/>
            </w:tcBorders>
            <w:vAlign w:val="center"/>
          </w:tcPr>
          <w:p w14:paraId="60060DDC" w14:textId="77777777" w:rsidR="00D202DE" w:rsidRPr="00D202DE" w:rsidRDefault="00D202DE" w:rsidP="008D3D40">
            <w:pPr>
              <w:jc w:val="center"/>
              <w:rPr>
                <w:rFonts w:eastAsia="Calibri"/>
                <w:sz w:val="24"/>
                <w:lang w:eastAsia="en-US"/>
              </w:rPr>
            </w:pPr>
            <w:r w:rsidRPr="00D202DE">
              <w:rPr>
                <w:rFonts w:eastAsia="Calibri"/>
                <w:sz w:val="24"/>
                <w:lang w:eastAsia="en-US"/>
              </w:rPr>
              <w:t>5100</w:t>
            </w:r>
          </w:p>
        </w:tc>
      </w:tr>
    </w:tbl>
    <w:p w14:paraId="381A59A1" w14:textId="77777777" w:rsidR="00D202DE" w:rsidRDefault="00D202DE" w:rsidP="00453DCF">
      <w:pPr>
        <w:spacing w:line="276" w:lineRule="auto"/>
        <w:ind w:left="-284" w:right="283" w:firstLine="568"/>
        <w:jc w:val="both"/>
        <w:rPr>
          <w:b/>
          <w:sz w:val="28"/>
          <w:szCs w:val="28"/>
        </w:rPr>
      </w:pPr>
    </w:p>
    <w:p w14:paraId="326CF535" w14:textId="30A300A9" w:rsidR="00F83B47" w:rsidRPr="00D202DE" w:rsidRDefault="00D202DE" w:rsidP="00D202DE">
      <w:pPr>
        <w:pStyle w:val="1"/>
        <w:tabs>
          <w:tab w:val="left" w:pos="1219"/>
        </w:tabs>
        <w:spacing w:before="75" w:line="276" w:lineRule="auto"/>
        <w:ind w:left="-284" w:right="283" w:firstLine="568"/>
        <w:rPr>
          <w:sz w:val="28"/>
          <w:szCs w:val="28"/>
        </w:rPr>
      </w:pPr>
      <w:bookmarkStart w:id="8" w:name="_Toc150650247"/>
      <w:r w:rsidRPr="00D202DE">
        <w:rPr>
          <w:sz w:val="28"/>
          <w:szCs w:val="28"/>
        </w:rPr>
        <w:t xml:space="preserve">1.3 </w:t>
      </w:r>
      <w:r w:rsidR="00A32131" w:rsidRPr="00D202DE">
        <w:rPr>
          <w:sz w:val="28"/>
          <w:szCs w:val="28"/>
        </w:rPr>
        <w:t>Объемы потребления тепловой энергии и приросты потребления тепловой энергии системой теплоснабжения поселения</w:t>
      </w:r>
      <w:bookmarkEnd w:id="8"/>
    </w:p>
    <w:p w14:paraId="4C9CFC46" w14:textId="550391EE" w:rsidR="00D202DE" w:rsidRPr="00D202DE" w:rsidRDefault="00D202DE" w:rsidP="00D202DE">
      <w:pPr>
        <w:spacing w:line="276" w:lineRule="auto"/>
        <w:ind w:left="-284" w:right="283" w:firstLine="568"/>
        <w:jc w:val="both"/>
        <w:rPr>
          <w:sz w:val="28"/>
          <w:szCs w:val="28"/>
        </w:rPr>
      </w:pPr>
      <w:r w:rsidRPr="00D202DE">
        <w:rPr>
          <w:sz w:val="28"/>
          <w:szCs w:val="28"/>
        </w:rPr>
        <w:t>В таблице 3 представлены прогнозы изменения тепловой нагрузки потребителей и годового потребления тепловой энергии. Следует отметить, что величина годового потребления в таблицах приводится по уровню года, следующего за рассмотренным периодом.</w:t>
      </w:r>
    </w:p>
    <w:p w14:paraId="0A86ACBA" w14:textId="77777777" w:rsidR="00F83B47" w:rsidRDefault="00D202DE" w:rsidP="00D202DE">
      <w:pPr>
        <w:spacing w:line="276" w:lineRule="auto"/>
        <w:ind w:left="-284" w:right="283" w:firstLine="568"/>
        <w:jc w:val="both"/>
        <w:rPr>
          <w:sz w:val="28"/>
          <w:szCs w:val="28"/>
        </w:rPr>
      </w:pPr>
      <w:r w:rsidRPr="00D202DE">
        <w:rPr>
          <w:sz w:val="28"/>
          <w:szCs w:val="28"/>
        </w:rPr>
        <w:t>Таблица 3 - Прогнозы изменения тепловой нагрузки потребителей и годового потребления тепловой энергии с. Хатанга.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7"/>
        <w:gridCol w:w="1903"/>
        <w:gridCol w:w="2051"/>
        <w:gridCol w:w="1735"/>
      </w:tblGrid>
      <w:tr w:rsidR="00D202DE" w:rsidRPr="00D202DE" w14:paraId="5C71106C" w14:textId="77777777" w:rsidTr="00D202DE">
        <w:trPr>
          <w:trHeight w:val="253"/>
          <w:tblHeader/>
        </w:trPr>
        <w:tc>
          <w:tcPr>
            <w:tcW w:w="2210" w:type="pct"/>
            <w:vMerge w:val="restart"/>
            <w:shd w:val="clear" w:color="auto" w:fill="auto"/>
            <w:vAlign w:val="center"/>
            <w:hideMark/>
          </w:tcPr>
          <w:p w14:paraId="4D926E13" w14:textId="77777777" w:rsidR="00D202DE" w:rsidRPr="00D202DE" w:rsidRDefault="00D202DE" w:rsidP="008D3D40">
            <w:pPr>
              <w:jc w:val="center"/>
              <w:rPr>
                <w:b/>
                <w:bCs/>
                <w:color w:val="000000"/>
                <w:lang w:val="en-US"/>
              </w:rPr>
            </w:pPr>
            <w:proofErr w:type="spellStart"/>
            <w:r w:rsidRPr="00D202DE">
              <w:rPr>
                <w:b/>
                <w:bCs/>
                <w:color w:val="000000"/>
                <w:lang w:val="en-US"/>
              </w:rPr>
              <w:t>Показатель</w:t>
            </w:r>
            <w:proofErr w:type="spellEnd"/>
          </w:p>
        </w:tc>
        <w:tc>
          <w:tcPr>
            <w:tcW w:w="2790" w:type="pct"/>
            <w:gridSpan w:val="3"/>
            <w:vMerge w:val="restart"/>
            <w:shd w:val="clear" w:color="auto" w:fill="auto"/>
            <w:vAlign w:val="center"/>
            <w:hideMark/>
          </w:tcPr>
          <w:p w14:paraId="0595BC9A" w14:textId="77777777" w:rsidR="00D202DE" w:rsidRPr="00D202DE" w:rsidRDefault="00D202DE" w:rsidP="008D3D40">
            <w:pPr>
              <w:jc w:val="center"/>
              <w:rPr>
                <w:b/>
                <w:bCs/>
                <w:color w:val="000000"/>
              </w:rPr>
            </w:pPr>
            <w:r w:rsidRPr="00D202DE">
              <w:rPr>
                <w:b/>
                <w:bCs/>
                <w:color w:val="000000"/>
              </w:rPr>
              <w:t>Потребление тепловой энергии, тыс. Гкал</w:t>
            </w:r>
          </w:p>
        </w:tc>
      </w:tr>
      <w:tr w:rsidR="00D202DE" w:rsidRPr="00D202DE" w14:paraId="09A674AD" w14:textId="77777777" w:rsidTr="00D202DE">
        <w:trPr>
          <w:trHeight w:val="253"/>
          <w:tblHeader/>
        </w:trPr>
        <w:tc>
          <w:tcPr>
            <w:tcW w:w="2210" w:type="pct"/>
            <w:vMerge/>
            <w:vAlign w:val="center"/>
            <w:hideMark/>
          </w:tcPr>
          <w:p w14:paraId="788FED13" w14:textId="77777777" w:rsidR="00D202DE" w:rsidRPr="00D202DE" w:rsidRDefault="00D202DE" w:rsidP="008D3D40">
            <w:pPr>
              <w:jc w:val="center"/>
              <w:rPr>
                <w:b/>
                <w:bCs/>
                <w:color w:val="000000"/>
              </w:rPr>
            </w:pPr>
          </w:p>
        </w:tc>
        <w:tc>
          <w:tcPr>
            <w:tcW w:w="2790" w:type="pct"/>
            <w:gridSpan w:val="3"/>
            <w:vMerge/>
            <w:vAlign w:val="center"/>
            <w:hideMark/>
          </w:tcPr>
          <w:p w14:paraId="4486FD0B" w14:textId="77777777" w:rsidR="00D202DE" w:rsidRPr="00D202DE" w:rsidRDefault="00D202DE" w:rsidP="008D3D40">
            <w:pPr>
              <w:jc w:val="center"/>
              <w:rPr>
                <w:b/>
                <w:bCs/>
                <w:color w:val="000000"/>
              </w:rPr>
            </w:pPr>
          </w:p>
        </w:tc>
      </w:tr>
      <w:tr w:rsidR="00D202DE" w:rsidRPr="00D202DE" w14:paraId="01CFF7D2" w14:textId="77777777" w:rsidTr="00D202DE">
        <w:trPr>
          <w:trHeight w:val="253"/>
          <w:tblHeader/>
        </w:trPr>
        <w:tc>
          <w:tcPr>
            <w:tcW w:w="2210" w:type="pct"/>
            <w:vMerge/>
            <w:vAlign w:val="center"/>
            <w:hideMark/>
          </w:tcPr>
          <w:p w14:paraId="51D6D6FB" w14:textId="77777777" w:rsidR="00D202DE" w:rsidRPr="00D202DE" w:rsidRDefault="00D202DE" w:rsidP="008D3D40">
            <w:pPr>
              <w:jc w:val="center"/>
              <w:rPr>
                <w:b/>
                <w:bCs/>
                <w:color w:val="000000"/>
              </w:rPr>
            </w:pPr>
          </w:p>
        </w:tc>
        <w:tc>
          <w:tcPr>
            <w:tcW w:w="2790" w:type="pct"/>
            <w:gridSpan w:val="3"/>
            <w:vMerge/>
            <w:vAlign w:val="center"/>
            <w:hideMark/>
          </w:tcPr>
          <w:p w14:paraId="3A02359F" w14:textId="77777777" w:rsidR="00D202DE" w:rsidRPr="00D202DE" w:rsidRDefault="00D202DE" w:rsidP="008D3D40">
            <w:pPr>
              <w:jc w:val="center"/>
              <w:rPr>
                <w:b/>
                <w:bCs/>
                <w:color w:val="000000"/>
              </w:rPr>
            </w:pPr>
          </w:p>
        </w:tc>
      </w:tr>
      <w:tr w:rsidR="00D202DE" w:rsidRPr="00D202DE" w14:paraId="0C541381" w14:textId="77777777" w:rsidTr="00D202DE">
        <w:trPr>
          <w:trHeight w:val="253"/>
          <w:tblHeader/>
        </w:trPr>
        <w:tc>
          <w:tcPr>
            <w:tcW w:w="2210" w:type="pct"/>
            <w:vMerge/>
            <w:vAlign w:val="center"/>
            <w:hideMark/>
          </w:tcPr>
          <w:p w14:paraId="2262EBB6" w14:textId="77777777" w:rsidR="00D202DE" w:rsidRPr="00D202DE" w:rsidRDefault="00D202DE" w:rsidP="008D3D40">
            <w:pPr>
              <w:jc w:val="center"/>
              <w:rPr>
                <w:b/>
                <w:bCs/>
                <w:color w:val="000000"/>
              </w:rPr>
            </w:pPr>
          </w:p>
        </w:tc>
        <w:tc>
          <w:tcPr>
            <w:tcW w:w="933" w:type="pct"/>
            <w:vMerge w:val="restart"/>
            <w:shd w:val="clear" w:color="auto" w:fill="auto"/>
            <w:vAlign w:val="center"/>
            <w:hideMark/>
          </w:tcPr>
          <w:p w14:paraId="47F97657" w14:textId="77777777" w:rsidR="00D202DE" w:rsidRPr="00D202DE" w:rsidRDefault="00D202DE" w:rsidP="008D3D40">
            <w:pPr>
              <w:jc w:val="center"/>
              <w:rPr>
                <w:b/>
                <w:bCs/>
                <w:color w:val="000000"/>
                <w:lang w:val="en-US"/>
              </w:rPr>
            </w:pPr>
            <w:proofErr w:type="spellStart"/>
            <w:r w:rsidRPr="00D202DE">
              <w:rPr>
                <w:b/>
                <w:bCs/>
                <w:color w:val="000000"/>
                <w:lang w:val="en-US"/>
              </w:rPr>
              <w:t>Всего</w:t>
            </w:r>
            <w:proofErr w:type="spellEnd"/>
          </w:p>
        </w:tc>
        <w:tc>
          <w:tcPr>
            <w:tcW w:w="1006" w:type="pct"/>
            <w:vMerge w:val="restart"/>
            <w:shd w:val="clear" w:color="auto" w:fill="auto"/>
            <w:vAlign w:val="center"/>
            <w:hideMark/>
          </w:tcPr>
          <w:p w14:paraId="483DD48D" w14:textId="77777777" w:rsidR="00D202DE" w:rsidRPr="00D202DE" w:rsidRDefault="00D202DE" w:rsidP="008D3D40">
            <w:pPr>
              <w:jc w:val="center"/>
              <w:rPr>
                <w:b/>
                <w:bCs/>
                <w:color w:val="000000"/>
                <w:lang w:val="en-US"/>
              </w:rPr>
            </w:pPr>
            <w:proofErr w:type="spellStart"/>
            <w:r w:rsidRPr="00D202DE">
              <w:rPr>
                <w:b/>
                <w:bCs/>
                <w:color w:val="000000"/>
                <w:lang w:val="en-US"/>
              </w:rPr>
              <w:t>Прирост</w:t>
            </w:r>
            <w:proofErr w:type="spellEnd"/>
          </w:p>
        </w:tc>
        <w:tc>
          <w:tcPr>
            <w:tcW w:w="851" w:type="pct"/>
            <w:vMerge w:val="restart"/>
            <w:shd w:val="clear" w:color="auto" w:fill="auto"/>
            <w:vAlign w:val="center"/>
            <w:hideMark/>
          </w:tcPr>
          <w:p w14:paraId="0710031D" w14:textId="77777777" w:rsidR="00D202DE" w:rsidRPr="00D202DE" w:rsidRDefault="00D202DE" w:rsidP="008D3D40">
            <w:pPr>
              <w:jc w:val="center"/>
              <w:rPr>
                <w:b/>
                <w:bCs/>
                <w:color w:val="000000"/>
              </w:rPr>
            </w:pPr>
            <w:r w:rsidRPr="00D202DE">
              <w:rPr>
                <w:b/>
                <w:bCs/>
                <w:color w:val="000000"/>
              </w:rPr>
              <w:t>Снижение (снос жилых зданий, изменение норматива потребления)</w:t>
            </w:r>
          </w:p>
        </w:tc>
      </w:tr>
      <w:tr w:rsidR="00D202DE" w:rsidRPr="00AF299F" w14:paraId="15507927" w14:textId="77777777" w:rsidTr="00D202DE">
        <w:trPr>
          <w:trHeight w:val="253"/>
        </w:trPr>
        <w:tc>
          <w:tcPr>
            <w:tcW w:w="2210" w:type="pct"/>
            <w:vMerge/>
            <w:vAlign w:val="center"/>
            <w:hideMark/>
          </w:tcPr>
          <w:p w14:paraId="107CF689" w14:textId="77777777" w:rsidR="00D202DE" w:rsidRPr="00AF299F" w:rsidRDefault="00D202DE" w:rsidP="008D3D40">
            <w:pPr>
              <w:jc w:val="center"/>
              <w:rPr>
                <w:b/>
                <w:bCs/>
                <w:color w:val="000000"/>
              </w:rPr>
            </w:pPr>
          </w:p>
        </w:tc>
        <w:tc>
          <w:tcPr>
            <w:tcW w:w="933" w:type="pct"/>
            <w:vMerge/>
            <w:vAlign w:val="center"/>
            <w:hideMark/>
          </w:tcPr>
          <w:p w14:paraId="250AA1DD" w14:textId="77777777" w:rsidR="00D202DE" w:rsidRPr="00AF299F" w:rsidRDefault="00D202DE" w:rsidP="008D3D40">
            <w:pPr>
              <w:jc w:val="center"/>
              <w:rPr>
                <w:b/>
                <w:bCs/>
                <w:color w:val="000000"/>
              </w:rPr>
            </w:pPr>
          </w:p>
        </w:tc>
        <w:tc>
          <w:tcPr>
            <w:tcW w:w="1006" w:type="pct"/>
            <w:vMerge/>
            <w:vAlign w:val="center"/>
            <w:hideMark/>
          </w:tcPr>
          <w:p w14:paraId="23F068B0" w14:textId="77777777" w:rsidR="00D202DE" w:rsidRPr="00AF299F" w:rsidRDefault="00D202DE" w:rsidP="008D3D40">
            <w:pPr>
              <w:jc w:val="center"/>
              <w:rPr>
                <w:b/>
                <w:bCs/>
                <w:color w:val="000000"/>
              </w:rPr>
            </w:pPr>
          </w:p>
        </w:tc>
        <w:tc>
          <w:tcPr>
            <w:tcW w:w="851" w:type="pct"/>
            <w:vMerge/>
            <w:vAlign w:val="center"/>
            <w:hideMark/>
          </w:tcPr>
          <w:p w14:paraId="58ECF3C4" w14:textId="77777777" w:rsidR="00D202DE" w:rsidRPr="00AF299F" w:rsidRDefault="00D202DE" w:rsidP="008D3D40">
            <w:pPr>
              <w:jc w:val="center"/>
              <w:rPr>
                <w:b/>
                <w:bCs/>
                <w:color w:val="000000"/>
              </w:rPr>
            </w:pPr>
          </w:p>
        </w:tc>
      </w:tr>
      <w:tr w:rsidR="00D202DE" w:rsidRPr="00AF299F" w14:paraId="04A487CD" w14:textId="77777777" w:rsidTr="00D202DE">
        <w:trPr>
          <w:trHeight w:val="20"/>
        </w:trPr>
        <w:tc>
          <w:tcPr>
            <w:tcW w:w="2210" w:type="pct"/>
            <w:shd w:val="clear" w:color="auto" w:fill="auto"/>
            <w:vAlign w:val="center"/>
          </w:tcPr>
          <w:p w14:paraId="4B448391" w14:textId="77777777" w:rsidR="00D202DE" w:rsidRPr="00AF299F" w:rsidRDefault="00D202DE" w:rsidP="008D3D40">
            <w:pPr>
              <w:rPr>
                <w:color w:val="000000"/>
              </w:rPr>
            </w:pPr>
            <w:proofErr w:type="gramStart"/>
            <w:r w:rsidRPr="00AF299F">
              <w:rPr>
                <w:color w:val="000000"/>
              </w:rPr>
              <w:t>Изменение  годового</w:t>
            </w:r>
            <w:proofErr w:type="gramEnd"/>
            <w:r w:rsidRPr="00AF299F">
              <w:rPr>
                <w:color w:val="000000"/>
              </w:rPr>
              <w:t xml:space="preserve">  потребления  в  2016 году (изменение норматива потребления с 01.07.2016 года)</w:t>
            </w:r>
          </w:p>
        </w:tc>
        <w:tc>
          <w:tcPr>
            <w:tcW w:w="933" w:type="pct"/>
            <w:shd w:val="clear" w:color="auto" w:fill="auto"/>
            <w:vAlign w:val="center"/>
          </w:tcPr>
          <w:p w14:paraId="1E782692" w14:textId="77777777" w:rsidR="00D202DE" w:rsidRPr="00AF299F" w:rsidRDefault="00D202DE" w:rsidP="008D3D40">
            <w:pPr>
              <w:jc w:val="center"/>
              <w:rPr>
                <w:rFonts w:eastAsia="Calibri"/>
                <w:color w:val="000000"/>
                <w:lang w:eastAsia="en-US"/>
              </w:rPr>
            </w:pPr>
            <w:r w:rsidRPr="00AF299F">
              <w:rPr>
                <w:rFonts w:eastAsia="Calibri"/>
                <w:color w:val="000000"/>
                <w:lang w:val="en-US" w:eastAsia="en-US"/>
              </w:rPr>
              <w:t>5</w:t>
            </w:r>
            <w:r w:rsidRPr="00AF299F">
              <w:rPr>
                <w:rFonts w:eastAsia="Calibri"/>
                <w:color w:val="000000"/>
                <w:lang w:eastAsia="en-US"/>
              </w:rPr>
              <w:t>,343</w:t>
            </w:r>
          </w:p>
        </w:tc>
        <w:tc>
          <w:tcPr>
            <w:tcW w:w="1006" w:type="pct"/>
            <w:shd w:val="clear" w:color="auto" w:fill="auto"/>
            <w:vAlign w:val="center"/>
          </w:tcPr>
          <w:p w14:paraId="026C812A"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c>
          <w:tcPr>
            <w:tcW w:w="851" w:type="pct"/>
            <w:shd w:val="clear" w:color="auto" w:fill="auto"/>
            <w:vAlign w:val="center"/>
          </w:tcPr>
          <w:p w14:paraId="17A3DEBC"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5,343</w:t>
            </w:r>
          </w:p>
        </w:tc>
      </w:tr>
      <w:tr w:rsidR="00D202DE" w:rsidRPr="00AF299F" w14:paraId="44288A11" w14:textId="77777777" w:rsidTr="00D202DE">
        <w:trPr>
          <w:trHeight w:val="20"/>
        </w:trPr>
        <w:tc>
          <w:tcPr>
            <w:tcW w:w="2210" w:type="pct"/>
            <w:shd w:val="clear" w:color="auto" w:fill="auto"/>
            <w:vAlign w:val="center"/>
          </w:tcPr>
          <w:p w14:paraId="36FA821D" w14:textId="77777777" w:rsidR="00D202DE" w:rsidRPr="00AF299F" w:rsidRDefault="00D202DE" w:rsidP="008D3D40">
            <w:pPr>
              <w:rPr>
                <w:color w:val="000000"/>
              </w:rPr>
            </w:pPr>
            <w:r w:rsidRPr="00AF299F">
              <w:rPr>
                <w:color w:val="000000"/>
              </w:rPr>
              <w:t>Годовое потребление тепловой энергии потребителями с. Хатанга в 2016 году</w:t>
            </w:r>
          </w:p>
        </w:tc>
        <w:tc>
          <w:tcPr>
            <w:tcW w:w="933" w:type="pct"/>
            <w:shd w:val="clear" w:color="auto" w:fill="auto"/>
            <w:vAlign w:val="center"/>
          </w:tcPr>
          <w:p w14:paraId="435E66AE"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49,865</w:t>
            </w:r>
          </w:p>
        </w:tc>
        <w:tc>
          <w:tcPr>
            <w:tcW w:w="1006" w:type="pct"/>
            <w:shd w:val="clear" w:color="auto" w:fill="auto"/>
            <w:vAlign w:val="center"/>
          </w:tcPr>
          <w:p w14:paraId="1795FA61" w14:textId="77777777" w:rsidR="00D202DE" w:rsidRPr="00AF299F" w:rsidRDefault="00D202DE" w:rsidP="008D3D40">
            <w:pPr>
              <w:jc w:val="center"/>
              <w:rPr>
                <w:color w:val="000000"/>
              </w:rPr>
            </w:pPr>
            <w:r w:rsidRPr="00AF299F">
              <w:rPr>
                <w:color w:val="000000"/>
              </w:rPr>
              <w:t>-</w:t>
            </w:r>
          </w:p>
        </w:tc>
        <w:tc>
          <w:tcPr>
            <w:tcW w:w="851" w:type="pct"/>
            <w:shd w:val="clear" w:color="auto" w:fill="auto"/>
            <w:vAlign w:val="center"/>
          </w:tcPr>
          <w:p w14:paraId="6FB3148E" w14:textId="77777777" w:rsidR="00D202DE" w:rsidRPr="00AF299F" w:rsidRDefault="00D202DE" w:rsidP="008D3D40">
            <w:pPr>
              <w:jc w:val="center"/>
              <w:rPr>
                <w:color w:val="000000"/>
              </w:rPr>
            </w:pPr>
            <w:r w:rsidRPr="00AF299F">
              <w:rPr>
                <w:color w:val="000000"/>
              </w:rPr>
              <w:t>-</w:t>
            </w:r>
          </w:p>
        </w:tc>
      </w:tr>
      <w:tr w:rsidR="00D202DE" w:rsidRPr="00AF299F" w14:paraId="09A9B42B" w14:textId="77777777" w:rsidTr="00D202DE">
        <w:trPr>
          <w:trHeight w:val="20"/>
        </w:trPr>
        <w:tc>
          <w:tcPr>
            <w:tcW w:w="2210" w:type="pct"/>
            <w:shd w:val="clear" w:color="auto" w:fill="auto"/>
            <w:vAlign w:val="center"/>
          </w:tcPr>
          <w:p w14:paraId="62457907" w14:textId="77777777" w:rsidR="00D202DE" w:rsidRPr="00AF299F" w:rsidRDefault="00D202DE" w:rsidP="008D3D40">
            <w:pPr>
              <w:rPr>
                <w:color w:val="000000"/>
              </w:rPr>
            </w:pPr>
            <w:proofErr w:type="gramStart"/>
            <w:r w:rsidRPr="00AF299F">
              <w:rPr>
                <w:color w:val="000000"/>
              </w:rPr>
              <w:t>Изменение  годового</w:t>
            </w:r>
            <w:proofErr w:type="gramEnd"/>
            <w:r w:rsidRPr="00AF299F">
              <w:rPr>
                <w:color w:val="000000"/>
              </w:rPr>
              <w:t xml:space="preserve">  потребления  в 2020 году</w:t>
            </w:r>
          </w:p>
        </w:tc>
        <w:tc>
          <w:tcPr>
            <w:tcW w:w="933" w:type="pct"/>
            <w:shd w:val="clear" w:color="auto" w:fill="auto"/>
            <w:vAlign w:val="center"/>
          </w:tcPr>
          <w:p w14:paraId="1E40ECFE"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2,644</w:t>
            </w:r>
          </w:p>
        </w:tc>
        <w:tc>
          <w:tcPr>
            <w:tcW w:w="1006" w:type="pct"/>
            <w:shd w:val="clear" w:color="auto" w:fill="auto"/>
            <w:vAlign w:val="center"/>
          </w:tcPr>
          <w:p w14:paraId="3BD091E2"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c>
          <w:tcPr>
            <w:tcW w:w="851" w:type="pct"/>
            <w:shd w:val="clear" w:color="auto" w:fill="auto"/>
            <w:vAlign w:val="center"/>
          </w:tcPr>
          <w:p w14:paraId="4B795B20"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2,644</w:t>
            </w:r>
          </w:p>
        </w:tc>
      </w:tr>
      <w:tr w:rsidR="00D202DE" w:rsidRPr="00AF299F" w14:paraId="2E485F8C" w14:textId="77777777" w:rsidTr="00D202DE">
        <w:trPr>
          <w:trHeight w:val="20"/>
        </w:trPr>
        <w:tc>
          <w:tcPr>
            <w:tcW w:w="2210" w:type="pct"/>
            <w:shd w:val="clear" w:color="auto" w:fill="auto"/>
            <w:vAlign w:val="center"/>
          </w:tcPr>
          <w:p w14:paraId="4E718B6B" w14:textId="77777777" w:rsidR="00D202DE" w:rsidRPr="00AF299F" w:rsidRDefault="00D202DE" w:rsidP="008D3D40">
            <w:pPr>
              <w:rPr>
                <w:color w:val="000000"/>
              </w:rPr>
            </w:pPr>
            <w:r w:rsidRPr="00AF299F">
              <w:rPr>
                <w:color w:val="000000"/>
              </w:rPr>
              <w:t xml:space="preserve">Годовое потребление тепловой энергии потребителями с. Хатанга в 2020 году </w:t>
            </w:r>
          </w:p>
        </w:tc>
        <w:tc>
          <w:tcPr>
            <w:tcW w:w="933" w:type="pct"/>
            <w:shd w:val="clear" w:color="auto" w:fill="auto"/>
            <w:vAlign w:val="center"/>
          </w:tcPr>
          <w:p w14:paraId="74FE71BE"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47,221</w:t>
            </w:r>
          </w:p>
        </w:tc>
        <w:tc>
          <w:tcPr>
            <w:tcW w:w="1006" w:type="pct"/>
            <w:shd w:val="clear" w:color="auto" w:fill="auto"/>
            <w:vAlign w:val="center"/>
          </w:tcPr>
          <w:p w14:paraId="605E791D"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c>
          <w:tcPr>
            <w:tcW w:w="851" w:type="pct"/>
            <w:shd w:val="clear" w:color="auto" w:fill="auto"/>
            <w:vAlign w:val="center"/>
          </w:tcPr>
          <w:p w14:paraId="23592760"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r>
      <w:tr w:rsidR="00D202DE" w:rsidRPr="00AF299F" w14:paraId="0465E0C6" w14:textId="77777777" w:rsidTr="00D202DE">
        <w:trPr>
          <w:trHeight w:val="253"/>
        </w:trPr>
        <w:tc>
          <w:tcPr>
            <w:tcW w:w="2210" w:type="pct"/>
            <w:vMerge w:val="restart"/>
            <w:shd w:val="clear" w:color="auto" w:fill="auto"/>
            <w:vAlign w:val="center"/>
            <w:hideMark/>
          </w:tcPr>
          <w:p w14:paraId="29865740" w14:textId="77777777" w:rsidR="00D202DE" w:rsidRPr="00AF299F" w:rsidRDefault="00D202DE" w:rsidP="008D3D40">
            <w:pPr>
              <w:rPr>
                <w:color w:val="000000"/>
              </w:rPr>
            </w:pPr>
            <w:proofErr w:type="gramStart"/>
            <w:r w:rsidRPr="00AF299F">
              <w:rPr>
                <w:color w:val="000000"/>
              </w:rPr>
              <w:t>Изменение  годового</w:t>
            </w:r>
            <w:proofErr w:type="gramEnd"/>
            <w:r w:rsidRPr="00AF299F">
              <w:rPr>
                <w:color w:val="000000"/>
              </w:rPr>
              <w:t xml:space="preserve">  потребления  в  период  2021-2023 гг.</w:t>
            </w:r>
          </w:p>
        </w:tc>
        <w:tc>
          <w:tcPr>
            <w:tcW w:w="933" w:type="pct"/>
            <w:vMerge w:val="restart"/>
            <w:shd w:val="clear" w:color="auto" w:fill="auto"/>
            <w:vAlign w:val="center"/>
            <w:hideMark/>
          </w:tcPr>
          <w:p w14:paraId="21CE007A"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4,746</w:t>
            </w:r>
          </w:p>
        </w:tc>
        <w:tc>
          <w:tcPr>
            <w:tcW w:w="1006" w:type="pct"/>
            <w:vMerge w:val="restart"/>
            <w:shd w:val="clear" w:color="auto" w:fill="auto"/>
            <w:vAlign w:val="center"/>
            <w:hideMark/>
          </w:tcPr>
          <w:p w14:paraId="76F51412"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3,472</w:t>
            </w:r>
          </w:p>
        </w:tc>
        <w:tc>
          <w:tcPr>
            <w:tcW w:w="851" w:type="pct"/>
            <w:vMerge w:val="restart"/>
            <w:shd w:val="clear" w:color="auto" w:fill="auto"/>
            <w:vAlign w:val="center"/>
            <w:hideMark/>
          </w:tcPr>
          <w:p w14:paraId="330FE8E1"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8,218</w:t>
            </w:r>
          </w:p>
        </w:tc>
      </w:tr>
      <w:tr w:rsidR="00D202DE" w:rsidRPr="00AF299F" w14:paraId="58602A1D" w14:textId="77777777" w:rsidTr="00D202DE">
        <w:trPr>
          <w:trHeight w:val="253"/>
        </w:trPr>
        <w:tc>
          <w:tcPr>
            <w:tcW w:w="2210" w:type="pct"/>
            <w:vMerge/>
            <w:vAlign w:val="center"/>
            <w:hideMark/>
          </w:tcPr>
          <w:p w14:paraId="536CC805" w14:textId="77777777" w:rsidR="00D202DE" w:rsidRPr="00AF299F" w:rsidRDefault="00D202DE" w:rsidP="008D3D40">
            <w:pPr>
              <w:rPr>
                <w:color w:val="000000"/>
              </w:rPr>
            </w:pPr>
          </w:p>
        </w:tc>
        <w:tc>
          <w:tcPr>
            <w:tcW w:w="933" w:type="pct"/>
            <w:vMerge/>
            <w:vAlign w:val="center"/>
            <w:hideMark/>
          </w:tcPr>
          <w:p w14:paraId="0F425B95" w14:textId="77777777" w:rsidR="00D202DE" w:rsidRPr="00AF299F" w:rsidRDefault="00D202DE" w:rsidP="008D3D40">
            <w:pPr>
              <w:jc w:val="center"/>
              <w:rPr>
                <w:color w:val="000000"/>
              </w:rPr>
            </w:pPr>
          </w:p>
        </w:tc>
        <w:tc>
          <w:tcPr>
            <w:tcW w:w="1006" w:type="pct"/>
            <w:vMerge/>
            <w:vAlign w:val="center"/>
            <w:hideMark/>
          </w:tcPr>
          <w:p w14:paraId="7FC02EF4" w14:textId="77777777" w:rsidR="00D202DE" w:rsidRPr="00AF299F" w:rsidRDefault="00D202DE" w:rsidP="008D3D40">
            <w:pPr>
              <w:jc w:val="center"/>
              <w:rPr>
                <w:color w:val="000000"/>
              </w:rPr>
            </w:pPr>
          </w:p>
        </w:tc>
        <w:tc>
          <w:tcPr>
            <w:tcW w:w="851" w:type="pct"/>
            <w:vMerge/>
            <w:vAlign w:val="center"/>
            <w:hideMark/>
          </w:tcPr>
          <w:p w14:paraId="0AD63FF4" w14:textId="77777777" w:rsidR="00D202DE" w:rsidRPr="00AF299F" w:rsidRDefault="00D202DE" w:rsidP="008D3D40">
            <w:pPr>
              <w:jc w:val="center"/>
              <w:rPr>
                <w:color w:val="000000"/>
              </w:rPr>
            </w:pPr>
          </w:p>
        </w:tc>
      </w:tr>
      <w:tr w:rsidR="00D202DE" w:rsidRPr="00AF299F" w14:paraId="3DBF11ED" w14:textId="77777777" w:rsidTr="00D202DE">
        <w:trPr>
          <w:trHeight w:val="20"/>
        </w:trPr>
        <w:tc>
          <w:tcPr>
            <w:tcW w:w="2210" w:type="pct"/>
            <w:shd w:val="clear" w:color="auto" w:fill="auto"/>
            <w:vAlign w:val="center"/>
          </w:tcPr>
          <w:p w14:paraId="7C3C7665" w14:textId="77777777" w:rsidR="00D202DE" w:rsidRPr="00AF299F" w:rsidRDefault="00D202DE" w:rsidP="008D3D40">
            <w:pPr>
              <w:rPr>
                <w:color w:val="000000"/>
              </w:rPr>
            </w:pPr>
            <w:r w:rsidRPr="00AF299F">
              <w:rPr>
                <w:color w:val="000000"/>
              </w:rPr>
              <w:t>Годовое потребление тепловой энергии потребителями с. Хатанга в 2021-2023 гг.</w:t>
            </w:r>
          </w:p>
        </w:tc>
        <w:tc>
          <w:tcPr>
            <w:tcW w:w="933" w:type="pct"/>
            <w:shd w:val="clear" w:color="auto" w:fill="auto"/>
            <w:vAlign w:val="center"/>
          </w:tcPr>
          <w:p w14:paraId="3696F50E"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44,057</w:t>
            </w:r>
          </w:p>
        </w:tc>
        <w:tc>
          <w:tcPr>
            <w:tcW w:w="1006" w:type="pct"/>
            <w:shd w:val="clear" w:color="auto" w:fill="auto"/>
            <w:vAlign w:val="center"/>
          </w:tcPr>
          <w:p w14:paraId="5843F75F"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c>
          <w:tcPr>
            <w:tcW w:w="851" w:type="pct"/>
            <w:shd w:val="clear" w:color="auto" w:fill="auto"/>
            <w:vAlign w:val="center"/>
          </w:tcPr>
          <w:p w14:paraId="4275D6D2"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r>
      <w:tr w:rsidR="00D202DE" w:rsidRPr="00AF299F" w14:paraId="781A6562" w14:textId="77777777" w:rsidTr="00D202DE">
        <w:trPr>
          <w:trHeight w:val="20"/>
        </w:trPr>
        <w:tc>
          <w:tcPr>
            <w:tcW w:w="2210" w:type="pct"/>
            <w:shd w:val="clear" w:color="auto" w:fill="auto"/>
            <w:vAlign w:val="center"/>
          </w:tcPr>
          <w:p w14:paraId="661F908E" w14:textId="77777777" w:rsidR="00D202DE" w:rsidRPr="00AF299F" w:rsidRDefault="00D202DE" w:rsidP="008D3D40">
            <w:pPr>
              <w:rPr>
                <w:color w:val="000000"/>
              </w:rPr>
            </w:pPr>
            <w:proofErr w:type="gramStart"/>
            <w:r w:rsidRPr="00AF299F">
              <w:rPr>
                <w:color w:val="000000"/>
              </w:rPr>
              <w:lastRenderedPageBreak/>
              <w:t>Изменение  годового</w:t>
            </w:r>
            <w:proofErr w:type="gramEnd"/>
            <w:r w:rsidRPr="00AF299F">
              <w:rPr>
                <w:color w:val="000000"/>
              </w:rPr>
              <w:t xml:space="preserve">  потребления  в  период  2024-2028 гг.</w:t>
            </w:r>
          </w:p>
        </w:tc>
        <w:tc>
          <w:tcPr>
            <w:tcW w:w="933" w:type="pct"/>
            <w:shd w:val="clear" w:color="auto" w:fill="auto"/>
            <w:vAlign w:val="center"/>
          </w:tcPr>
          <w:p w14:paraId="63F98128"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1,311</w:t>
            </w:r>
          </w:p>
        </w:tc>
        <w:tc>
          <w:tcPr>
            <w:tcW w:w="1006" w:type="pct"/>
            <w:shd w:val="clear" w:color="auto" w:fill="auto"/>
            <w:vAlign w:val="center"/>
          </w:tcPr>
          <w:p w14:paraId="75DCD91C"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1,796</w:t>
            </w:r>
          </w:p>
        </w:tc>
        <w:tc>
          <w:tcPr>
            <w:tcW w:w="851" w:type="pct"/>
            <w:shd w:val="clear" w:color="auto" w:fill="auto"/>
            <w:vAlign w:val="center"/>
          </w:tcPr>
          <w:p w14:paraId="3481F17F"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3,107</w:t>
            </w:r>
          </w:p>
        </w:tc>
      </w:tr>
      <w:tr w:rsidR="00D202DE" w:rsidRPr="00AF299F" w14:paraId="32B776D5" w14:textId="77777777" w:rsidTr="00D202DE">
        <w:trPr>
          <w:trHeight w:val="253"/>
        </w:trPr>
        <w:tc>
          <w:tcPr>
            <w:tcW w:w="2210" w:type="pct"/>
            <w:vMerge w:val="restart"/>
            <w:shd w:val="clear" w:color="auto" w:fill="auto"/>
            <w:vAlign w:val="center"/>
            <w:hideMark/>
          </w:tcPr>
          <w:p w14:paraId="27B04F0C" w14:textId="77777777" w:rsidR="00D202DE" w:rsidRPr="00AF299F" w:rsidRDefault="00D202DE" w:rsidP="008D3D40">
            <w:pPr>
              <w:rPr>
                <w:color w:val="000000"/>
              </w:rPr>
            </w:pPr>
            <w:r w:rsidRPr="00AF299F">
              <w:rPr>
                <w:color w:val="000000"/>
              </w:rPr>
              <w:t xml:space="preserve">Годовое потребление тепловой энергии </w:t>
            </w:r>
            <w:proofErr w:type="gramStart"/>
            <w:r w:rsidRPr="00AF299F">
              <w:rPr>
                <w:color w:val="000000"/>
              </w:rPr>
              <w:t>потребителями  с.</w:t>
            </w:r>
            <w:proofErr w:type="gramEnd"/>
            <w:r w:rsidRPr="00AF299F">
              <w:rPr>
                <w:color w:val="000000"/>
              </w:rPr>
              <w:t xml:space="preserve"> Хатанга  в 2024-2028 гг.</w:t>
            </w:r>
          </w:p>
        </w:tc>
        <w:tc>
          <w:tcPr>
            <w:tcW w:w="933" w:type="pct"/>
            <w:vMerge w:val="restart"/>
            <w:shd w:val="clear" w:color="auto" w:fill="auto"/>
            <w:vAlign w:val="center"/>
            <w:hideMark/>
          </w:tcPr>
          <w:p w14:paraId="31D54F4F"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42,746</w:t>
            </w:r>
          </w:p>
        </w:tc>
        <w:tc>
          <w:tcPr>
            <w:tcW w:w="1006" w:type="pct"/>
            <w:vMerge w:val="restart"/>
            <w:shd w:val="clear" w:color="auto" w:fill="auto"/>
            <w:vAlign w:val="center"/>
            <w:hideMark/>
          </w:tcPr>
          <w:p w14:paraId="5F505C45"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c>
          <w:tcPr>
            <w:tcW w:w="851" w:type="pct"/>
            <w:vMerge w:val="restart"/>
            <w:shd w:val="clear" w:color="auto" w:fill="auto"/>
            <w:vAlign w:val="center"/>
            <w:hideMark/>
          </w:tcPr>
          <w:p w14:paraId="28F0A35A" w14:textId="77777777" w:rsidR="00D202DE" w:rsidRPr="00AF299F" w:rsidRDefault="00D202DE" w:rsidP="008D3D40">
            <w:pPr>
              <w:jc w:val="center"/>
              <w:rPr>
                <w:rFonts w:eastAsia="Calibri"/>
                <w:color w:val="000000"/>
                <w:lang w:eastAsia="en-US"/>
              </w:rPr>
            </w:pPr>
            <w:r w:rsidRPr="00AF299F">
              <w:rPr>
                <w:rFonts w:eastAsia="Calibri"/>
                <w:color w:val="000000"/>
                <w:lang w:eastAsia="en-US"/>
              </w:rPr>
              <w:t>-</w:t>
            </w:r>
          </w:p>
        </w:tc>
      </w:tr>
      <w:tr w:rsidR="00D202DE" w:rsidRPr="00AF299F" w14:paraId="6852480E" w14:textId="77777777" w:rsidTr="00D202DE">
        <w:trPr>
          <w:trHeight w:val="253"/>
        </w:trPr>
        <w:tc>
          <w:tcPr>
            <w:tcW w:w="2210" w:type="pct"/>
            <w:vMerge/>
            <w:vAlign w:val="center"/>
            <w:hideMark/>
          </w:tcPr>
          <w:p w14:paraId="435699A1" w14:textId="77777777" w:rsidR="00D202DE" w:rsidRPr="00AF299F" w:rsidRDefault="00D202DE" w:rsidP="008D3D40">
            <w:pPr>
              <w:jc w:val="center"/>
              <w:rPr>
                <w:color w:val="000000"/>
                <w:lang w:val="en-US"/>
              </w:rPr>
            </w:pPr>
          </w:p>
        </w:tc>
        <w:tc>
          <w:tcPr>
            <w:tcW w:w="933" w:type="pct"/>
            <w:vMerge/>
            <w:vAlign w:val="center"/>
            <w:hideMark/>
          </w:tcPr>
          <w:p w14:paraId="6C507D91" w14:textId="77777777" w:rsidR="00D202DE" w:rsidRPr="00AF299F" w:rsidRDefault="00D202DE" w:rsidP="008D3D40">
            <w:pPr>
              <w:jc w:val="center"/>
              <w:rPr>
                <w:color w:val="000000"/>
                <w:lang w:val="en-US"/>
              </w:rPr>
            </w:pPr>
          </w:p>
        </w:tc>
        <w:tc>
          <w:tcPr>
            <w:tcW w:w="1006" w:type="pct"/>
            <w:vMerge/>
            <w:vAlign w:val="center"/>
            <w:hideMark/>
          </w:tcPr>
          <w:p w14:paraId="66EE19D6" w14:textId="77777777" w:rsidR="00D202DE" w:rsidRPr="00AF299F" w:rsidRDefault="00D202DE" w:rsidP="008D3D40">
            <w:pPr>
              <w:jc w:val="center"/>
              <w:rPr>
                <w:color w:val="000000"/>
                <w:lang w:val="en-US"/>
              </w:rPr>
            </w:pPr>
          </w:p>
        </w:tc>
        <w:tc>
          <w:tcPr>
            <w:tcW w:w="851" w:type="pct"/>
            <w:vMerge/>
            <w:vAlign w:val="center"/>
            <w:hideMark/>
          </w:tcPr>
          <w:p w14:paraId="576211D0" w14:textId="77777777" w:rsidR="00D202DE" w:rsidRPr="00AF299F" w:rsidRDefault="00D202DE" w:rsidP="008D3D40">
            <w:pPr>
              <w:jc w:val="center"/>
              <w:rPr>
                <w:color w:val="000000"/>
                <w:lang w:val="en-US"/>
              </w:rPr>
            </w:pPr>
          </w:p>
        </w:tc>
      </w:tr>
    </w:tbl>
    <w:p w14:paraId="5ABD90F1" w14:textId="77777777" w:rsidR="00D202DE" w:rsidRDefault="00D202DE" w:rsidP="00D202DE">
      <w:pPr>
        <w:spacing w:line="276" w:lineRule="auto"/>
        <w:ind w:left="-284" w:right="283" w:firstLine="568"/>
        <w:jc w:val="both"/>
        <w:rPr>
          <w:sz w:val="28"/>
          <w:szCs w:val="28"/>
        </w:rPr>
      </w:pPr>
    </w:p>
    <w:p w14:paraId="7273ECC0" w14:textId="243E9596" w:rsidR="00D202DE" w:rsidRPr="00AF299F" w:rsidRDefault="00D202DE" w:rsidP="00D202DE">
      <w:pPr>
        <w:spacing w:line="276" w:lineRule="auto"/>
        <w:ind w:firstLine="567"/>
        <w:jc w:val="both"/>
        <w:rPr>
          <w:rFonts w:eastAsia="Calibri"/>
          <w:sz w:val="28"/>
          <w:szCs w:val="28"/>
          <w:lang w:eastAsia="en-US"/>
        </w:rPr>
      </w:pPr>
      <w:r w:rsidRPr="00AF299F">
        <w:rPr>
          <w:rFonts w:eastAsia="Calibri"/>
          <w:sz w:val="28"/>
          <w:szCs w:val="28"/>
          <w:lang w:eastAsia="en-US"/>
        </w:rPr>
        <w:t>Сводные показатели изменения годового теплопотребления по с. Хатанга представлены в таблице 4.</w:t>
      </w:r>
    </w:p>
    <w:p w14:paraId="644E7BF5" w14:textId="62A9D8BA" w:rsidR="00D202DE" w:rsidRDefault="00D202DE" w:rsidP="00D202DE">
      <w:pPr>
        <w:spacing w:line="276" w:lineRule="auto"/>
        <w:ind w:firstLine="567"/>
        <w:jc w:val="both"/>
        <w:rPr>
          <w:rFonts w:eastAsia="Calibri"/>
          <w:sz w:val="28"/>
          <w:szCs w:val="28"/>
          <w:lang w:eastAsia="en-US"/>
        </w:rPr>
      </w:pPr>
      <w:r w:rsidRPr="00AF299F">
        <w:rPr>
          <w:rFonts w:eastAsia="Calibri"/>
          <w:sz w:val="28"/>
          <w:szCs w:val="28"/>
          <w:lang w:eastAsia="en-US"/>
        </w:rPr>
        <w:t>Таблица 4 - Сводные показатели изменения годового теплопотребления по с. Хатанга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5"/>
        <w:gridCol w:w="2673"/>
        <w:gridCol w:w="2388"/>
      </w:tblGrid>
      <w:tr w:rsidR="00D202DE" w:rsidRPr="004879FE" w14:paraId="1C19CC15" w14:textId="77777777" w:rsidTr="008D3D40">
        <w:trPr>
          <w:trHeight w:val="276"/>
        </w:trPr>
        <w:tc>
          <w:tcPr>
            <w:tcW w:w="25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7E7BD9" w14:textId="77777777" w:rsidR="00D202DE" w:rsidRPr="004879FE" w:rsidRDefault="00D202DE" w:rsidP="008D3D40">
            <w:pPr>
              <w:jc w:val="center"/>
              <w:rPr>
                <w:b/>
                <w:color w:val="000000"/>
                <w:sz w:val="28"/>
                <w:szCs w:val="28"/>
              </w:rPr>
            </w:pPr>
            <w:r w:rsidRPr="004879FE">
              <w:rPr>
                <w:b/>
                <w:color w:val="000000"/>
                <w:sz w:val="28"/>
                <w:szCs w:val="28"/>
              </w:rPr>
              <w:t>Наименование источника теплоснабжения</w:t>
            </w:r>
          </w:p>
        </w:tc>
        <w:tc>
          <w:tcPr>
            <w:tcW w:w="131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61D76C" w14:textId="77777777" w:rsidR="00D202DE" w:rsidRPr="004879FE" w:rsidRDefault="00D202DE" w:rsidP="008D3D40">
            <w:pPr>
              <w:jc w:val="center"/>
              <w:rPr>
                <w:b/>
                <w:color w:val="000000"/>
                <w:sz w:val="28"/>
                <w:szCs w:val="28"/>
              </w:rPr>
            </w:pPr>
            <w:r w:rsidRPr="004879FE">
              <w:rPr>
                <w:b/>
                <w:color w:val="000000"/>
                <w:sz w:val="28"/>
                <w:szCs w:val="28"/>
              </w:rPr>
              <w:t>Нагрузка источника (с учетом потерь мощности в сетях), Гкал/ч</w:t>
            </w:r>
          </w:p>
        </w:tc>
        <w:tc>
          <w:tcPr>
            <w:tcW w:w="11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922EC9" w14:textId="77777777" w:rsidR="00D202DE" w:rsidRPr="004879FE" w:rsidRDefault="00D202DE" w:rsidP="008D3D40">
            <w:pPr>
              <w:jc w:val="center"/>
              <w:rPr>
                <w:b/>
                <w:color w:val="000000"/>
                <w:sz w:val="28"/>
                <w:szCs w:val="28"/>
              </w:rPr>
            </w:pPr>
            <w:r w:rsidRPr="004879FE">
              <w:rPr>
                <w:b/>
                <w:color w:val="000000"/>
                <w:sz w:val="28"/>
                <w:szCs w:val="28"/>
              </w:rPr>
              <w:t>Отпуск тепловой энергии от источника, Гкал</w:t>
            </w:r>
          </w:p>
        </w:tc>
      </w:tr>
      <w:tr w:rsidR="00D202DE" w:rsidRPr="004879FE" w14:paraId="1D8374D7" w14:textId="77777777" w:rsidTr="008D3D40">
        <w:trPr>
          <w:trHeight w:val="20"/>
        </w:trPr>
        <w:tc>
          <w:tcPr>
            <w:tcW w:w="5000" w:type="pct"/>
            <w:gridSpan w:val="3"/>
            <w:shd w:val="clear" w:color="auto" w:fill="auto"/>
            <w:vAlign w:val="center"/>
            <w:hideMark/>
          </w:tcPr>
          <w:p w14:paraId="24B70D3C" w14:textId="77777777" w:rsidR="00D202DE" w:rsidRPr="004879FE" w:rsidRDefault="00D202DE" w:rsidP="008D3D40">
            <w:pPr>
              <w:jc w:val="center"/>
              <w:rPr>
                <w:b/>
                <w:bCs/>
                <w:color w:val="000000"/>
                <w:sz w:val="28"/>
                <w:szCs w:val="28"/>
              </w:rPr>
            </w:pPr>
            <w:r w:rsidRPr="004879FE">
              <w:rPr>
                <w:b/>
                <w:bCs/>
                <w:color w:val="000000"/>
                <w:sz w:val="28"/>
                <w:szCs w:val="28"/>
              </w:rPr>
              <w:t>2016 год</w:t>
            </w:r>
          </w:p>
        </w:tc>
      </w:tr>
      <w:tr w:rsidR="00D202DE" w:rsidRPr="004879FE" w14:paraId="3AB6DAF3" w14:textId="77777777" w:rsidTr="008D3D40">
        <w:trPr>
          <w:trHeight w:val="20"/>
        </w:trPr>
        <w:tc>
          <w:tcPr>
            <w:tcW w:w="2518" w:type="pct"/>
            <w:shd w:val="clear" w:color="000000" w:fill="FFFFFF"/>
            <w:vAlign w:val="center"/>
            <w:hideMark/>
          </w:tcPr>
          <w:p w14:paraId="57261EDE" w14:textId="77777777" w:rsidR="00D202DE" w:rsidRPr="004879FE" w:rsidRDefault="00D202DE" w:rsidP="008D3D40">
            <w:pPr>
              <w:jc w:val="center"/>
              <w:rPr>
                <w:color w:val="000000"/>
                <w:sz w:val="28"/>
                <w:szCs w:val="28"/>
              </w:rPr>
            </w:pPr>
            <w:r w:rsidRPr="004879FE">
              <w:rPr>
                <w:color w:val="000000"/>
                <w:sz w:val="28"/>
                <w:szCs w:val="28"/>
              </w:rPr>
              <w:t>Котельная №1 (ООО «Энергия»)</w:t>
            </w:r>
          </w:p>
        </w:tc>
        <w:tc>
          <w:tcPr>
            <w:tcW w:w="1311" w:type="pct"/>
            <w:shd w:val="clear" w:color="auto" w:fill="auto"/>
            <w:vAlign w:val="center"/>
            <w:hideMark/>
          </w:tcPr>
          <w:p w14:paraId="6C7AFE6A" w14:textId="77777777" w:rsidR="00D202DE" w:rsidRPr="004879FE" w:rsidRDefault="00D202DE" w:rsidP="008D3D40">
            <w:pPr>
              <w:jc w:val="center"/>
              <w:rPr>
                <w:color w:val="000000"/>
                <w:sz w:val="28"/>
                <w:szCs w:val="28"/>
              </w:rPr>
            </w:pPr>
            <w:r w:rsidRPr="004879FE">
              <w:rPr>
                <w:color w:val="000000"/>
                <w:sz w:val="28"/>
                <w:szCs w:val="28"/>
              </w:rPr>
              <w:t>3,164</w:t>
            </w:r>
          </w:p>
        </w:tc>
        <w:tc>
          <w:tcPr>
            <w:tcW w:w="1171" w:type="pct"/>
            <w:shd w:val="clear" w:color="auto" w:fill="auto"/>
            <w:vAlign w:val="center"/>
            <w:hideMark/>
          </w:tcPr>
          <w:p w14:paraId="457F2B8F" w14:textId="77777777" w:rsidR="00D202DE" w:rsidRPr="004879FE" w:rsidRDefault="00D202DE" w:rsidP="008D3D40">
            <w:pPr>
              <w:jc w:val="center"/>
              <w:rPr>
                <w:color w:val="000000"/>
                <w:sz w:val="28"/>
                <w:szCs w:val="28"/>
              </w:rPr>
            </w:pPr>
            <w:r w:rsidRPr="004879FE">
              <w:rPr>
                <w:color w:val="000000"/>
                <w:sz w:val="28"/>
                <w:szCs w:val="28"/>
              </w:rPr>
              <w:t>20 844,575</w:t>
            </w:r>
          </w:p>
        </w:tc>
      </w:tr>
      <w:tr w:rsidR="00D202DE" w:rsidRPr="004879FE" w14:paraId="3D7D1350" w14:textId="77777777" w:rsidTr="008D3D40">
        <w:trPr>
          <w:trHeight w:val="20"/>
        </w:trPr>
        <w:tc>
          <w:tcPr>
            <w:tcW w:w="2518" w:type="pct"/>
            <w:shd w:val="clear" w:color="000000" w:fill="FFFFFF"/>
            <w:vAlign w:val="center"/>
            <w:hideMark/>
          </w:tcPr>
          <w:p w14:paraId="13FA797E" w14:textId="77777777" w:rsidR="00D202DE" w:rsidRPr="004879FE" w:rsidRDefault="00D202DE" w:rsidP="008D3D40">
            <w:pPr>
              <w:jc w:val="center"/>
              <w:rPr>
                <w:color w:val="000000"/>
                <w:sz w:val="28"/>
                <w:szCs w:val="28"/>
              </w:rPr>
            </w:pPr>
            <w:r w:rsidRPr="004879FE">
              <w:rPr>
                <w:color w:val="000000"/>
                <w:sz w:val="28"/>
                <w:szCs w:val="28"/>
              </w:rPr>
              <w:t>Котельная №2 (ООО «Энергия»)</w:t>
            </w:r>
          </w:p>
        </w:tc>
        <w:tc>
          <w:tcPr>
            <w:tcW w:w="1311" w:type="pct"/>
            <w:shd w:val="clear" w:color="auto" w:fill="auto"/>
            <w:vAlign w:val="center"/>
            <w:hideMark/>
          </w:tcPr>
          <w:p w14:paraId="0B1388C1" w14:textId="77777777" w:rsidR="00D202DE" w:rsidRPr="004879FE" w:rsidRDefault="00D202DE" w:rsidP="008D3D40">
            <w:pPr>
              <w:jc w:val="center"/>
              <w:rPr>
                <w:color w:val="000000"/>
                <w:sz w:val="28"/>
                <w:szCs w:val="28"/>
              </w:rPr>
            </w:pPr>
            <w:r w:rsidRPr="004879FE">
              <w:rPr>
                <w:color w:val="000000"/>
                <w:sz w:val="28"/>
                <w:szCs w:val="28"/>
              </w:rPr>
              <w:t>2,993</w:t>
            </w:r>
          </w:p>
        </w:tc>
        <w:tc>
          <w:tcPr>
            <w:tcW w:w="1171" w:type="pct"/>
            <w:shd w:val="clear" w:color="auto" w:fill="auto"/>
            <w:vAlign w:val="center"/>
            <w:hideMark/>
          </w:tcPr>
          <w:p w14:paraId="07720D83" w14:textId="77777777" w:rsidR="00D202DE" w:rsidRPr="004879FE" w:rsidRDefault="00D202DE" w:rsidP="008D3D40">
            <w:pPr>
              <w:jc w:val="center"/>
              <w:rPr>
                <w:color w:val="000000"/>
                <w:sz w:val="28"/>
                <w:szCs w:val="28"/>
              </w:rPr>
            </w:pPr>
            <w:r w:rsidRPr="004879FE">
              <w:rPr>
                <w:color w:val="000000"/>
                <w:sz w:val="28"/>
                <w:szCs w:val="28"/>
              </w:rPr>
              <w:t>22 627,190</w:t>
            </w:r>
          </w:p>
        </w:tc>
      </w:tr>
      <w:tr w:rsidR="00D202DE" w:rsidRPr="004879FE" w14:paraId="56B09C7C" w14:textId="77777777" w:rsidTr="008D3D40">
        <w:trPr>
          <w:trHeight w:val="20"/>
        </w:trPr>
        <w:tc>
          <w:tcPr>
            <w:tcW w:w="2518" w:type="pct"/>
            <w:shd w:val="clear" w:color="000000" w:fill="FFFFFF"/>
            <w:vAlign w:val="center"/>
          </w:tcPr>
          <w:p w14:paraId="025AAACD" w14:textId="77777777" w:rsidR="00D202DE" w:rsidRPr="004879FE" w:rsidRDefault="00D202DE" w:rsidP="008D3D40">
            <w:pPr>
              <w:jc w:val="center"/>
              <w:rPr>
                <w:color w:val="000000"/>
                <w:sz w:val="28"/>
                <w:szCs w:val="28"/>
              </w:rPr>
            </w:pPr>
            <w:r w:rsidRPr="004879FE">
              <w:rPr>
                <w:color w:val="000000"/>
                <w:sz w:val="28"/>
                <w:szCs w:val="28"/>
              </w:rPr>
              <w:t>Котельная №3 (ООО «Энергия»)</w:t>
            </w:r>
          </w:p>
        </w:tc>
        <w:tc>
          <w:tcPr>
            <w:tcW w:w="1311" w:type="pct"/>
            <w:shd w:val="clear" w:color="auto" w:fill="auto"/>
            <w:vAlign w:val="center"/>
          </w:tcPr>
          <w:p w14:paraId="6B571991" w14:textId="77777777" w:rsidR="00D202DE" w:rsidRPr="004879FE" w:rsidRDefault="00D202DE" w:rsidP="008D3D40">
            <w:pPr>
              <w:jc w:val="center"/>
              <w:rPr>
                <w:color w:val="000000"/>
                <w:sz w:val="28"/>
                <w:szCs w:val="28"/>
              </w:rPr>
            </w:pPr>
            <w:r w:rsidRPr="004879FE">
              <w:rPr>
                <w:color w:val="000000"/>
                <w:sz w:val="28"/>
                <w:szCs w:val="28"/>
              </w:rPr>
              <w:t>0,659</w:t>
            </w:r>
          </w:p>
        </w:tc>
        <w:tc>
          <w:tcPr>
            <w:tcW w:w="1171" w:type="pct"/>
            <w:shd w:val="clear" w:color="auto" w:fill="auto"/>
            <w:vAlign w:val="center"/>
          </w:tcPr>
          <w:p w14:paraId="077CB822" w14:textId="77777777" w:rsidR="00D202DE" w:rsidRPr="004879FE" w:rsidRDefault="00D202DE" w:rsidP="008D3D40">
            <w:pPr>
              <w:jc w:val="center"/>
              <w:rPr>
                <w:color w:val="000000"/>
                <w:sz w:val="28"/>
                <w:szCs w:val="28"/>
              </w:rPr>
            </w:pPr>
            <w:r w:rsidRPr="004879FE">
              <w:rPr>
                <w:color w:val="000000"/>
                <w:sz w:val="28"/>
                <w:szCs w:val="28"/>
              </w:rPr>
              <w:t>1 914,868</w:t>
            </w:r>
          </w:p>
        </w:tc>
      </w:tr>
      <w:tr w:rsidR="00D202DE" w:rsidRPr="004879FE" w14:paraId="3361E8C4" w14:textId="77777777" w:rsidTr="008D3D40">
        <w:trPr>
          <w:trHeight w:val="20"/>
        </w:trPr>
        <w:tc>
          <w:tcPr>
            <w:tcW w:w="2518" w:type="pct"/>
            <w:shd w:val="clear" w:color="000000" w:fill="FFFFFF"/>
            <w:vAlign w:val="center"/>
          </w:tcPr>
          <w:p w14:paraId="50701A5C" w14:textId="77777777" w:rsidR="00D202DE" w:rsidRPr="004879FE" w:rsidRDefault="00D202DE" w:rsidP="008D3D40">
            <w:pPr>
              <w:jc w:val="center"/>
              <w:rPr>
                <w:color w:val="000000"/>
                <w:sz w:val="28"/>
                <w:szCs w:val="28"/>
              </w:rPr>
            </w:pPr>
            <w:r w:rsidRPr="004879FE">
              <w:rPr>
                <w:color w:val="000000"/>
                <w:sz w:val="28"/>
                <w:szCs w:val="28"/>
              </w:rPr>
              <w:t>Котельная №5 (ООО «Энергия»)</w:t>
            </w:r>
          </w:p>
        </w:tc>
        <w:tc>
          <w:tcPr>
            <w:tcW w:w="1311" w:type="pct"/>
            <w:shd w:val="clear" w:color="auto" w:fill="auto"/>
            <w:vAlign w:val="center"/>
          </w:tcPr>
          <w:p w14:paraId="77B0290A" w14:textId="77777777" w:rsidR="00D202DE" w:rsidRPr="004879FE" w:rsidRDefault="00D202DE" w:rsidP="008D3D40">
            <w:pPr>
              <w:jc w:val="center"/>
              <w:rPr>
                <w:color w:val="000000"/>
                <w:sz w:val="28"/>
                <w:szCs w:val="28"/>
              </w:rPr>
            </w:pPr>
            <w:r w:rsidRPr="004879FE">
              <w:rPr>
                <w:color w:val="000000"/>
                <w:sz w:val="28"/>
                <w:szCs w:val="28"/>
              </w:rPr>
              <w:t>1,879</w:t>
            </w:r>
          </w:p>
        </w:tc>
        <w:tc>
          <w:tcPr>
            <w:tcW w:w="1171" w:type="pct"/>
            <w:shd w:val="clear" w:color="auto" w:fill="auto"/>
            <w:vAlign w:val="center"/>
          </w:tcPr>
          <w:p w14:paraId="3C235ADF" w14:textId="77777777" w:rsidR="00D202DE" w:rsidRPr="004879FE" w:rsidRDefault="00D202DE" w:rsidP="008D3D40">
            <w:pPr>
              <w:jc w:val="center"/>
              <w:rPr>
                <w:color w:val="000000"/>
                <w:sz w:val="28"/>
                <w:szCs w:val="28"/>
              </w:rPr>
            </w:pPr>
            <w:r w:rsidRPr="004879FE">
              <w:rPr>
                <w:color w:val="000000"/>
                <w:sz w:val="28"/>
                <w:szCs w:val="28"/>
              </w:rPr>
              <w:t>10 314,420</w:t>
            </w:r>
          </w:p>
        </w:tc>
      </w:tr>
      <w:tr w:rsidR="00D202DE" w:rsidRPr="004879FE" w14:paraId="57C2634D" w14:textId="77777777" w:rsidTr="008D3D40">
        <w:trPr>
          <w:trHeight w:val="20"/>
        </w:trPr>
        <w:tc>
          <w:tcPr>
            <w:tcW w:w="2518" w:type="pct"/>
            <w:shd w:val="clear" w:color="000000" w:fill="FFFFFF"/>
            <w:vAlign w:val="center"/>
            <w:hideMark/>
          </w:tcPr>
          <w:p w14:paraId="4E2B732E" w14:textId="77777777" w:rsidR="00D202DE" w:rsidRPr="004879FE" w:rsidRDefault="00D202DE" w:rsidP="008D3D40">
            <w:pPr>
              <w:jc w:val="center"/>
              <w:rPr>
                <w:color w:val="000000"/>
                <w:sz w:val="28"/>
                <w:szCs w:val="28"/>
              </w:rPr>
            </w:pPr>
            <w:r w:rsidRPr="004879FE">
              <w:rPr>
                <w:color w:val="000000"/>
                <w:sz w:val="28"/>
                <w:szCs w:val="28"/>
              </w:rPr>
              <w:t>Котельная (ОАО «Полярная ГРЭ»)</w:t>
            </w:r>
          </w:p>
        </w:tc>
        <w:tc>
          <w:tcPr>
            <w:tcW w:w="1311" w:type="pct"/>
            <w:shd w:val="clear" w:color="auto" w:fill="auto"/>
            <w:vAlign w:val="center"/>
            <w:hideMark/>
          </w:tcPr>
          <w:p w14:paraId="73EE8C97" w14:textId="77777777" w:rsidR="00D202DE" w:rsidRPr="004879FE" w:rsidRDefault="00D202DE" w:rsidP="008D3D40">
            <w:pPr>
              <w:jc w:val="center"/>
              <w:rPr>
                <w:color w:val="000000"/>
                <w:sz w:val="28"/>
                <w:szCs w:val="28"/>
              </w:rPr>
            </w:pPr>
            <w:r w:rsidRPr="004879FE">
              <w:rPr>
                <w:color w:val="000000"/>
                <w:sz w:val="28"/>
                <w:szCs w:val="28"/>
              </w:rPr>
              <w:t>2,772</w:t>
            </w:r>
          </w:p>
        </w:tc>
        <w:tc>
          <w:tcPr>
            <w:tcW w:w="1171" w:type="pct"/>
            <w:shd w:val="clear" w:color="auto" w:fill="auto"/>
            <w:vAlign w:val="center"/>
            <w:hideMark/>
          </w:tcPr>
          <w:p w14:paraId="219477BD" w14:textId="77777777" w:rsidR="00D202DE" w:rsidRPr="004879FE" w:rsidRDefault="00D202DE" w:rsidP="008D3D40">
            <w:pPr>
              <w:jc w:val="center"/>
              <w:rPr>
                <w:color w:val="000000"/>
                <w:sz w:val="28"/>
                <w:szCs w:val="28"/>
              </w:rPr>
            </w:pPr>
            <w:r w:rsidRPr="004879FE">
              <w:rPr>
                <w:color w:val="000000"/>
                <w:sz w:val="28"/>
                <w:szCs w:val="28"/>
              </w:rPr>
              <w:t>11 965,19</w:t>
            </w:r>
          </w:p>
        </w:tc>
      </w:tr>
      <w:tr w:rsidR="00D202DE" w:rsidRPr="004879FE" w14:paraId="5CFA267F" w14:textId="77777777" w:rsidTr="008D3D40">
        <w:trPr>
          <w:trHeight w:val="20"/>
        </w:trPr>
        <w:tc>
          <w:tcPr>
            <w:tcW w:w="5000" w:type="pct"/>
            <w:gridSpan w:val="3"/>
            <w:shd w:val="clear" w:color="000000" w:fill="FFFFFF"/>
            <w:vAlign w:val="center"/>
          </w:tcPr>
          <w:p w14:paraId="5768726A" w14:textId="77777777" w:rsidR="00D202DE" w:rsidRPr="004879FE" w:rsidRDefault="00D202DE" w:rsidP="008D3D40">
            <w:pPr>
              <w:jc w:val="center"/>
              <w:rPr>
                <w:color w:val="000000"/>
                <w:sz w:val="28"/>
                <w:szCs w:val="28"/>
              </w:rPr>
            </w:pPr>
            <w:r w:rsidRPr="004879FE">
              <w:rPr>
                <w:b/>
                <w:bCs/>
                <w:color w:val="000000"/>
                <w:sz w:val="28"/>
                <w:szCs w:val="28"/>
              </w:rPr>
              <w:t>2020 год</w:t>
            </w:r>
          </w:p>
        </w:tc>
      </w:tr>
      <w:tr w:rsidR="00D202DE" w:rsidRPr="004879FE" w14:paraId="0ADD1B19" w14:textId="77777777" w:rsidTr="008D3D40">
        <w:trPr>
          <w:trHeight w:val="20"/>
        </w:trPr>
        <w:tc>
          <w:tcPr>
            <w:tcW w:w="2518" w:type="pct"/>
            <w:shd w:val="clear" w:color="000000" w:fill="FFFFFF"/>
            <w:vAlign w:val="center"/>
          </w:tcPr>
          <w:p w14:paraId="03A3B5C0" w14:textId="77777777" w:rsidR="00D202DE" w:rsidRPr="004879FE" w:rsidRDefault="00D202DE" w:rsidP="008D3D40">
            <w:pPr>
              <w:jc w:val="center"/>
              <w:rPr>
                <w:color w:val="000000"/>
                <w:sz w:val="28"/>
                <w:szCs w:val="28"/>
              </w:rPr>
            </w:pPr>
            <w:r w:rsidRPr="004879FE">
              <w:rPr>
                <w:color w:val="000000"/>
                <w:sz w:val="28"/>
                <w:szCs w:val="28"/>
              </w:rPr>
              <w:t>Котельная №1 (ООО «Энергия»)</w:t>
            </w:r>
          </w:p>
        </w:tc>
        <w:tc>
          <w:tcPr>
            <w:tcW w:w="1311" w:type="pct"/>
            <w:shd w:val="clear" w:color="auto" w:fill="auto"/>
            <w:vAlign w:val="center"/>
          </w:tcPr>
          <w:p w14:paraId="3A803189" w14:textId="77777777" w:rsidR="00D202DE" w:rsidRPr="004879FE" w:rsidRDefault="00D202DE" w:rsidP="008D3D40">
            <w:pPr>
              <w:jc w:val="center"/>
              <w:rPr>
                <w:color w:val="000000"/>
                <w:sz w:val="28"/>
                <w:szCs w:val="28"/>
              </w:rPr>
            </w:pPr>
            <w:r w:rsidRPr="004879FE">
              <w:rPr>
                <w:color w:val="000000"/>
                <w:sz w:val="28"/>
                <w:szCs w:val="28"/>
              </w:rPr>
              <w:t>5,621</w:t>
            </w:r>
          </w:p>
        </w:tc>
        <w:tc>
          <w:tcPr>
            <w:tcW w:w="1171" w:type="pct"/>
            <w:shd w:val="clear" w:color="auto" w:fill="auto"/>
            <w:vAlign w:val="center"/>
          </w:tcPr>
          <w:p w14:paraId="62F923BE" w14:textId="77777777" w:rsidR="00D202DE" w:rsidRPr="004879FE" w:rsidRDefault="00D202DE" w:rsidP="008D3D40">
            <w:pPr>
              <w:jc w:val="center"/>
              <w:rPr>
                <w:color w:val="000000"/>
                <w:sz w:val="28"/>
                <w:szCs w:val="28"/>
              </w:rPr>
            </w:pPr>
            <w:r w:rsidRPr="004879FE">
              <w:rPr>
                <w:color w:val="000000"/>
                <w:sz w:val="28"/>
                <w:szCs w:val="28"/>
              </w:rPr>
              <w:t>41 007,73</w:t>
            </w:r>
          </w:p>
        </w:tc>
      </w:tr>
      <w:tr w:rsidR="00D202DE" w:rsidRPr="004879FE" w14:paraId="4462C5FE" w14:textId="77777777" w:rsidTr="008D3D40">
        <w:trPr>
          <w:trHeight w:val="20"/>
        </w:trPr>
        <w:tc>
          <w:tcPr>
            <w:tcW w:w="2518" w:type="pct"/>
            <w:shd w:val="clear" w:color="000000" w:fill="FFFFFF"/>
            <w:vAlign w:val="center"/>
          </w:tcPr>
          <w:p w14:paraId="5F655736" w14:textId="77777777" w:rsidR="00D202DE" w:rsidRPr="004879FE" w:rsidRDefault="00D202DE" w:rsidP="008D3D40">
            <w:pPr>
              <w:jc w:val="center"/>
              <w:rPr>
                <w:color w:val="000000"/>
                <w:sz w:val="28"/>
                <w:szCs w:val="28"/>
              </w:rPr>
            </w:pPr>
            <w:r w:rsidRPr="004879FE">
              <w:rPr>
                <w:color w:val="000000"/>
                <w:sz w:val="28"/>
                <w:szCs w:val="28"/>
              </w:rPr>
              <w:t>Котельная №2 (ООО «Энергия»)</w:t>
            </w:r>
          </w:p>
        </w:tc>
        <w:tc>
          <w:tcPr>
            <w:tcW w:w="1311" w:type="pct"/>
            <w:shd w:val="clear" w:color="auto" w:fill="auto"/>
            <w:vAlign w:val="center"/>
          </w:tcPr>
          <w:p w14:paraId="4DCF973F" w14:textId="77777777" w:rsidR="00D202DE" w:rsidRPr="004879FE" w:rsidRDefault="00D202DE" w:rsidP="008D3D40">
            <w:pPr>
              <w:jc w:val="center"/>
              <w:rPr>
                <w:color w:val="000000"/>
                <w:sz w:val="28"/>
                <w:szCs w:val="28"/>
              </w:rPr>
            </w:pPr>
            <w:r w:rsidRPr="004879FE">
              <w:rPr>
                <w:color w:val="000000"/>
                <w:sz w:val="28"/>
                <w:szCs w:val="28"/>
              </w:rPr>
              <w:t>2,727</w:t>
            </w:r>
          </w:p>
        </w:tc>
        <w:tc>
          <w:tcPr>
            <w:tcW w:w="1171" w:type="pct"/>
            <w:shd w:val="clear" w:color="auto" w:fill="auto"/>
            <w:vAlign w:val="center"/>
          </w:tcPr>
          <w:p w14:paraId="2FEA238E" w14:textId="77777777" w:rsidR="00D202DE" w:rsidRPr="004879FE" w:rsidRDefault="00D202DE" w:rsidP="008D3D40">
            <w:pPr>
              <w:jc w:val="center"/>
              <w:rPr>
                <w:color w:val="000000"/>
                <w:sz w:val="28"/>
                <w:szCs w:val="28"/>
              </w:rPr>
            </w:pPr>
            <w:r w:rsidRPr="004879FE">
              <w:rPr>
                <w:color w:val="000000"/>
                <w:sz w:val="28"/>
                <w:szCs w:val="28"/>
              </w:rPr>
              <w:t>9 449,38</w:t>
            </w:r>
          </w:p>
        </w:tc>
      </w:tr>
      <w:tr w:rsidR="00D202DE" w:rsidRPr="004879FE" w14:paraId="57ABE5E9" w14:textId="77777777" w:rsidTr="008D3D40">
        <w:trPr>
          <w:trHeight w:val="20"/>
        </w:trPr>
        <w:tc>
          <w:tcPr>
            <w:tcW w:w="2518" w:type="pct"/>
            <w:shd w:val="clear" w:color="000000" w:fill="FFFFFF"/>
            <w:vAlign w:val="center"/>
          </w:tcPr>
          <w:p w14:paraId="1C527F16" w14:textId="77777777" w:rsidR="00D202DE" w:rsidRPr="004879FE" w:rsidRDefault="00D202DE" w:rsidP="008D3D40">
            <w:pPr>
              <w:jc w:val="center"/>
              <w:rPr>
                <w:color w:val="000000"/>
                <w:sz w:val="28"/>
                <w:szCs w:val="28"/>
              </w:rPr>
            </w:pPr>
            <w:r w:rsidRPr="004879FE">
              <w:rPr>
                <w:color w:val="000000"/>
                <w:sz w:val="28"/>
                <w:szCs w:val="28"/>
              </w:rPr>
              <w:t>Котельная №5 (ООО «Энергия»)</w:t>
            </w:r>
          </w:p>
        </w:tc>
        <w:tc>
          <w:tcPr>
            <w:tcW w:w="1311" w:type="pct"/>
            <w:shd w:val="clear" w:color="auto" w:fill="auto"/>
            <w:vAlign w:val="center"/>
          </w:tcPr>
          <w:p w14:paraId="23E2325B" w14:textId="77777777" w:rsidR="00D202DE" w:rsidRPr="004879FE" w:rsidRDefault="00D202DE" w:rsidP="008D3D40">
            <w:pPr>
              <w:jc w:val="center"/>
              <w:rPr>
                <w:color w:val="000000"/>
                <w:sz w:val="28"/>
                <w:szCs w:val="28"/>
              </w:rPr>
            </w:pPr>
            <w:r w:rsidRPr="004879FE">
              <w:rPr>
                <w:color w:val="000000"/>
                <w:sz w:val="28"/>
                <w:szCs w:val="28"/>
              </w:rPr>
              <w:t>2,012</w:t>
            </w:r>
          </w:p>
        </w:tc>
        <w:tc>
          <w:tcPr>
            <w:tcW w:w="1171" w:type="pct"/>
            <w:shd w:val="clear" w:color="auto" w:fill="auto"/>
            <w:vAlign w:val="center"/>
          </w:tcPr>
          <w:p w14:paraId="37B28BD9" w14:textId="77777777" w:rsidR="00D202DE" w:rsidRPr="004879FE" w:rsidRDefault="00D202DE" w:rsidP="008D3D40">
            <w:pPr>
              <w:jc w:val="center"/>
              <w:rPr>
                <w:color w:val="000000"/>
                <w:sz w:val="28"/>
                <w:szCs w:val="28"/>
              </w:rPr>
            </w:pPr>
            <w:r w:rsidRPr="004879FE">
              <w:rPr>
                <w:color w:val="000000"/>
                <w:sz w:val="28"/>
                <w:szCs w:val="28"/>
              </w:rPr>
              <w:t>0,00</w:t>
            </w:r>
          </w:p>
        </w:tc>
      </w:tr>
      <w:tr w:rsidR="00D202DE" w:rsidRPr="004879FE" w14:paraId="5E73E694" w14:textId="77777777" w:rsidTr="008D3D40">
        <w:trPr>
          <w:trHeight w:val="20"/>
        </w:trPr>
        <w:tc>
          <w:tcPr>
            <w:tcW w:w="2518" w:type="pct"/>
            <w:shd w:val="clear" w:color="000000" w:fill="FFFFFF"/>
            <w:vAlign w:val="center"/>
          </w:tcPr>
          <w:p w14:paraId="78A012ED" w14:textId="77777777" w:rsidR="00D202DE" w:rsidRPr="004879FE" w:rsidRDefault="00D202DE" w:rsidP="008D3D40">
            <w:pPr>
              <w:jc w:val="center"/>
              <w:rPr>
                <w:color w:val="000000"/>
                <w:sz w:val="28"/>
                <w:szCs w:val="28"/>
              </w:rPr>
            </w:pPr>
            <w:r w:rsidRPr="004879FE">
              <w:rPr>
                <w:color w:val="000000"/>
                <w:sz w:val="28"/>
                <w:szCs w:val="28"/>
              </w:rPr>
              <w:t>Котельная «Полярная ГРЭ» (ООО «Энергия»)</w:t>
            </w:r>
          </w:p>
        </w:tc>
        <w:tc>
          <w:tcPr>
            <w:tcW w:w="1311" w:type="pct"/>
            <w:shd w:val="clear" w:color="auto" w:fill="auto"/>
            <w:vAlign w:val="center"/>
          </w:tcPr>
          <w:p w14:paraId="300314E5" w14:textId="77777777" w:rsidR="00D202DE" w:rsidRPr="004879FE" w:rsidRDefault="00D202DE" w:rsidP="008D3D40">
            <w:pPr>
              <w:jc w:val="center"/>
              <w:rPr>
                <w:color w:val="000000"/>
                <w:sz w:val="28"/>
                <w:szCs w:val="28"/>
              </w:rPr>
            </w:pPr>
            <w:r w:rsidRPr="004879FE">
              <w:rPr>
                <w:color w:val="000000"/>
                <w:sz w:val="28"/>
                <w:szCs w:val="28"/>
              </w:rPr>
              <w:t>1,227</w:t>
            </w:r>
          </w:p>
        </w:tc>
        <w:tc>
          <w:tcPr>
            <w:tcW w:w="1171" w:type="pct"/>
            <w:shd w:val="clear" w:color="auto" w:fill="auto"/>
            <w:vAlign w:val="center"/>
          </w:tcPr>
          <w:p w14:paraId="01456658" w14:textId="77777777" w:rsidR="00D202DE" w:rsidRPr="004879FE" w:rsidRDefault="00D202DE" w:rsidP="008D3D40">
            <w:pPr>
              <w:jc w:val="center"/>
              <w:rPr>
                <w:color w:val="000000"/>
                <w:sz w:val="28"/>
                <w:szCs w:val="28"/>
              </w:rPr>
            </w:pPr>
            <w:r w:rsidRPr="004879FE">
              <w:rPr>
                <w:color w:val="000000"/>
                <w:sz w:val="28"/>
                <w:szCs w:val="28"/>
              </w:rPr>
              <w:t>0,00</w:t>
            </w:r>
          </w:p>
        </w:tc>
      </w:tr>
      <w:tr w:rsidR="00D202DE" w:rsidRPr="004879FE" w14:paraId="004A5AB4" w14:textId="77777777" w:rsidTr="008D3D40">
        <w:trPr>
          <w:trHeight w:val="20"/>
        </w:trPr>
        <w:tc>
          <w:tcPr>
            <w:tcW w:w="5000" w:type="pct"/>
            <w:gridSpan w:val="3"/>
            <w:shd w:val="clear" w:color="000000" w:fill="FFFFFF"/>
            <w:vAlign w:val="center"/>
          </w:tcPr>
          <w:p w14:paraId="1F61A6D7" w14:textId="77777777" w:rsidR="00D202DE" w:rsidRPr="004879FE" w:rsidRDefault="00D202DE" w:rsidP="008D3D40">
            <w:pPr>
              <w:jc w:val="center"/>
              <w:rPr>
                <w:b/>
                <w:color w:val="000000"/>
                <w:sz w:val="28"/>
                <w:szCs w:val="28"/>
              </w:rPr>
            </w:pPr>
            <w:r w:rsidRPr="004879FE">
              <w:rPr>
                <w:b/>
                <w:color w:val="000000"/>
                <w:sz w:val="28"/>
                <w:szCs w:val="28"/>
              </w:rPr>
              <w:t>2021 – 2022 годы</w:t>
            </w:r>
          </w:p>
        </w:tc>
      </w:tr>
      <w:tr w:rsidR="00D202DE" w:rsidRPr="004879FE" w14:paraId="2314049C" w14:textId="77777777" w:rsidTr="008D3D40">
        <w:trPr>
          <w:trHeight w:val="20"/>
        </w:trPr>
        <w:tc>
          <w:tcPr>
            <w:tcW w:w="2518" w:type="pct"/>
            <w:shd w:val="clear" w:color="000000" w:fill="FFFFFF"/>
            <w:vAlign w:val="center"/>
          </w:tcPr>
          <w:p w14:paraId="3F8661A4" w14:textId="77777777" w:rsidR="00D202DE" w:rsidRPr="004879FE" w:rsidRDefault="00D202DE" w:rsidP="008D3D40">
            <w:pPr>
              <w:jc w:val="center"/>
              <w:rPr>
                <w:color w:val="000000"/>
                <w:sz w:val="28"/>
                <w:szCs w:val="28"/>
              </w:rPr>
            </w:pPr>
            <w:r w:rsidRPr="004879FE">
              <w:rPr>
                <w:color w:val="000000"/>
                <w:sz w:val="28"/>
                <w:szCs w:val="28"/>
              </w:rPr>
              <w:t>Котельная №1 (ООО «Энергия»)</w:t>
            </w:r>
          </w:p>
        </w:tc>
        <w:tc>
          <w:tcPr>
            <w:tcW w:w="1311" w:type="pct"/>
            <w:shd w:val="clear" w:color="auto" w:fill="auto"/>
            <w:vAlign w:val="center"/>
          </w:tcPr>
          <w:p w14:paraId="215C978A" w14:textId="77777777" w:rsidR="00D202DE" w:rsidRPr="004879FE" w:rsidRDefault="00D202DE" w:rsidP="008D3D40">
            <w:pPr>
              <w:jc w:val="center"/>
              <w:rPr>
                <w:color w:val="000000"/>
                <w:sz w:val="28"/>
                <w:szCs w:val="28"/>
              </w:rPr>
            </w:pPr>
            <w:r w:rsidRPr="004879FE">
              <w:rPr>
                <w:color w:val="000000"/>
                <w:sz w:val="28"/>
                <w:szCs w:val="28"/>
              </w:rPr>
              <w:t>5,621</w:t>
            </w:r>
          </w:p>
        </w:tc>
        <w:tc>
          <w:tcPr>
            <w:tcW w:w="1171" w:type="pct"/>
            <w:shd w:val="clear" w:color="auto" w:fill="auto"/>
            <w:vAlign w:val="center"/>
          </w:tcPr>
          <w:p w14:paraId="782E4B84" w14:textId="77777777" w:rsidR="00D202DE" w:rsidRPr="004879FE" w:rsidRDefault="00D202DE" w:rsidP="008D3D40">
            <w:pPr>
              <w:jc w:val="center"/>
              <w:rPr>
                <w:color w:val="000000"/>
                <w:sz w:val="28"/>
                <w:szCs w:val="28"/>
              </w:rPr>
            </w:pPr>
            <w:r w:rsidRPr="004879FE">
              <w:rPr>
                <w:color w:val="000000"/>
                <w:sz w:val="28"/>
                <w:szCs w:val="28"/>
              </w:rPr>
              <w:t>41 007,73</w:t>
            </w:r>
          </w:p>
        </w:tc>
      </w:tr>
      <w:tr w:rsidR="00D202DE" w:rsidRPr="004879FE" w14:paraId="2D7EF403" w14:textId="77777777" w:rsidTr="008D3D40">
        <w:trPr>
          <w:trHeight w:val="20"/>
        </w:trPr>
        <w:tc>
          <w:tcPr>
            <w:tcW w:w="2518" w:type="pct"/>
            <w:shd w:val="clear" w:color="000000" w:fill="FFFFFF"/>
            <w:vAlign w:val="center"/>
          </w:tcPr>
          <w:p w14:paraId="52019FAD" w14:textId="77777777" w:rsidR="00D202DE" w:rsidRPr="004879FE" w:rsidRDefault="00D202DE" w:rsidP="008D3D40">
            <w:pPr>
              <w:jc w:val="center"/>
              <w:rPr>
                <w:color w:val="000000"/>
                <w:sz w:val="28"/>
                <w:szCs w:val="28"/>
              </w:rPr>
            </w:pPr>
            <w:r w:rsidRPr="004879FE">
              <w:rPr>
                <w:color w:val="000000"/>
                <w:sz w:val="28"/>
                <w:szCs w:val="28"/>
              </w:rPr>
              <w:t>Котельная №2 (ООО «Энергия»)</w:t>
            </w:r>
          </w:p>
        </w:tc>
        <w:tc>
          <w:tcPr>
            <w:tcW w:w="1311" w:type="pct"/>
            <w:shd w:val="clear" w:color="auto" w:fill="auto"/>
            <w:vAlign w:val="center"/>
          </w:tcPr>
          <w:p w14:paraId="235782DF" w14:textId="77777777" w:rsidR="00D202DE" w:rsidRPr="004879FE" w:rsidRDefault="00D202DE" w:rsidP="008D3D40">
            <w:pPr>
              <w:jc w:val="center"/>
              <w:rPr>
                <w:color w:val="000000"/>
                <w:sz w:val="28"/>
                <w:szCs w:val="28"/>
              </w:rPr>
            </w:pPr>
            <w:r w:rsidRPr="004879FE">
              <w:rPr>
                <w:color w:val="000000"/>
                <w:sz w:val="28"/>
                <w:szCs w:val="28"/>
              </w:rPr>
              <w:t>2,727</w:t>
            </w:r>
          </w:p>
        </w:tc>
        <w:tc>
          <w:tcPr>
            <w:tcW w:w="1171" w:type="pct"/>
            <w:shd w:val="clear" w:color="auto" w:fill="auto"/>
            <w:vAlign w:val="center"/>
          </w:tcPr>
          <w:p w14:paraId="6F446260" w14:textId="77777777" w:rsidR="00D202DE" w:rsidRPr="004879FE" w:rsidRDefault="00D202DE" w:rsidP="008D3D40">
            <w:pPr>
              <w:jc w:val="center"/>
              <w:rPr>
                <w:color w:val="000000"/>
                <w:sz w:val="28"/>
                <w:szCs w:val="28"/>
              </w:rPr>
            </w:pPr>
            <w:r w:rsidRPr="004879FE">
              <w:rPr>
                <w:color w:val="000000"/>
                <w:sz w:val="28"/>
                <w:szCs w:val="28"/>
              </w:rPr>
              <w:t>9 449,38</w:t>
            </w:r>
          </w:p>
        </w:tc>
      </w:tr>
      <w:tr w:rsidR="00D202DE" w:rsidRPr="004879FE" w14:paraId="4DEC8C86" w14:textId="77777777" w:rsidTr="008D3D40">
        <w:trPr>
          <w:trHeight w:val="20"/>
        </w:trPr>
        <w:tc>
          <w:tcPr>
            <w:tcW w:w="2518" w:type="pct"/>
            <w:shd w:val="clear" w:color="000000" w:fill="FFFFFF"/>
            <w:vAlign w:val="center"/>
          </w:tcPr>
          <w:p w14:paraId="7A63E9BC" w14:textId="77777777" w:rsidR="00D202DE" w:rsidRPr="004879FE" w:rsidRDefault="00D202DE" w:rsidP="008D3D40">
            <w:pPr>
              <w:jc w:val="center"/>
              <w:rPr>
                <w:color w:val="000000"/>
                <w:sz w:val="28"/>
                <w:szCs w:val="28"/>
              </w:rPr>
            </w:pPr>
            <w:r w:rsidRPr="004879FE">
              <w:rPr>
                <w:color w:val="000000"/>
                <w:sz w:val="28"/>
                <w:szCs w:val="28"/>
              </w:rPr>
              <w:t>Котельная №5 (ООО «Энергия»)</w:t>
            </w:r>
          </w:p>
        </w:tc>
        <w:tc>
          <w:tcPr>
            <w:tcW w:w="1311" w:type="pct"/>
            <w:shd w:val="clear" w:color="auto" w:fill="auto"/>
            <w:vAlign w:val="center"/>
          </w:tcPr>
          <w:p w14:paraId="660AB88C" w14:textId="77777777" w:rsidR="00D202DE" w:rsidRPr="004879FE" w:rsidRDefault="00D202DE" w:rsidP="008D3D40">
            <w:pPr>
              <w:jc w:val="center"/>
              <w:rPr>
                <w:color w:val="000000"/>
                <w:sz w:val="28"/>
                <w:szCs w:val="28"/>
              </w:rPr>
            </w:pPr>
            <w:r w:rsidRPr="004879FE">
              <w:rPr>
                <w:color w:val="000000"/>
                <w:sz w:val="28"/>
                <w:szCs w:val="28"/>
              </w:rPr>
              <w:t>0,000</w:t>
            </w:r>
          </w:p>
        </w:tc>
        <w:tc>
          <w:tcPr>
            <w:tcW w:w="1171" w:type="pct"/>
            <w:shd w:val="clear" w:color="auto" w:fill="auto"/>
            <w:vAlign w:val="center"/>
          </w:tcPr>
          <w:p w14:paraId="4456B863" w14:textId="77777777" w:rsidR="00D202DE" w:rsidRPr="004879FE" w:rsidRDefault="00D202DE" w:rsidP="008D3D40">
            <w:pPr>
              <w:jc w:val="center"/>
              <w:rPr>
                <w:color w:val="000000"/>
                <w:sz w:val="28"/>
                <w:szCs w:val="28"/>
              </w:rPr>
            </w:pPr>
            <w:r w:rsidRPr="004879FE">
              <w:rPr>
                <w:color w:val="000000"/>
                <w:sz w:val="28"/>
                <w:szCs w:val="28"/>
              </w:rPr>
              <w:t>0,00</w:t>
            </w:r>
          </w:p>
        </w:tc>
      </w:tr>
      <w:tr w:rsidR="00D202DE" w:rsidRPr="004879FE" w14:paraId="3B681020" w14:textId="77777777" w:rsidTr="008D3D40">
        <w:trPr>
          <w:trHeight w:val="20"/>
        </w:trPr>
        <w:tc>
          <w:tcPr>
            <w:tcW w:w="2518" w:type="pct"/>
            <w:shd w:val="clear" w:color="000000" w:fill="FFFFFF"/>
            <w:vAlign w:val="center"/>
          </w:tcPr>
          <w:p w14:paraId="06D7D35D" w14:textId="77777777" w:rsidR="00D202DE" w:rsidRPr="004879FE" w:rsidRDefault="00D202DE" w:rsidP="008D3D40">
            <w:pPr>
              <w:jc w:val="center"/>
              <w:rPr>
                <w:color w:val="000000"/>
                <w:sz w:val="28"/>
                <w:szCs w:val="28"/>
              </w:rPr>
            </w:pPr>
            <w:r w:rsidRPr="004879FE">
              <w:rPr>
                <w:color w:val="000000"/>
                <w:sz w:val="28"/>
                <w:szCs w:val="28"/>
              </w:rPr>
              <w:t>Котельная «Полярная ГРЭ» (ООО «Энергия»)</w:t>
            </w:r>
          </w:p>
        </w:tc>
        <w:tc>
          <w:tcPr>
            <w:tcW w:w="1311" w:type="pct"/>
            <w:shd w:val="clear" w:color="auto" w:fill="auto"/>
            <w:vAlign w:val="center"/>
          </w:tcPr>
          <w:p w14:paraId="20D452BB" w14:textId="77777777" w:rsidR="00D202DE" w:rsidRPr="004879FE" w:rsidRDefault="00D202DE" w:rsidP="008D3D40">
            <w:pPr>
              <w:jc w:val="center"/>
              <w:rPr>
                <w:color w:val="000000"/>
                <w:sz w:val="28"/>
                <w:szCs w:val="28"/>
              </w:rPr>
            </w:pPr>
            <w:r w:rsidRPr="004879FE">
              <w:rPr>
                <w:color w:val="000000"/>
                <w:sz w:val="28"/>
                <w:szCs w:val="28"/>
              </w:rPr>
              <w:t>0,000</w:t>
            </w:r>
          </w:p>
        </w:tc>
        <w:tc>
          <w:tcPr>
            <w:tcW w:w="1171" w:type="pct"/>
            <w:shd w:val="clear" w:color="auto" w:fill="auto"/>
            <w:vAlign w:val="center"/>
          </w:tcPr>
          <w:p w14:paraId="0C768F67" w14:textId="77777777" w:rsidR="00D202DE" w:rsidRPr="004879FE" w:rsidRDefault="00D202DE" w:rsidP="008D3D40">
            <w:pPr>
              <w:jc w:val="center"/>
              <w:rPr>
                <w:color w:val="000000"/>
                <w:sz w:val="28"/>
                <w:szCs w:val="28"/>
              </w:rPr>
            </w:pPr>
            <w:r w:rsidRPr="004879FE">
              <w:rPr>
                <w:color w:val="000000"/>
                <w:sz w:val="28"/>
                <w:szCs w:val="28"/>
              </w:rPr>
              <w:t>0,00</w:t>
            </w:r>
          </w:p>
        </w:tc>
      </w:tr>
      <w:tr w:rsidR="00D202DE" w:rsidRPr="004879FE" w14:paraId="7664F517" w14:textId="77777777" w:rsidTr="008D3D40">
        <w:trPr>
          <w:trHeight w:val="20"/>
        </w:trPr>
        <w:tc>
          <w:tcPr>
            <w:tcW w:w="5000" w:type="pct"/>
            <w:gridSpan w:val="3"/>
            <w:shd w:val="clear" w:color="auto" w:fill="auto"/>
            <w:vAlign w:val="center"/>
            <w:hideMark/>
          </w:tcPr>
          <w:p w14:paraId="223F6DD3" w14:textId="77777777" w:rsidR="00D202DE" w:rsidRPr="004879FE" w:rsidRDefault="00D202DE" w:rsidP="008D3D40">
            <w:pPr>
              <w:jc w:val="center"/>
              <w:rPr>
                <w:b/>
                <w:bCs/>
                <w:color w:val="000000"/>
                <w:sz w:val="28"/>
                <w:szCs w:val="28"/>
              </w:rPr>
            </w:pPr>
            <w:r w:rsidRPr="004879FE">
              <w:rPr>
                <w:b/>
                <w:bCs/>
                <w:color w:val="000000"/>
                <w:sz w:val="28"/>
                <w:szCs w:val="28"/>
              </w:rPr>
              <w:t>2024 – 2025 годы</w:t>
            </w:r>
          </w:p>
        </w:tc>
      </w:tr>
      <w:tr w:rsidR="00D202DE" w:rsidRPr="004879FE" w14:paraId="4FC8D99B" w14:textId="77777777" w:rsidTr="008D3D40">
        <w:trPr>
          <w:trHeight w:val="20"/>
        </w:trPr>
        <w:tc>
          <w:tcPr>
            <w:tcW w:w="2518" w:type="pct"/>
            <w:shd w:val="clear" w:color="000000" w:fill="FFFFFF"/>
            <w:vAlign w:val="center"/>
            <w:hideMark/>
          </w:tcPr>
          <w:p w14:paraId="1A1B7176" w14:textId="77777777" w:rsidR="00D202DE" w:rsidRPr="004879FE" w:rsidRDefault="00D202DE" w:rsidP="008D3D40">
            <w:pPr>
              <w:jc w:val="center"/>
              <w:rPr>
                <w:color w:val="000000"/>
                <w:sz w:val="28"/>
                <w:szCs w:val="28"/>
              </w:rPr>
            </w:pPr>
            <w:r w:rsidRPr="004879FE">
              <w:rPr>
                <w:color w:val="000000"/>
                <w:sz w:val="28"/>
                <w:szCs w:val="28"/>
              </w:rPr>
              <w:t>Котельная №1 (ООО «Энергия)</w:t>
            </w:r>
          </w:p>
        </w:tc>
        <w:tc>
          <w:tcPr>
            <w:tcW w:w="1311" w:type="pct"/>
            <w:shd w:val="clear" w:color="auto" w:fill="auto"/>
            <w:noWrap/>
            <w:vAlign w:val="center"/>
            <w:hideMark/>
          </w:tcPr>
          <w:p w14:paraId="29DC8A52" w14:textId="77777777" w:rsidR="00D202DE" w:rsidRPr="004879FE" w:rsidRDefault="00D202DE" w:rsidP="008D3D40">
            <w:pPr>
              <w:jc w:val="center"/>
              <w:rPr>
                <w:color w:val="000000"/>
                <w:sz w:val="28"/>
                <w:szCs w:val="28"/>
              </w:rPr>
            </w:pPr>
            <w:r w:rsidRPr="004879FE">
              <w:rPr>
                <w:color w:val="000000"/>
                <w:sz w:val="28"/>
                <w:szCs w:val="28"/>
              </w:rPr>
              <w:t>5,621</w:t>
            </w:r>
          </w:p>
        </w:tc>
        <w:tc>
          <w:tcPr>
            <w:tcW w:w="1171" w:type="pct"/>
            <w:shd w:val="clear" w:color="auto" w:fill="auto"/>
            <w:vAlign w:val="center"/>
            <w:hideMark/>
          </w:tcPr>
          <w:p w14:paraId="0CB32616" w14:textId="77777777" w:rsidR="00D202DE" w:rsidRPr="004879FE" w:rsidRDefault="00D202DE" w:rsidP="008D3D40">
            <w:pPr>
              <w:jc w:val="center"/>
              <w:rPr>
                <w:color w:val="000000"/>
                <w:sz w:val="28"/>
                <w:szCs w:val="28"/>
              </w:rPr>
            </w:pPr>
            <w:r w:rsidRPr="004879FE">
              <w:rPr>
                <w:color w:val="000000"/>
                <w:sz w:val="28"/>
                <w:szCs w:val="28"/>
              </w:rPr>
              <w:t>41 007,73</w:t>
            </w:r>
          </w:p>
        </w:tc>
      </w:tr>
    </w:tbl>
    <w:p w14:paraId="07B1C5D9" w14:textId="77777777" w:rsidR="00D202DE" w:rsidRDefault="00D202DE" w:rsidP="00D202DE">
      <w:pPr>
        <w:tabs>
          <w:tab w:val="left" w:pos="284"/>
        </w:tabs>
        <w:spacing w:line="276" w:lineRule="auto"/>
        <w:jc w:val="both"/>
        <w:rPr>
          <w:sz w:val="28"/>
          <w:szCs w:val="28"/>
        </w:rPr>
      </w:pPr>
    </w:p>
    <w:p w14:paraId="77397615" w14:textId="77777777" w:rsidR="00D202DE" w:rsidRDefault="00D202DE" w:rsidP="00D202DE">
      <w:pPr>
        <w:rPr>
          <w:sz w:val="28"/>
          <w:szCs w:val="28"/>
        </w:rPr>
      </w:pPr>
    </w:p>
    <w:p w14:paraId="5BA920D4" w14:textId="2458A187" w:rsidR="00D202DE" w:rsidRPr="00D202DE" w:rsidRDefault="00D202DE" w:rsidP="00D202DE">
      <w:pPr>
        <w:rPr>
          <w:sz w:val="28"/>
          <w:szCs w:val="28"/>
        </w:rPr>
        <w:sectPr w:rsidR="00D202DE" w:rsidRPr="00D202DE" w:rsidSect="00D202DE">
          <w:pgSz w:w="11920" w:h="16850"/>
          <w:pgMar w:top="1134"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649F5F1C" w14:textId="422AD37E" w:rsidR="00F83B47" w:rsidRPr="00D202DE" w:rsidRDefault="00D202DE" w:rsidP="00D202DE">
      <w:pPr>
        <w:pStyle w:val="1"/>
        <w:tabs>
          <w:tab w:val="left" w:pos="1219"/>
        </w:tabs>
        <w:spacing w:before="75" w:line="276" w:lineRule="auto"/>
        <w:ind w:left="-284" w:right="283" w:firstLine="568"/>
        <w:rPr>
          <w:sz w:val="28"/>
          <w:szCs w:val="28"/>
        </w:rPr>
      </w:pPr>
      <w:bookmarkStart w:id="9" w:name="_Toc150650248"/>
      <w:r w:rsidRPr="00D202DE">
        <w:rPr>
          <w:sz w:val="28"/>
          <w:szCs w:val="28"/>
        </w:rPr>
        <w:lastRenderedPageBreak/>
        <w:t xml:space="preserve">1.4 </w:t>
      </w:r>
      <w:r w:rsidR="00A32131" w:rsidRPr="00D202DE">
        <w:rPr>
          <w:sz w:val="28"/>
          <w:szCs w:val="28"/>
        </w:rPr>
        <w:t>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9"/>
    </w:p>
    <w:p w14:paraId="6F4A4692" w14:textId="77777777" w:rsidR="00D202DE" w:rsidRDefault="00D202DE" w:rsidP="003D7E2C">
      <w:pPr>
        <w:tabs>
          <w:tab w:val="left" w:pos="284"/>
          <w:tab w:val="left" w:pos="9781"/>
        </w:tabs>
        <w:spacing w:line="276" w:lineRule="auto"/>
        <w:ind w:left="-284" w:right="283" w:firstLine="710"/>
        <w:jc w:val="both"/>
        <w:rPr>
          <w:sz w:val="28"/>
          <w:szCs w:val="28"/>
        </w:rPr>
      </w:pPr>
      <w:r w:rsidRPr="00D202DE">
        <w:rPr>
          <w:sz w:val="28"/>
          <w:szCs w:val="28"/>
        </w:rPr>
        <w:t>Потребление тепловой энергии (мощности) и теплоносителя объектами, расположенными в производственных зонах, не рассматриваются в виду их отсутствия.</w:t>
      </w:r>
    </w:p>
    <w:p w14:paraId="69824DC1" w14:textId="77777777" w:rsidR="00F83B47" w:rsidRPr="00453DCF" w:rsidRDefault="00F83B47" w:rsidP="003D7E2C">
      <w:pPr>
        <w:tabs>
          <w:tab w:val="left" w:pos="9781"/>
        </w:tabs>
        <w:spacing w:line="276" w:lineRule="auto"/>
        <w:ind w:left="-284" w:right="283" w:firstLine="568"/>
        <w:jc w:val="both"/>
        <w:rPr>
          <w:sz w:val="28"/>
          <w:szCs w:val="28"/>
        </w:rPr>
        <w:sectPr w:rsidR="00F83B47" w:rsidRPr="00453DCF" w:rsidSect="002A009F">
          <w:headerReference w:type="even" r:id="rId13"/>
          <w:headerReference w:type="default" r:id="rId14"/>
          <w:footerReference w:type="default" r:id="rId15"/>
          <w:headerReference w:type="first" r:id="rId16"/>
          <w:pgSz w:w="11920" w:h="16850"/>
          <w:pgMar w:top="1200" w:right="580" w:bottom="900" w:left="1134" w:header="0" w:footer="716" w:gutter="0"/>
          <w:pgBorders w:offsetFrom="page">
            <w:top w:val="single" w:sz="4" w:space="24" w:color="auto"/>
            <w:left w:val="single" w:sz="4" w:space="24" w:color="auto"/>
            <w:bottom w:val="single" w:sz="4" w:space="24" w:color="auto"/>
            <w:right w:val="single" w:sz="4" w:space="24" w:color="auto"/>
          </w:pgBorders>
          <w:pgNumType w:start="29"/>
          <w:cols w:space="720"/>
        </w:sectPr>
      </w:pPr>
    </w:p>
    <w:p w14:paraId="46EDD548" w14:textId="7C36EB64" w:rsidR="00F83B47" w:rsidRPr="00453DCF" w:rsidRDefault="004A47DD" w:rsidP="00453DCF">
      <w:pPr>
        <w:pStyle w:val="1"/>
        <w:tabs>
          <w:tab w:val="left" w:pos="1137"/>
          <w:tab w:val="left" w:pos="1138"/>
        </w:tabs>
        <w:spacing w:before="60" w:line="276" w:lineRule="auto"/>
        <w:ind w:left="-284" w:right="283" w:firstLine="568"/>
        <w:rPr>
          <w:sz w:val="28"/>
          <w:szCs w:val="28"/>
        </w:rPr>
      </w:pPr>
      <w:bookmarkStart w:id="10" w:name="_Toc150650249"/>
      <w:r w:rsidRPr="00453DCF">
        <w:rPr>
          <w:sz w:val="28"/>
          <w:szCs w:val="28"/>
        </w:rPr>
        <w:lastRenderedPageBreak/>
        <w:t xml:space="preserve">РАЗДЕЛ 2. СУЩЕСТВУЮЩИЕ И </w:t>
      </w:r>
      <w:r w:rsidR="00A32131" w:rsidRPr="00453DCF">
        <w:rPr>
          <w:sz w:val="28"/>
          <w:szCs w:val="28"/>
        </w:rPr>
        <w:t>ПЕРСПЕКТИВНЫЕ БАЛАНСЫ ТЕПЛОВОЙ МОЩНОСТИ ИСТОЧНИКОВ ТЕПЛОВОЙ ЭНЕРГИИ И ТЕПЛОВОЙ НАГРУЗКИ</w:t>
      </w:r>
      <w:r w:rsidR="00A32131" w:rsidRPr="00453DCF">
        <w:rPr>
          <w:spacing w:val="-6"/>
          <w:sz w:val="28"/>
          <w:szCs w:val="28"/>
        </w:rPr>
        <w:t xml:space="preserve"> </w:t>
      </w:r>
      <w:r w:rsidR="00A32131" w:rsidRPr="00453DCF">
        <w:rPr>
          <w:sz w:val="28"/>
          <w:szCs w:val="28"/>
        </w:rPr>
        <w:t>ПОТРЕБИТЕЛЕЙ</w:t>
      </w:r>
      <w:bookmarkEnd w:id="10"/>
    </w:p>
    <w:p w14:paraId="6587CCBF" w14:textId="00066A3C" w:rsidR="00F83B47" w:rsidRPr="00D202DE" w:rsidRDefault="00D202DE" w:rsidP="00D202DE">
      <w:pPr>
        <w:pStyle w:val="1"/>
        <w:tabs>
          <w:tab w:val="left" w:pos="1137"/>
          <w:tab w:val="left" w:pos="1138"/>
        </w:tabs>
        <w:spacing w:before="60" w:line="276" w:lineRule="auto"/>
        <w:ind w:left="-284" w:right="283" w:firstLine="568"/>
        <w:rPr>
          <w:sz w:val="28"/>
          <w:szCs w:val="28"/>
        </w:rPr>
      </w:pPr>
      <w:bookmarkStart w:id="11" w:name="_Toc150650250"/>
      <w:r w:rsidRPr="00D202DE">
        <w:rPr>
          <w:sz w:val="28"/>
          <w:szCs w:val="28"/>
        </w:rPr>
        <w:t xml:space="preserve">2.1 </w:t>
      </w:r>
      <w:r w:rsidR="00A32131" w:rsidRPr="00D202DE">
        <w:rPr>
          <w:sz w:val="28"/>
          <w:szCs w:val="28"/>
        </w:rPr>
        <w:t>Описание существующих и перспективных зон действия систем теплоснабжения и источников тепловой энергии</w:t>
      </w:r>
      <w:bookmarkEnd w:id="11"/>
    </w:p>
    <w:p w14:paraId="0A56F9B4" w14:textId="77777777" w:rsidR="003D7E2C" w:rsidRPr="003D7E2C" w:rsidRDefault="003D7E2C" w:rsidP="003D7E2C">
      <w:pPr>
        <w:spacing w:line="276" w:lineRule="auto"/>
        <w:ind w:left="-284" w:right="283" w:firstLine="568"/>
        <w:jc w:val="both"/>
        <w:rPr>
          <w:sz w:val="28"/>
          <w:szCs w:val="28"/>
        </w:rPr>
      </w:pPr>
      <w:r w:rsidRPr="003D7E2C">
        <w:rPr>
          <w:sz w:val="28"/>
          <w:szCs w:val="28"/>
        </w:rPr>
        <w:t>Существующие зоны действия котельных охватывают всю территорию с. Хатанга рисунок 3.3 и являются основными источниками централизованного теплоснабжения. Зоны действия тепловых магистралей котельных представлены на рисунке 3.4.</w:t>
      </w:r>
    </w:p>
    <w:p w14:paraId="5AE061D9" w14:textId="6BB1B9D7" w:rsidR="00F83B47" w:rsidRDefault="003D7E2C" w:rsidP="003D7E2C">
      <w:pPr>
        <w:spacing w:line="276" w:lineRule="auto"/>
        <w:ind w:left="-284" w:right="283" w:firstLine="568"/>
        <w:jc w:val="both"/>
        <w:rPr>
          <w:sz w:val="28"/>
          <w:szCs w:val="28"/>
        </w:rPr>
      </w:pPr>
      <w:r w:rsidRPr="003D7E2C">
        <w:rPr>
          <w:noProof/>
          <w:sz w:val="28"/>
          <w:szCs w:val="28"/>
          <w:lang w:bidi="ar-SA"/>
        </w:rPr>
        <w:drawing>
          <wp:anchor distT="0" distB="0" distL="114300" distR="114300" simplePos="0" relativeHeight="251671040" behindDoc="1" locked="0" layoutInCell="1" allowOverlap="1" wp14:anchorId="0D21FF19" wp14:editId="1C334EF7">
            <wp:simplePos x="0" y="0"/>
            <wp:positionH relativeFrom="page">
              <wp:align>center</wp:align>
            </wp:positionH>
            <wp:positionV relativeFrom="paragraph">
              <wp:posOffset>841524</wp:posOffset>
            </wp:positionV>
            <wp:extent cx="6480810" cy="5308600"/>
            <wp:effectExtent l="0" t="0" r="0" b="6350"/>
            <wp:wrapTight wrapText="bothSides">
              <wp:wrapPolygon edited="0">
                <wp:start x="0" y="0"/>
                <wp:lineTo x="0" y="21548"/>
                <wp:lineTo x="21524" y="21548"/>
                <wp:lineTo x="21524"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480810" cy="5308600"/>
                    </a:xfrm>
                    <a:prstGeom prst="rect">
                      <a:avLst/>
                    </a:prstGeom>
                  </pic:spPr>
                </pic:pic>
              </a:graphicData>
            </a:graphic>
          </wp:anchor>
        </w:drawing>
      </w:r>
      <w:r w:rsidRPr="003D7E2C">
        <w:rPr>
          <w:sz w:val="28"/>
          <w:szCs w:val="28"/>
        </w:rPr>
        <w:t>Основными потребителями услуг теплоснабжения являются: население - 62%, бюджетные потребители - 18%, прочие потребители - 20% от общего полезного отпуска.</w:t>
      </w:r>
    </w:p>
    <w:p w14:paraId="6BA9B105" w14:textId="65507D92" w:rsidR="003D7E2C" w:rsidRDefault="003D7E2C" w:rsidP="003D7E2C">
      <w:pPr>
        <w:spacing w:line="276" w:lineRule="auto"/>
        <w:ind w:left="-284" w:right="283" w:firstLine="568"/>
        <w:jc w:val="center"/>
        <w:rPr>
          <w:sz w:val="28"/>
          <w:szCs w:val="28"/>
        </w:rPr>
      </w:pPr>
      <w:r>
        <w:rPr>
          <w:sz w:val="28"/>
          <w:szCs w:val="28"/>
        </w:rPr>
        <w:t>Рисунок 1 Границы административно-территориального деления с. Хатанга</w:t>
      </w:r>
    </w:p>
    <w:p w14:paraId="402E23B8" w14:textId="77777777" w:rsidR="004A47DD" w:rsidRPr="00453DCF" w:rsidRDefault="004A47DD" w:rsidP="00453DCF">
      <w:pPr>
        <w:spacing w:line="276" w:lineRule="auto"/>
        <w:ind w:left="-284" w:right="283" w:firstLine="568"/>
        <w:jc w:val="both"/>
        <w:rPr>
          <w:sz w:val="28"/>
          <w:szCs w:val="28"/>
        </w:rPr>
      </w:pPr>
    </w:p>
    <w:p w14:paraId="0784BE0E" w14:textId="5BEE3722" w:rsidR="004A47DD" w:rsidRDefault="004A47DD" w:rsidP="00453DCF">
      <w:pPr>
        <w:spacing w:line="276" w:lineRule="auto"/>
        <w:ind w:left="-284" w:right="283" w:firstLine="568"/>
        <w:jc w:val="both"/>
        <w:rPr>
          <w:sz w:val="28"/>
          <w:szCs w:val="28"/>
        </w:rPr>
      </w:pPr>
    </w:p>
    <w:p w14:paraId="0A7BD5CA" w14:textId="0DC39344" w:rsidR="004A47DD" w:rsidRPr="003D7E2C" w:rsidRDefault="003D7E2C" w:rsidP="003D7E2C">
      <w:pPr>
        <w:pStyle w:val="1"/>
        <w:tabs>
          <w:tab w:val="left" w:pos="1137"/>
          <w:tab w:val="left" w:pos="1138"/>
        </w:tabs>
        <w:spacing w:before="60" w:line="276" w:lineRule="auto"/>
        <w:ind w:left="-284" w:right="283" w:firstLine="568"/>
        <w:rPr>
          <w:sz w:val="28"/>
          <w:szCs w:val="28"/>
        </w:rPr>
      </w:pPr>
      <w:bookmarkStart w:id="12" w:name="_Toc150650251"/>
      <w:r w:rsidRPr="003D7E2C">
        <w:rPr>
          <w:sz w:val="28"/>
          <w:szCs w:val="28"/>
        </w:rPr>
        <w:lastRenderedPageBreak/>
        <w:t xml:space="preserve">2.2 </w:t>
      </w:r>
      <w:r w:rsidR="004A47DD" w:rsidRPr="003D7E2C">
        <w:rPr>
          <w:sz w:val="28"/>
          <w:szCs w:val="28"/>
        </w:rPr>
        <w:t>Радиус эффективного теплоснабжения</w:t>
      </w:r>
      <w:bookmarkEnd w:id="12"/>
    </w:p>
    <w:p w14:paraId="23EAA9A5" w14:textId="77777777" w:rsidR="004A47DD" w:rsidRDefault="004A47DD" w:rsidP="003D7E2C">
      <w:pPr>
        <w:spacing w:line="276" w:lineRule="auto"/>
        <w:ind w:right="283"/>
        <w:jc w:val="both"/>
        <w:rPr>
          <w:sz w:val="28"/>
          <w:szCs w:val="28"/>
        </w:rPr>
      </w:pPr>
    </w:p>
    <w:p w14:paraId="70006039" w14:textId="77777777" w:rsidR="003D7E2C" w:rsidRPr="003D7E2C" w:rsidRDefault="003D7E2C" w:rsidP="004E0EE3">
      <w:pPr>
        <w:spacing w:line="276" w:lineRule="auto"/>
        <w:ind w:left="-284" w:right="283" w:firstLine="710"/>
        <w:jc w:val="both"/>
        <w:rPr>
          <w:sz w:val="28"/>
          <w:szCs w:val="28"/>
        </w:rPr>
      </w:pPr>
      <w:r w:rsidRPr="003D7E2C">
        <w:rPr>
          <w:sz w:val="28"/>
          <w:szCs w:val="28"/>
        </w:rPr>
        <w:t xml:space="preserve">Радиус эффективного теплоснабжения - максимальное расстояние от </w:t>
      </w:r>
      <w:proofErr w:type="spellStart"/>
      <w:r w:rsidRPr="003D7E2C">
        <w:rPr>
          <w:sz w:val="28"/>
          <w:szCs w:val="28"/>
        </w:rPr>
        <w:t>теплопотребляющей</w:t>
      </w:r>
      <w:proofErr w:type="spellEnd"/>
      <w:r w:rsidRPr="003D7E2C">
        <w:rPr>
          <w:sz w:val="28"/>
          <w:szCs w:val="28"/>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3D7E2C">
        <w:rPr>
          <w:sz w:val="28"/>
          <w:szCs w:val="28"/>
        </w:rPr>
        <w:t>теплопотребляющей</w:t>
      </w:r>
      <w:proofErr w:type="spellEnd"/>
      <w:r w:rsidRPr="003D7E2C">
        <w:rPr>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w:t>
      </w:r>
    </w:p>
    <w:p w14:paraId="59785D6C" w14:textId="77777777" w:rsidR="003D7E2C" w:rsidRPr="003D7E2C" w:rsidRDefault="003D7E2C" w:rsidP="004E0EE3">
      <w:pPr>
        <w:spacing w:line="276" w:lineRule="auto"/>
        <w:ind w:left="-284" w:right="283" w:firstLine="710"/>
        <w:jc w:val="both"/>
        <w:rPr>
          <w:sz w:val="28"/>
          <w:szCs w:val="28"/>
        </w:rPr>
      </w:pPr>
      <w:r w:rsidRPr="003D7E2C">
        <w:rPr>
          <w:sz w:val="28"/>
          <w:szCs w:val="28"/>
        </w:rPr>
        <w:t>Оптимальный радиус теплоснабжения предлагается определять из условия минимума выражения для «удельных стоимостей сооружения тепловых сетей и источника»:</w:t>
      </w:r>
    </w:p>
    <w:p w14:paraId="43A5EE5E" w14:textId="77777777" w:rsidR="003D7E2C" w:rsidRPr="003D7E2C" w:rsidRDefault="003D7E2C" w:rsidP="003D7E2C">
      <w:pPr>
        <w:spacing w:line="276" w:lineRule="auto"/>
        <w:ind w:right="283"/>
        <w:jc w:val="center"/>
        <w:rPr>
          <w:sz w:val="28"/>
          <w:szCs w:val="28"/>
          <w:lang w:val="en-US"/>
        </w:rPr>
      </w:pPr>
      <w:r w:rsidRPr="003D7E2C">
        <w:rPr>
          <w:sz w:val="28"/>
          <w:szCs w:val="28"/>
          <w:lang w:val="en-US"/>
        </w:rPr>
        <w:t>S=</w:t>
      </w:r>
      <w:proofErr w:type="spellStart"/>
      <w:r w:rsidRPr="003D7E2C">
        <w:rPr>
          <w:sz w:val="28"/>
          <w:szCs w:val="28"/>
          <w:lang w:val="en-US"/>
        </w:rPr>
        <w:t>A+Z→</w:t>
      </w:r>
      <w:proofErr w:type="gramStart"/>
      <w:r w:rsidRPr="003D7E2C">
        <w:rPr>
          <w:sz w:val="28"/>
          <w:szCs w:val="28"/>
          <w:lang w:val="en-US"/>
        </w:rPr>
        <w:t>min</w:t>
      </w:r>
      <w:proofErr w:type="spellEnd"/>
      <w:r w:rsidRPr="003D7E2C">
        <w:rPr>
          <w:sz w:val="28"/>
          <w:szCs w:val="28"/>
          <w:lang w:val="en-US"/>
        </w:rPr>
        <w:t xml:space="preserve">  (</w:t>
      </w:r>
      <w:proofErr w:type="spellStart"/>
      <w:proofErr w:type="gramEnd"/>
      <w:r w:rsidRPr="003D7E2C">
        <w:rPr>
          <w:sz w:val="28"/>
          <w:szCs w:val="28"/>
        </w:rPr>
        <w:t>руб</w:t>
      </w:r>
      <w:proofErr w:type="spellEnd"/>
      <w:r w:rsidRPr="003D7E2C">
        <w:rPr>
          <w:sz w:val="28"/>
          <w:szCs w:val="28"/>
          <w:lang w:val="en-US"/>
        </w:rPr>
        <w:t>./</w:t>
      </w:r>
      <w:r w:rsidRPr="003D7E2C">
        <w:rPr>
          <w:sz w:val="28"/>
          <w:szCs w:val="28"/>
        </w:rPr>
        <w:t>Гкал</w:t>
      </w:r>
      <w:r w:rsidRPr="003D7E2C">
        <w:rPr>
          <w:sz w:val="28"/>
          <w:szCs w:val="28"/>
          <w:lang w:val="en-US"/>
        </w:rPr>
        <w:t>/</w:t>
      </w:r>
      <w:r w:rsidRPr="003D7E2C">
        <w:rPr>
          <w:sz w:val="28"/>
          <w:szCs w:val="28"/>
        </w:rPr>
        <w:t>ч</w:t>
      </w:r>
      <w:r w:rsidRPr="003D7E2C">
        <w:rPr>
          <w:sz w:val="28"/>
          <w:szCs w:val="28"/>
          <w:lang w:val="en-US"/>
        </w:rPr>
        <w:t>),</w:t>
      </w:r>
    </w:p>
    <w:p w14:paraId="2281F773" w14:textId="77777777" w:rsidR="003D7E2C" w:rsidRPr="003D7E2C" w:rsidRDefault="003D7E2C" w:rsidP="003D7E2C">
      <w:pPr>
        <w:spacing w:line="276" w:lineRule="auto"/>
        <w:ind w:right="283"/>
        <w:jc w:val="both"/>
        <w:rPr>
          <w:sz w:val="28"/>
          <w:szCs w:val="28"/>
        </w:rPr>
      </w:pPr>
      <w:r w:rsidRPr="003D7E2C">
        <w:rPr>
          <w:sz w:val="28"/>
          <w:szCs w:val="28"/>
        </w:rPr>
        <w:t xml:space="preserve">где A – удельная стоимость сооружения тепловой сети, руб./Гкал/ч; </w:t>
      </w:r>
    </w:p>
    <w:p w14:paraId="6EFEAAB3" w14:textId="77777777" w:rsidR="003D7E2C" w:rsidRPr="003D7E2C" w:rsidRDefault="003D7E2C" w:rsidP="003D7E2C">
      <w:pPr>
        <w:spacing w:line="276" w:lineRule="auto"/>
        <w:ind w:right="283"/>
        <w:jc w:val="both"/>
        <w:rPr>
          <w:sz w:val="28"/>
          <w:szCs w:val="28"/>
        </w:rPr>
      </w:pPr>
      <w:r w:rsidRPr="003D7E2C">
        <w:rPr>
          <w:sz w:val="28"/>
          <w:szCs w:val="28"/>
        </w:rPr>
        <w:t>Z – удельная стоимость сооружения котельной, руб./Гкал/ч.</w:t>
      </w:r>
    </w:p>
    <w:p w14:paraId="3AE79083" w14:textId="77777777" w:rsidR="003D7E2C" w:rsidRPr="003D7E2C" w:rsidRDefault="003D7E2C" w:rsidP="003D7E2C">
      <w:pPr>
        <w:spacing w:line="276" w:lineRule="auto"/>
        <w:ind w:right="283"/>
        <w:jc w:val="both"/>
        <w:rPr>
          <w:sz w:val="28"/>
          <w:szCs w:val="28"/>
        </w:rPr>
      </w:pPr>
      <w:r w:rsidRPr="003D7E2C">
        <w:rPr>
          <w:sz w:val="28"/>
          <w:szCs w:val="28"/>
        </w:rPr>
        <w:t>Аналитическое выражение для оптимального радиуса теплоснабжения предложено в следующем виде, км:</w:t>
      </w:r>
    </w:p>
    <w:p w14:paraId="69863816" w14:textId="77777777" w:rsidR="003D7E2C" w:rsidRPr="003D7E2C" w:rsidRDefault="003D7E2C" w:rsidP="003D7E2C">
      <w:pPr>
        <w:spacing w:line="276" w:lineRule="auto"/>
        <w:ind w:right="283"/>
        <w:jc w:val="center"/>
        <w:rPr>
          <w:sz w:val="28"/>
          <w:szCs w:val="28"/>
        </w:rPr>
      </w:pPr>
      <w:proofErr w:type="spellStart"/>
      <w:r w:rsidRPr="003D7E2C">
        <w:rPr>
          <w:sz w:val="28"/>
          <w:szCs w:val="28"/>
        </w:rPr>
        <w:t>Rопт</w:t>
      </w:r>
      <w:proofErr w:type="spellEnd"/>
      <w:r w:rsidRPr="003D7E2C">
        <w:rPr>
          <w:sz w:val="28"/>
          <w:szCs w:val="28"/>
        </w:rPr>
        <w:t xml:space="preserve"> = (140/s0,</w:t>
      </w:r>
      <w:proofErr w:type="gramStart"/>
      <w:r w:rsidRPr="003D7E2C">
        <w:rPr>
          <w:sz w:val="28"/>
          <w:szCs w:val="28"/>
        </w:rPr>
        <w:t>4)·</w:t>
      </w:r>
      <w:proofErr w:type="gramEnd"/>
      <w:r w:rsidRPr="003D7E2C">
        <w:rPr>
          <w:sz w:val="28"/>
          <w:szCs w:val="28"/>
        </w:rPr>
        <w:t>0,4·(1/B0,1)(</w:t>
      </w:r>
      <w:proofErr w:type="spellStart"/>
      <w:r w:rsidRPr="003D7E2C">
        <w:rPr>
          <w:sz w:val="28"/>
          <w:szCs w:val="28"/>
        </w:rPr>
        <w:t>Δτ</w:t>
      </w:r>
      <w:proofErr w:type="spellEnd"/>
      <w:r w:rsidRPr="003D7E2C">
        <w:rPr>
          <w:sz w:val="28"/>
          <w:szCs w:val="28"/>
        </w:rPr>
        <w:t>/П)0,15</w:t>
      </w:r>
    </w:p>
    <w:p w14:paraId="0FBAE09F" w14:textId="77777777" w:rsidR="003D7E2C" w:rsidRPr="003D7E2C" w:rsidRDefault="003D7E2C" w:rsidP="003D7E2C">
      <w:pPr>
        <w:spacing w:line="276" w:lineRule="auto"/>
        <w:ind w:right="283"/>
        <w:jc w:val="both"/>
        <w:rPr>
          <w:sz w:val="28"/>
          <w:szCs w:val="28"/>
        </w:rPr>
      </w:pPr>
      <w:r w:rsidRPr="003D7E2C">
        <w:rPr>
          <w:sz w:val="28"/>
          <w:szCs w:val="28"/>
        </w:rPr>
        <w:t xml:space="preserve">где B– среднее число абонентов на 1 км2; </w:t>
      </w:r>
    </w:p>
    <w:p w14:paraId="0F47F986" w14:textId="77777777" w:rsidR="003D7E2C" w:rsidRPr="003D7E2C" w:rsidRDefault="003D7E2C" w:rsidP="003D7E2C">
      <w:pPr>
        <w:spacing w:line="276" w:lineRule="auto"/>
        <w:ind w:right="283"/>
        <w:jc w:val="both"/>
        <w:rPr>
          <w:sz w:val="28"/>
          <w:szCs w:val="28"/>
        </w:rPr>
      </w:pPr>
      <w:r w:rsidRPr="003D7E2C">
        <w:rPr>
          <w:sz w:val="28"/>
          <w:szCs w:val="28"/>
        </w:rPr>
        <w:t xml:space="preserve">s– удельная стоимость материальной характеристики тепловой сети, руб./м2; </w:t>
      </w:r>
    </w:p>
    <w:p w14:paraId="573C4147" w14:textId="77777777" w:rsidR="003D7E2C" w:rsidRPr="003D7E2C" w:rsidRDefault="003D7E2C" w:rsidP="003D7E2C">
      <w:pPr>
        <w:spacing w:line="276" w:lineRule="auto"/>
        <w:ind w:right="283"/>
        <w:jc w:val="both"/>
        <w:rPr>
          <w:sz w:val="28"/>
          <w:szCs w:val="28"/>
        </w:rPr>
      </w:pPr>
      <w:r w:rsidRPr="003D7E2C">
        <w:rPr>
          <w:sz w:val="28"/>
          <w:szCs w:val="28"/>
        </w:rPr>
        <w:t xml:space="preserve">П– </w:t>
      </w:r>
      <w:proofErr w:type="spellStart"/>
      <w:r w:rsidRPr="003D7E2C">
        <w:rPr>
          <w:sz w:val="28"/>
          <w:szCs w:val="28"/>
        </w:rPr>
        <w:t>теплоплотность</w:t>
      </w:r>
      <w:proofErr w:type="spellEnd"/>
      <w:r w:rsidRPr="003D7E2C">
        <w:rPr>
          <w:sz w:val="28"/>
          <w:szCs w:val="28"/>
        </w:rPr>
        <w:t xml:space="preserve"> района, Гкал/ч·км2; </w:t>
      </w:r>
    </w:p>
    <w:p w14:paraId="3DA11217" w14:textId="77777777" w:rsidR="003D7E2C" w:rsidRPr="003D7E2C" w:rsidRDefault="003D7E2C" w:rsidP="003D7E2C">
      <w:pPr>
        <w:spacing w:line="276" w:lineRule="auto"/>
        <w:ind w:right="283"/>
        <w:jc w:val="both"/>
        <w:rPr>
          <w:sz w:val="28"/>
          <w:szCs w:val="28"/>
        </w:rPr>
      </w:pPr>
      <w:proofErr w:type="spellStart"/>
      <w:r w:rsidRPr="003D7E2C">
        <w:rPr>
          <w:sz w:val="28"/>
          <w:szCs w:val="28"/>
        </w:rPr>
        <w:t>Δτ</w:t>
      </w:r>
      <w:proofErr w:type="spellEnd"/>
      <w:r w:rsidRPr="003D7E2C">
        <w:rPr>
          <w:sz w:val="28"/>
          <w:szCs w:val="28"/>
        </w:rPr>
        <w:t xml:space="preserve">– расчетный перепад температур теплоносителя в тепловой сети, </w:t>
      </w:r>
      <w:proofErr w:type="spellStart"/>
      <w:r w:rsidRPr="003D7E2C">
        <w:rPr>
          <w:sz w:val="28"/>
          <w:szCs w:val="28"/>
        </w:rPr>
        <w:t>оC</w:t>
      </w:r>
      <w:proofErr w:type="spellEnd"/>
      <w:r w:rsidRPr="003D7E2C">
        <w:rPr>
          <w:sz w:val="28"/>
          <w:szCs w:val="28"/>
        </w:rPr>
        <w:t xml:space="preserve">;  </w:t>
      </w:r>
    </w:p>
    <w:p w14:paraId="673FD944" w14:textId="77777777" w:rsidR="003D7E2C" w:rsidRPr="003D7E2C" w:rsidRDefault="003D7E2C" w:rsidP="003D7E2C">
      <w:pPr>
        <w:spacing w:line="276" w:lineRule="auto"/>
        <w:ind w:right="283"/>
        <w:jc w:val="both"/>
        <w:rPr>
          <w:sz w:val="28"/>
          <w:szCs w:val="28"/>
        </w:rPr>
      </w:pPr>
      <w:r w:rsidRPr="003D7E2C">
        <w:rPr>
          <w:sz w:val="28"/>
          <w:szCs w:val="28"/>
        </w:rPr>
        <w:t>ϕ– поправочный коэффициент, зависящий от постоянной части расходов на сооружение источника тепловой энергии.</w:t>
      </w:r>
    </w:p>
    <w:p w14:paraId="177EE889" w14:textId="77777777" w:rsidR="003D7E2C" w:rsidRPr="003D7E2C" w:rsidRDefault="003D7E2C" w:rsidP="003D7E2C">
      <w:pPr>
        <w:spacing w:line="276" w:lineRule="auto"/>
        <w:ind w:right="283"/>
        <w:jc w:val="both"/>
        <w:rPr>
          <w:sz w:val="28"/>
          <w:szCs w:val="28"/>
        </w:rPr>
      </w:pPr>
      <w:proofErr w:type="gramStart"/>
      <w:r w:rsidRPr="003D7E2C">
        <w:rPr>
          <w:sz w:val="28"/>
          <w:szCs w:val="28"/>
        </w:rPr>
        <w:t>При  этом</w:t>
      </w:r>
      <w:proofErr w:type="gramEnd"/>
      <w:r w:rsidRPr="003D7E2C">
        <w:rPr>
          <w:sz w:val="28"/>
          <w:szCs w:val="28"/>
        </w:rPr>
        <w:t xml:space="preserve"> предложено некоторое значение предельного радиуса действия тепловых сетей, которое определяется из соотношения, км:</w:t>
      </w:r>
    </w:p>
    <w:p w14:paraId="243252E4" w14:textId="77777777" w:rsidR="003D7E2C" w:rsidRPr="003D7E2C" w:rsidRDefault="003D7E2C" w:rsidP="003D7E2C">
      <w:pPr>
        <w:spacing w:line="276" w:lineRule="auto"/>
        <w:ind w:right="283"/>
        <w:jc w:val="center"/>
        <w:rPr>
          <w:sz w:val="28"/>
          <w:szCs w:val="28"/>
        </w:rPr>
      </w:pPr>
      <w:proofErr w:type="spellStart"/>
      <w:r w:rsidRPr="003D7E2C">
        <w:rPr>
          <w:sz w:val="28"/>
          <w:szCs w:val="28"/>
        </w:rPr>
        <w:t>Rпред</w:t>
      </w:r>
      <w:proofErr w:type="spellEnd"/>
      <w:r w:rsidRPr="003D7E2C">
        <w:rPr>
          <w:sz w:val="28"/>
          <w:szCs w:val="28"/>
        </w:rPr>
        <w:t>=[(p–C)/1,2K]2,5</w:t>
      </w:r>
    </w:p>
    <w:p w14:paraId="35219054" w14:textId="77777777" w:rsidR="003D7E2C" w:rsidRPr="003D7E2C" w:rsidRDefault="003D7E2C" w:rsidP="003D7E2C">
      <w:pPr>
        <w:spacing w:line="276" w:lineRule="auto"/>
        <w:ind w:right="283"/>
        <w:jc w:val="both"/>
        <w:rPr>
          <w:sz w:val="28"/>
          <w:szCs w:val="28"/>
        </w:rPr>
      </w:pPr>
      <w:r w:rsidRPr="003D7E2C">
        <w:rPr>
          <w:sz w:val="28"/>
          <w:szCs w:val="28"/>
        </w:rPr>
        <w:t xml:space="preserve">где </w:t>
      </w:r>
      <w:proofErr w:type="spellStart"/>
      <w:r w:rsidRPr="003D7E2C">
        <w:rPr>
          <w:sz w:val="28"/>
          <w:szCs w:val="28"/>
        </w:rPr>
        <w:t>Rпред</w:t>
      </w:r>
      <w:proofErr w:type="spellEnd"/>
      <w:r w:rsidRPr="003D7E2C">
        <w:rPr>
          <w:sz w:val="28"/>
          <w:szCs w:val="28"/>
        </w:rPr>
        <w:t xml:space="preserve"> – предельный радиус действия тепловой сети, км; </w:t>
      </w:r>
    </w:p>
    <w:p w14:paraId="63AAC35A" w14:textId="77777777" w:rsidR="003D7E2C" w:rsidRPr="003D7E2C" w:rsidRDefault="003D7E2C" w:rsidP="003D7E2C">
      <w:pPr>
        <w:spacing w:line="276" w:lineRule="auto"/>
        <w:ind w:right="283"/>
        <w:jc w:val="both"/>
        <w:rPr>
          <w:sz w:val="28"/>
          <w:szCs w:val="28"/>
        </w:rPr>
      </w:pPr>
      <w:r w:rsidRPr="003D7E2C">
        <w:rPr>
          <w:sz w:val="28"/>
          <w:szCs w:val="28"/>
        </w:rPr>
        <w:t xml:space="preserve">p– разница себестоимости тепла, выработанного на централизованном источнике и в индивидуальных котельных абонентов, руб./Гкал; </w:t>
      </w:r>
    </w:p>
    <w:p w14:paraId="29152F8F" w14:textId="77777777" w:rsidR="003D7E2C" w:rsidRPr="003D7E2C" w:rsidRDefault="003D7E2C" w:rsidP="003D7E2C">
      <w:pPr>
        <w:spacing w:line="276" w:lineRule="auto"/>
        <w:ind w:right="283"/>
        <w:jc w:val="both"/>
        <w:rPr>
          <w:sz w:val="28"/>
          <w:szCs w:val="28"/>
        </w:rPr>
      </w:pPr>
      <w:r w:rsidRPr="003D7E2C">
        <w:rPr>
          <w:sz w:val="28"/>
          <w:szCs w:val="28"/>
        </w:rPr>
        <w:t xml:space="preserve">C– переменная часть удельных эксплуатационных расходов на транспорт тепла, руб./Гкал; </w:t>
      </w:r>
    </w:p>
    <w:p w14:paraId="3365D194" w14:textId="77777777" w:rsidR="00E8550D" w:rsidRDefault="003D7E2C" w:rsidP="00E8550D">
      <w:pPr>
        <w:spacing w:line="276" w:lineRule="auto"/>
        <w:ind w:right="283"/>
        <w:jc w:val="both"/>
        <w:rPr>
          <w:sz w:val="28"/>
          <w:szCs w:val="28"/>
        </w:rPr>
      </w:pPr>
      <w:r w:rsidRPr="003D7E2C">
        <w:rPr>
          <w:sz w:val="28"/>
          <w:szCs w:val="28"/>
        </w:rPr>
        <w:t>K– постоянная часть удельных эксплуатационных расходов на транспортировку тепла при радиусе действия тепловой сети, равном 1 км, руб./</w:t>
      </w:r>
      <w:proofErr w:type="spellStart"/>
      <w:r w:rsidRPr="003D7E2C">
        <w:rPr>
          <w:sz w:val="28"/>
          <w:szCs w:val="28"/>
        </w:rPr>
        <w:t>Гкал·км</w:t>
      </w:r>
      <w:proofErr w:type="spellEnd"/>
      <w:r w:rsidRPr="003D7E2C">
        <w:rPr>
          <w:sz w:val="28"/>
          <w:szCs w:val="28"/>
        </w:rPr>
        <w:t>.</w:t>
      </w:r>
    </w:p>
    <w:p w14:paraId="6A6372BF" w14:textId="5E7E6E99" w:rsidR="003D7E2C" w:rsidRPr="00E8550D" w:rsidRDefault="003D7E2C" w:rsidP="00E8550D">
      <w:pPr>
        <w:spacing w:line="276" w:lineRule="auto"/>
        <w:ind w:right="283"/>
        <w:jc w:val="both"/>
        <w:rPr>
          <w:sz w:val="28"/>
          <w:szCs w:val="28"/>
        </w:rPr>
      </w:pPr>
      <w:r w:rsidRPr="00AF299F">
        <w:rPr>
          <w:rFonts w:eastAsia="Calibri"/>
          <w:sz w:val="28"/>
          <w:szCs w:val="28"/>
          <w:lang w:eastAsia="en-US"/>
        </w:rPr>
        <w:t xml:space="preserve">Таблица </w:t>
      </w:r>
      <w:r>
        <w:rPr>
          <w:rFonts w:eastAsia="Calibri"/>
          <w:sz w:val="28"/>
          <w:szCs w:val="28"/>
          <w:lang w:eastAsia="en-US"/>
        </w:rPr>
        <w:t>6</w:t>
      </w:r>
      <w:r w:rsidRPr="00AF299F">
        <w:rPr>
          <w:rFonts w:eastAsia="Calibri"/>
          <w:sz w:val="28"/>
          <w:szCs w:val="28"/>
          <w:lang w:eastAsia="en-US"/>
        </w:rPr>
        <w:t xml:space="preserve"> - Радиус эффективного теплоснабжения источника тепловой энергии.</w:t>
      </w:r>
    </w:p>
    <w:tbl>
      <w:tblPr>
        <w:tblStyle w:val="12"/>
        <w:tblW w:w="5000" w:type="pct"/>
        <w:tblInd w:w="-289" w:type="dxa"/>
        <w:tblLook w:val="04A0" w:firstRow="1" w:lastRow="0" w:firstColumn="1" w:lastColumn="0" w:noHBand="0" w:noVBand="1"/>
      </w:tblPr>
      <w:tblGrid>
        <w:gridCol w:w="1408"/>
        <w:gridCol w:w="1289"/>
        <w:gridCol w:w="1300"/>
        <w:gridCol w:w="1222"/>
        <w:gridCol w:w="1466"/>
        <w:gridCol w:w="775"/>
        <w:gridCol w:w="932"/>
        <w:gridCol w:w="826"/>
        <w:gridCol w:w="978"/>
      </w:tblGrid>
      <w:tr w:rsidR="003D7E2C" w:rsidRPr="003D7E2C" w14:paraId="08B0EDE2" w14:textId="77777777" w:rsidTr="003D7E2C">
        <w:trPr>
          <w:trHeight w:val="20"/>
        </w:trPr>
        <w:tc>
          <w:tcPr>
            <w:tcW w:w="691" w:type="pct"/>
            <w:vAlign w:val="center"/>
          </w:tcPr>
          <w:p w14:paraId="44604A17" w14:textId="77777777" w:rsidR="003D7E2C" w:rsidRPr="003D7E2C" w:rsidRDefault="003D7E2C" w:rsidP="008D3D40">
            <w:pPr>
              <w:jc w:val="center"/>
              <w:rPr>
                <w:rFonts w:eastAsia="Calibri"/>
                <w:b/>
                <w:color w:val="000000"/>
                <w:sz w:val="24"/>
                <w:szCs w:val="20"/>
                <w:lang w:eastAsia="en-US"/>
              </w:rPr>
            </w:pPr>
            <w:r w:rsidRPr="003D7E2C">
              <w:rPr>
                <w:rFonts w:eastAsia="Calibri"/>
                <w:b/>
                <w:color w:val="000000"/>
                <w:sz w:val="24"/>
                <w:szCs w:val="20"/>
                <w:lang w:eastAsia="en-US"/>
              </w:rPr>
              <w:t>Источник</w:t>
            </w:r>
          </w:p>
        </w:tc>
        <w:tc>
          <w:tcPr>
            <w:tcW w:w="632" w:type="pct"/>
            <w:vAlign w:val="center"/>
          </w:tcPr>
          <w:p w14:paraId="3D072BDF" w14:textId="77777777" w:rsidR="003D7E2C" w:rsidRPr="003D7E2C" w:rsidRDefault="003D7E2C" w:rsidP="008D3D40">
            <w:pPr>
              <w:jc w:val="center"/>
              <w:rPr>
                <w:rFonts w:eastAsia="Calibri"/>
                <w:b/>
                <w:color w:val="000000"/>
                <w:sz w:val="24"/>
                <w:szCs w:val="20"/>
                <w:lang w:eastAsia="en-US"/>
              </w:rPr>
            </w:pPr>
            <w:r w:rsidRPr="003D7E2C">
              <w:rPr>
                <w:rFonts w:eastAsia="Calibri"/>
                <w:b/>
                <w:color w:val="000000"/>
                <w:sz w:val="24"/>
                <w:szCs w:val="20"/>
                <w:lang w:eastAsia="en-US"/>
              </w:rPr>
              <w:t>Площадь, км</w:t>
            </w:r>
            <w:r w:rsidRPr="003D7E2C">
              <w:rPr>
                <w:rFonts w:eastAsia="Calibri"/>
                <w:b/>
                <w:color w:val="000000"/>
                <w:sz w:val="24"/>
                <w:szCs w:val="20"/>
                <w:vertAlign w:val="superscript"/>
                <w:lang w:eastAsia="en-US"/>
              </w:rPr>
              <w:t>2</w:t>
            </w:r>
          </w:p>
        </w:tc>
        <w:tc>
          <w:tcPr>
            <w:tcW w:w="638" w:type="pct"/>
            <w:vAlign w:val="center"/>
          </w:tcPr>
          <w:p w14:paraId="572AE9D8" w14:textId="77777777" w:rsidR="003D7E2C" w:rsidRPr="003D7E2C" w:rsidRDefault="003D7E2C" w:rsidP="008D3D40">
            <w:pPr>
              <w:jc w:val="center"/>
              <w:rPr>
                <w:rFonts w:eastAsia="Calibri"/>
                <w:b/>
                <w:color w:val="000000"/>
                <w:sz w:val="24"/>
                <w:szCs w:val="20"/>
                <w:lang w:eastAsia="en-US"/>
              </w:rPr>
            </w:pPr>
            <w:r w:rsidRPr="003D7E2C">
              <w:rPr>
                <w:rFonts w:eastAsia="Calibri"/>
                <w:b/>
                <w:color w:val="000000"/>
                <w:sz w:val="24"/>
                <w:szCs w:val="20"/>
                <w:lang w:eastAsia="en-US"/>
              </w:rPr>
              <w:t>Нагрузка, Гкал/ч</w:t>
            </w:r>
          </w:p>
        </w:tc>
        <w:tc>
          <w:tcPr>
            <w:tcW w:w="599" w:type="pct"/>
            <w:vAlign w:val="center"/>
          </w:tcPr>
          <w:p w14:paraId="2459E986" w14:textId="77777777" w:rsidR="003D7E2C" w:rsidRPr="003D7E2C" w:rsidRDefault="003D7E2C" w:rsidP="008D3D40">
            <w:pPr>
              <w:jc w:val="center"/>
              <w:rPr>
                <w:rFonts w:eastAsia="Calibri"/>
                <w:b/>
                <w:color w:val="000000"/>
                <w:sz w:val="24"/>
                <w:szCs w:val="20"/>
                <w:lang w:eastAsia="en-US"/>
              </w:rPr>
            </w:pPr>
            <w:r w:rsidRPr="003D7E2C">
              <w:rPr>
                <w:rFonts w:eastAsia="Calibri"/>
                <w:b/>
                <w:color w:val="000000"/>
                <w:sz w:val="24"/>
                <w:szCs w:val="20"/>
                <w:lang w:eastAsia="en-US"/>
              </w:rPr>
              <w:sym w:font="Symbol" w:char="F044"/>
            </w:r>
            <w:r w:rsidRPr="003D7E2C">
              <w:rPr>
                <w:rFonts w:eastAsia="Calibri"/>
                <w:b/>
                <w:color w:val="000000"/>
                <w:sz w:val="24"/>
                <w:szCs w:val="20"/>
                <w:lang w:eastAsia="en-US"/>
              </w:rPr>
              <w:t>t тепловой сети, ∆τ</w:t>
            </w:r>
          </w:p>
        </w:tc>
        <w:tc>
          <w:tcPr>
            <w:tcW w:w="719" w:type="pct"/>
            <w:vAlign w:val="center"/>
          </w:tcPr>
          <w:p w14:paraId="28607C4B" w14:textId="77777777" w:rsidR="003D7E2C" w:rsidRPr="003D7E2C" w:rsidRDefault="003D7E2C" w:rsidP="008D3D40">
            <w:pPr>
              <w:jc w:val="center"/>
              <w:rPr>
                <w:rFonts w:eastAsia="Calibri"/>
                <w:b/>
                <w:color w:val="000000"/>
                <w:sz w:val="24"/>
                <w:szCs w:val="20"/>
                <w:vertAlign w:val="superscript"/>
                <w:lang w:eastAsia="en-US"/>
              </w:rPr>
            </w:pPr>
            <w:r w:rsidRPr="003D7E2C">
              <w:rPr>
                <w:rFonts w:eastAsia="Calibri"/>
                <w:b/>
                <w:color w:val="000000"/>
                <w:sz w:val="24"/>
                <w:szCs w:val="20"/>
                <w:lang w:eastAsia="en-US"/>
              </w:rPr>
              <w:t>П, Гкал/ч*км</w:t>
            </w:r>
            <w:r w:rsidRPr="003D7E2C">
              <w:rPr>
                <w:rFonts w:eastAsia="Calibri"/>
                <w:b/>
                <w:color w:val="000000"/>
                <w:sz w:val="24"/>
                <w:szCs w:val="20"/>
                <w:vertAlign w:val="superscript"/>
                <w:lang w:eastAsia="en-US"/>
              </w:rPr>
              <w:t>2</w:t>
            </w:r>
          </w:p>
        </w:tc>
        <w:tc>
          <w:tcPr>
            <w:tcW w:w="380" w:type="pct"/>
            <w:vAlign w:val="center"/>
          </w:tcPr>
          <w:p w14:paraId="188D0F15" w14:textId="77777777" w:rsidR="003D7E2C" w:rsidRPr="003D7E2C" w:rsidRDefault="003D7E2C" w:rsidP="008D3D40">
            <w:pPr>
              <w:jc w:val="center"/>
              <w:rPr>
                <w:rFonts w:eastAsia="Calibri"/>
                <w:b/>
                <w:color w:val="000000"/>
                <w:sz w:val="24"/>
                <w:szCs w:val="20"/>
                <w:lang w:eastAsia="en-US"/>
              </w:rPr>
            </w:pPr>
            <w:r w:rsidRPr="003D7E2C">
              <w:rPr>
                <w:rFonts w:eastAsia="Calibri"/>
                <w:b/>
                <w:color w:val="000000"/>
                <w:sz w:val="24"/>
                <w:szCs w:val="20"/>
                <w:lang w:eastAsia="en-US"/>
              </w:rPr>
              <w:t>Кол-во абон.</w:t>
            </w:r>
          </w:p>
        </w:tc>
        <w:tc>
          <w:tcPr>
            <w:tcW w:w="457" w:type="pct"/>
            <w:vAlign w:val="center"/>
          </w:tcPr>
          <w:p w14:paraId="76885731" w14:textId="77777777" w:rsidR="003D7E2C" w:rsidRPr="003D7E2C" w:rsidRDefault="003D7E2C" w:rsidP="008D3D40">
            <w:pPr>
              <w:jc w:val="center"/>
              <w:rPr>
                <w:rFonts w:eastAsia="Calibri"/>
                <w:b/>
                <w:color w:val="000000"/>
                <w:sz w:val="24"/>
                <w:szCs w:val="20"/>
                <w:vertAlign w:val="superscript"/>
                <w:lang w:eastAsia="en-US"/>
              </w:rPr>
            </w:pPr>
            <w:r w:rsidRPr="003D7E2C">
              <w:rPr>
                <w:rFonts w:eastAsia="Calibri"/>
                <w:b/>
                <w:color w:val="000000"/>
                <w:sz w:val="24"/>
                <w:szCs w:val="20"/>
                <w:lang w:eastAsia="en-US"/>
              </w:rPr>
              <w:t xml:space="preserve">В, </w:t>
            </w:r>
            <w:proofErr w:type="spellStart"/>
            <w:proofErr w:type="gramStart"/>
            <w:r w:rsidRPr="003D7E2C">
              <w:rPr>
                <w:rFonts w:eastAsia="Calibri"/>
                <w:b/>
                <w:color w:val="000000"/>
                <w:sz w:val="24"/>
                <w:szCs w:val="20"/>
                <w:lang w:eastAsia="en-US"/>
              </w:rPr>
              <w:t>аб</w:t>
            </w:r>
            <w:proofErr w:type="spellEnd"/>
            <w:r w:rsidRPr="003D7E2C">
              <w:rPr>
                <w:rFonts w:eastAsia="Calibri"/>
                <w:b/>
                <w:color w:val="000000"/>
                <w:sz w:val="24"/>
                <w:szCs w:val="20"/>
                <w:lang w:eastAsia="en-US"/>
              </w:rPr>
              <w:t>./</w:t>
            </w:r>
            <w:proofErr w:type="gramEnd"/>
            <w:r w:rsidRPr="003D7E2C">
              <w:rPr>
                <w:rFonts w:eastAsia="Calibri"/>
                <w:b/>
                <w:color w:val="000000"/>
                <w:sz w:val="24"/>
                <w:szCs w:val="20"/>
                <w:lang w:eastAsia="en-US"/>
              </w:rPr>
              <w:t>кв</w:t>
            </w:r>
            <w:r w:rsidRPr="003D7E2C">
              <w:rPr>
                <w:rFonts w:eastAsia="Calibri"/>
                <w:b/>
                <w:color w:val="000000"/>
                <w:sz w:val="24"/>
                <w:szCs w:val="20"/>
                <w:vertAlign w:val="superscript"/>
                <w:lang w:eastAsia="en-US"/>
              </w:rPr>
              <w:t>2</w:t>
            </w:r>
          </w:p>
        </w:tc>
        <w:tc>
          <w:tcPr>
            <w:tcW w:w="405" w:type="pct"/>
            <w:vAlign w:val="center"/>
          </w:tcPr>
          <w:p w14:paraId="6785E657" w14:textId="77777777" w:rsidR="003D7E2C" w:rsidRPr="003D7E2C" w:rsidRDefault="003D7E2C" w:rsidP="008D3D40">
            <w:pPr>
              <w:jc w:val="center"/>
              <w:rPr>
                <w:rFonts w:eastAsia="Calibri"/>
                <w:b/>
                <w:color w:val="000000"/>
                <w:sz w:val="24"/>
                <w:szCs w:val="20"/>
                <w:lang w:eastAsia="en-US"/>
              </w:rPr>
            </w:pPr>
            <w:proofErr w:type="spellStart"/>
            <w:r w:rsidRPr="003D7E2C">
              <w:rPr>
                <w:rFonts w:eastAsia="Calibri"/>
                <w:b/>
                <w:color w:val="000000"/>
                <w:sz w:val="24"/>
                <w:szCs w:val="20"/>
                <w:lang w:eastAsia="en-US"/>
              </w:rPr>
              <w:t>Rопт</w:t>
            </w:r>
            <w:proofErr w:type="spellEnd"/>
            <w:r w:rsidRPr="003D7E2C">
              <w:rPr>
                <w:rFonts w:eastAsia="Calibri"/>
                <w:b/>
                <w:color w:val="000000"/>
                <w:sz w:val="24"/>
                <w:szCs w:val="20"/>
                <w:lang w:eastAsia="en-US"/>
              </w:rPr>
              <w:t>, км</w:t>
            </w:r>
          </w:p>
        </w:tc>
        <w:tc>
          <w:tcPr>
            <w:tcW w:w="480" w:type="pct"/>
            <w:vAlign w:val="center"/>
          </w:tcPr>
          <w:p w14:paraId="16E2750B" w14:textId="77777777" w:rsidR="003D7E2C" w:rsidRPr="003D7E2C" w:rsidRDefault="003D7E2C" w:rsidP="008D3D40">
            <w:pPr>
              <w:jc w:val="center"/>
              <w:rPr>
                <w:rFonts w:eastAsia="Calibri"/>
                <w:b/>
                <w:color w:val="000000"/>
                <w:sz w:val="24"/>
                <w:szCs w:val="20"/>
                <w:lang w:eastAsia="en-US"/>
              </w:rPr>
            </w:pPr>
            <w:proofErr w:type="spellStart"/>
            <w:r w:rsidRPr="003D7E2C">
              <w:rPr>
                <w:rFonts w:eastAsia="Calibri"/>
                <w:b/>
                <w:color w:val="000000"/>
                <w:sz w:val="24"/>
                <w:szCs w:val="20"/>
                <w:lang w:eastAsia="en-US"/>
              </w:rPr>
              <w:t>Rмакс</w:t>
            </w:r>
            <w:proofErr w:type="spellEnd"/>
            <w:r w:rsidRPr="003D7E2C">
              <w:rPr>
                <w:rFonts w:eastAsia="Calibri"/>
                <w:b/>
                <w:color w:val="000000"/>
                <w:sz w:val="24"/>
                <w:szCs w:val="20"/>
                <w:lang w:eastAsia="en-US"/>
              </w:rPr>
              <w:t>, км</w:t>
            </w:r>
          </w:p>
        </w:tc>
      </w:tr>
      <w:tr w:rsidR="003D7E2C" w:rsidRPr="003D7E2C" w14:paraId="32F9A56D" w14:textId="77777777" w:rsidTr="003D7E2C">
        <w:trPr>
          <w:trHeight w:val="20"/>
        </w:trPr>
        <w:tc>
          <w:tcPr>
            <w:tcW w:w="691" w:type="pct"/>
            <w:vAlign w:val="center"/>
          </w:tcPr>
          <w:p w14:paraId="06A2A423"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 xml:space="preserve">Котельная №1 </w:t>
            </w:r>
          </w:p>
        </w:tc>
        <w:tc>
          <w:tcPr>
            <w:tcW w:w="632" w:type="pct"/>
            <w:vAlign w:val="center"/>
          </w:tcPr>
          <w:p w14:paraId="287F8C90"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0.82</w:t>
            </w:r>
          </w:p>
        </w:tc>
        <w:tc>
          <w:tcPr>
            <w:tcW w:w="638" w:type="pct"/>
            <w:vAlign w:val="center"/>
          </w:tcPr>
          <w:p w14:paraId="40402C7B"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5.158</w:t>
            </w:r>
          </w:p>
        </w:tc>
        <w:tc>
          <w:tcPr>
            <w:tcW w:w="599" w:type="pct"/>
            <w:vAlign w:val="center"/>
          </w:tcPr>
          <w:p w14:paraId="78F73F0D"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15</w:t>
            </w:r>
          </w:p>
        </w:tc>
        <w:tc>
          <w:tcPr>
            <w:tcW w:w="719" w:type="pct"/>
            <w:vAlign w:val="center"/>
          </w:tcPr>
          <w:p w14:paraId="403AC3CB"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7.29</w:t>
            </w:r>
          </w:p>
        </w:tc>
        <w:tc>
          <w:tcPr>
            <w:tcW w:w="380" w:type="pct"/>
            <w:vAlign w:val="center"/>
          </w:tcPr>
          <w:p w14:paraId="29761625"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95</w:t>
            </w:r>
          </w:p>
        </w:tc>
        <w:tc>
          <w:tcPr>
            <w:tcW w:w="457" w:type="pct"/>
            <w:vAlign w:val="center"/>
          </w:tcPr>
          <w:p w14:paraId="323C434A"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115.85</w:t>
            </w:r>
          </w:p>
        </w:tc>
        <w:tc>
          <w:tcPr>
            <w:tcW w:w="405" w:type="pct"/>
            <w:vAlign w:val="center"/>
          </w:tcPr>
          <w:p w14:paraId="4CEE2A0D" w14:textId="77777777" w:rsidR="003D7E2C" w:rsidRPr="003D7E2C" w:rsidRDefault="003D7E2C" w:rsidP="008D3D40">
            <w:pPr>
              <w:jc w:val="center"/>
              <w:rPr>
                <w:rFonts w:eastAsia="Calibri"/>
                <w:color w:val="000000"/>
                <w:sz w:val="24"/>
                <w:szCs w:val="20"/>
                <w:lang w:eastAsia="en-US"/>
              </w:rPr>
            </w:pPr>
            <w:r w:rsidRPr="003D7E2C">
              <w:rPr>
                <w:rFonts w:eastAsia="Calibri"/>
                <w:color w:val="000000"/>
                <w:sz w:val="24"/>
                <w:szCs w:val="20"/>
                <w:lang w:eastAsia="en-US"/>
              </w:rPr>
              <w:t>0.96</w:t>
            </w:r>
          </w:p>
        </w:tc>
        <w:tc>
          <w:tcPr>
            <w:tcW w:w="480" w:type="pct"/>
            <w:vAlign w:val="center"/>
          </w:tcPr>
          <w:p w14:paraId="67D00917" w14:textId="77777777" w:rsidR="003D7E2C" w:rsidRPr="003D7E2C" w:rsidRDefault="003D7E2C" w:rsidP="008D3D40">
            <w:pPr>
              <w:jc w:val="center"/>
              <w:rPr>
                <w:rFonts w:eastAsia="Calibri"/>
                <w:sz w:val="24"/>
                <w:szCs w:val="20"/>
                <w:lang w:eastAsia="en-US"/>
              </w:rPr>
            </w:pPr>
            <w:r w:rsidRPr="003D7E2C">
              <w:rPr>
                <w:rFonts w:eastAsia="Calibri"/>
                <w:sz w:val="24"/>
                <w:szCs w:val="20"/>
                <w:lang w:eastAsia="en-US"/>
              </w:rPr>
              <w:t>0.82</w:t>
            </w:r>
          </w:p>
        </w:tc>
      </w:tr>
    </w:tbl>
    <w:p w14:paraId="33C91611" w14:textId="77777777" w:rsidR="003D7E2C" w:rsidRPr="00AF299F" w:rsidRDefault="003D7E2C" w:rsidP="003D7E2C">
      <w:pPr>
        <w:ind w:firstLine="567"/>
        <w:jc w:val="both"/>
        <w:rPr>
          <w:rFonts w:eastAsia="Calibri"/>
          <w:sz w:val="28"/>
          <w:szCs w:val="28"/>
          <w:lang w:eastAsia="en-US"/>
        </w:rPr>
      </w:pPr>
    </w:p>
    <w:p w14:paraId="03077FD6" w14:textId="77777777" w:rsidR="003D7E2C" w:rsidRDefault="003D7E2C" w:rsidP="003D7E2C">
      <w:pPr>
        <w:spacing w:line="276" w:lineRule="auto"/>
        <w:ind w:right="283"/>
        <w:jc w:val="both"/>
        <w:rPr>
          <w:sz w:val="28"/>
          <w:szCs w:val="28"/>
        </w:rPr>
      </w:pPr>
    </w:p>
    <w:p w14:paraId="49DDA249" w14:textId="77777777" w:rsidR="003D7E2C" w:rsidRDefault="003D7E2C" w:rsidP="003D7E2C">
      <w:pPr>
        <w:spacing w:line="276" w:lineRule="auto"/>
        <w:ind w:right="283"/>
        <w:jc w:val="both"/>
        <w:rPr>
          <w:sz w:val="28"/>
          <w:szCs w:val="28"/>
        </w:rPr>
      </w:pPr>
    </w:p>
    <w:p w14:paraId="791CA64C" w14:textId="77777777" w:rsidR="003D7E2C" w:rsidRDefault="003D7E2C" w:rsidP="003D7E2C">
      <w:pPr>
        <w:spacing w:line="276" w:lineRule="auto"/>
        <w:ind w:right="283"/>
        <w:jc w:val="both"/>
        <w:rPr>
          <w:sz w:val="28"/>
          <w:szCs w:val="28"/>
        </w:rPr>
      </w:pPr>
    </w:p>
    <w:p w14:paraId="5F479C71" w14:textId="77777777" w:rsidR="003D7E2C" w:rsidRDefault="003D7E2C" w:rsidP="003D7E2C">
      <w:pPr>
        <w:spacing w:line="276" w:lineRule="auto"/>
        <w:ind w:right="283"/>
        <w:jc w:val="both"/>
        <w:rPr>
          <w:sz w:val="28"/>
          <w:szCs w:val="28"/>
        </w:rPr>
      </w:pPr>
      <w:r w:rsidRPr="003D7E2C">
        <w:rPr>
          <w:noProof/>
          <w:sz w:val="28"/>
          <w:szCs w:val="28"/>
          <w:lang w:bidi="ar-SA"/>
        </w:rPr>
        <w:drawing>
          <wp:inline distT="0" distB="0" distL="0" distR="0" wp14:anchorId="4B8E002C" wp14:editId="459FC740">
            <wp:extent cx="6480810" cy="58928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80810" cy="5892800"/>
                    </a:xfrm>
                    <a:prstGeom prst="rect">
                      <a:avLst/>
                    </a:prstGeom>
                  </pic:spPr>
                </pic:pic>
              </a:graphicData>
            </a:graphic>
          </wp:inline>
        </w:drawing>
      </w:r>
    </w:p>
    <w:p w14:paraId="73D0CC95" w14:textId="77777777" w:rsidR="003D7E2C" w:rsidRDefault="003D7E2C" w:rsidP="003D7E2C">
      <w:pPr>
        <w:rPr>
          <w:sz w:val="28"/>
          <w:szCs w:val="28"/>
        </w:rPr>
      </w:pPr>
    </w:p>
    <w:p w14:paraId="7BC2E35A" w14:textId="5CEBA3FC" w:rsidR="003D7E2C" w:rsidRDefault="003D7E2C" w:rsidP="00C75556">
      <w:pPr>
        <w:tabs>
          <w:tab w:val="left" w:pos="1338"/>
        </w:tabs>
        <w:spacing w:line="276" w:lineRule="auto"/>
        <w:jc w:val="center"/>
        <w:rPr>
          <w:sz w:val="28"/>
          <w:szCs w:val="28"/>
        </w:rPr>
      </w:pPr>
      <w:r>
        <w:rPr>
          <w:sz w:val="28"/>
          <w:szCs w:val="28"/>
        </w:rPr>
        <w:t>Рисунок 2 Радиус эффективного теплоснабжения источника с. Хатанга</w:t>
      </w:r>
    </w:p>
    <w:p w14:paraId="075A1551" w14:textId="77777777" w:rsidR="00C75556" w:rsidRPr="00AF299F" w:rsidRDefault="003D7E2C" w:rsidP="00C75556">
      <w:pPr>
        <w:spacing w:after="200" w:line="276" w:lineRule="auto"/>
        <w:ind w:firstLine="567"/>
        <w:rPr>
          <w:rFonts w:eastAsia="Calibri"/>
          <w:sz w:val="28"/>
          <w:szCs w:val="28"/>
          <w:lang w:eastAsia="en-US"/>
        </w:rPr>
      </w:pPr>
      <w:r>
        <w:rPr>
          <w:sz w:val="28"/>
          <w:szCs w:val="28"/>
        </w:rPr>
        <w:tab/>
      </w:r>
      <w:r w:rsidR="00C75556" w:rsidRPr="00AF299F">
        <w:rPr>
          <w:rFonts w:eastAsia="Calibri"/>
          <w:sz w:val="28"/>
          <w:szCs w:val="28"/>
          <w:lang w:eastAsia="en-US"/>
        </w:rPr>
        <w:t>Пример расчета оптимального радиуса на примере котельной №1</w:t>
      </w:r>
    </w:p>
    <w:p w14:paraId="1E5E2DB2" w14:textId="77777777" w:rsidR="00C75556" w:rsidRDefault="00C75556" w:rsidP="003D7E2C">
      <w:pPr>
        <w:tabs>
          <w:tab w:val="left" w:pos="1338"/>
        </w:tabs>
        <w:rPr>
          <w:rFonts w:eastAsia="Calibri"/>
          <w:b/>
          <w:noProof/>
          <w:sz w:val="28"/>
          <w:szCs w:val="28"/>
        </w:rPr>
      </w:pPr>
    </w:p>
    <w:p w14:paraId="0712C201" w14:textId="0CD9E621" w:rsidR="003D7E2C" w:rsidRPr="003D7E2C" w:rsidRDefault="00C75556" w:rsidP="003D7E2C">
      <w:pPr>
        <w:tabs>
          <w:tab w:val="left" w:pos="1338"/>
        </w:tabs>
        <w:rPr>
          <w:sz w:val="28"/>
          <w:szCs w:val="28"/>
        </w:rPr>
        <w:sectPr w:rsidR="003D7E2C" w:rsidRPr="003D7E2C" w:rsidSect="002A009F">
          <w:headerReference w:type="even" r:id="rId19"/>
          <w:headerReference w:type="default" r:id="rId20"/>
          <w:footerReference w:type="default" r:id="rId21"/>
          <w:headerReference w:type="first" r:id="rId22"/>
          <w:pgSz w:w="11920" w:h="16850"/>
          <w:pgMar w:top="1280" w:right="580" w:bottom="900" w:left="1134" w:header="0" w:footer="716" w:gutter="0"/>
          <w:pgBorders w:offsetFrom="page">
            <w:top w:val="single" w:sz="4" w:space="24" w:color="auto"/>
            <w:left w:val="single" w:sz="4" w:space="24" w:color="auto"/>
            <w:bottom w:val="single" w:sz="4" w:space="24" w:color="auto"/>
            <w:right w:val="single" w:sz="4" w:space="24" w:color="auto"/>
          </w:pgBorders>
          <w:cols w:space="720"/>
        </w:sectPr>
      </w:pPr>
      <w:r w:rsidRPr="00AF299F">
        <w:rPr>
          <w:rFonts w:eastAsia="Calibri"/>
          <w:b/>
          <w:noProof/>
          <w:sz w:val="28"/>
          <w:szCs w:val="28"/>
          <w:lang w:bidi="ar-SA"/>
        </w:rPr>
        <w:drawing>
          <wp:inline distT="0" distB="0" distL="0" distR="0" wp14:anchorId="03F92BFE" wp14:editId="09196779">
            <wp:extent cx="5486400" cy="1590675"/>
            <wp:effectExtent l="19050" t="0" r="0" b="0"/>
            <wp:docPr id="7" name="Рисунок 2" descr="D:\Мои рисунки\Обрезать_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ои рисунки\Обрезать_88.jpg"/>
                    <pic:cNvPicPr>
                      <a:picLocks noChangeAspect="1" noChangeArrowheads="1"/>
                    </pic:cNvPicPr>
                  </pic:nvPicPr>
                  <pic:blipFill>
                    <a:blip r:embed="rId23" cstate="print"/>
                    <a:srcRect t="7653" b="7143"/>
                    <a:stretch>
                      <a:fillRect/>
                    </a:stretch>
                  </pic:blipFill>
                  <pic:spPr bwMode="auto">
                    <a:xfrm>
                      <a:off x="0" y="0"/>
                      <a:ext cx="5486400" cy="1590675"/>
                    </a:xfrm>
                    <a:prstGeom prst="rect">
                      <a:avLst/>
                    </a:prstGeom>
                    <a:noFill/>
                    <a:ln w="9525">
                      <a:noFill/>
                      <a:miter lim="800000"/>
                      <a:headEnd/>
                      <a:tailEnd/>
                    </a:ln>
                  </pic:spPr>
                </pic:pic>
              </a:graphicData>
            </a:graphic>
          </wp:inline>
        </w:drawing>
      </w:r>
    </w:p>
    <w:p w14:paraId="75A94AD8" w14:textId="594A9876" w:rsidR="00F83B47" w:rsidRPr="00E8550D" w:rsidRDefault="00E8550D" w:rsidP="00E8550D">
      <w:pPr>
        <w:pStyle w:val="1"/>
        <w:tabs>
          <w:tab w:val="left" w:pos="1137"/>
          <w:tab w:val="left" w:pos="1138"/>
        </w:tabs>
        <w:spacing w:before="60" w:line="276" w:lineRule="auto"/>
        <w:ind w:left="-284" w:right="283" w:firstLine="568"/>
        <w:rPr>
          <w:sz w:val="28"/>
          <w:szCs w:val="28"/>
        </w:rPr>
      </w:pPr>
      <w:bookmarkStart w:id="13" w:name="_Toc150650252"/>
      <w:r w:rsidRPr="00E8550D">
        <w:rPr>
          <w:sz w:val="28"/>
          <w:szCs w:val="28"/>
        </w:rPr>
        <w:lastRenderedPageBreak/>
        <w:t xml:space="preserve">2.3 </w:t>
      </w:r>
      <w:r w:rsidR="00A32131" w:rsidRPr="00E8550D">
        <w:rPr>
          <w:sz w:val="28"/>
          <w:szCs w:val="28"/>
        </w:rPr>
        <w:t>Описание существующих и перспективных зон</w:t>
      </w:r>
      <w:r w:rsidR="00D45ECC" w:rsidRPr="00E8550D">
        <w:rPr>
          <w:sz w:val="28"/>
          <w:szCs w:val="28"/>
        </w:rPr>
        <w:t xml:space="preserve"> действия индивидуальных источ</w:t>
      </w:r>
      <w:r w:rsidR="00A32131" w:rsidRPr="00E8550D">
        <w:rPr>
          <w:sz w:val="28"/>
          <w:szCs w:val="28"/>
        </w:rPr>
        <w:t>ников тепловой энергии</w:t>
      </w:r>
      <w:bookmarkEnd w:id="13"/>
    </w:p>
    <w:p w14:paraId="7A5A9540" w14:textId="68F2B126" w:rsidR="00F83B47" w:rsidRDefault="00E8550D" w:rsidP="00453DCF">
      <w:pPr>
        <w:spacing w:line="276" w:lineRule="auto"/>
        <w:ind w:left="-284" w:right="283" w:firstLine="568"/>
        <w:jc w:val="both"/>
        <w:rPr>
          <w:sz w:val="28"/>
          <w:szCs w:val="28"/>
        </w:rPr>
      </w:pPr>
      <w:r w:rsidRPr="00E8550D">
        <w:rPr>
          <w:sz w:val="28"/>
          <w:szCs w:val="28"/>
        </w:rPr>
        <w:t>Объекты с индивидуальными источниками теплоснабжения отсутствуют.</w:t>
      </w:r>
    </w:p>
    <w:p w14:paraId="4B1A5A9D" w14:textId="5F94D07E" w:rsidR="00F83B47" w:rsidRPr="00E8550D" w:rsidRDefault="00E8550D" w:rsidP="00E8550D">
      <w:pPr>
        <w:pStyle w:val="1"/>
        <w:tabs>
          <w:tab w:val="left" w:pos="1137"/>
          <w:tab w:val="left" w:pos="1138"/>
        </w:tabs>
        <w:spacing w:before="60" w:line="276" w:lineRule="auto"/>
        <w:ind w:left="-284" w:right="283" w:firstLine="568"/>
        <w:rPr>
          <w:sz w:val="28"/>
          <w:szCs w:val="28"/>
        </w:rPr>
      </w:pPr>
      <w:bookmarkStart w:id="14" w:name="_Toc150650253"/>
      <w:r w:rsidRPr="00E8550D">
        <w:rPr>
          <w:sz w:val="28"/>
          <w:szCs w:val="28"/>
        </w:rPr>
        <w:t xml:space="preserve">2.4 </w:t>
      </w:r>
      <w:r w:rsidR="00A32131" w:rsidRPr="00E8550D">
        <w:rPr>
          <w:sz w:val="28"/>
          <w:szCs w:val="28"/>
        </w:rPr>
        <w:t xml:space="preserve">Перспективные балансы тепловой мощности и </w:t>
      </w:r>
      <w:r w:rsidR="00D45ECC" w:rsidRPr="00E8550D">
        <w:rPr>
          <w:sz w:val="28"/>
          <w:szCs w:val="28"/>
        </w:rPr>
        <w:t>тепловой нагрузки в перспектив</w:t>
      </w:r>
      <w:r w:rsidR="00A32131" w:rsidRPr="00E8550D">
        <w:rPr>
          <w:sz w:val="28"/>
          <w:szCs w:val="28"/>
        </w:rPr>
        <w:t>ных зонах действия источников тепловой энергии, в том числе работающих на единую тепловую сеть</w:t>
      </w:r>
      <w:bookmarkEnd w:id="14"/>
    </w:p>
    <w:p w14:paraId="129B8D8E" w14:textId="3423CC4B" w:rsidR="00E8550D" w:rsidRPr="00E8550D" w:rsidRDefault="00E8550D" w:rsidP="00E8550D">
      <w:pPr>
        <w:pStyle w:val="a3"/>
        <w:spacing w:after="16" w:line="276" w:lineRule="auto"/>
        <w:ind w:left="-284" w:right="283" w:firstLine="568"/>
        <w:jc w:val="both"/>
        <w:rPr>
          <w:sz w:val="28"/>
          <w:szCs w:val="28"/>
        </w:rPr>
      </w:pPr>
      <w:r w:rsidRPr="00E8550D">
        <w:rPr>
          <w:sz w:val="28"/>
          <w:szCs w:val="28"/>
        </w:rPr>
        <w:t xml:space="preserve">В таблицах </w:t>
      </w:r>
      <w:r>
        <w:rPr>
          <w:sz w:val="28"/>
          <w:szCs w:val="28"/>
        </w:rPr>
        <w:t>7</w:t>
      </w:r>
      <w:r w:rsidRPr="00E8550D">
        <w:rPr>
          <w:sz w:val="28"/>
          <w:szCs w:val="28"/>
        </w:rPr>
        <w:t xml:space="preserve"> и </w:t>
      </w:r>
      <w:r>
        <w:rPr>
          <w:sz w:val="28"/>
          <w:szCs w:val="28"/>
        </w:rPr>
        <w:t>8</w:t>
      </w:r>
      <w:r w:rsidRPr="00E8550D">
        <w:rPr>
          <w:sz w:val="28"/>
          <w:szCs w:val="28"/>
        </w:rPr>
        <w:t xml:space="preserve"> представлены перспективные балансы тепловой мощности </w:t>
      </w:r>
      <w:proofErr w:type="spellStart"/>
      <w:r w:rsidRPr="00E8550D">
        <w:rPr>
          <w:sz w:val="28"/>
          <w:szCs w:val="28"/>
        </w:rPr>
        <w:t>энергоисточников</w:t>
      </w:r>
      <w:proofErr w:type="spellEnd"/>
      <w:r w:rsidRPr="00E8550D">
        <w:rPr>
          <w:sz w:val="28"/>
          <w:szCs w:val="28"/>
        </w:rPr>
        <w:t xml:space="preserve"> и нагрузки потребителей с учетом изменения количества источников, вызванного реализацией предлагаемых в Схеме теплоснабжения проектов. </w:t>
      </w:r>
    </w:p>
    <w:p w14:paraId="7F7ACE07" w14:textId="2A516C9B" w:rsidR="00E8550D" w:rsidRDefault="00E8550D" w:rsidP="00E8550D">
      <w:pPr>
        <w:pStyle w:val="a3"/>
        <w:spacing w:after="16" w:line="276" w:lineRule="auto"/>
        <w:ind w:left="-284" w:right="283" w:firstLine="568"/>
        <w:jc w:val="both"/>
        <w:rPr>
          <w:sz w:val="28"/>
          <w:szCs w:val="28"/>
        </w:rPr>
      </w:pPr>
      <w:r w:rsidRPr="00E8550D">
        <w:rPr>
          <w:sz w:val="28"/>
          <w:szCs w:val="28"/>
        </w:rPr>
        <w:t xml:space="preserve">Перспективные балансы тепловой мощности </w:t>
      </w:r>
      <w:r>
        <w:rPr>
          <w:sz w:val="28"/>
          <w:szCs w:val="28"/>
        </w:rPr>
        <w:t>котельной № 1</w:t>
      </w:r>
      <w:r w:rsidRPr="00E8550D">
        <w:rPr>
          <w:sz w:val="28"/>
          <w:szCs w:val="28"/>
        </w:rPr>
        <w:t xml:space="preserve"> и нагрузки потребителей по состоянию на 2016, 2019, 2023 и 2028 гг. представлены по установленной тепловой мощности.</w:t>
      </w:r>
    </w:p>
    <w:p w14:paraId="4A4A5E2B" w14:textId="0DDB0A22" w:rsidR="00F83B47" w:rsidRPr="00453DCF" w:rsidRDefault="00A32131" w:rsidP="00453DCF">
      <w:pPr>
        <w:pStyle w:val="a3"/>
        <w:spacing w:after="16" w:line="276" w:lineRule="auto"/>
        <w:ind w:left="-284" w:right="283" w:firstLine="568"/>
        <w:jc w:val="both"/>
        <w:rPr>
          <w:sz w:val="28"/>
          <w:szCs w:val="28"/>
        </w:rPr>
      </w:pPr>
      <w:r w:rsidRPr="00453DCF">
        <w:rPr>
          <w:sz w:val="28"/>
          <w:szCs w:val="28"/>
        </w:rPr>
        <w:t xml:space="preserve">Таблица </w:t>
      </w:r>
      <w:r w:rsidR="00527448">
        <w:rPr>
          <w:sz w:val="28"/>
          <w:szCs w:val="28"/>
        </w:rPr>
        <w:t>7</w:t>
      </w:r>
      <w:r w:rsidRPr="00453DCF">
        <w:rPr>
          <w:sz w:val="28"/>
          <w:szCs w:val="28"/>
        </w:rPr>
        <w:t xml:space="preserve">. </w:t>
      </w:r>
      <w:r w:rsidR="00E8550D" w:rsidRPr="00E8550D">
        <w:rPr>
          <w:sz w:val="28"/>
          <w:szCs w:val="28"/>
        </w:rPr>
        <w:t>Перспективные балансы тепловой мощности</w:t>
      </w:r>
    </w:p>
    <w:p w14:paraId="10FAF4B4" w14:textId="77777777" w:rsidR="00F83B47" w:rsidRDefault="00F83B47" w:rsidP="00453DCF">
      <w:pPr>
        <w:spacing w:line="276" w:lineRule="auto"/>
        <w:ind w:left="-284" w:right="283" w:firstLine="568"/>
        <w:jc w:val="both"/>
        <w:rPr>
          <w:sz w:val="28"/>
          <w:szCs w:val="28"/>
        </w:rPr>
      </w:pPr>
    </w:p>
    <w:tbl>
      <w:tblPr>
        <w:tblW w:w="528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577"/>
        <w:gridCol w:w="1241"/>
        <w:gridCol w:w="1717"/>
        <w:gridCol w:w="1172"/>
        <w:gridCol w:w="1095"/>
        <w:gridCol w:w="1200"/>
        <w:gridCol w:w="1211"/>
      </w:tblGrid>
      <w:tr w:rsidR="00E8550D" w:rsidRPr="00E8550D" w14:paraId="1F2927CA" w14:textId="77777777" w:rsidTr="00E8550D">
        <w:trPr>
          <w:trHeight w:val="253"/>
          <w:tblHeader/>
        </w:trPr>
        <w:tc>
          <w:tcPr>
            <w:tcW w:w="724" w:type="pct"/>
            <w:vMerge w:val="restart"/>
            <w:shd w:val="clear" w:color="auto" w:fill="auto"/>
            <w:vAlign w:val="center"/>
            <w:hideMark/>
          </w:tcPr>
          <w:p w14:paraId="47EC9B75" w14:textId="77777777" w:rsidR="00E8550D" w:rsidRPr="00E8550D" w:rsidRDefault="00E8550D" w:rsidP="008D3D40">
            <w:pPr>
              <w:jc w:val="center"/>
              <w:rPr>
                <w:b/>
              </w:rPr>
            </w:pPr>
            <w:r w:rsidRPr="00E8550D">
              <w:rPr>
                <w:b/>
              </w:rPr>
              <w:t>Источник теплоснабжения</w:t>
            </w:r>
          </w:p>
        </w:tc>
        <w:tc>
          <w:tcPr>
            <w:tcW w:w="732" w:type="pct"/>
            <w:vMerge w:val="restart"/>
            <w:shd w:val="clear" w:color="auto" w:fill="auto"/>
            <w:vAlign w:val="center"/>
            <w:hideMark/>
          </w:tcPr>
          <w:p w14:paraId="5B14C4AC" w14:textId="77777777" w:rsidR="00E8550D" w:rsidRPr="00E8550D" w:rsidRDefault="00E8550D" w:rsidP="008D3D40">
            <w:pPr>
              <w:jc w:val="center"/>
              <w:rPr>
                <w:b/>
              </w:rPr>
            </w:pPr>
            <w:r w:rsidRPr="00E8550D">
              <w:rPr>
                <w:b/>
              </w:rPr>
              <w:t>Основное оборудование котельной</w:t>
            </w:r>
          </w:p>
        </w:tc>
        <w:tc>
          <w:tcPr>
            <w:tcW w:w="576" w:type="pct"/>
            <w:vMerge w:val="restart"/>
            <w:shd w:val="clear" w:color="auto" w:fill="auto"/>
            <w:vAlign w:val="center"/>
            <w:hideMark/>
          </w:tcPr>
          <w:p w14:paraId="46C9ED46" w14:textId="77777777" w:rsidR="00E8550D" w:rsidRPr="00E8550D" w:rsidRDefault="00E8550D" w:rsidP="008D3D40">
            <w:pPr>
              <w:jc w:val="center"/>
              <w:rPr>
                <w:b/>
              </w:rPr>
            </w:pPr>
            <w:r w:rsidRPr="00E8550D">
              <w:rPr>
                <w:b/>
              </w:rPr>
              <w:t>Установленная тепловая мощность</w:t>
            </w:r>
          </w:p>
        </w:tc>
        <w:tc>
          <w:tcPr>
            <w:tcW w:w="797" w:type="pct"/>
            <w:vMerge w:val="restart"/>
            <w:shd w:val="clear" w:color="auto" w:fill="auto"/>
            <w:vAlign w:val="center"/>
            <w:hideMark/>
          </w:tcPr>
          <w:p w14:paraId="4BA07AC2" w14:textId="77777777" w:rsidR="00E8550D" w:rsidRPr="00E8550D" w:rsidRDefault="00E8550D" w:rsidP="008D3D40">
            <w:pPr>
              <w:jc w:val="center"/>
              <w:rPr>
                <w:b/>
              </w:rPr>
            </w:pPr>
            <w:r w:rsidRPr="00E8550D">
              <w:rPr>
                <w:b/>
              </w:rPr>
              <w:t>Затраты тепловой энергии на собственные и хозяйственные нужды</w:t>
            </w:r>
          </w:p>
        </w:tc>
        <w:tc>
          <w:tcPr>
            <w:tcW w:w="544" w:type="pct"/>
            <w:vMerge w:val="restart"/>
            <w:shd w:val="clear" w:color="auto" w:fill="auto"/>
            <w:vAlign w:val="center"/>
            <w:hideMark/>
          </w:tcPr>
          <w:p w14:paraId="669246A1" w14:textId="77777777" w:rsidR="00E8550D" w:rsidRPr="00E8550D" w:rsidRDefault="00E8550D" w:rsidP="008D3D40">
            <w:pPr>
              <w:jc w:val="center"/>
              <w:rPr>
                <w:b/>
              </w:rPr>
            </w:pPr>
            <w:r w:rsidRPr="00E8550D">
              <w:rPr>
                <w:b/>
              </w:rPr>
              <w:t>Нагрузка потребителей</w:t>
            </w:r>
          </w:p>
        </w:tc>
        <w:tc>
          <w:tcPr>
            <w:tcW w:w="508" w:type="pct"/>
            <w:vMerge w:val="restart"/>
            <w:shd w:val="clear" w:color="auto" w:fill="auto"/>
            <w:vAlign w:val="center"/>
            <w:hideMark/>
          </w:tcPr>
          <w:p w14:paraId="14AC8CBF" w14:textId="77777777" w:rsidR="00E8550D" w:rsidRPr="00E8550D" w:rsidRDefault="00E8550D" w:rsidP="008D3D40">
            <w:pPr>
              <w:jc w:val="center"/>
              <w:rPr>
                <w:b/>
              </w:rPr>
            </w:pPr>
            <w:r w:rsidRPr="00E8550D">
              <w:rPr>
                <w:b/>
              </w:rPr>
              <w:t>Тепловые потери в сетях</w:t>
            </w:r>
          </w:p>
        </w:tc>
        <w:tc>
          <w:tcPr>
            <w:tcW w:w="557" w:type="pct"/>
            <w:vMerge w:val="restart"/>
            <w:shd w:val="clear" w:color="auto" w:fill="auto"/>
            <w:vAlign w:val="center"/>
            <w:hideMark/>
          </w:tcPr>
          <w:p w14:paraId="3AA03156" w14:textId="77777777" w:rsidR="00E8550D" w:rsidRPr="00E8550D" w:rsidRDefault="00E8550D" w:rsidP="008D3D40">
            <w:pPr>
              <w:jc w:val="center"/>
              <w:rPr>
                <w:b/>
              </w:rPr>
            </w:pPr>
            <w:r w:rsidRPr="00E8550D">
              <w:rPr>
                <w:b/>
              </w:rPr>
              <w:t>Присоединенная тепловая нагрузка (с учетом потерь в тепловых сетях)</w:t>
            </w:r>
          </w:p>
        </w:tc>
        <w:tc>
          <w:tcPr>
            <w:tcW w:w="562" w:type="pct"/>
            <w:vMerge w:val="restart"/>
            <w:shd w:val="clear" w:color="auto" w:fill="auto"/>
            <w:vAlign w:val="center"/>
            <w:hideMark/>
          </w:tcPr>
          <w:p w14:paraId="2E9181B1" w14:textId="77777777" w:rsidR="00E8550D" w:rsidRPr="00E8550D" w:rsidRDefault="00E8550D" w:rsidP="008D3D40">
            <w:pPr>
              <w:jc w:val="center"/>
              <w:rPr>
                <w:b/>
              </w:rPr>
            </w:pPr>
            <w:r w:rsidRPr="00E8550D">
              <w:rPr>
                <w:b/>
              </w:rPr>
              <w:t>Дефициты (резервы) тепловой мощности источником тепла</w:t>
            </w:r>
          </w:p>
        </w:tc>
      </w:tr>
      <w:tr w:rsidR="00E8550D" w:rsidRPr="00AF299F" w14:paraId="7567EBC2" w14:textId="77777777" w:rsidTr="00E8550D">
        <w:trPr>
          <w:trHeight w:val="253"/>
          <w:tblHeader/>
        </w:trPr>
        <w:tc>
          <w:tcPr>
            <w:tcW w:w="724" w:type="pct"/>
            <w:vMerge/>
            <w:vAlign w:val="center"/>
            <w:hideMark/>
          </w:tcPr>
          <w:p w14:paraId="08E8249D" w14:textId="77777777" w:rsidR="00E8550D" w:rsidRPr="00AF299F" w:rsidRDefault="00E8550D" w:rsidP="008D3D40">
            <w:pPr>
              <w:jc w:val="center"/>
            </w:pPr>
          </w:p>
        </w:tc>
        <w:tc>
          <w:tcPr>
            <w:tcW w:w="732" w:type="pct"/>
            <w:vMerge/>
            <w:vAlign w:val="center"/>
            <w:hideMark/>
          </w:tcPr>
          <w:p w14:paraId="4CD13F4D" w14:textId="77777777" w:rsidR="00E8550D" w:rsidRPr="00AF299F" w:rsidRDefault="00E8550D" w:rsidP="008D3D40">
            <w:pPr>
              <w:jc w:val="center"/>
            </w:pPr>
          </w:p>
        </w:tc>
        <w:tc>
          <w:tcPr>
            <w:tcW w:w="576" w:type="pct"/>
            <w:vMerge/>
            <w:vAlign w:val="center"/>
            <w:hideMark/>
          </w:tcPr>
          <w:p w14:paraId="12764385" w14:textId="77777777" w:rsidR="00E8550D" w:rsidRPr="00AF299F" w:rsidRDefault="00E8550D" w:rsidP="008D3D40">
            <w:pPr>
              <w:jc w:val="center"/>
            </w:pPr>
          </w:p>
        </w:tc>
        <w:tc>
          <w:tcPr>
            <w:tcW w:w="797" w:type="pct"/>
            <w:vMerge/>
            <w:vAlign w:val="center"/>
            <w:hideMark/>
          </w:tcPr>
          <w:p w14:paraId="5E08F0EC" w14:textId="77777777" w:rsidR="00E8550D" w:rsidRPr="00AF299F" w:rsidRDefault="00E8550D" w:rsidP="008D3D40">
            <w:pPr>
              <w:jc w:val="center"/>
            </w:pPr>
          </w:p>
        </w:tc>
        <w:tc>
          <w:tcPr>
            <w:tcW w:w="544" w:type="pct"/>
            <w:vMerge/>
            <w:vAlign w:val="center"/>
            <w:hideMark/>
          </w:tcPr>
          <w:p w14:paraId="180F8300" w14:textId="77777777" w:rsidR="00E8550D" w:rsidRPr="00AF299F" w:rsidRDefault="00E8550D" w:rsidP="008D3D40">
            <w:pPr>
              <w:jc w:val="center"/>
            </w:pPr>
          </w:p>
        </w:tc>
        <w:tc>
          <w:tcPr>
            <w:tcW w:w="508" w:type="pct"/>
            <w:vMerge/>
            <w:vAlign w:val="center"/>
            <w:hideMark/>
          </w:tcPr>
          <w:p w14:paraId="262154BE" w14:textId="77777777" w:rsidR="00E8550D" w:rsidRPr="00AF299F" w:rsidRDefault="00E8550D" w:rsidP="008D3D40">
            <w:pPr>
              <w:jc w:val="center"/>
            </w:pPr>
          </w:p>
        </w:tc>
        <w:tc>
          <w:tcPr>
            <w:tcW w:w="557" w:type="pct"/>
            <w:vMerge/>
            <w:vAlign w:val="center"/>
            <w:hideMark/>
          </w:tcPr>
          <w:p w14:paraId="67BCCA46" w14:textId="77777777" w:rsidR="00E8550D" w:rsidRPr="00AF299F" w:rsidRDefault="00E8550D" w:rsidP="008D3D40">
            <w:pPr>
              <w:jc w:val="center"/>
            </w:pPr>
          </w:p>
        </w:tc>
        <w:tc>
          <w:tcPr>
            <w:tcW w:w="562" w:type="pct"/>
            <w:vMerge/>
            <w:vAlign w:val="center"/>
            <w:hideMark/>
          </w:tcPr>
          <w:p w14:paraId="50A8C3AF" w14:textId="77777777" w:rsidR="00E8550D" w:rsidRPr="00AF299F" w:rsidRDefault="00E8550D" w:rsidP="008D3D40">
            <w:pPr>
              <w:jc w:val="center"/>
            </w:pPr>
          </w:p>
        </w:tc>
      </w:tr>
      <w:tr w:rsidR="00E8550D" w:rsidRPr="00AF299F" w14:paraId="4759A0CE" w14:textId="77777777" w:rsidTr="00E8550D">
        <w:trPr>
          <w:trHeight w:val="253"/>
          <w:tblHeader/>
        </w:trPr>
        <w:tc>
          <w:tcPr>
            <w:tcW w:w="724" w:type="pct"/>
            <w:vMerge/>
            <w:vAlign w:val="center"/>
            <w:hideMark/>
          </w:tcPr>
          <w:p w14:paraId="2ECC73DA" w14:textId="77777777" w:rsidR="00E8550D" w:rsidRPr="00AF299F" w:rsidRDefault="00E8550D" w:rsidP="008D3D40">
            <w:pPr>
              <w:jc w:val="center"/>
            </w:pPr>
          </w:p>
        </w:tc>
        <w:tc>
          <w:tcPr>
            <w:tcW w:w="732" w:type="pct"/>
            <w:vMerge/>
            <w:vAlign w:val="center"/>
            <w:hideMark/>
          </w:tcPr>
          <w:p w14:paraId="74854E21" w14:textId="77777777" w:rsidR="00E8550D" w:rsidRPr="00AF299F" w:rsidRDefault="00E8550D" w:rsidP="008D3D40">
            <w:pPr>
              <w:jc w:val="center"/>
            </w:pPr>
          </w:p>
        </w:tc>
        <w:tc>
          <w:tcPr>
            <w:tcW w:w="576" w:type="pct"/>
            <w:vMerge/>
            <w:vAlign w:val="center"/>
            <w:hideMark/>
          </w:tcPr>
          <w:p w14:paraId="39134352" w14:textId="77777777" w:rsidR="00E8550D" w:rsidRPr="00AF299F" w:rsidRDefault="00E8550D" w:rsidP="008D3D40">
            <w:pPr>
              <w:jc w:val="center"/>
            </w:pPr>
          </w:p>
        </w:tc>
        <w:tc>
          <w:tcPr>
            <w:tcW w:w="797" w:type="pct"/>
            <w:vMerge/>
            <w:vAlign w:val="center"/>
            <w:hideMark/>
          </w:tcPr>
          <w:p w14:paraId="330A7A08" w14:textId="77777777" w:rsidR="00E8550D" w:rsidRPr="00AF299F" w:rsidRDefault="00E8550D" w:rsidP="008D3D40">
            <w:pPr>
              <w:jc w:val="center"/>
            </w:pPr>
          </w:p>
        </w:tc>
        <w:tc>
          <w:tcPr>
            <w:tcW w:w="544" w:type="pct"/>
            <w:vMerge/>
            <w:vAlign w:val="center"/>
            <w:hideMark/>
          </w:tcPr>
          <w:p w14:paraId="33F84532" w14:textId="77777777" w:rsidR="00E8550D" w:rsidRPr="00AF299F" w:rsidRDefault="00E8550D" w:rsidP="008D3D40">
            <w:pPr>
              <w:jc w:val="center"/>
            </w:pPr>
          </w:p>
        </w:tc>
        <w:tc>
          <w:tcPr>
            <w:tcW w:w="508" w:type="pct"/>
            <w:vMerge/>
            <w:vAlign w:val="center"/>
            <w:hideMark/>
          </w:tcPr>
          <w:p w14:paraId="56836328" w14:textId="77777777" w:rsidR="00E8550D" w:rsidRPr="00AF299F" w:rsidRDefault="00E8550D" w:rsidP="008D3D40">
            <w:pPr>
              <w:jc w:val="center"/>
            </w:pPr>
          </w:p>
        </w:tc>
        <w:tc>
          <w:tcPr>
            <w:tcW w:w="557" w:type="pct"/>
            <w:vMerge/>
            <w:vAlign w:val="center"/>
            <w:hideMark/>
          </w:tcPr>
          <w:p w14:paraId="097FE720" w14:textId="77777777" w:rsidR="00E8550D" w:rsidRPr="00AF299F" w:rsidRDefault="00E8550D" w:rsidP="008D3D40">
            <w:pPr>
              <w:jc w:val="center"/>
            </w:pPr>
          </w:p>
        </w:tc>
        <w:tc>
          <w:tcPr>
            <w:tcW w:w="562" w:type="pct"/>
            <w:vMerge/>
            <w:vAlign w:val="center"/>
            <w:hideMark/>
          </w:tcPr>
          <w:p w14:paraId="0AD27831" w14:textId="77777777" w:rsidR="00E8550D" w:rsidRPr="00AF299F" w:rsidRDefault="00E8550D" w:rsidP="008D3D40">
            <w:pPr>
              <w:jc w:val="center"/>
            </w:pPr>
          </w:p>
        </w:tc>
      </w:tr>
      <w:tr w:rsidR="00E8550D" w:rsidRPr="00AF299F" w14:paraId="66CCF1A8" w14:textId="77777777" w:rsidTr="00E8550D">
        <w:trPr>
          <w:trHeight w:val="253"/>
          <w:tblHeader/>
        </w:trPr>
        <w:tc>
          <w:tcPr>
            <w:tcW w:w="724" w:type="pct"/>
            <w:vMerge/>
            <w:vAlign w:val="center"/>
            <w:hideMark/>
          </w:tcPr>
          <w:p w14:paraId="547AD0BB" w14:textId="77777777" w:rsidR="00E8550D" w:rsidRPr="00AF299F" w:rsidRDefault="00E8550D" w:rsidP="008D3D40">
            <w:pPr>
              <w:jc w:val="center"/>
            </w:pPr>
          </w:p>
        </w:tc>
        <w:tc>
          <w:tcPr>
            <w:tcW w:w="732" w:type="pct"/>
            <w:vMerge/>
            <w:vAlign w:val="center"/>
            <w:hideMark/>
          </w:tcPr>
          <w:p w14:paraId="06A6843B" w14:textId="77777777" w:rsidR="00E8550D" w:rsidRPr="00AF299F" w:rsidRDefault="00E8550D" w:rsidP="008D3D40">
            <w:pPr>
              <w:jc w:val="center"/>
            </w:pPr>
          </w:p>
        </w:tc>
        <w:tc>
          <w:tcPr>
            <w:tcW w:w="576" w:type="pct"/>
            <w:vMerge/>
            <w:vAlign w:val="center"/>
            <w:hideMark/>
          </w:tcPr>
          <w:p w14:paraId="3D2B8D4C" w14:textId="77777777" w:rsidR="00E8550D" w:rsidRPr="00AF299F" w:rsidRDefault="00E8550D" w:rsidP="008D3D40">
            <w:pPr>
              <w:jc w:val="center"/>
            </w:pPr>
          </w:p>
        </w:tc>
        <w:tc>
          <w:tcPr>
            <w:tcW w:w="797" w:type="pct"/>
            <w:vMerge/>
            <w:vAlign w:val="center"/>
            <w:hideMark/>
          </w:tcPr>
          <w:p w14:paraId="4AD8697C" w14:textId="77777777" w:rsidR="00E8550D" w:rsidRPr="00AF299F" w:rsidRDefault="00E8550D" w:rsidP="008D3D40">
            <w:pPr>
              <w:jc w:val="center"/>
            </w:pPr>
          </w:p>
        </w:tc>
        <w:tc>
          <w:tcPr>
            <w:tcW w:w="544" w:type="pct"/>
            <w:vMerge/>
            <w:vAlign w:val="center"/>
            <w:hideMark/>
          </w:tcPr>
          <w:p w14:paraId="6B53A1D2" w14:textId="77777777" w:rsidR="00E8550D" w:rsidRPr="00AF299F" w:rsidRDefault="00E8550D" w:rsidP="008D3D40">
            <w:pPr>
              <w:jc w:val="center"/>
            </w:pPr>
          </w:p>
        </w:tc>
        <w:tc>
          <w:tcPr>
            <w:tcW w:w="508" w:type="pct"/>
            <w:vMerge/>
            <w:vAlign w:val="center"/>
            <w:hideMark/>
          </w:tcPr>
          <w:p w14:paraId="0273E516" w14:textId="77777777" w:rsidR="00E8550D" w:rsidRPr="00AF299F" w:rsidRDefault="00E8550D" w:rsidP="008D3D40">
            <w:pPr>
              <w:jc w:val="center"/>
            </w:pPr>
          </w:p>
        </w:tc>
        <w:tc>
          <w:tcPr>
            <w:tcW w:w="557" w:type="pct"/>
            <w:vMerge/>
            <w:vAlign w:val="center"/>
            <w:hideMark/>
          </w:tcPr>
          <w:p w14:paraId="332830C5" w14:textId="77777777" w:rsidR="00E8550D" w:rsidRPr="00AF299F" w:rsidRDefault="00E8550D" w:rsidP="008D3D40">
            <w:pPr>
              <w:jc w:val="center"/>
            </w:pPr>
          </w:p>
        </w:tc>
        <w:tc>
          <w:tcPr>
            <w:tcW w:w="562" w:type="pct"/>
            <w:vMerge/>
            <w:vAlign w:val="center"/>
            <w:hideMark/>
          </w:tcPr>
          <w:p w14:paraId="27E3BCC1" w14:textId="77777777" w:rsidR="00E8550D" w:rsidRPr="00AF299F" w:rsidRDefault="00E8550D" w:rsidP="008D3D40">
            <w:pPr>
              <w:jc w:val="center"/>
            </w:pPr>
          </w:p>
        </w:tc>
      </w:tr>
      <w:tr w:rsidR="00E8550D" w:rsidRPr="00AF299F" w14:paraId="73988293" w14:textId="77777777" w:rsidTr="00E8550D">
        <w:trPr>
          <w:trHeight w:val="20"/>
        </w:trPr>
        <w:tc>
          <w:tcPr>
            <w:tcW w:w="5000" w:type="pct"/>
            <w:gridSpan w:val="8"/>
            <w:shd w:val="clear" w:color="auto" w:fill="auto"/>
            <w:vAlign w:val="center"/>
            <w:hideMark/>
          </w:tcPr>
          <w:p w14:paraId="5F5FA70D" w14:textId="16CDF9A4" w:rsidR="00E8550D" w:rsidRPr="00AF299F" w:rsidRDefault="00E8550D" w:rsidP="008D3D40">
            <w:pPr>
              <w:jc w:val="center"/>
              <w:rPr>
                <w:b/>
                <w:bCs/>
                <w:color w:val="000000"/>
              </w:rPr>
            </w:pPr>
            <w:r w:rsidRPr="00E8550D">
              <w:rPr>
                <w:b/>
                <w:bCs/>
                <w:color w:val="000000"/>
              </w:rPr>
              <w:t>2023-2025</w:t>
            </w:r>
            <w:r>
              <w:rPr>
                <w:b/>
                <w:bCs/>
                <w:color w:val="000000"/>
              </w:rPr>
              <w:t xml:space="preserve"> гг.</w:t>
            </w:r>
          </w:p>
        </w:tc>
      </w:tr>
      <w:tr w:rsidR="00E8550D" w:rsidRPr="00AF299F" w14:paraId="68044CCB" w14:textId="77777777" w:rsidTr="00E8550D">
        <w:trPr>
          <w:trHeight w:val="20"/>
        </w:trPr>
        <w:tc>
          <w:tcPr>
            <w:tcW w:w="724" w:type="pct"/>
            <w:shd w:val="clear" w:color="000000" w:fill="FFFFFF"/>
            <w:vAlign w:val="center"/>
          </w:tcPr>
          <w:p w14:paraId="3CD62DF9" w14:textId="298350E4" w:rsidR="00E8550D" w:rsidRPr="00AF299F" w:rsidRDefault="00E8550D" w:rsidP="00E8550D">
            <w:pPr>
              <w:jc w:val="center"/>
              <w:rPr>
                <w:color w:val="000000"/>
              </w:rPr>
            </w:pPr>
            <w:r w:rsidRPr="00AF299F">
              <w:rPr>
                <w:color w:val="000000"/>
              </w:rPr>
              <w:t xml:space="preserve">Котельная №1 </w:t>
            </w:r>
          </w:p>
        </w:tc>
        <w:tc>
          <w:tcPr>
            <w:tcW w:w="732" w:type="pct"/>
            <w:shd w:val="clear" w:color="auto" w:fill="auto"/>
            <w:vAlign w:val="center"/>
          </w:tcPr>
          <w:p w14:paraId="7FAE8AEF" w14:textId="2D47F4F6" w:rsidR="00E8550D" w:rsidRPr="00AF299F" w:rsidRDefault="00E8550D" w:rsidP="00E8550D">
            <w:pPr>
              <w:jc w:val="center"/>
              <w:rPr>
                <w:color w:val="000000"/>
              </w:rPr>
            </w:pPr>
            <w:r w:rsidRPr="00AF299F">
              <w:rPr>
                <w:color w:val="000000"/>
              </w:rPr>
              <w:t>Водогрейные котлы          КВ–3,5–110ТШПм</w:t>
            </w:r>
          </w:p>
        </w:tc>
        <w:tc>
          <w:tcPr>
            <w:tcW w:w="576" w:type="pct"/>
            <w:shd w:val="clear" w:color="000000" w:fill="FFFFFF"/>
            <w:vAlign w:val="center"/>
          </w:tcPr>
          <w:p w14:paraId="6614FF17" w14:textId="153BBA14" w:rsidR="00E8550D" w:rsidRPr="00AF299F" w:rsidRDefault="00E8550D" w:rsidP="00E8550D">
            <w:pPr>
              <w:jc w:val="center"/>
              <w:rPr>
                <w:color w:val="000000"/>
              </w:rPr>
            </w:pPr>
            <w:r w:rsidRPr="00AF299F">
              <w:rPr>
                <w:color w:val="000000"/>
              </w:rPr>
              <w:t>15</w:t>
            </w:r>
          </w:p>
        </w:tc>
        <w:tc>
          <w:tcPr>
            <w:tcW w:w="797" w:type="pct"/>
            <w:shd w:val="clear" w:color="auto" w:fill="auto"/>
            <w:noWrap/>
            <w:vAlign w:val="center"/>
          </w:tcPr>
          <w:p w14:paraId="4E8AF065" w14:textId="4D18AEDC" w:rsidR="00E8550D" w:rsidRPr="00AF299F" w:rsidRDefault="00E8550D" w:rsidP="00E8550D">
            <w:pPr>
              <w:jc w:val="center"/>
              <w:rPr>
                <w:color w:val="000000"/>
              </w:rPr>
            </w:pPr>
            <w:r w:rsidRPr="00AF299F">
              <w:rPr>
                <w:color w:val="000000"/>
              </w:rPr>
              <w:t>0,0381</w:t>
            </w:r>
          </w:p>
        </w:tc>
        <w:tc>
          <w:tcPr>
            <w:tcW w:w="544" w:type="pct"/>
            <w:shd w:val="clear" w:color="000000" w:fill="FFFFFF"/>
            <w:vAlign w:val="center"/>
          </w:tcPr>
          <w:p w14:paraId="433520C4" w14:textId="5D0FD9F7" w:rsidR="00E8550D" w:rsidRPr="00AF299F" w:rsidRDefault="00E8550D" w:rsidP="00E8550D">
            <w:pPr>
              <w:jc w:val="center"/>
              <w:rPr>
                <w:color w:val="000000"/>
              </w:rPr>
            </w:pPr>
            <w:r w:rsidRPr="00AF299F">
              <w:rPr>
                <w:color w:val="000000"/>
              </w:rPr>
              <w:t>5,2477</w:t>
            </w:r>
          </w:p>
        </w:tc>
        <w:tc>
          <w:tcPr>
            <w:tcW w:w="508" w:type="pct"/>
            <w:shd w:val="clear" w:color="auto" w:fill="auto"/>
            <w:noWrap/>
            <w:vAlign w:val="center"/>
          </w:tcPr>
          <w:p w14:paraId="6836E361" w14:textId="0F52759A" w:rsidR="00E8550D" w:rsidRPr="00AF299F" w:rsidRDefault="00E8550D" w:rsidP="00E8550D">
            <w:pPr>
              <w:jc w:val="center"/>
              <w:rPr>
                <w:color w:val="000000"/>
              </w:rPr>
            </w:pPr>
            <w:r w:rsidRPr="00AF299F">
              <w:rPr>
                <w:color w:val="000000"/>
              </w:rPr>
              <w:t>0,3728</w:t>
            </w:r>
          </w:p>
        </w:tc>
        <w:tc>
          <w:tcPr>
            <w:tcW w:w="557" w:type="pct"/>
            <w:shd w:val="clear" w:color="auto" w:fill="auto"/>
            <w:vAlign w:val="center"/>
          </w:tcPr>
          <w:p w14:paraId="1CBDFAD3" w14:textId="7A3B039A" w:rsidR="00E8550D" w:rsidRPr="00AF299F" w:rsidRDefault="00E8550D" w:rsidP="00E8550D">
            <w:pPr>
              <w:jc w:val="center"/>
              <w:rPr>
                <w:color w:val="000000"/>
              </w:rPr>
            </w:pPr>
            <w:r w:rsidRPr="00AF299F">
              <w:rPr>
                <w:color w:val="000000"/>
              </w:rPr>
              <w:t>5,621</w:t>
            </w:r>
          </w:p>
        </w:tc>
        <w:tc>
          <w:tcPr>
            <w:tcW w:w="562" w:type="pct"/>
            <w:shd w:val="clear" w:color="auto" w:fill="auto"/>
            <w:noWrap/>
            <w:vAlign w:val="center"/>
          </w:tcPr>
          <w:p w14:paraId="3F4C2A6C" w14:textId="164DDE2D" w:rsidR="00E8550D" w:rsidRPr="00AF299F" w:rsidRDefault="00E8550D" w:rsidP="00E8550D">
            <w:pPr>
              <w:jc w:val="center"/>
              <w:rPr>
                <w:color w:val="000000"/>
              </w:rPr>
            </w:pPr>
            <w:r w:rsidRPr="00AF299F">
              <w:rPr>
                <w:color w:val="000000"/>
              </w:rPr>
              <w:t>9,3413</w:t>
            </w:r>
          </w:p>
        </w:tc>
      </w:tr>
    </w:tbl>
    <w:p w14:paraId="08ABD8A1" w14:textId="77777777" w:rsidR="00E8550D" w:rsidRDefault="00E8550D" w:rsidP="00453DCF">
      <w:pPr>
        <w:spacing w:line="276" w:lineRule="auto"/>
        <w:ind w:left="-284" w:right="283" w:firstLine="568"/>
        <w:jc w:val="both"/>
        <w:rPr>
          <w:sz w:val="28"/>
          <w:szCs w:val="28"/>
        </w:rPr>
      </w:pPr>
    </w:p>
    <w:p w14:paraId="45DE622B" w14:textId="242D5827" w:rsidR="00E8550D" w:rsidRDefault="00E8550D" w:rsidP="00E8550D">
      <w:pPr>
        <w:rPr>
          <w:sz w:val="28"/>
          <w:szCs w:val="28"/>
        </w:rPr>
      </w:pPr>
      <w:r>
        <w:rPr>
          <w:sz w:val="28"/>
          <w:szCs w:val="28"/>
        </w:rPr>
        <w:t xml:space="preserve">Таблица </w:t>
      </w:r>
      <w:r w:rsidR="00527448">
        <w:rPr>
          <w:sz w:val="28"/>
          <w:szCs w:val="28"/>
        </w:rPr>
        <w:t>8</w:t>
      </w:r>
      <w:r>
        <w:rPr>
          <w:sz w:val="28"/>
          <w:szCs w:val="28"/>
        </w:rPr>
        <w:t xml:space="preserve">. </w:t>
      </w:r>
      <w:r w:rsidRPr="00E8550D">
        <w:rPr>
          <w:sz w:val="28"/>
          <w:szCs w:val="28"/>
        </w:rPr>
        <w:t>Перспективные балансы тепловой нагрузки потребителей</w:t>
      </w:r>
      <w:r w:rsidR="00752B17">
        <w:rPr>
          <w:sz w:val="28"/>
          <w:szCs w:val="28"/>
        </w:rPr>
        <w:t xml:space="preserve"> Котельной №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5668"/>
        <w:gridCol w:w="1845"/>
      </w:tblGrid>
      <w:tr w:rsidR="000E6355" w14:paraId="69FB61EF" w14:textId="77777777" w:rsidTr="0094702B">
        <w:tc>
          <w:tcPr>
            <w:tcW w:w="1129" w:type="dxa"/>
          </w:tcPr>
          <w:p w14:paraId="0649634F" w14:textId="403F74E1" w:rsidR="000E6355" w:rsidRPr="00752B17" w:rsidRDefault="00752B17" w:rsidP="00E8550D">
            <w:pPr>
              <w:rPr>
                <w:sz w:val="28"/>
                <w:szCs w:val="28"/>
              </w:rPr>
            </w:pPr>
            <w:r>
              <w:rPr>
                <w:sz w:val="28"/>
                <w:szCs w:val="28"/>
              </w:rPr>
              <w:t>№</w:t>
            </w:r>
          </w:p>
        </w:tc>
        <w:tc>
          <w:tcPr>
            <w:tcW w:w="5668" w:type="dxa"/>
          </w:tcPr>
          <w:p w14:paraId="48737A82" w14:textId="7FB6742E" w:rsidR="000E6355" w:rsidRDefault="000E6355" w:rsidP="00E8550D">
            <w:pPr>
              <w:rPr>
                <w:sz w:val="28"/>
                <w:szCs w:val="28"/>
              </w:rPr>
            </w:pPr>
          </w:p>
        </w:tc>
        <w:tc>
          <w:tcPr>
            <w:tcW w:w="1845" w:type="dxa"/>
          </w:tcPr>
          <w:p w14:paraId="112F9888" w14:textId="1593FCB4" w:rsidR="000E6355" w:rsidRDefault="00752B17" w:rsidP="00E8550D">
            <w:pPr>
              <w:rPr>
                <w:sz w:val="28"/>
                <w:szCs w:val="28"/>
              </w:rPr>
            </w:pPr>
            <w:r>
              <w:rPr>
                <w:sz w:val="28"/>
                <w:szCs w:val="28"/>
              </w:rPr>
              <w:t>Показатель</w:t>
            </w:r>
          </w:p>
        </w:tc>
      </w:tr>
      <w:tr w:rsidR="00752B17" w14:paraId="463F27A2" w14:textId="77777777" w:rsidTr="0094702B">
        <w:tc>
          <w:tcPr>
            <w:tcW w:w="1129" w:type="dxa"/>
          </w:tcPr>
          <w:p w14:paraId="6BE9076E" w14:textId="2381D23F" w:rsidR="00752B17" w:rsidRDefault="00752B17" w:rsidP="00752B17">
            <w:pPr>
              <w:rPr>
                <w:sz w:val="28"/>
                <w:szCs w:val="28"/>
              </w:rPr>
            </w:pPr>
            <w:r>
              <w:rPr>
                <w:sz w:val="28"/>
                <w:szCs w:val="28"/>
              </w:rPr>
              <w:t>1</w:t>
            </w:r>
          </w:p>
        </w:tc>
        <w:tc>
          <w:tcPr>
            <w:tcW w:w="5668" w:type="dxa"/>
          </w:tcPr>
          <w:p w14:paraId="65CEFF98" w14:textId="724A5011" w:rsidR="00752B17" w:rsidRDefault="00752B17" w:rsidP="00752B17">
            <w:pPr>
              <w:rPr>
                <w:sz w:val="28"/>
                <w:szCs w:val="28"/>
              </w:rPr>
            </w:pPr>
            <w:r w:rsidRPr="00752B17">
              <w:rPr>
                <w:sz w:val="28"/>
                <w:szCs w:val="28"/>
              </w:rPr>
              <w:t>Выработка тепловой энергии, Гкал</w:t>
            </w:r>
          </w:p>
        </w:tc>
        <w:tc>
          <w:tcPr>
            <w:tcW w:w="1845" w:type="dxa"/>
          </w:tcPr>
          <w:p w14:paraId="51305524" w14:textId="51CD7E11" w:rsidR="00752B17" w:rsidRDefault="00752B17" w:rsidP="0094702B">
            <w:pPr>
              <w:rPr>
                <w:sz w:val="28"/>
                <w:szCs w:val="28"/>
              </w:rPr>
            </w:pPr>
            <w:r w:rsidRPr="00752B17">
              <w:rPr>
                <w:sz w:val="28"/>
                <w:szCs w:val="28"/>
              </w:rPr>
              <w:t>41 228,876</w:t>
            </w:r>
          </w:p>
        </w:tc>
      </w:tr>
      <w:tr w:rsidR="00752B17" w14:paraId="054B9190" w14:textId="77777777" w:rsidTr="0094702B">
        <w:tc>
          <w:tcPr>
            <w:tcW w:w="1129" w:type="dxa"/>
          </w:tcPr>
          <w:p w14:paraId="7FE05EB8" w14:textId="17C1F8F8" w:rsidR="00752B17" w:rsidRDefault="00752B17" w:rsidP="00752B17">
            <w:pPr>
              <w:rPr>
                <w:sz w:val="28"/>
                <w:szCs w:val="28"/>
              </w:rPr>
            </w:pPr>
            <w:r>
              <w:rPr>
                <w:sz w:val="28"/>
                <w:szCs w:val="28"/>
              </w:rPr>
              <w:t>2</w:t>
            </w:r>
          </w:p>
        </w:tc>
        <w:tc>
          <w:tcPr>
            <w:tcW w:w="5668" w:type="dxa"/>
          </w:tcPr>
          <w:p w14:paraId="5D9EB61F" w14:textId="27EE82FB" w:rsidR="00752B17" w:rsidRDefault="00752B17" w:rsidP="00752B17">
            <w:pPr>
              <w:rPr>
                <w:sz w:val="28"/>
                <w:szCs w:val="28"/>
              </w:rPr>
            </w:pPr>
            <w:r w:rsidRPr="00752B17">
              <w:rPr>
                <w:sz w:val="28"/>
                <w:szCs w:val="28"/>
              </w:rPr>
              <w:t>Собственные нужды котельной, Гкал</w:t>
            </w:r>
          </w:p>
        </w:tc>
        <w:tc>
          <w:tcPr>
            <w:tcW w:w="1845" w:type="dxa"/>
          </w:tcPr>
          <w:p w14:paraId="2CBDB814" w14:textId="2A262C53" w:rsidR="00752B17" w:rsidRDefault="00752B17" w:rsidP="00752B17">
            <w:pPr>
              <w:rPr>
                <w:sz w:val="28"/>
                <w:szCs w:val="28"/>
              </w:rPr>
            </w:pPr>
            <w:r>
              <w:rPr>
                <w:sz w:val="28"/>
                <w:szCs w:val="28"/>
              </w:rPr>
              <w:t>221,143</w:t>
            </w:r>
          </w:p>
        </w:tc>
      </w:tr>
      <w:tr w:rsidR="00752B17" w14:paraId="39BF9465" w14:textId="77777777" w:rsidTr="0094702B">
        <w:tc>
          <w:tcPr>
            <w:tcW w:w="1129" w:type="dxa"/>
          </w:tcPr>
          <w:p w14:paraId="3F1C00ED" w14:textId="4A4BA75A" w:rsidR="00752B17" w:rsidRDefault="00752B17" w:rsidP="00752B17">
            <w:pPr>
              <w:rPr>
                <w:sz w:val="28"/>
                <w:szCs w:val="28"/>
              </w:rPr>
            </w:pPr>
            <w:r>
              <w:rPr>
                <w:sz w:val="28"/>
                <w:szCs w:val="28"/>
              </w:rPr>
              <w:t>3</w:t>
            </w:r>
          </w:p>
        </w:tc>
        <w:tc>
          <w:tcPr>
            <w:tcW w:w="5668" w:type="dxa"/>
          </w:tcPr>
          <w:p w14:paraId="305C661B" w14:textId="0423A08B" w:rsidR="00752B17" w:rsidRDefault="00752B17" w:rsidP="00752B17">
            <w:pPr>
              <w:rPr>
                <w:sz w:val="28"/>
                <w:szCs w:val="28"/>
              </w:rPr>
            </w:pPr>
            <w:r w:rsidRPr="00752B17">
              <w:rPr>
                <w:sz w:val="28"/>
                <w:szCs w:val="28"/>
              </w:rPr>
              <w:t>Отпущено тепловой энергии в сеть, Гкал</w:t>
            </w:r>
          </w:p>
        </w:tc>
        <w:tc>
          <w:tcPr>
            <w:tcW w:w="1845" w:type="dxa"/>
          </w:tcPr>
          <w:p w14:paraId="63C5E3C3" w14:textId="461701C7" w:rsidR="00752B17" w:rsidRDefault="00752B17" w:rsidP="00752B17">
            <w:pPr>
              <w:rPr>
                <w:sz w:val="28"/>
                <w:szCs w:val="28"/>
              </w:rPr>
            </w:pPr>
            <w:r>
              <w:rPr>
                <w:sz w:val="28"/>
                <w:szCs w:val="28"/>
              </w:rPr>
              <w:t>41007,733</w:t>
            </w:r>
          </w:p>
        </w:tc>
      </w:tr>
      <w:tr w:rsidR="000E6355" w14:paraId="66B10584" w14:textId="77777777" w:rsidTr="0094702B">
        <w:tc>
          <w:tcPr>
            <w:tcW w:w="1129" w:type="dxa"/>
          </w:tcPr>
          <w:p w14:paraId="05ACB765" w14:textId="25F98D01" w:rsidR="000E6355" w:rsidRDefault="00752B17" w:rsidP="00E8550D">
            <w:pPr>
              <w:rPr>
                <w:sz w:val="28"/>
                <w:szCs w:val="28"/>
              </w:rPr>
            </w:pPr>
            <w:r>
              <w:rPr>
                <w:sz w:val="28"/>
                <w:szCs w:val="28"/>
              </w:rPr>
              <w:t>4</w:t>
            </w:r>
          </w:p>
        </w:tc>
        <w:tc>
          <w:tcPr>
            <w:tcW w:w="5668" w:type="dxa"/>
          </w:tcPr>
          <w:p w14:paraId="4E0442DB" w14:textId="550A5221" w:rsidR="000E6355" w:rsidRDefault="00752B17" w:rsidP="00E8550D">
            <w:pPr>
              <w:rPr>
                <w:sz w:val="28"/>
                <w:szCs w:val="28"/>
              </w:rPr>
            </w:pPr>
            <w:r w:rsidRPr="00752B17">
              <w:rPr>
                <w:sz w:val="28"/>
                <w:szCs w:val="28"/>
              </w:rPr>
              <w:t>Потери тепловой энергии в сетях, Гкал</w:t>
            </w:r>
          </w:p>
        </w:tc>
        <w:tc>
          <w:tcPr>
            <w:tcW w:w="1845" w:type="dxa"/>
          </w:tcPr>
          <w:p w14:paraId="1485A8FF" w14:textId="3E21BA35" w:rsidR="000E6355" w:rsidRDefault="00752B17" w:rsidP="00E8550D">
            <w:pPr>
              <w:rPr>
                <w:sz w:val="28"/>
                <w:szCs w:val="28"/>
              </w:rPr>
            </w:pPr>
            <w:r>
              <w:rPr>
                <w:sz w:val="28"/>
                <w:szCs w:val="28"/>
              </w:rPr>
              <w:t>2720,281</w:t>
            </w:r>
          </w:p>
        </w:tc>
      </w:tr>
      <w:tr w:rsidR="000E6355" w14:paraId="670D87F1" w14:textId="77777777" w:rsidTr="0094702B">
        <w:tc>
          <w:tcPr>
            <w:tcW w:w="1129" w:type="dxa"/>
          </w:tcPr>
          <w:p w14:paraId="302D92B6" w14:textId="71A31875" w:rsidR="000E6355" w:rsidRDefault="00752B17" w:rsidP="00E8550D">
            <w:pPr>
              <w:rPr>
                <w:sz w:val="28"/>
                <w:szCs w:val="28"/>
              </w:rPr>
            </w:pPr>
            <w:r>
              <w:rPr>
                <w:sz w:val="28"/>
                <w:szCs w:val="28"/>
              </w:rPr>
              <w:t>5</w:t>
            </w:r>
          </w:p>
        </w:tc>
        <w:tc>
          <w:tcPr>
            <w:tcW w:w="5668" w:type="dxa"/>
          </w:tcPr>
          <w:p w14:paraId="5F623053" w14:textId="203402A9" w:rsidR="000E6355" w:rsidRDefault="00752B17" w:rsidP="00E8550D">
            <w:pPr>
              <w:rPr>
                <w:sz w:val="28"/>
                <w:szCs w:val="28"/>
              </w:rPr>
            </w:pPr>
            <w:r w:rsidRPr="00752B17">
              <w:rPr>
                <w:sz w:val="28"/>
                <w:szCs w:val="28"/>
              </w:rPr>
              <w:t>Полезный отпуск тепловой энергии всего, Гкал</w:t>
            </w:r>
          </w:p>
        </w:tc>
        <w:tc>
          <w:tcPr>
            <w:tcW w:w="1845" w:type="dxa"/>
          </w:tcPr>
          <w:p w14:paraId="54E4C2AF" w14:textId="35C5416C" w:rsidR="000E6355" w:rsidRDefault="00752B17" w:rsidP="00E8550D">
            <w:pPr>
              <w:rPr>
                <w:sz w:val="28"/>
                <w:szCs w:val="28"/>
              </w:rPr>
            </w:pPr>
            <w:r>
              <w:rPr>
                <w:sz w:val="28"/>
                <w:szCs w:val="28"/>
              </w:rPr>
              <w:t>38287,452</w:t>
            </w:r>
          </w:p>
        </w:tc>
      </w:tr>
      <w:tr w:rsidR="000E6355" w14:paraId="24ACFE4D" w14:textId="77777777" w:rsidTr="0094702B">
        <w:tc>
          <w:tcPr>
            <w:tcW w:w="1129" w:type="dxa"/>
          </w:tcPr>
          <w:p w14:paraId="0D2516A0" w14:textId="18EE2A15" w:rsidR="000E6355" w:rsidRDefault="00752B17" w:rsidP="00E8550D">
            <w:pPr>
              <w:rPr>
                <w:sz w:val="28"/>
                <w:szCs w:val="28"/>
              </w:rPr>
            </w:pPr>
            <w:r>
              <w:rPr>
                <w:sz w:val="28"/>
                <w:szCs w:val="28"/>
              </w:rPr>
              <w:t>6</w:t>
            </w:r>
          </w:p>
        </w:tc>
        <w:tc>
          <w:tcPr>
            <w:tcW w:w="5668" w:type="dxa"/>
          </w:tcPr>
          <w:p w14:paraId="62E1A515" w14:textId="6BF9B4E7" w:rsidR="000E6355" w:rsidRDefault="00752B17" w:rsidP="00E8550D">
            <w:pPr>
              <w:rPr>
                <w:sz w:val="28"/>
                <w:szCs w:val="28"/>
              </w:rPr>
            </w:pPr>
            <w:r>
              <w:rPr>
                <w:sz w:val="28"/>
                <w:szCs w:val="28"/>
              </w:rPr>
              <w:t>В том числе:</w:t>
            </w:r>
          </w:p>
        </w:tc>
        <w:tc>
          <w:tcPr>
            <w:tcW w:w="1845" w:type="dxa"/>
          </w:tcPr>
          <w:p w14:paraId="0586EFDF" w14:textId="77777777" w:rsidR="000E6355" w:rsidRDefault="000E6355" w:rsidP="00E8550D">
            <w:pPr>
              <w:rPr>
                <w:sz w:val="28"/>
                <w:szCs w:val="28"/>
              </w:rPr>
            </w:pPr>
          </w:p>
        </w:tc>
      </w:tr>
      <w:tr w:rsidR="000E6355" w14:paraId="3A3E9CD9" w14:textId="77777777" w:rsidTr="0094702B">
        <w:tc>
          <w:tcPr>
            <w:tcW w:w="1129" w:type="dxa"/>
          </w:tcPr>
          <w:p w14:paraId="1BA4A3F8" w14:textId="03D11890" w:rsidR="000E6355" w:rsidRDefault="00752B17" w:rsidP="00E8550D">
            <w:pPr>
              <w:rPr>
                <w:sz w:val="28"/>
                <w:szCs w:val="28"/>
              </w:rPr>
            </w:pPr>
            <w:r>
              <w:rPr>
                <w:sz w:val="28"/>
                <w:szCs w:val="28"/>
              </w:rPr>
              <w:t>7</w:t>
            </w:r>
          </w:p>
        </w:tc>
        <w:tc>
          <w:tcPr>
            <w:tcW w:w="5668" w:type="dxa"/>
          </w:tcPr>
          <w:p w14:paraId="16332C53" w14:textId="59FDCDB0" w:rsidR="000E6355" w:rsidRDefault="00752B17" w:rsidP="00E8550D">
            <w:pPr>
              <w:rPr>
                <w:sz w:val="28"/>
                <w:szCs w:val="28"/>
              </w:rPr>
            </w:pPr>
            <w:r w:rsidRPr="00752B17">
              <w:rPr>
                <w:sz w:val="28"/>
                <w:szCs w:val="28"/>
              </w:rPr>
              <w:t>Население</w:t>
            </w:r>
          </w:p>
        </w:tc>
        <w:tc>
          <w:tcPr>
            <w:tcW w:w="1845" w:type="dxa"/>
          </w:tcPr>
          <w:p w14:paraId="44382DB7" w14:textId="36AA3E8D" w:rsidR="000E6355" w:rsidRDefault="00752B17" w:rsidP="00E8550D">
            <w:pPr>
              <w:rPr>
                <w:sz w:val="28"/>
                <w:szCs w:val="28"/>
              </w:rPr>
            </w:pPr>
            <w:r>
              <w:rPr>
                <w:sz w:val="28"/>
                <w:szCs w:val="28"/>
              </w:rPr>
              <w:t>6624,086</w:t>
            </w:r>
          </w:p>
        </w:tc>
      </w:tr>
      <w:tr w:rsidR="00752B17" w14:paraId="4D6BD43C" w14:textId="77777777" w:rsidTr="0094702B">
        <w:tc>
          <w:tcPr>
            <w:tcW w:w="1129" w:type="dxa"/>
          </w:tcPr>
          <w:p w14:paraId="426E0126" w14:textId="07A7F0E2" w:rsidR="00752B17" w:rsidRDefault="00752B17" w:rsidP="00E8550D">
            <w:pPr>
              <w:rPr>
                <w:sz w:val="28"/>
                <w:szCs w:val="28"/>
              </w:rPr>
            </w:pPr>
            <w:r>
              <w:rPr>
                <w:sz w:val="28"/>
                <w:szCs w:val="28"/>
              </w:rPr>
              <w:t>8</w:t>
            </w:r>
          </w:p>
        </w:tc>
        <w:tc>
          <w:tcPr>
            <w:tcW w:w="5668" w:type="dxa"/>
          </w:tcPr>
          <w:p w14:paraId="112EE55A" w14:textId="31B87C0D" w:rsidR="00752B17" w:rsidRPr="00752B17" w:rsidRDefault="00752B17" w:rsidP="00E8550D">
            <w:pPr>
              <w:rPr>
                <w:sz w:val="28"/>
                <w:szCs w:val="28"/>
              </w:rPr>
            </w:pPr>
            <w:r w:rsidRPr="00752B17">
              <w:rPr>
                <w:sz w:val="28"/>
                <w:szCs w:val="28"/>
              </w:rPr>
              <w:t>Бюджетные потребители</w:t>
            </w:r>
          </w:p>
        </w:tc>
        <w:tc>
          <w:tcPr>
            <w:tcW w:w="1845" w:type="dxa"/>
          </w:tcPr>
          <w:p w14:paraId="4F21594E" w14:textId="4F37F832" w:rsidR="00752B17" w:rsidRDefault="00752B17" w:rsidP="00E8550D">
            <w:pPr>
              <w:rPr>
                <w:sz w:val="28"/>
                <w:szCs w:val="28"/>
              </w:rPr>
            </w:pPr>
            <w:r>
              <w:rPr>
                <w:sz w:val="28"/>
                <w:szCs w:val="28"/>
              </w:rPr>
              <w:t>23113,716</w:t>
            </w:r>
          </w:p>
        </w:tc>
      </w:tr>
      <w:tr w:rsidR="00752B17" w14:paraId="5D1E6768" w14:textId="77777777" w:rsidTr="0094702B">
        <w:tc>
          <w:tcPr>
            <w:tcW w:w="1129" w:type="dxa"/>
          </w:tcPr>
          <w:p w14:paraId="155DC8F8" w14:textId="50D0B3CA" w:rsidR="00752B17" w:rsidRDefault="00752B17" w:rsidP="00E8550D">
            <w:pPr>
              <w:rPr>
                <w:sz w:val="28"/>
                <w:szCs w:val="28"/>
              </w:rPr>
            </w:pPr>
            <w:r>
              <w:rPr>
                <w:sz w:val="28"/>
                <w:szCs w:val="28"/>
              </w:rPr>
              <w:t>9</w:t>
            </w:r>
          </w:p>
        </w:tc>
        <w:tc>
          <w:tcPr>
            <w:tcW w:w="5668" w:type="dxa"/>
          </w:tcPr>
          <w:p w14:paraId="49F37CBA" w14:textId="11B6E424" w:rsidR="00752B17" w:rsidRPr="00752B17" w:rsidRDefault="00752B17" w:rsidP="00E8550D">
            <w:pPr>
              <w:rPr>
                <w:sz w:val="28"/>
                <w:szCs w:val="28"/>
              </w:rPr>
            </w:pPr>
            <w:r w:rsidRPr="00752B17">
              <w:rPr>
                <w:sz w:val="28"/>
                <w:szCs w:val="28"/>
              </w:rPr>
              <w:t>Прочие потребители</w:t>
            </w:r>
          </w:p>
        </w:tc>
        <w:tc>
          <w:tcPr>
            <w:tcW w:w="1845" w:type="dxa"/>
          </w:tcPr>
          <w:p w14:paraId="1D04D2F9" w14:textId="50939DD0" w:rsidR="00752B17" w:rsidRDefault="00752B17" w:rsidP="00E8550D">
            <w:pPr>
              <w:rPr>
                <w:sz w:val="28"/>
                <w:szCs w:val="28"/>
              </w:rPr>
            </w:pPr>
            <w:r>
              <w:rPr>
                <w:sz w:val="28"/>
                <w:szCs w:val="28"/>
              </w:rPr>
              <w:t>5553,779</w:t>
            </w:r>
          </w:p>
        </w:tc>
      </w:tr>
      <w:tr w:rsidR="00752B17" w14:paraId="1D161C1E" w14:textId="77777777" w:rsidTr="0094702B">
        <w:tc>
          <w:tcPr>
            <w:tcW w:w="1129" w:type="dxa"/>
          </w:tcPr>
          <w:p w14:paraId="6FCE35CC" w14:textId="1F9EFE42" w:rsidR="00752B17" w:rsidRDefault="00752B17" w:rsidP="00E8550D">
            <w:pPr>
              <w:rPr>
                <w:sz w:val="28"/>
                <w:szCs w:val="28"/>
              </w:rPr>
            </w:pPr>
            <w:r>
              <w:rPr>
                <w:sz w:val="28"/>
                <w:szCs w:val="28"/>
              </w:rPr>
              <w:t xml:space="preserve">10 </w:t>
            </w:r>
          </w:p>
        </w:tc>
        <w:tc>
          <w:tcPr>
            <w:tcW w:w="5668" w:type="dxa"/>
          </w:tcPr>
          <w:p w14:paraId="54F2CA05" w14:textId="6CCD855A" w:rsidR="00752B17" w:rsidRPr="00752B17" w:rsidRDefault="00752B17" w:rsidP="00E8550D">
            <w:pPr>
              <w:rPr>
                <w:sz w:val="28"/>
                <w:szCs w:val="28"/>
              </w:rPr>
            </w:pPr>
            <w:r w:rsidRPr="00752B17">
              <w:rPr>
                <w:sz w:val="28"/>
                <w:szCs w:val="28"/>
              </w:rPr>
              <w:t>Собственное потребление ЭСО</w:t>
            </w:r>
          </w:p>
        </w:tc>
        <w:tc>
          <w:tcPr>
            <w:tcW w:w="1845" w:type="dxa"/>
          </w:tcPr>
          <w:p w14:paraId="013D05DA" w14:textId="01E0CC3F" w:rsidR="00752B17" w:rsidRDefault="00752B17" w:rsidP="00E8550D">
            <w:pPr>
              <w:rPr>
                <w:sz w:val="28"/>
                <w:szCs w:val="28"/>
              </w:rPr>
            </w:pPr>
            <w:r>
              <w:rPr>
                <w:sz w:val="28"/>
                <w:szCs w:val="28"/>
              </w:rPr>
              <w:t>2995,871</w:t>
            </w:r>
          </w:p>
        </w:tc>
      </w:tr>
    </w:tbl>
    <w:p w14:paraId="06DECDEC" w14:textId="77777777" w:rsidR="00E8550D" w:rsidRDefault="00E8550D" w:rsidP="00E8550D">
      <w:pPr>
        <w:rPr>
          <w:sz w:val="28"/>
          <w:szCs w:val="28"/>
        </w:rPr>
      </w:pPr>
    </w:p>
    <w:p w14:paraId="049CA288" w14:textId="77777777" w:rsidR="00E8550D" w:rsidRDefault="00E8550D" w:rsidP="00E8550D">
      <w:pPr>
        <w:rPr>
          <w:sz w:val="28"/>
          <w:szCs w:val="28"/>
        </w:rPr>
      </w:pPr>
    </w:p>
    <w:p w14:paraId="286F42FC" w14:textId="77777777" w:rsidR="00E8550D" w:rsidRDefault="00E8550D" w:rsidP="00E8550D">
      <w:pPr>
        <w:rPr>
          <w:sz w:val="28"/>
          <w:szCs w:val="28"/>
        </w:rPr>
      </w:pPr>
    </w:p>
    <w:p w14:paraId="0D6654D1" w14:textId="639D666D" w:rsidR="00E8550D" w:rsidRPr="00E8550D" w:rsidRDefault="00E8550D" w:rsidP="00E8550D">
      <w:pPr>
        <w:rPr>
          <w:sz w:val="28"/>
          <w:szCs w:val="28"/>
        </w:rPr>
        <w:sectPr w:rsidR="00E8550D" w:rsidRPr="00E8550D" w:rsidSect="002A009F">
          <w:pgSz w:w="11920" w:h="16850"/>
          <w:pgMar w:top="1000" w:right="580" w:bottom="900" w:left="1134" w:header="0" w:footer="716" w:gutter="0"/>
          <w:pgBorders w:offsetFrom="page">
            <w:top w:val="single" w:sz="4" w:space="24" w:color="auto"/>
            <w:left w:val="single" w:sz="4" w:space="24" w:color="auto"/>
            <w:bottom w:val="single" w:sz="4" w:space="24" w:color="auto"/>
            <w:right w:val="single" w:sz="4" w:space="24" w:color="auto"/>
          </w:pgBorders>
          <w:cols w:space="720"/>
        </w:sectPr>
      </w:pPr>
    </w:p>
    <w:p w14:paraId="71DDCA30" w14:textId="3139363D" w:rsidR="00F83B47" w:rsidRPr="00453DCF" w:rsidRDefault="007C668F" w:rsidP="00453DCF">
      <w:pPr>
        <w:pStyle w:val="1"/>
        <w:tabs>
          <w:tab w:val="left" w:pos="1248"/>
        </w:tabs>
        <w:spacing w:before="72" w:line="276" w:lineRule="auto"/>
        <w:ind w:left="-284" w:right="283" w:firstLine="568"/>
        <w:rPr>
          <w:sz w:val="28"/>
          <w:szCs w:val="28"/>
        </w:rPr>
      </w:pPr>
      <w:bookmarkStart w:id="15" w:name="_Toc150650254"/>
      <w:r w:rsidRPr="00453DCF">
        <w:rPr>
          <w:sz w:val="28"/>
          <w:szCs w:val="28"/>
        </w:rPr>
        <w:lastRenderedPageBreak/>
        <w:t xml:space="preserve">РАЗДЕЛ 3 СУЩЕСТВУЮЩИЕ И </w:t>
      </w:r>
      <w:r w:rsidR="00A32131" w:rsidRPr="00453DCF">
        <w:rPr>
          <w:sz w:val="28"/>
          <w:szCs w:val="28"/>
        </w:rPr>
        <w:t>ПЕРСПЕКТИВНЫЕ БАЛАНСЫ</w:t>
      </w:r>
      <w:r w:rsidR="00A32131" w:rsidRPr="00453DCF">
        <w:rPr>
          <w:spacing w:val="-4"/>
          <w:sz w:val="28"/>
          <w:szCs w:val="28"/>
        </w:rPr>
        <w:t xml:space="preserve"> </w:t>
      </w:r>
      <w:r w:rsidR="00A32131" w:rsidRPr="00453DCF">
        <w:rPr>
          <w:sz w:val="28"/>
          <w:szCs w:val="28"/>
        </w:rPr>
        <w:t>ТЕПЛОНОСИТЕЛЯ</w:t>
      </w:r>
      <w:bookmarkEnd w:id="15"/>
    </w:p>
    <w:p w14:paraId="64A28195" w14:textId="77777777" w:rsidR="00F83B47" w:rsidRPr="00453DCF" w:rsidRDefault="00F83B47" w:rsidP="00453DCF">
      <w:pPr>
        <w:pStyle w:val="a3"/>
        <w:spacing w:before="2" w:line="276" w:lineRule="auto"/>
        <w:ind w:left="-284" w:right="283" w:firstLine="568"/>
        <w:jc w:val="both"/>
        <w:rPr>
          <w:b/>
          <w:sz w:val="28"/>
          <w:szCs w:val="28"/>
        </w:rPr>
      </w:pPr>
    </w:p>
    <w:p w14:paraId="49520B91" w14:textId="6C834F6F"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Расчетный баланс производительности водоподготовительных установок (ВПУ) для системы теплоснабжения </w:t>
      </w:r>
      <w:r w:rsidR="00453DCF">
        <w:rPr>
          <w:sz w:val="28"/>
          <w:szCs w:val="28"/>
        </w:rPr>
        <w:t xml:space="preserve">с. Хатанга </w:t>
      </w:r>
      <w:r w:rsidRPr="00453DCF">
        <w:rPr>
          <w:sz w:val="28"/>
          <w:szCs w:val="28"/>
        </w:rPr>
        <w:t>в перспективе до 20</w:t>
      </w:r>
      <w:r w:rsidR="00752B17">
        <w:rPr>
          <w:sz w:val="28"/>
          <w:szCs w:val="28"/>
        </w:rPr>
        <w:t xml:space="preserve">25 </w:t>
      </w:r>
      <w:r w:rsidRPr="00453DCF">
        <w:rPr>
          <w:sz w:val="28"/>
          <w:szCs w:val="28"/>
        </w:rPr>
        <w:t>года представлен в таблиц</w:t>
      </w:r>
      <w:r w:rsidR="00555B71">
        <w:rPr>
          <w:sz w:val="28"/>
          <w:szCs w:val="28"/>
        </w:rPr>
        <w:t>е 8</w:t>
      </w:r>
      <w:r w:rsidRPr="00453DCF">
        <w:rPr>
          <w:sz w:val="28"/>
          <w:szCs w:val="28"/>
        </w:rPr>
        <w:t>.</w:t>
      </w:r>
    </w:p>
    <w:p w14:paraId="6B929CBB" w14:textId="2CE47648" w:rsidR="00F83B47" w:rsidRPr="00453DCF" w:rsidRDefault="00A32131" w:rsidP="00453DCF">
      <w:pPr>
        <w:pStyle w:val="a3"/>
        <w:spacing w:line="276" w:lineRule="auto"/>
        <w:ind w:left="-284" w:right="283" w:firstLine="568"/>
        <w:jc w:val="both"/>
        <w:rPr>
          <w:sz w:val="28"/>
          <w:szCs w:val="28"/>
        </w:rPr>
      </w:pPr>
      <w:r w:rsidRPr="00453DCF">
        <w:rPr>
          <w:sz w:val="28"/>
          <w:szCs w:val="28"/>
        </w:rPr>
        <w:t>Расчет перспективных балансов производства и потребления теплоносителя выполнен по той же методике, что использовалась при прогнозировании необходимых объемов производства и потребления тепловой энергии и мощности: объемные показатели ВПУ в контрольных точках планируемого периода (2022 – 202</w:t>
      </w:r>
      <w:r w:rsidR="00555B71">
        <w:rPr>
          <w:sz w:val="28"/>
          <w:szCs w:val="28"/>
        </w:rPr>
        <w:t xml:space="preserve">8 </w:t>
      </w:r>
      <w:r w:rsidRPr="00453DCF">
        <w:rPr>
          <w:sz w:val="28"/>
          <w:szCs w:val="28"/>
        </w:rPr>
        <w:t>гг.) приняты, исходя из тепло-гидравлического расчета тепловых сетей в программном расчетном комплексе</w:t>
      </w:r>
      <w:r w:rsidRPr="00453DCF">
        <w:rPr>
          <w:spacing w:val="-30"/>
          <w:sz w:val="28"/>
          <w:szCs w:val="28"/>
        </w:rPr>
        <w:t xml:space="preserve"> </w:t>
      </w:r>
      <w:proofErr w:type="spellStart"/>
      <w:r w:rsidRPr="00453DCF">
        <w:rPr>
          <w:sz w:val="28"/>
          <w:szCs w:val="28"/>
        </w:rPr>
        <w:t>Zulu</w:t>
      </w:r>
      <w:proofErr w:type="spellEnd"/>
      <w:r w:rsidRPr="00453DCF">
        <w:rPr>
          <w:sz w:val="28"/>
          <w:szCs w:val="28"/>
        </w:rPr>
        <w:t>.</w:t>
      </w:r>
    </w:p>
    <w:p w14:paraId="729390B7" w14:textId="648EDDF4" w:rsidR="00F83B47" w:rsidRDefault="00A32131" w:rsidP="00453DCF">
      <w:pPr>
        <w:pStyle w:val="a3"/>
        <w:spacing w:before="2" w:line="276" w:lineRule="auto"/>
        <w:ind w:left="-284" w:right="283" w:firstLine="568"/>
        <w:jc w:val="both"/>
        <w:rPr>
          <w:sz w:val="28"/>
          <w:szCs w:val="28"/>
        </w:rPr>
      </w:pPr>
      <w:r w:rsidRPr="00453DCF">
        <w:rPr>
          <w:sz w:val="28"/>
          <w:szCs w:val="28"/>
        </w:rPr>
        <w:t xml:space="preserve">Расчетные объемы расхода теплоносителя в системе теплоснабжения </w:t>
      </w:r>
      <w:r w:rsidR="00453DCF">
        <w:rPr>
          <w:sz w:val="28"/>
          <w:szCs w:val="28"/>
        </w:rPr>
        <w:t xml:space="preserve">с. Хатанга </w:t>
      </w:r>
      <w:r w:rsidRPr="00453DCF">
        <w:rPr>
          <w:sz w:val="28"/>
          <w:szCs w:val="28"/>
        </w:rPr>
        <w:t>в перспективе до 20</w:t>
      </w:r>
      <w:r w:rsidR="00555B71">
        <w:rPr>
          <w:sz w:val="28"/>
          <w:szCs w:val="28"/>
        </w:rPr>
        <w:t>28</w:t>
      </w:r>
      <w:r w:rsidRPr="00453DCF">
        <w:rPr>
          <w:sz w:val="28"/>
          <w:szCs w:val="28"/>
        </w:rPr>
        <w:t xml:space="preserve"> года представлены в таблицах ниже. Прогноз перспективного расхода теплоносителя выполнен по методике, принятой для производительности ВПУ. Нормативные утечки теплоносителя принимаются 0,25% от объема тепловой сети, согласно лит.1. Нормативная подпитка на источнике теплоснабжения принимается 0,75%, согласно лит.4. Потери теплоносителя в аварийных режимах работы систем теплоснабжения не предоставлены.</w:t>
      </w:r>
    </w:p>
    <w:p w14:paraId="684F1930" w14:textId="77777777" w:rsidR="00555B71" w:rsidRPr="00555B71" w:rsidRDefault="00555B71" w:rsidP="00555B71">
      <w:pPr>
        <w:pStyle w:val="a3"/>
        <w:spacing w:before="2" w:line="276" w:lineRule="auto"/>
        <w:ind w:left="-284" w:right="283" w:firstLine="568"/>
        <w:jc w:val="both"/>
        <w:rPr>
          <w:sz w:val="28"/>
          <w:szCs w:val="28"/>
        </w:rPr>
      </w:pPr>
      <w:r w:rsidRPr="00555B71">
        <w:rPr>
          <w:sz w:val="28"/>
          <w:szCs w:val="28"/>
        </w:rPr>
        <w:t xml:space="preserve">Наибольший прирост тепловой нагрузки приходится на период с 2020 по 2025 гг. за счёт ввода перспективных нагрузок объектов. При этом, доля потребителей, обслуживаемых от Котельной №1, увеличивается с 40% в 2020 г. до 50% к 2025 г. (за счет присоединения потребителей выведенной из эксплуатации Котельной №5 и </w:t>
      </w:r>
      <w:proofErr w:type="spellStart"/>
      <w:r w:rsidRPr="00555B71">
        <w:rPr>
          <w:sz w:val="28"/>
          <w:szCs w:val="28"/>
        </w:rPr>
        <w:t>и</w:t>
      </w:r>
      <w:proofErr w:type="spellEnd"/>
      <w:r w:rsidRPr="00555B71">
        <w:rPr>
          <w:sz w:val="28"/>
          <w:szCs w:val="28"/>
        </w:rPr>
        <w:t xml:space="preserve"> Котельной «Полярная ГРЭ») относительно общей нагрузки, в то же время количество потребителей Котельной «Полярная ГРЭ, остается неизменным. </w:t>
      </w:r>
    </w:p>
    <w:p w14:paraId="149731D9" w14:textId="07832680" w:rsidR="00555B71" w:rsidRDefault="00555B71" w:rsidP="00555B71">
      <w:pPr>
        <w:pStyle w:val="a3"/>
        <w:spacing w:before="2" w:line="276" w:lineRule="auto"/>
        <w:ind w:left="-284" w:right="283" w:firstLine="568"/>
        <w:jc w:val="both"/>
        <w:rPr>
          <w:sz w:val="28"/>
          <w:szCs w:val="28"/>
        </w:rPr>
      </w:pPr>
      <w:proofErr w:type="spellStart"/>
      <w:r w:rsidRPr="00555B71">
        <w:rPr>
          <w:sz w:val="28"/>
          <w:szCs w:val="28"/>
        </w:rPr>
        <w:t>Энергоисточники</w:t>
      </w:r>
      <w:proofErr w:type="spellEnd"/>
      <w:r w:rsidRPr="00555B71">
        <w:rPr>
          <w:sz w:val="28"/>
          <w:szCs w:val="28"/>
        </w:rPr>
        <w:t xml:space="preserve"> поселения сохраняют значительный суммарный резерв располагаемой тепловой мощности, при этом его величина сокращается к 2028 году, как за счет присоединения перспективных потребителей, так и за счет вывода из эксплуатации котельных при передаче тепловых нагрузок на другие источники тепловой энергии.</w:t>
      </w:r>
    </w:p>
    <w:p w14:paraId="67259B8E" w14:textId="77777777" w:rsidR="00555B71" w:rsidRPr="00555B71" w:rsidRDefault="00555B71" w:rsidP="00555B71">
      <w:pPr>
        <w:pStyle w:val="a3"/>
        <w:spacing w:before="2" w:line="276" w:lineRule="auto"/>
        <w:ind w:left="-284" w:right="283" w:firstLine="568"/>
        <w:jc w:val="both"/>
        <w:rPr>
          <w:sz w:val="28"/>
          <w:szCs w:val="28"/>
        </w:rPr>
      </w:pPr>
      <w:r w:rsidRPr="00555B71">
        <w:rPr>
          <w:sz w:val="28"/>
          <w:szCs w:val="28"/>
        </w:rPr>
        <w:t xml:space="preserve">По территории поселка проложена водопроводная сеть, которая подает воду во все эксплуатируемые жилые и общественные здания от насосной станции второго подъема и котельные. Водопроводная сеть проложена наземным способом в деревянных коробах, совместно с сетью теплоснабжения. </w:t>
      </w:r>
    </w:p>
    <w:p w14:paraId="4D68AC14" w14:textId="28CD8063" w:rsidR="00555B71" w:rsidRPr="00453DCF" w:rsidRDefault="00555B71" w:rsidP="00555B71">
      <w:pPr>
        <w:pStyle w:val="a3"/>
        <w:spacing w:before="2" w:line="276" w:lineRule="auto"/>
        <w:ind w:left="-284" w:right="283" w:firstLine="568"/>
        <w:jc w:val="both"/>
        <w:rPr>
          <w:sz w:val="28"/>
          <w:szCs w:val="28"/>
        </w:rPr>
      </w:pPr>
      <w:r w:rsidRPr="00555B71">
        <w:rPr>
          <w:sz w:val="28"/>
          <w:szCs w:val="28"/>
        </w:rPr>
        <w:t>Водоподготовка на источниках тепловой энергии в настоящее время отсутствует. Вода подается в резервуар воды емкостью 2000 м³, расположенный на территории насосной станции второго подъема. В резервуаре осуществляется осаждение взвешенных частиц и хлорирование воды. Осадок извлекается из резервуара в летний период.</w:t>
      </w:r>
    </w:p>
    <w:p w14:paraId="2223B425" w14:textId="3D9A05A5" w:rsidR="00F83B47" w:rsidRDefault="00A32131" w:rsidP="00453DCF">
      <w:pPr>
        <w:pStyle w:val="a3"/>
        <w:spacing w:after="13" w:line="276" w:lineRule="auto"/>
        <w:ind w:left="-284" w:right="283" w:firstLine="568"/>
        <w:jc w:val="both"/>
        <w:rPr>
          <w:sz w:val="28"/>
          <w:szCs w:val="28"/>
        </w:rPr>
      </w:pPr>
      <w:r w:rsidRPr="00453DCF">
        <w:rPr>
          <w:sz w:val="28"/>
          <w:szCs w:val="28"/>
        </w:rPr>
        <w:t xml:space="preserve">Таблица </w:t>
      </w:r>
      <w:r w:rsidR="00527448">
        <w:rPr>
          <w:sz w:val="28"/>
          <w:szCs w:val="28"/>
        </w:rPr>
        <w:t>9</w:t>
      </w:r>
      <w:r w:rsidRPr="00453DCF">
        <w:rPr>
          <w:sz w:val="28"/>
          <w:szCs w:val="28"/>
        </w:rPr>
        <w:t xml:space="preserve">. </w:t>
      </w:r>
      <w:r w:rsidR="00555B71">
        <w:rPr>
          <w:sz w:val="28"/>
          <w:szCs w:val="28"/>
        </w:rPr>
        <w:t>Объём водопотребления за 2022 год</w:t>
      </w:r>
    </w:p>
    <w:tbl>
      <w:tblPr>
        <w:tblW w:w="5000" w:type="pct"/>
        <w:tblInd w:w="-431" w:type="dxa"/>
        <w:tblLook w:val="00A0" w:firstRow="1" w:lastRow="0" w:firstColumn="1" w:lastColumn="0" w:noHBand="0" w:noVBand="0"/>
      </w:tblPr>
      <w:tblGrid>
        <w:gridCol w:w="961"/>
        <w:gridCol w:w="4494"/>
        <w:gridCol w:w="2812"/>
        <w:gridCol w:w="1929"/>
      </w:tblGrid>
      <w:tr w:rsidR="00D87D2A" w:rsidRPr="00D87D2A" w14:paraId="30585152" w14:textId="77777777" w:rsidTr="00D87D2A">
        <w:trPr>
          <w:trHeight w:val="417"/>
        </w:trPr>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5F8674" w14:textId="77777777" w:rsidR="00D87D2A" w:rsidRPr="00D87D2A" w:rsidRDefault="00D87D2A" w:rsidP="008D3D40">
            <w:pPr>
              <w:rPr>
                <w:b/>
                <w:color w:val="000000"/>
                <w:sz w:val="28"/>
                <w:szCs w:val="28"/>
              </w:rPr>
            </w:pPr>
            <w:r w:rsidRPr="00D87D2A">
              <w:rPr>
                <w:b/>
                <w:color w:val="000000"/>
                <w:sz w:val="28"/>
                <w:szCs w:val="28"/>
              </w:rPr>
              <w:lastRenderedPageBreak/>
              <w:t xml:space="preserve">№ </w:t>
            </w:r>
            <w:proofErr w:type="spellStart"/>
            <w:r w:rsidRPr="00D87D2A">
              <w:rPr>
                <w:b/>
                <w:color w:val="000000"/>
                <w:sz w:val="28"/>
                <w:szCs w:val="28"/>
              </w:rPr>
              <w:t>п.п</w:t>
            </w:r>
            <w:proofErr w:type="spellEnd"/>
          </w:p>
        </w:tc>
        <w:tc>
          <w:tcPr>
            <w:tcW w:w="2204" w:type="pct"/>
            <w:tcBorders>
              <w:top w:val="single" w:sz="4" w:space="0" w:color="auto"/>
              <w:left w:val="nil"/>
              <w:bottom w:val="single" w:sz="4" w:space="0" w:color="auto"/>
              <w:right w:val="single" w:sz="4" w:space="0" w:color="auto"/>
            </w:tcBorders>
            <w:shd w:val="clear" w:color="auto" w:fill="auto"/>
            <w:noWrap/>
            <w:vAlign w:val="center"/>
            <w:hideMark/>
          </w:tcPr>
          <w:p w14:paraId="29B60016" w14:textId="77777777" w:rsidR="00D87D2A" w:rsidRPr="00D87D2A" w:rsidRDefault="00D87D2A" w:rsidP="008D3D40">
            <w:pPr>
              <w:jc w:val="center"/>
              <w:rPr>
                <w:b/>
                <w:color w:val="000000"/>
                <w:sz w:val="28"/>
                <w:szCs w:val="28"/>
              </w:rPr>
            </w:pPr>
            <w:r w:rsidRPr="00D87D2A">
              <w:rPr>
                <w:b/>
                <w:color w:val="000000"/>
                <w:sz w:val="28"/>
                <w:szCs w:val="28"/>
              </w:rPr>
              <w:t>Статья расхода</w:t>
            </w:r>
          </w:p>
        </w:tc>
        <w:tc>
          <w:tcPr>
            <w:tcW w:w="1379" w:type="pct"/>
            <w:tcBorders>
              <w:top w:val="single" w:sz="4" w:space="0" w:color="auto"/>
              <w:left w:val="nil"/>
              <w:bottom w:val="single" w:sz="4" w:space="0" w:color="auto"/>
              <w:right w:val="single" w:sz="4" w:space="0" w:color="auto"/>
            </w:tcBorders>
            <w:shd w:val="clear" w:color="auto" w:fill="auto"/>
            <w:vAlign w:val="center"/>
            <w:hideMark/>
          </w:tcPr>
          <w:p w14:paraId="462E0DB4" w14:textId="77777777" w:rsidR="00D87D2A" w:rsidRPr="00D87D2A" w:rsidRDefault="00D87D2A" w:rsidP="008D3D40">
            <w:pPr>
              <w:jc w:val="center"/>
              <w:rPr>
                <w:b/>
                <w:color w:val="000000"/>
                <w:sz w:val="28"/>
                <w:szCs w:val="28"/>
              </w:rPr>
            </w:pPr>
            <w:r w:rsidRPr="00D87D2A">
              <w:rPr>
                <w:b/>
                <w:color w:val="000000"/>
                <w:sz w:val="28"/>
                <w:szCs w:val="28"/>
              </w:rPr>
              <w:t>Единица измерения</w:t>
            </w:r>
          </w:p>
        </w:tc>
        <w:tc>
          <w:tcPr>
            <w:tcW w:w="946" w:type="pct"/>
            <w:tcBorders>
              <w:top w:val="single" w:sz="4" w:space="0" w:color="auto"/>
              <w:left w:val="nil"/>
              <w:bottom w:val="single" w:sz="4" w:space="0" w:color="auto"/>
              <w:right w:val="single" w:sz="4" w:space="0" w:color="auto"/>
            </w:tcBorders>
            <w:shd w:val="clear" w:color="auto" w:fill="auto"/>
            <w:noWrap/>
            <w:vAlign w:val="center"/>
            <w:hideMark/>
          </w:tcPr>
          <w:p w14:paraId="6FD097B1" w14:textId="77777777" w:rsidR="00D87D2A" w:rsidRPr="00D87D2A" w:rsidRDefault="00D87D2A" w:rsidP="008D3D40">
            <w:pPr>
              <w:jc w:val="center"/>
              <w:rPr>
                <w:b/>
                <w:color w:val="000000"/>
                <w:sz w:val="28"/>
                <w:szCs w:val="28"/>
              </w:rPr>
            </w:pPr>
            <w:r w:rsidRPr="00D87D2A">
              <w:rPr>
                <w:b/>
                <w:color w:val="000000"/>
                <w:sz w:val="28"/>
                <w:szCs w:val="28"/>
              </w:rPr>
              <w:t>Значение</w:t>
            </w:r>
          </w:p>
        </w:tc>
      </w:tr>
      <w:tr w:rsidR="00D87D2A" w:rsidRPr="00D87D2A" w14:paraId="7DCF5901" w14:textId="77777777" w:rsidTr="00D87D2A">
        <w:trPr>
          <w:trHeight w:val="330"/>
        </w:trPr>
        <w:tc>
          <w:tcPr>
            <w:tcW w:w="471" w:type="pct"/>
            <w:tcBorders>
              <w:top w:val="nil"/>
              <w:left w:val="single" w:sz="4" w:space="0" w:color="auto"/>
              <w:bottom w:val="single" w:sz="4" w:space="0" w:color="auto"/>
              <w:right w:val="single" w:sz="4" w:space="0" w:color="auto"/>
            </w:tcBorders>
            <w:shd w:val="clear" w:color="auto" w:fill="auto"/>
            <w:noWrap/>
            <w:vAlign w:val="center"/>
            <w:hideMark/>
          </w:tcPr>
          <w:p w14:paraId="47347F8B" w14:textId="77777777" w:rsidR="00D87D2A" w:rsidRPr="00D87D2A" w:rsidRDefault="00D87D2A" w:rsidP="008D3D40">
            <w:pPr>
              <w:jc w:val="center"/>
              <w:rPr>
                <w:color w:val="000000"/>
                <w:sz w:val="28"/>
                <w:szCs w:val="28"/>
              </w:rPr>
            </w:pPr>
            <w:r w:rsidRPr="00D87D2A">
              <w:rPr>
                <w:color w:val="000000"/>
                <w:sz w:val="28"/>
                <w:szCs w:val="28"/>
              </w:rPr>
              <w:t>1</w:t>
            </w:r>
          </w:p>
        </w:tc>
        <w:tc>
          <w:tcPr>
            <w:tcW w:w="2204" w:type="pct"/>
            <w:tcBorders>
              <w:top w:val="nil"/>
              <w:left w:val="nil"/>
              <w:bottom w:val="single" w:sz="4" w:space="0" w:color="auto"/>
              <w:right w:val="single" w:sz="4" w:space="0" w:color="auto"/>
            </w:tcBorders>
            <w:shd w:val="clear" w:color="auto" w:fill="auto"/>
            <w:noWrap/>
            <w:vAlign w:val="center"/>
            <w:hideMark/>
          </w:tcPr>
          <w:p w14:paraId="440DDFA6" w14:textId="77777777" w:rsidR="00D87D2A" w:rsidRPr="00D87D2A" w:rsidRDefault="00D87D2A" w:rsidP="008D3D40">
            <w:pPr>
              <w:jc w:val="center"/>
              <w:rPr>
                <w:color w:val="000000"/>
                <w:sz w:val="28"/>
                <w:szCs w:val="28"/>
              </w:rPr>
            </w:pPr>
            <w:r w:rsidRPr="00D87D2A">
              <w:rPr>
                <w:color w:val="000000"/>
                <w:sz w:val="28"/>
                <w:szCs w:val="28"/>
              </w:rPr>
              <w:t>2</w:t>
            </w:r>
          </w:p>
        </w:tc>
        <w:tc>
          <w:tcPr>
            <w:tcW w:w="1379" w:type="pct"/>
            <w:tcBorders>
              <w:top w:val="nil"/>
              <w:left w:val="nil"/>
              <w:bottom w:val="single" w:sz="4" w:space="0" w:color="auto"/>
              <w:right w:val="single" w:sz="4" w:space="0" w:color="auto"/>
            </w:tcBorders>
            <w:shd w:val="clear" w:color="auto" w:fill="auto"/>
            <w:noWrap/>
            <w:vAlign w:val="center"/>
            <w:hideMark/>
          </w:tcPr>
          <w:p w14:paraId="6349A936" w14:textId="77777777" w:rsidR="00D87D2A" w:rsidRPr="00D87D2A" w:rsidRDefault="00D87D2A" w:rsidP="008D3D40">
            <w:pPr>
              <w:jc w:val="center"/>
              <w:rPr>
                <w:color w:val="000000"/>
                <w:sz w:val="28"/>
                <w:szCs w:val="28"/>
              </w:rPr>
            </w:pPr>
            <w:r w:rsidRPr="00D87D2A">
              <w:rPr>
                <w:color w:val="000000"/>
                <w:sz w:val="28"/>
                <w:szCs w:val="28"/>
              </w:rPr>
              <w:t>3</w:t>
            </w:r>
          </w:p>
        </w:tc>
        <w:tc>
          <w:tcPr>
            <w:tcW w:w="946" w:type="pct"/>
            <w:tcBorders>
              <w:top w:val="nil"/>
              <w:left w:val="nil"/>
              <w:bottom w:val="single" w:sz="4" w:space="0" w:color="auto"/>
              <w:right w:val="single" w:sz="4" w:space="0" w:color="auto"/>
            </w:tcBorders>
            <w:shd w:val="clear" w:color="auto" w:fill="auto"/>
            <w:noWrap/>
            <w:vAlign w:val="center"/>
            <w:hideMark/>
          </w:tcPr>
          <w:p w14:paraId="1BED6884" w14:textId="77777777" w:rsidR="00D87D2A" w:rsidRPr="00D87D2A" w:rsidRDefault="00D87D2A" w:rsidP="008D3D40">
            <w:pPr>
              <w:jc w:val="center"/>
              <w:rPr>
                <w:color w:val="000000"/>
                <w:sz w:val="28"/>
                <w:szCs w:val="28"/>
              </w:rPr>
            </w:pPr>
            <w:r w:rsidRPr="00D87D2A">
              <w:rPr>
                <w:color w:val="000000"/>
                <w:sz w:val="28"/>
                <w:szCs w:val="28"/>
              </w:rPr>
              <w:t>4</w:t>
            </w:r>
          </w:p>
        </w:tc>
      </w:tr>
      <w:tr w:rsidR="00D87D2A" w:rsidRPr="00D87D2A" w14:paraId="482A0F4D" w14:textId="77777777" w:rsidTr="00D87D2A">
        <w:trPr>
          <w:trHeight w:val="106"/>
        </w:trPr>
        <w:tc>
          <w:tcPr>
            <w:tcW w:w="471" w:type="pct"/>
            <w:tcBorders>
              <w:top w:val="nil"/>
              <w:left w:val="single" w:sz="4" w:space="0" w:color="auto"/>
              <w:bottom w:val="single" w:sz="4" w:space="0" w:color="auto"/>
              <w:right w:val="single" w:sz="4" w:space="0" w:color="auto"/>
            </w:tcBorders>
            <w:shd w:val="clear" w:color="auto" w:fill="auto"/>
            <w:noWrap/>
            <w:vAlign w:val="center"/>
            <w:hideMark/>
          </w:tcPr>
          <w:p w14:paraId="16967F64" w14:textId="77777777" w:rsidR="00D87D2A" w:rsidRPr="00D87D2A" w:rsidRDefault="00D87D2A" w:rsidP="008D3D40">
            <w:pPr>
              <w:jc w:val="center"/>
              <w:rPr>
                <w:color w:val="000000"/>
                <w:sz w:val="28"/>
                <w:szCs w:val="28"/>
              </w:rPr>
            </w:pPr>
            <w:r w:rsidRPr="00D87D2A">
              <w:rPr>
                <w:color w:val="000000"/>
                <w:sz w:val="28"/>
                <w:szCs w:val="28"/>
              </w:rPr>
              <w:t>1</w:t>
            </w:r>
          </w:p>
        </w:tc>
        <w:tc>
          <w:tcPr>
            <w:tcW w:w="2204" w:type="pct"/>
            <w:tcBorders>
              <w:top w:val="nil"/>
              <w:left w:val="nil"/>
              <w:bottom w:val="single" w:sz="4" w:space="0" w:color="auto"/>
              <w:right w:val="single" w:sz="4" w:space="0" w:color="auto"/>
            </w:tcBorders>
            <w:shd w:val="clear" w:color="auto" w:fill="auto"/>
            <w:vAlign w:val="center"/>
            <w:hideMark/>
          </w:tcPr>
          <w:p w14:paraId="26A1D4E7" w14:textId="77777777" w:rsidR="00D87D2A" w:rsidRPr="00D87D2A" w:rsidRDefault="00D87D2A" w:rsidP="008D3D40">
            <w:pPr>
              <w:jc w:val="center"/>
              <w:rPr>
                <w:color w:val="000000"/>
                <w:sz w:val="28"/>
                <w:szCs w:val="28"/>
              </w:rPr>
            </w:pPr>
            <w:r w:rsidRPr="00D87D2A">
              <w:rPr>
                <w:color w:val="000000"/>
                <w:sz w:val="28"/>
                <w:szCs w:val="28"/>
              </w:rPr>
              <w:t>Объем поднятой воды</w:t>
            </w:r>
          </w:p>
        </w:tc>
        <w:tc>
          <w:tcPr>
            <w:tcW w:w="1379" w:type="pct"/>
            <w:tcBorders>
              <w:top w:val="nil"/>
              <w:left w:val="nil"/>
              <w:bottom w:val="single" w:sz="4" w:space="0" w:color="auto"/>
              <w:right w:val="single" w:sz="4" w:space="0" w:color="auto"/>
            </w:tcBorders>
            <w:shd w:val="clear" w:color="auto" w:fill="auto"/>
            <w:noWrap/>
            <w:vAlign w:val="center"/>
            <w:hideMark/>
          </w:tcPr>
          <w:p w14:paraId="297176E3" w14:textId="77777777" w:rsidR="00D87D2A" w:rsidRPr="00D87D2A" w:rsidRDefault="00D87D2A" w:rsidP="008D3D40">
            <w:pPr>
              <w:jc w:val="center"/>
              <w:rPr>
                <w:color w:val="000000"/>
                <w:sz w:val="28"/>
                <w:szCs w:val="28"/>
              </w:rPr>
            </w:pPr>
            <w:r w:rsidRPr="00D87D2A">
              <w:rPr>
                <w:color w:val="000000"/>
                <w:sz w:val="28"/>
                <w:szCs w:val="28"/>
              </w:rPr>
              <w:t>тыс. м</w:t>
            </w:r>
            <w:r w:rsidRPr="00D87D2A">
              <w:rPr>
                <w:color w:val="000000"/>
                <w:sz w:val="28"/>
                <w:szCs w:val="28"/>
                <w:vertAlign w:val="superscript"/>
              </w:rPr>
              <w:t>3</w:t>
            </w:r>
          </w:p>
        </w:tc>
        <w:tc>
          <w:tcPr>
            <w:tcW w:w="946" w:type="pct"/>
            <w:tcBorders>
              <w:top w:val="nil"/>
              <w:left w:val="nil"/>
              <w:bottom w:val="single" w:sz="4" w:space="0" w:color="auto"/>
              <w:right w:val="single" w:sz="4" w:space="0" w:color="auto"/>
            </w:tcBorders>
            <w:shd w:val="clear" w:color="auto" w:fill="auto"/>
            <w:noWrap/>
            <w:vAlign w:val="center"/>
            <w:hideMark/>
          </w:tcPr>
          <w:p w14:paraId="00EABB8F" w14:textId="77777777" w:rsidR="00D87D2A" w:rsidRPr="00D87D2A" w:rsidRDefault="00D87D2A" w:rsidP="008D3D40">
            <w:pPr>
              <w:jc w:val="center"/>
              <w:rPr>
                <w:sz w:val="28"/>
                <w:szCs w:val="28"/>
              </w:rPr>
            </w:pPr>
            <w:r w:rsidRPr="00D87D2A">
              <w:rPr>
                <w:sz w:val="28"/>
                <w:szCs w:val="28"/>
              </w:rPr>
              <w:t>318,949</w:t>
            </w:r>
          </w:p>
        </w:tc>
      </w:tr>
      <w:tr w:rsidR="00D87D2A" w:rsidRPr="00D87D2A" w14:paraId="2216F916" w14:textId="77777777" w:rsidTr="00D87D2A">
        <w:trPr>
          <w:trHeight w:val="95"/>
        </w:trPr>
        <w:tc>
          <w:tcPr>
            <w:tcW w:w="471" w:type="pct"/>
            <w:tcBorders>
              <w:top w:val="nil"/>
              <w:left w:val="single" w:sz="4" w:space="0" w:color="auto"/>
              <w:bottom w:val="single" w:sz="4" w:space="0" w:color="auto"/>
              <w:right w:val="single" w:sz="4" w:space="0" w:color="auto"/>
            </w:tcBorders>
            <w:shd w:val="clear" w:color="auto" w:fill="auto"/>
            <w:noWrap/>
            <w:vAlign w:val="center"/>
            <w:hideMark/>
          </w:tcPr>
          <w:p w14:paraId="1099D937" w14:textId="77777777" w:rsidR="00D87D2A" w:rsidRPr="00D87D2A" w:rsidRDefault="00D87D2A" w:rsidP="008D3D40">
            <w:pPr>
              <w:jc w:val="center"/>
              <w:rPr>
                <w:color w:val="000000"/>
                <w:sz w:val="28"/>
                <w:szCs w:val="28"/>
              </w:rPr>
            </w:pPr>
            <w:r w:rsidRPr="00D87D2A">
              <w:rPr>
                <w:color w:val="000000"/>
                <w:sz w:val="28"/>
                <w:szCs w:val="28"/>
              </w:rPr>
              <w:t>2</w:t>
            </w:r>
          </w:p>
        </w:tc>
        <w:tc>
          <w:tcPr>
            <w:tcW w:w="2204" w:type="pct"/>
            <w:tcBorders>
              <w:top w:val="nil"/>
              <w:left w:val="nil"/>
              <w:bottom w:val="single" w:sz="4" w:space="0" w:color="auto"/>
              <w:right w:val="single" w:sz="4" w:space="0" w:color="auto"/>
            </w:tcBorders>
            <w:shd w:val="clear" w:color="auto" w:fill="auto"/>
            <w:vAlign w:val="center"/>
            <w:hideMark/>
          </w:tcPr>
          <w:p w14:paraId="792EC28F" w14:textId="77777777" w:rsidR="00D87D2A" w:rsidRPr="00D87D2A" w:rsidRDefault="00D87D2A" w:rsidP="008D3D40">
            <w:pPr>
              <w:jc w:val="center"/>
              <w:rPr>
                <w:color w:val="000000"/>
                <w:sz w:val="28"/>
                <w:szCs w:val="28"/>
              </w:rPr>
            </w:pPr>
            <w:r w:rsidRPr="00D87D2A">
              <w:rPr>
                <w:color w:val="000000"/>
                <w:sz w:val="28"/>
                <w:szCs w:val="28"/>
              </w:rPr>
              <w:t>Собственные нужды</w:t>
            </w:r>
          </w:p>
        </w:tc>
        <w:tc>
          <w:tcPr>
            <w:tcW w:w="1379" w:type="pct"/>
            <w:tcBorders>
              <w:top w:val="nil"/>
              <w:left w:val="nil"/>
              <w:bottom w:val="single" w:sz="4" w:space="0" w:color="auto"/>
              <w:right w:val="single" w:sz="4" w:space="0" w:color="auto"/>
            </w:tcBorders>
            <w:shd w:val="clear" w:color="auto" w:fill="auto"/>
            <w:noWrap/>
            <w:vAlign w:val="center"/>
            <w:hideMark/>
          </w:tcPr>
          <w:p w14:paraId="11EACEE7" w14:textId="77777777" w:rsidR="00D87D2A" w:rsidRPr="00D87D2A" w:rsidRDefault="00D87D2A" w:rsidP="008D3D40">
            <w:pPr>
              <w:jc w:val="center"/>
              <w:rPr>
                <w:color w:val="000000"/>
                <w:sz w:val="28"/>
                <w:szCs w:val="28"/>
              </w:rPr>
            </w:pPr>
            <w:r w:rsidRPr="00D87D2A">
              <w:rPr>
                <w:color w:val="000000"/>
                <w:sz w:val="28"/>
                <w:szCs w:val="28"/>
              </w:rPr>
              <w:t>тыс. м</w:t>
            </w:r>
            <w:r w:rsidRPr="00D87D2A">
              <w:rPr>
                <w:color w:val="000000"/>
                <w:sz w:val="28"/>
                <w:szCs w:val="28"/>
                <w:vertAlign w:val="superscript"/>
              </w:rPr>
              <w:t>3</w:t>
            </w:r>
          </w:p>
        </w:tc>
        <w:tc>
          <w:tcPr>
            <w:tcW w:w="946" w:type="pct"/>
            <w:tcBorders>
              <w:top w:val="nil"/>
              <w:left w:val="nil"/>
              <w:bottom w:val="single" w:sz="4" w:space="0" w:color="auto"/>
              <w:right w:val="single" w:sz="4" w:space="0" w:color="auto"/>
            </w:tcBorders>
            <w:shd w:val="clear" w:color="auto" w:fill="auto"/>
            <w:noWrap/>
            <w:vAlign w:val="center"/>
            <w:hideMark/>
          </w:tcPr>
          <w:p w14:paraId="78103D92" w14:textId="77777777" w:rsidR="00D87D2A" w:rsidRPr="00D87D2A" w:rsidRDefault="00D87D2A" w:rsidP="008D3D40">
            <w:pPr>
              <w:jc w:val="center"/>
              <w:rPr>
                <w:sz w:val="28"/>
                <w:szCs w:val="28"/>
              </w:rPr>
            </w:pPr>
            <w:r w:rsidRPr="00D87D2A">
              <w:rPr>
                <w:sz w:val="28"/>
                <w:szCs w:val="28"/>
              </w:rPr>
              <w:t>3,305</w:t>
            </w:r>
          </w:p>
        </w:tc>
      </w:tr>
      <w:tr w:rsidR="00D87D2A" w:rsidRPr="00D87D2A" w14:paraId="5621CD91" w14:textId="77777777" w:rsidTr="00D87D2A">
        <w:trPr>
          <w:trHeight w:val="95"/>
        </w:trPr>
        <w:tc>
          <w:tcPr>
            <w:tcW w:w="471" w:type="pct"/>
            <w:tcBorders>
              <w:top w:val="nil"/>
              <w:left w:val="single" w:sz="4" w:space="0" w:color="auto"/>
              <w:bottom w:val="single" w:sz="4" w:space="0" w:color="auto"/>
              <w:right w:val="single" w:sz="4" w:space="0" w:color="auto"/>
            </w:tcBorders>
            <w:shd w:val="clear" w:color="auto" w:fill="auto"/>
            <w:noWrap/>
            <w:vAlign w:val="center"/>
            <w:hideMark/>
          </w:tcPr>
          <w:p w14:paraId="665E7BF5" w14:textId="77777777" w:rsidR="00D87D2A" w:rsidRPr="00D87D2A" w:rsidRDefault="00D87D2A" w:rsidP="008D3D40">
            <w:pPr>
              <w:jc w:val="center"/>
              <w:rPr>
                <w:color w:val="000000"/>
                <w:sz w:val="28"/>
                <w:szCs w:val="28"/>
              </w:rPr>
            </w:pPr>
            <w:r w:rsidRPr="00D87D2A">
              <w:rPr>
                <w:color w:val="000000"/>
                <w:sz w:val="28"/>
                <w:szCs w:val="28"/>
              </w:rPr>
              <w:t>3</w:t>
            </w:r>
          </w:p>
        </w:tc>
        <w:tc>
          <w:tcPr>
            <w:tcW w:w="2204" w:type="pct"/>
            <w:tcBorders>
              <w:top w:val="nil"/>
              <w:left w:val="nil"/>
              <w:bottom w:val="single" w:sz="4" w:space="0" w:color="auto"/>
              <w:right w:val="single" w:sz="4" w:space="0" w:color="auto"/>
            </w:tcBorders>
            <w:shd w:val="clear" w:color="auto" w:fill="auto"/>
            <w:vAlign w:val="center"/>
            <w:hideMark/>
          </w:tcPr>
          <w:p w14:paraId="51C66455" w14:textId="77777777" w:rsidR="00D87D2A" w:rsidRPr="00D87D2A" w:rsidRDefault="00D87D2A" w:rsidP="008D3D40">
            <w:pPr>
              <w:jc w:val="center"/>
              <w:rPr>
                <w:color w:val="000000"/>
                <w:sz w:val="28"/>
                <w:szCs w:val="28"/>
              </w:rPr>
            </w:pPr>
            <w:r w:rsidRPr="00D87D2A">
              <w:rPr>
                <w:color w:val="000000"/>
                <w:sz w:val="28"/>
                <w:szCs w:val="28"/>
              </w:rPr>
              <w:t>Объем потерь ХПВ</w:t>
            </w:r>
          </w:p>
        </w:tc>
        <w:tc>
          <w:tcPr>
            <w:tcW w:w="1379" w:type="pct"/>
            <w:tcBorders>
              <w:top w:val="nil"/>
              <w:left w:val="nil"/>
              <w:bottom w:val="single" w:sz="4" w:space="0" w:color="auto"/>
              <w:right w:val="single" w:sz="4" w:space="0" w:color="auto"/>
            </w:tcBorders>
            <w:shd w:val="clear" w:color="auto" w:fill="auto"/>
            <w:noWrap/>
            <w:vAlign w:val="center"/>
            <w:hideMark/>
          </w:tcPr>
          <w:p w14:paraId="4303F429" w14:textId="77777777" w:rsidR="00D87D2A" w:rsidRPr="00D87D2A" w:rsidRDefault="00D87D2A" w:rsidP="008D3D40">
            <w:pPr>
              <w:jc w:val="center"/>
              <w:rPr>
                <w:color w:val="000000"/>
                <w:sz w:val="28"/>
                <w:szCs w:val="28"/>
              </w:rPr>
            </w:pPr>
            <w:r w:rsidRPr="00D87D2A">
              <w:rPr>
                <w:color w:val="000000"/>
                <w:sz w:val="28"/>
                <w:szCs w:val="28"/>
              </w:rPr>
              <w:t>тыс. м</w:t>
            </w:r>
            <w:r w:rsidRPr="00D87D2A">
              <w:rPr>
                <w:color w:val="000000"/>
                <w:sz w:val="28"/>
                <w:szCs w:val="28"/>
                <w:vertAlign w:val="superscript"/>
              </w:rPr>
              <w:t>3</w:t>
            </w:r>
          </w:p>
        </w:tc>
        <w:tc>
          <w:tcPr>
            <w:tcW w:w="946" w:type="pct"/>
            <w:tcBorders>
              <w:top w:val="nil"/>
              <w:left w:val="nil"/>
              <w:bottom w:val="single" w:sz="4" w:space="0" w:color="auto"/>
              <w:right w:val="single" w:sz="4" w:space="0" w:color="auto"/>
            </w:tcBorders>
            <w:shd w:val="clear" w:color="auto" w:fill="auto"/>
            <w:noWrap/>
            <w:vAlign w:val="center"/>
            <w:hideMark/>
          </w:tcPr>
          <w:p w14:paraId="09BA9639" w14:textId="77777777" w:rsidR="00D87D2A" w:rsidRPr="00D87D2A" w:rsidRDefault="00D87D2A" w:rsidP="008D3D40">
            <w:pPr>
              <w:jc w:val="center"/>
              <w:rPr>
                <w:sz w:val="28"/>
                <w:szCs w:val="28"/>
              </w:rPr>
            </w:pPr>
            <w:r w:rsidRPr="00D87D2A">
              <w:rPr>
                <w:sz w:val="28"/>
                <w:szCs w:val="28"/>
              </w:rPr>
              <w:t>57,993</w:t>
            </w:r>
          </w:p>
        </w:tc>
      </w:tr>
      <w:tr w:rsidR="00D87D2A" w:rsidRPr="00D87D2A" w14:paraId="546852CF" w14:textId="77777777" w:rsidTr="00D87D2A">
        <w:trPr>
          <w:trHeight w:val="95"/>
        </w:trPr>
        <w:tc>
          <w:tcPr>
            <w:tcW w:w="471" w:type="pct"/>
            <w:tcBorders>
              <w:top w:val="nil"/>
              <w:left w:val="single" w:sz="4" w:space="0" w:color="auto"/>
              <w:bottom w:val="single" w:sz="4" w:space="0" w:color="auto"/>
              <w:right w:val="single" w:sz="4" w:space="0" w:color="auto"/>
            </w:tcBorders>
            <w:shd w:val="clear" w:color="auto" w:fill="auto"/>
            <w:noWrap/>
            <w:vAlign w:val="center"/>
            <w:hideMark/>
          </w:tcPr>
          <w:p w14:paraId="69D80ABD" w14:textId="77777777" w:rsidR="00D87D2A" w:rsidRPr="00D87D2A" w:rsidRDefault="00D87D2A" w:rsidP="008D3D40">
            <w:pPr>
              <w:jc w:val="center"/>
              <w:rPr>
                <w:color w:val="000000"/>
                <w:sz w:val="28"/>
                <w:szCs w:val="28"/>
              </w:rPr>
            </w:pPr>
            <w:r w:rsidRPr="00D87D2A">
              <w:rPr>
                <w:color w:val="000000"/>
                <w:sz w:val="28"/>
                <w:szCs w:val="28"/>
              </w:rPr>
              <w:t>4</w:t>
            </w:r>
          </w:p>
        </w:tc>
        <w:tc>
          <w:tcPr>
            <w:tcW w:w="2204" w:type="pct"/>
            <w:tcBorders>
              <w:top w:val="nil"/>
              <w:left w:val="nil"/>
              <w:bottom w:val="single" w:sz="4" w:space="0" w:color="auto"/>
              <w:right w:val="single" w:sz="4" w:space="0" w:color="auto"/>
            </w:tcBorders>
            <w:shd w:val="clear" w:color="auto" w:fill="auto"/>
            <w:vAlign w:val="center"/>
            <w:hideMark/>
          </w:tcPr>
          <w:p w14:paraId="2020F76A" w14:textId="77777777" w:rsidR="00D87D2A" w:rsidRPr="00D87D2A" w:rsidRDefault="00D87D2A" w:rsidP="008D3D40">
            <w:pPr>
              <w:jc w:val="center"/>
              <w:rPr>
                <w:color w:val="000000"/>
                <w:sz w:val="28"/>
                <w:szCs w:val="28"/>
              </w:rPr>
            </w:pPr>
            <w:r w:rsidRPr="00D87D2A">
              <w:rPr>
                <w:color w:val="000000"/>
                <w:sz w:val="28"/>
                <w:szCs w:val="28"/>
              </w:rPr>
              <w:t>Объем потерь ХПВ</w:t>
            </w:r>
          </w:p>
        </w:tc>
        <w:tc>
          <w:tcPr>
            <w:tcW w:w="1379" w:type="pct"/>
            <w:tcBorders>
              <w:top w:val="nil"/>
              <w:left w:val="nil"/>
              <w:bottom w:val="single" w:sz="4" w:space="0" w:color="auto"/>
              <w:right w:val="single" w:sz="4" w:space="0" w:color="auto"/>
            </w:tcBorders>
            <w:shd w:val="clear" w:color="auto" w:fill="auto"/>
            <w:noWrap/>
            <w:vAlign w:val="center"/>
            <w:hideMark/>
          </w:tcPr>
          <w:p w14:paraId="2BC04F90" w14:textId="77777777" w:rsidR="00D87D2A" w:rsidRPr="00D87D2A" w:rsidRDefault="00D87D2A" w:rsidP="008D3D40">
            <w:pPr>
              <w:jc w:val="center"/>
              <w:rPr>
                <w:color w:val="000000"/>
                <w:sz w:val="28"/>
                <w:szCs w:val="28"/>
              </w:rPr>
            </w:pPr>
            <w:r w:rsidRPr="00D87D2A">
              <w:rPr>
                <w:color w:val="000000"/>
                <w:sz w:val="28"/>
                <w:szCs w:val="28"/>
              </w:rPr>
              <w:t>%</w:t>
            </w:r>
          </w:p>
        </w:tc>
        <w:tc>
          <w:tcPr>
            <w:tcW w:w="946" w:type="pct"/>
            <w:tcBorders>
              <w:top w:val="nil"/>
              <w:left w:val="nil"/>
              <w:bottom w:val="single" w:sz="4" w:space="0" w:color="auto"/>
              <w:right w:val="single" w:sz="4" w:space="0" w:color="auto"/>
            </w:tcBorders>
            <w:shd w:val="clear" w:color="auto" w:fill="auto"/>
            <w:vAlign w:val="center"/>
            <w:hideMark/>
          </w:tcPr>
          <w:p w14:paraId="0BB907AE" w14:textId="77777777" w:rsidR="00D87D2A" w:rsidRPr="00D87D2A" w:rsidRDefault="00D87D2A" w:rsidP="008D3D40">
            <w:pPr>
              <w:jc w:val="center"/>
              <w:rPr>
                <w:sz w:val="28"/>
                <w:szCs w:val="28"/>
              </w:rPr>
            </w:pPr>
            <w:r w:rsidRPr="00D87D2A">
              <w:rPr>
                <w:sz w:val="28"/>
                <w:szCs w:val="28"/>
              </w:rPr>
              <w:t>5,5</w:t>
            </w:r>
          </w:p>
        </w:tc>
      </w:tr>
      <w:tr w:rsidR="00D87D2A" w:rsidRPr="00D87D2A" w14:paraId="014FAECB" w14:textId="77777777" w:rsidTr="00D87D2A">
        <w:trPr>
          <w:trHeight w:val="100"/>
        </w:trPr>
        <w:tc>
          <w:tcPr>
            <w:tcW w:w="471" w:type="pct"/>
            <w:tcBorders>
              <w:top w:val="nil"/>
              <w:left w:val="single" w:sz="4" w:space="0" w:color="auto"/>
              <w:bottom w:val="single" w:sz="4" w:space="0" w:color="auto"/>
              <w:right w:val="single" w:sz="4" w:space="0" w:color="auto"/>
            </w:tcBorders>
            <w:shd w:val="clear" w:color="auto" w:fill="auto"/>
            <w:noWrap/>
            <w:vAlign w:val="center"/>
            <w:hideMark/>
          </w:tcPr>
          <w:p w14:paraId="413DBCAB" w14:textId="77777777" w:rsidR="00D87D2A" w:rsidRPr="00D87D2A" w:rsidRDefault="00D87D2A" w:rsidP="008D3D40">
            <w:pPr>
              <w:jc w:val="center"/>
              <w:rPr>
                <w:color w:val="000000"/>
                <w:sz w:val="28"/>
                <w:szCs w:val="28"/>
              </w:rPr>
            </w:pPr>
            <w:r w:rsidRPr="00D87D2A">
              <w:rPr>
                <w:color w:val="000000"/>
                <w:sz w:val="28"/>
                <w:szCs w:val="28"/>
              </w:rPr>
              <w:t>5</w:t>
            </w:r>
          </w:p>
        </w:tc>
        <w:tc>
          <w:tcPr>
            <w:tcW w:w="2204" w:type="pct"/>
            <w:tcBorders>
              <w:top w:val="nil"/>
              <w:left w:val="nil"/>
              <w:bottom w:val="single" w:sz="4" w:space="0" w:color="auto"/>
              <w:right w:val="single" w:sz="4" w:space="0" w:color="auto"/>
            </w:tcBorders>
            <w:shd w:val="clear" w:color="auto" w:fill="auto"/>
            <w:vAlign w:val="center"/>
            <w:hideMark/>
          </w:tcPr>
          <w:p w14:paraId="787BD46B" w14:textId="77777777" w:rsidR="00D87D2A" w:rsidRPr="00D87D2A" w:rsidRDefault="00D87D2A" w:rsidP="008D3D40">
            <w:pPr>
              <w:jc w:val="center"/>
              <w:rPr>
                <w:color w:val="000000"/>
                <w:sz w:val="28"/>
                <w:szCs w:val="28"/>
              </w:rPr>
            </w:pPr>
            <w:r w:rsidRPr="00D87D2A">
              <w:rPr>
                <w:color w:val="000000"/>
                <w:sz w:val="28"/>
                <w:szCs w:val="28"/>
              </w:rPr>
              <w:t xml:space="preserve">Объем полезного отпуска </w:t>
            </w:r>
          </w:p>
          <w:p w14:paraId="41910714" w14:textId="77777777" w:rsidR="00D87D2A" w:rsidRPr="00D87D2A" w:rsidRDefault="00D87D2A" w:rsidP="008D3D40">
            <w:pPr>
              <w:jc w:val="center"/>
              <w:rPr>
                <w:color w:val="000000"/>
                <w:sz w:val="28"/>
                <w:szCs w:val="28"/>
              </w:rPr>
            </w:pPr>
            <w:r w:rsidRPr="00D87D2A">
              <w:rPr>
                <w:color w:val="000000"/>
                <w:sz w:val="28"/>
                <w:szCs w:val="28"/>
              </w:rPr>
              <w:t xml:space="preserve">ХПВ потребителям </w:t>
            </w:r>
          </w:p>
        </w:tc>
        <w:tc>
          <w:tcPr>
            <w:tcW w:w="1379" w:type="pct"/>
            <w:tcBorders>
              <w:top w:val="nil"/>
              <w:left w:val="nil"/>
              <w:bottom w:val="single" w:sz="4" w:space="0" w:color="auto"/>
              <w:right w:val="single" w:sz="4" w:space="0" w:color="auto"/>
            </w:tcBorders>
            <w:shd w:val="clear" w:color="auto" w:fill="auto"/>
            <w:noWrap/>
            <w:vAlign w:val="center"/>
            <w:hideMark/>
          </w:tcPr>
          <w:p w14:paraId="73C96DFE" w14:textId="77777777" w:rsidR="00D87D2A" w:rsidRPr="00D87D2A" w:rsidRDefault="00D87D2A" w:rsidP="008D3D40">
            <w:pPr>
              <w:jc w:val="center"/>
              <w:rPr>
                <w:color w:val="000000"/>
                <w:sz w:val="28"/>
                <w:szCs w:val="28"/>
              </w:rPr>
            </w:pPr>
            <w:r w:rsidRPr="00D87D2A">
              <w:rPr>
                <w:color w:val="000000"/>
                <w:sz w:val="28"/>
                <w:szCs w:val="28"/>
              </w:rPr>
              <w:t>тыс. м</w:t>
            </w:r>
            <w:r w:rsidRPr="00D87D2A">
              <w:rPr>
                <w:color w:val="000000"/>
                <w:sz w:val="28"/>
                <w:szCs w:val="28"/>
                <w:vertAlign w:val="superscript"/>
              </w:rPr>
              <w:t>3</w:t>
            </w:r>
          </w:p>
        </w:tc>
        <w:tc>
          <w:tcPr>
            <w:tcW w:w="946" w:type="pct"/>
            <w:tcBorders>
              <w:top w:val="nil"/>
              <w:left w:val="nil"/>
              <w:bottom w:val="single" w:sz="4" w:space="0" w:color="auto"/>
              <w:right w:val="single" w:sz="4" w:space="0" w:color="auto"/>
            </w:tcBorders>
            <w:shd w:val="clear" w:color="auto" w:fill="auto"/>
            <w:noWrap/>
            <w:vAlign w:val="center"/>
            <w:hideMark/>
          </w:tcPr>
          <w:p w14:paraId="118DA06A" w14:textId="77777777" w:rsidR="00D87D2A" w:rsidRPr="00D87D2A" w:rsidRDefault="00D87D2A" w:rsidP="008D3D40">
            <w:pPr>
              <w:jc w:val="center"/>
              <w:rPr>
                <w:sz w:val="28"/>
                <w:szCs w:val="28"/>
              </w:rPr>
            </w:pPr>
            <w:r w:rsidRPr="00D87D2A">
              <w:rPr>
                <w:sz w:val="28"/>
                <w:szCs w:val="28"/>
              </w:rPr>
              <w:t>153,528</w:t>
            </w:r>
          </w:p>
        </w:tc>
      </w:tr>
    </w:tbl>
    <w:p w14:paraId="109671C3" w14:textId="77777777" w:rsidR="00555B71" w:rsidRPr="00453DCF" w:rsidRDefault="00555B71" w:rsidP="00453DCF">
      <w:pPr>
        <w:pStyle w:val="a3"/>
        <w:spacing w:after="13" w:line="276" w:lineRule="auto"/>
        <w:ind w:left="-284" w:right="283" w:firstLine="568"/>
        <w:jc w:val="both"/>
        <w:rPr>
          <w:sz w:val="28"/>
          <w:szCs w:val="28"/>
        </w:rPr>
      </w:pPr>
    </w:p>
    <w:p w14:paraId="61EEABC2" w14:textId="77777777" w:rsidR="0080694A" w:rsidRPr="00AF299F" w:rsidRDefault="0080694A" w:rsidP="0080694A">
      <w:pPr>
        <w:spacing w:line="276" w:lineRule="auto"/>
        <w:ind w:left="-284" w:right="283" w:firstLine="567"/>
        <w:jc w:val="both"/>
        <w:rPr>
          <w:rFonts w:eastAsia="Calibri"/>
          <w:sz w:val="28"/>
          <w:szCs w:val="28"/>
          <w:lang w:eastAsia="en-US"/>
        </w:rPr>
      </w:pPr>
      <w:bookmarkStart w:id="16" w:name="_Toc373179257"/>
      <w:r w:rsidRPr="00AF299F">
        <w:rPr>
          <w:rFonts w:eastAsia="Calibri"/>
          <w:sz w:val="28"/>
          <w:szCs w:val="28"/>
          <w:lang w:eastAsia="en-US"/>
        </w:rPr>
        <w:t>Перспективные балансы производительности водоподготовительных установок не рассчитаны в виду их отсутствия на текущий момент.</w:t>
      </w:r>
      <w:bookmarkEnd w:id="16"/>
    </w:p>
    <w:p w14:paraId="1C401FEC" w14:textId="77777777" w:rsidR="0080694A" w:rsidRPr="00AF299F" w:rsidRDefault="0080694A" w:rsidP="0080694A">
      <w:pPr>
        <w:spacing w:line="276" w:lineRule="auto"/>
        <w:ind w:left="-284" w:right="283" w:firstLine="567"/>
        <w:jc w:val="both"/>
        <w:rPr>
          <w:rFonts w:eastAsia="Calibri"/>
          <w:sz w:val="28"/>
          <w:szCs w:val="28"/>
          <w:lang w:eastAsia="en-US"/>
        </w:rPr>
      </w:pPr>
      <w:r w:rsidRPr="00AF299F">
        <w:rPr>
          <w:rFonts w:eastAsia="Calibri"/>
          <w:sz w:val="28"/>
          <w:szCs w:val="28"/>
          <w:lang w:eastAsia="en-US"/>
        </w:rPr>
        <w:t>При реализации мероприятий по реконструкции котельной при выборе производительности установок ХВО необходимо опираться на данные утечек из тепловой сети и норм потребления ГВС жилыми, общественными и административными объектами.</w:t>
      </w:r>
    </w:p>
    <w:p w14:paraId="7A39F7FE" w14:textId="77777777" w:rsidR="00731F5A" w:rsidRPr="00731F5A" w:rsidRDefault="00731F5A" w:rsidP="00731F5A">
      <w:pPr>
        <w:spacing w:line="276" w:lineRule="auto"/>
        <w:ind w:left="-284" w:right="283" w:firstLine="567"/>
        <w:jc w:val="both"/>
        <w:rPr>
          <w:sz w:val="28"/>
          <w:szCs w:val="28"/>
        </w:rPr>
      </w:pPr>
      <w:r w:rsidRPr="00731F5A">
        <w:rPr>
          <w:sz w:val="28"/>
          <w:szCs w:val="28"/>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 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 При этом скорость заполнения тепловой сети должна быть увязана с производительностью источника подпитки и может быть нижеуказанных расходов.</w:t>
      </w:r>
    </w:p>
    <w:p w14:paraId="40B53FB8" w14:textId="1CEBCBA1" w:rsidR="00731F5A" w:rsidRPr="00453DCF" w:rsidRDefault="00731F5A" w:rsidP="00731F5A">
      <w:pPr>
        <w:spacing w:line="276" w:lineRule="auto"/>
        <w:ind w:left="-284" w:right="283" w:firstLine="567"/>
        <w:jc w:val="both"/>
        <w:rPr>
          <w:sz w:val="28"/>
          <w:szCs w:val="28"/>
        </w:rPr>
        <w:sectPr w:rsidR="00731F5A" w:rsidRPr="00453DCF" w:rsidSect="00A46137">
          <w:pgSz w:w="11920" w:h="16850"/>
          <w:pgMar w:top="851" w:right="580" w:bottom="900" w:left="1134" w:header="0" w:footer="716" w:gutter="0"/>
          <w:pgBorders w:offsetFrom="page">
            <w:top w:val="single" w:sz="4" w:space="24" w:color="auto"/>
            <w:left w:val="single" w:sz="4" w:space="24" w:color="auto"/>
            <w:bottom w:val="single" w:sz="4" w:space="24" w:color="auto"/>
            <w:right w:val="single" w:sz="4" w:space="24" w:color="auto"/>
          </w:pgBorders>
          <w:cols w:space="720"/>
        </w:sectPr>
      </w:pPr>
      <w:r w:rsidRPr="00731F5A">
        <w:rPr>
          <w:sz w:val="28"/>
          <w:szCs w:val="28"/>
        </w:rPr>
        <w:t>При отсутствии данных по фактическим объемам воды допускается принимать его равным 65куб.м. на 1 МВт расчетной тепловой нагрузки при закрытой системе теплоснабжения.</w:t>
      </w:r>
    </w:p>
    <w:p w14:paraId="2A4B7978" w14:textId="7A9369CB" w:rsidR="007C668F" w:rsidRPr="00416563" w:rsidRDefault="007C668F" w:rsidP="00416563">
      <w:pPr>
        <w:pStyle w:val="1"/>
        <w:tabs>
          <w:tab w:val="left" w:pos="1332"/>
        </w:tabs>
        <w:spacing w:before="66" w:line="276" w:lineRule="auto"/>
        <w:ind w:left="0" w:right="113" w:firstLine="567"/>
        <w:rPr>
          <w:sz w:val="28"/>
          <w:szCs w:val="28"/>
        </w:rPr>
      </w:pPr>
      <w:bookmarkStart w:id="17" w:name="_Toc150650255"/>
      <w:r w:rsidRPr="00416563">
        <w:rPr>
          <w:sz w:val="28"/>
          <w:szCs w:val="28"/>
        </w:rPr>
        <w:lastRenderedPageBreak/>
        <w:t xml:space="preserve">РАЗДЕЛ 4. ОСНОВНЫЕ ПОЛОЖЕНИЯ МАСТЕР-ПЛАНА РАЗВИТИЯ СИСТЕМ ТЕПЛОСНАБЖЕНИЯ ПОСЕЛЕНИЯ, ГОРОДСКОГО ОКРУГА, </w:t>
      </w:r>
      <w:r w:rsidR="00453DCF" w:rsidRPr="00416563">
        <w:rPr>
          <w:sz w:val="28"/>
          <w:szCs w:val="28"/>
        </w:rPr>
        <w:t xml:space="preserve">НАСЕЛЕННОГО </w:t>
      </w:r>
      <w:proofErr w:type="gramStart"/>
      <w:r w:rsidR="00453DCF" w:rsidRPr="00416563">
        <w:rPr>
          <w:sz w:val="28"/>
          <w:szCs w:val="28"/>
        </w:rPr>
        <w:t xml:space="preserve">ПУНКТА </w:t>
      </w:r>
      <w:r w:rsidRPr="00416563">
        <w:rPr>
          <w:sz w:val="28"/>
          <w:szCs w:val="28"/>
        </w:rPr>
        <w:t xml:space="preserve"> ФЕДЕРАЛЬНОГО</w:t>
      </w:r>
      <w:proofErr w:type="gramEnd"/>
      <w:r w:rsidRPr="00416563">
        <w:rPr>
          <w:sz w:val="28"/>
          <w:szCs w:val="28"/>
        </w:rPr>
        <w:t xml:space="preserve"> ЗНАЧЕНИЯ</w:t>
      </w:r>
      <w:bookmarkEnd w:id="17"/>
    </w:p>
    <w:p w14:paraId="57251448" w14:textId="6600D7EE" w:rsidR="00002262" w:rsidRPr="00453DCF" w:rsidRDefault="00002262" w:rsidP="00416563">
      <w:pPr>
        <w:spacing w:line="276" w:lineRule="auto"/>
        <w:ind w:right="113" w:firstLine="567"/>
        <w:jc w:val="both"/>
        <w:rPr>
          <w:sz w:val="28"/>
          <w:szCs w:val="28"/>
        </w:rPr>
      </w:pPr>
      <w:r w:rsidRPr="00416563">
        <w:rPr>
          <w:sz w:val="28"/>
          <w:szCs w:val="28"/>
        </w:rPr>
        <w:t>Мастер-план в схеме теплоснабжения выполняется в соответствии требованиями Постановления Правительства РФ от 22.02.2012 г. № 154 «Требования к схемам</w:t>
      </w:r>
      <w:r w:rsidRPr="00453DCF">
        <w:rPr>
          <w:sz w:val="28"/>
          <w:szCs w:val="28"/>
        </w:rPr>
        <w:t xml:space="preserve"> теплоснабжения, по- рядку их разработки и утверждения». В мастер-плане сформировано несколько сценариев развития системы теплоснабжения </w:t>
      </w:r>
      <w:r w:rsidR="00731F5A">
        <w:rPr>
          <w:sz w:val="28"/>
          <w:szCs w:val="28"/>
        </w:rPr>
        <w:t>с. Хатанга</w:t>
      </w:r>
      <w:r w:rsidRPr="00453DCF">
        <w:rPr>
          <w:sz w:val="28"/>
          <w:szCs w:val="28"/>
        </w:rPr>
        <w:t xml:space="preserve">, из которых необходимо отобрать рекомендуемые варианты развития. Эти варианты войдут в утверждаемые Заказчиком сводные сценарии, которые уже будут положены в основу дальнейшей проработки Схемы теплоснабжения </w:t>
      </w:r>
      <w:r w:rsidR="00453DCF">
        <w:rPr>
          <w:sz w:val="28"/>
          <w:szCs w:val="28"/>
        </w:rPr>
        <w:t xml:space="preserve">с. Хатанга </w:t>
      </w:r>
      <w:r w:rsidRPr="00453DCF">
        <w:rPr>
          <w:sz w:val="28"/>
          <w:szCs w:val="28"/>
        </w:rPr>
        <w:t>на перспективу до 20</w:t>
      </w:r>
      <w:r w:rsidR="00416563">
        <w:rPr>
          <w:sz w:val="28"/>
          <w:szCs w:val="28"/>
        </w:rPr>
        <w:t>25</w:t>
      </w:r>
      <w:r w:rsidRPr="00453DCF">
        <w:rPr>
          <w:sz w:val="28"/>
          <w:szCs w:val="28"/>
        </w:rPr>
        <w:t xml:space="preserve"> гг.</w:t>
      </w:r>
    </w:p>
    <w:p w14:paraId="448802D2" w14:textId="3B3B882B" w:rsidR="00002262" w:rsidRPr="00453DCF" w:rsidRDefault="00002262" w:rsidP="00416563">
      <w:pPr>
        <w:spacing w:line="276" w:lineRule="auto"/>
        <w:ind w:right="113" w:firstLine="567"/>
        <w:jc w:val="both"/>
        <w:rPr>
          <w:sz w:val="28"/>
          <w:szCs w:val="28"/>
        </w:rPr>
      </w:pPr>
      <w:r w:rsidRPr="00453DCF">
        <w:rPr>
          <w:sz w:val="28"/>
          <w:szCs w:val="28"/>
        </w:rPr>
        <w:t>Задачей мастер-плана схемы теплоснабжения является описание и обоснование отбора вариантов утверждаемого сценария развития системы теплоснабжения.</w:t>
      </w:r>
    </w:p>
    <w:p w14:paraId="75E3A8BE" w14:textId="5F70B9D7" w:rsidR="00002262" w:rsidRPr="009C3636" w:rsidRDefault="009C3636" w:rsidP="009C3636">
      <w:pPr>
        <w:pStyle w:val="1"/>
        <w:tabs>
          <w:tab w:val="left" w:pos="1332"/>
        </w:tabs>
        <w:spacing w:before="66" w:line="276" w:lineRule="auto"/>
        <w:ind w:left="0" w:right="113" w:firstLine="567"/>
        <w:rPr>
          <w:sz w:val="28"/>
          <w:szCs w:val="28"/>
        </w:rPr>
      </w:pPr>
      <w:bookmarkStart w:id="18" w:name="_Toc150650256"/>
      <w:r w:rsidRPr="009C3636">
        <w:rPr>
          <w:sz w:val="28"/>
          <w:szCs w:val="28"/>
        </w:rPr>
        <w:t xml:space="preserve">4.1 </w:t>
      </w:r>
      <w:r w:rsidR="00002262" w:rsidRPr="009C3636">
        <w:rPr>
          <w:sz w:val="28"/>
          <w:szCs w:val="28"/>
        </w:rPr>
        <w:t xml:space="preserve">Описание сценариев развития теплоснабжения поселения, городского округа, </w:t>
      </w:r>
      <w:r w:rsidR="00453DCF" w:rsidRPr="009C3636">
        <w:rPr>
          <w:sz w:val="28"/>
          <w:szCs w:val="28"/>
        </w:rPr>
        <w:t xml:space="preserve">населенного </w:t>
      </w:r>
      <w:proofErr w:type="gramStart"/>
      <w:r w:rsidR="00453DCF" w:rsidRPr="009C3636">
        <w:rPr>
          <w:sz w:val="28"/>
          <w:szCs w:val="28"/>
        </w:rPr>
        <w:t xml:space="preserve">пункта </w:t>
      </w:r>
      <w:r w:rsidR="00002262" w:rsidRPr="009C3636">
        <w:rPr>
          <w:sz w:val="28"/>
          <w:szCs w:val="28"/>
        </w:rPr>
        <w:t xml:space="preserve"> федерального</w:t>
      </w:r>
      <w:proofErr w:type="gramEnd"/>
      <w:r w:rsidR="00002262" w:rsidRPr="009C3636">
        <w:rPr>
          <w:sz w:val="28"/>
          <w:szCs w:val="28"/>
        </w:rPr>
        <w:t xml:space="preserve"> значения</w:t>
      </w:r>
      <w:bookmarkEnd w:id="18"/>
    </w:p>
    <w:p w14:paraId="30E10503" w14:textId="77777777" w:rsidR="00002262" w:rsidRPr="00416563" w:rsidRDefault="00002262" w:rsidP="00416563">
      <w:pPr>
        <w:spacing w:line="276" w:lineRule="auto"/>
        <w:ind w:right="113" w:firstLine="567"/>
        <w:jc w:val="both"/>
        <w:rPr>
          <w:sz w:val="28"/>
          <w:szCs w:val="28"/>
        </w:rPr>
      </w:pPr>
      <w:r w:rsidRPr="00453DCF">
        <w:rPr>
          <w:sz w:val="28"/>
          <w:szCs w:val="28"/>
        </w:rPr>
        <w:t xml:space="preserve">В основу разработки вариантов, включаемых в сценарии мастер-плана, заложены </w:t>
      </w:r>
      <w:r w:rsidRPr="00416563">
        <w:rPr>
          <w:sz w:val="28"/>
          <w:szCs w:val="28"/>
        </w:rPr>
        <w:t>следующие основные положения и ключевые показатели:</w:t>
      </w:r>
    </w:p>
    <w:p w14:paraId="438A0BF2" w14:textId="6ADEA0C4" w:rsidR="00002262" w:rsidRPr="00416563" w:rsidRDefault="00002262" w:rsidP="00416563">
      <w:pPr>
        <w:spacing w:line="276" w:lineRule="auto"/>
        <w:ind w:right="113" w:firstLine="567"/>
        <w:jc w:val="both"/>
        <w:rPr>
          <w:sz w:val="28"/>
          <w:szCs w:val="28"/>
        </w:rPr>
      </w:pPr>
      <w:r w:rsidRPr="00416563">
        <w:rPr>
          <w:spacing w:val="-3"/>
          <w:sz w:val="28"/>
          <w:szCs w:val="28"/>
        </w:rPr>
        <w:t xml:space="preserve">- принцип </w:t>
      </w:r>
      <w:r w:rsidRPr="00416563">
        <w:rPr>
          <w:spacing w:val="-4"/>
          <w:sz w:val="28"/>
          <w:szCs w:val="28"/>
        </w:rPr>
        <w:t xml:space="preserve">минимизация </w:t>
      </w:r>
      <w:r w:rsidRPr="00416563">
        <w:rPr>
          <w:spacing w:val="-3"/>
          <w:sz w:val="28"/>
          <w:szCs w:val="28"/>
        </w:rPr>
        <w:t xml:space="preserve">затрат </w:t>
      </w:r>
      <w:r w:rsidRPr="00416563">
        <w:rPr>
          <w:sz w:val="28"/>
          <w:szCs w:val="28"/>
        </w:rPr>
        <w:t xml:space="preserve">на </w:t>
      </w:r>
      <w:r w:rsidRPr="00416563">
        <w:rPr>
          <w:spacing w:val="-4"/>
          <w:sz w:val="28"/>
          <w:szCs w:val="28"/>
        </w:rPr>
        <w:t xml:space="preserve">теплоснабжение </w:t>
      </w:r>
      <w:r w:rsidRPr="00416563">
        <w:rPr>
          <w:sz w:val="28"/>
          <w:szCs w:val="28"/>
        </w:rPr>
        <w:t xml:space="preserve">для </w:t>
      </w:r>
      <w:r w:rsidRPr="00416563">
        <w:rPr>
          <w:spacing w:val="-4"/>
          <w:sz w:val="28"/>
          <w:szCs w:val="28"/>
        </w:rPr>
        <w:t xml:space="preserve">потребителя </w:t>
      </w:r>
      <w:r w:rsidRPr="00416563">
        <w:rPr>
          <w:sz w:val="28"/>
          <w:szCs w:val="28"/>
        </w:rPr>
        <w:t xml:space="preserve">и </w:t>
      </w:r>
      <w:r w:rsidRPr="00416563">
        <w:rPr>
          <w:spacing w:val="-4"/>
          <w:sz w:val="28"/>
          <w:szCs w:val="28"/>
        </w:rPr>
        <w:t xml:space="preserve">приоритетность комбинированной выработки электрической </w:t>
      </w:r>
      <w:r w:rsidRPr="00416563">
        <w:rPr>
          <w:sz w:val="28"/>
          <w:szCs w:val="28"/>
        </w:rPr>
        <w:t xml:space="preserve">и </w:t>
      </w:r>
      <w:r w:rsidRPr="00416563">
        <w:rPr>
          <w:spacing w:val="-3"/>
          <w:sz w:val="28"/>
          <w:szCs w:val="28"/>
        </w:rPr>
        <w:t xml:space="preserve">тепловой </w:t>
      </w:r>
      <w:r w:rsidRPr="00416563">
        <w:rPr>
          <w:spacing w:val="-4"/>
          <w:sz w:val="28"/>
          <w:szCs w:val="28"/>
        </w:rPr>
        <w:t xml:space="preserve">энергии </w:t>
      </w:r>
      <w:r w:rsidRPr="00416563">
        <w:rPr>
          <w:sz w:val="28"/>
          <w:szCs w:val="28"/>
        </w:rPr>
        <w:t xml:space="preserve">(п. 8, </w:t>
      </w:r>
      <w:r w:rsidRPr="00416563">
        <w:rPr>
          <w:spacing w:val="-2"/>
          <w:sz w:val="28"/>
          <w:szCs w:val="28"/>
        </w:rPr>
        <w:t xml:space="preserve">ст. </w:t>
      </w:r>
      <w:r w:rsidRPr="00416563">
        <w:rPr>
          <w:sz w:val="28"/>
          <w:szCs w:val="28"/>
        </w:rPr>
        <w:t xml:space="preserve">23 </w:t>
      </w:r>
      <w:r w:rsidRPr="00416563">
        <w:rPr>
          <w:spacing w:val="-4"/>
          <w:sz w:val="28"/>
          <w:szCs w:val="28"/>
        </w:rPr>
        <w:t>Федерального</w:t>
      </w:r>
      <w:r w:rsidRPr="00416563">
        <w:rPr>
          <w:spacing w:val="52"/>
          <w:sz w:val="28"/>
          <w:szCs w:val="28"/>
        </w:rPr>
        <w:t xml:space="preserve"> </w:t>
      </w:r>
      <w:r w:rsidRPr="00416563">
        <w:rPr>
          <w:spacing w:val="-3"/>
          <w:sz w:val="28"/>
          <w:szCs w:val="28"/>
        </w:rPr>
        <w:t xml:space="preserve">закона </w:t>
      </w:r>
      <w:r w:rsidRPr="00416563">
        <w:rPr>
          <w:sz w:val="28"/>
          <w:szCs w:val="28"/>
        </w:rPr>
        <w:t xml:space="preserve">от </w:t>
      </w:r>
      <w:r w:rsidRPr="00416563">
        <w:rPr>
          <w:spacing w:val="-4"/>
          <w:sz w:val="28"/>
          <w:szCs w:val="28"/>
        </w:rPr>
        <w:t xml:space="preserve">27.07.2010 </w:t>
      </w:r>
      <w:r w:rsidRPr="00416563">
        <w:rPr>
          <w:sz w:val="28"/>
          <w:szCs w:val="28"/>
        </w:rPr>
        <w:t xml:space="preserve">г. № </w:t>
      </w:r>
      <w:r w:rsidRPr="00416563">
        <w:rPr>
          <w:spacing w:val="-3"/>
          <w:sz w:val="28"/>
          <w:szCs w:val="28"/>
        </w:rPr>
        <w:t xml:space="preserve">190-ФЗ </w:t>
      </w:r>
      <w:r w:rsidRPr="00416563">
        <w:rPr>
          <w:spacing w:val="-6"/>
          <w:sz w:val="28"/>
          <w:szCs w:val="28"/>
        </w:rPr>
        <w:t xml:space="preserve">«О </w:t>
      </w:r>
      <w:r w:rsidRPr="00416563">
        <w:rPr>
          <w:sz w:val="28"/>
          <w:szCs w:val="28"/>
        </w:rPr>
        <w:t xml:space="preserve">теплоснабжении» и п. 6 </w:t>
      </w:r>
      <w:r w:rsidRPr="00416563">
        <w:rPr>
          <w:spacing w:val="-3"/>
          <w:sz w:val="28"/>
          <w:szCs w:val="28"/>
        </w:rPr>
        <w:t xml:space="preserve">Постановления </w:t>
      </w:r>
      <w:r w:rsidRPr="00416563">
        <w:rPr>
          <w:spacing w:val="-4"/>
          <w:sz w:val="28"/>
          <w:szCs w:val="28"/>
        </w:rPr>
        <w:t>Правитель</w:t>
      </w:r>
      <w:r w:rsidRPr="00416563">
        <w:rPr>
          <w:spacing w:val="-3"/>
          <w:sz w:val="28"/>
          <w:szCs w:val="28"/>
        </w:rPr>
        <w:t xml:space="preserve">ства </w:t>
      </w:r>
      <w:r w:rsidRPr="00416563">
        <w:rPr>
          <w:sz w:val="28"/>
          <w:szCs w:val="28"/>
        </w:rPr>
        <w:t xml:space="preserve">РФ от </w:t>
      </w:r>
      <w:r w:rsidRPr="00416563">
        <w:rPr>
          <w:spacing w:val="-4"/>
          <w:sz w:val="28"/>
          <w:szCs w:val="28"/>
        </w:rPr>
        <w:t xml:space="preserve">22.02.2012 </w:t>
      </w:r>
      <w:r w:rsidRPr="00416563">
        <w:rPr>
          <w:sz w:val="28"/>
          <w:szCs w:val="28"/>
        </w:rPr>
        <w:t xml:space="preserve">г. № 154 </w:t>
      </w:r>
      <w:r w:rsidRPr="00416563">
        <w:rPr>
          <w:spacing w:val="-4"/>
          <w:sz w:val="28"/>
          <w:szCs w:val="28"/>
        </w:rPr>
        <w:t xml:space="preserve">«Требования </w:t>
      </w:r>
      <w:r w:rsidRPr="00416563">
        <w:rPr>
          <w:sz w:val="28"/>
          <w:szCs w:val="28"/>
        </w:rPr>
        <w:t xml:space="preserve">к порядку </w:t>
      </w:r>
      <w:r w:rsidRPr="00416563">
        <w:rPr>
          <w:spacing w:val="-3"/>
          <w:sz w:val="28"/>
          <w:szCs w:val="28"/>
        </w:rPr>
        <w:t xml:space="preserve">разработки </w:t>
      </w:r>
      <w:r w:rsidRPr="00416563">
        <w:rPr>
          <w:sz w:val="28"/>
          <w:szCs w:val="28"/>
        </w:rPr>
        <w:t xml:space="preserve">и </w:t>
      </w:r>
      <w:r w:rsidRPr="00416563">
        <w:rPr>
          <w:spacing w:val="-4"/>
          <w:sz w:val="28"/>
          <w:szCs w:val="28"/>
        </w:rPr>
        <w:t xml:space="preserve">утверждения </w:t>
      </w:r>
      <w:r w:rsidRPr="00416563">
        <w:rPr>
          <w:sz w:val="28"/>
          <w:szCs w:val="28"/>
        </w:rPr>
        <w:t xml:space="preserve">схем </w:t>
      </w:r>
      <w:r w:rsidRPr="00416563">
        <w:rPr>
          <w:spacing w:val="-4"/>
          <w:sz w:val="28"/>
          <w:szCs w:val="28"/>
        </w:rPr>
        <w:t>теплоснабжения»);</w:t>
      </w:r>
    </w:p>
    <w:p w14:paraId="21F9242C" w14:textId="182434B7" w:rsidR="00002262" w:rsidRPr="00416563" w:rsidRDefault="00002262" w:rsidP="00416563">
      <w:pPr>
        <w:spacing w:line="276" w:lineRule="auto"/>
        <w:ind w:right="113" w:firstLine="567"/>
        <w:jc w:val="both"/>
        <w:rPr>
          <w:sz w:val="28"/>
          <w:szCs w:val="28"/>
        </w:rPr>
      </w:pPr>
      <w:r w:rsidRPr="00416563">
        <w:rPr>
          <w:sz w:val="28"/>
          <w:szCs w:val="28"/>
        </w:rPr>
        <w:t>- необходимость изменения/формирования зон действия существующих и проектируемых источников тепловой энергии, с целью покрытия перспективного спроса на тепловую мощность существующих и перспективных потребителей тепловой</w:t>
      </w:r>
      <w:r w:rsidRPr="00416563">
        <w:rPr>
          <w:spacing w:val="-23"/>
          <w:sz w:val="28"/>
          <w:szCs w:val="28"/>
        </w:rPr>
        <w:t xml:space="preserve"> </w:t>
      </w:r>
      <w:r w:rsidRPr="00416563">
        <w:rPr>
          <w:sz w:val="28"/>
          <w:szCs w:val="28"/>
        </w:rPr>
        <w:t>энергии;</w:t>
      </w:r>
    </w:p>
    <w:p w14:paraId="6DED7CFB" w14:textId="2B0AE047" w:rsidR="00002262" w:rsidRPr="00416563" w:rsidRDefault="00002262" w:rsidP="00416563">
      <w:pPr>
        <w:spacing w:line="276" w:lineRule="auto"/>
        <w:ind w:right="113" w:firstLine="567"/>
        <w:jc w:val="both"/>
        <w:rPr>
          <w:sz w:val="28"/>
          <w:szCs w:val="28"/>
        </w:rPr>
      </w:pPr>
      <w:r w:rsidRPr="00416563">
        <w:rPr>
          <w:sz w:val="28"/>
          <w:szCs w:val="28"/>
        </w:rPr>
        <w:t xml:space="preserve">– обеспечение условий надежности и безопасности теплоснабжения потребителей тепловой энергией, создание комфортных условий проживания на территории </w:t>
      </w:r>
      <w:r w:rsidR="00731F5A">
        <w:rPr>
          <w:sz w:val="28"/>
          <w:szCs w:val="28"/>
        </w:rPr>
        <w:t>с. Хатанга</w:t>
      </w:r>
      <w:r w:rsidRPr="00416563">
        <w:rPr>
          <w:sz w:val="28"/>
          <w:szCs w:val="28"/>
        </w:rPr>
        <w:t>.</w:t>
      </w:r>
    </w:p>
    <w:p w14:paraId="4AE09096" w14:textId="77777777" w:rsidR="00002262" w:rsidRPr="00416563" w:rsidRDefault="00002262" w:rsidP="00416563">
      <w:pPr>
        <w:spacing w:line="276" w:lineRule="auto"/>
        <w:ind w:right="113" w:firstLine="567"/>
        <w:jc w:val="both"/>
        <w:rPr>
          <w:sz w:val="28"/>
          <w:szCs w:val="28"/>
        </w:rPr>
      </w:pPr>
      <w:r w:rsidRPr="00416563">
        <w:rPr>
          <w:sz w:val="28"/>
          <w:szCs w:val="28"/>
        </w:rPr>
        <w:t>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энергетических источников, обеспечивающих перспективные балансы спроса на тепловую мощность потребителями тепловой энергии (покрытие спроса тепловой мощности и энергии).</w:t>
      </w:r>
    </w:p>
    <w:p w14:paraId="24179772" w14:textId="0B05EBFF" w:rsidR="00002262" w:rsidRPr="00416563" w:rsidRDefault="00002262" w:rsidP="00416563">
      <w:pPr>
        <w:spacing w:line="276" w:lineRule="auto"/>
        <w:ind w:right="113" w:firstLine="567"/>
        <w:jc w:val="both"/>
        <w:rPr>
          <w:sz w:val="28"/>
          <w:szCs w:val="28"/>
        </w:rPr>
      </w:pPr>
      <w:r w:rsidRPr="00416563">
        <w:rPr>
          <w:sz w:val="28"/>
          <w:szCs w:val="28"/>
        </w:rPr>
        <w:t xml:space="preserve">Варианты мастер-плана не могут являться технико-экономическим обоснованием (ТЭО или предварительным ТЭО) для проектирования и строительства тепловых источников и тепловых сетей. Только после разработки проектных предложений для вариантов мастер-плана выполняется или уточняется оценка финансовых потребностей, необходимых  для  реализации мероприятий, </w:t>
      </w:r>
      <w:r w:rsidRPr="00416563">
        <w:rPr>
          <w:sz w:val="28"/>
          <w:szCs w:val="28"/>
        </w:rPr>
        <w:lastRenderedPageBreak/>
        <w:t>заложенных в варианты мастер-плана, проводится оценка эффективности финансовых затрат, их инвестиционной привлекательности инвесторами и/или будущими</w:t>
      </w:r>
      <w:r w:rsidRPr="00416563">
        <w:rPr>
          <w:spacing w:val="-1"/>
          <w:sz w:val="28"/>
          <w:szCs w:val="28"/>
        </w:rPr>
        <w:t xml:space="preserve"> </w:t>
      </w:r>
      <w:r w:rsidRPr="00416563">
        <w:rPr>
          <w:sz w:val="28"/>
          <w:szCs w:val="28"/>
        </w:rPr>
        <w:t>собственниками объектов.</w:t>
      </w:r>
    </w:p>
    <w:p w14:paraId="72D07824" w14:textId="77777777" w:rsidR="00416563" w:rsidRPr="00416563" w:rsidRDefault="00416563" w:rsidP="00416563">
      <w:pPr>
        <w:suppressAutoHyphens/>
        <w:spacing w:after="120" w:line="276" w:lineRule="auto"/>
        <w:ind w:right="113" w:firstLine="567"/>
        <w:contextualSpacing/>
        <w:jc w:val="both"/>
        <w:rPr>
          <w:b/>
          <w:bCs/>
          <w:sz w:val="28"/>
          <w:szCs w:val="28"/>
        </w:rPr>
      </w:pPr>
      <w:r w:rsidRPr="00416563">
        <w:rPr>
          <w:b/>
          <w:bCs/>
          <w:sz w:val="28"/>
          <w:szCs w:val="28"/>
        </w:rPr>
        <w:t>Вариант №1</w:t>
      </w:r>
    </w:p>
    <w:p w14:paraId="429DF03E" w14:textId="77777777" w:rsidR="00416563" w:rsidRPr="00416563" w:rsidRDefault="00416563" w:rsidP="00416563">
      <w:pPr>
        <w:suppressAutoHyphens/>
        <w:spacing w:after="120" w:line="276" w:lineRule="auto"/>
        <w:ind w:right="113" w:firstLine="567"/>
        <w:contextualSpacing/>
        <w:jc w:val="both"/>
        <w:rPr>
          <w:sz w:val="28"/>
          <w:szCs w:val="28"/>
        </w:rPr>
      </w:pPr>
      <w:r w:rsidRPr="00416563">
        <w:rPr>
          <w:sz w:val="28"/>
          <w:szCs w:val="28"/>
        </w:rPr>
        <w:t>Техническое обслуживание тепловых сетей и источника тепловой энергии, способствующее нормативной эксплуатации систем теплоснабжения. Замена теплоизоляционного материала тепловых сетей.</w:t>
      </w:r>
    </w:p>
    <w:p w14:paraId="40165B68" w14:textId="77777777" w:rsidR="00416563" w:rsidRPr="00416563" w:rsidRDefault="00416563" w:rsidP="00416563">
      <w:pPr>
        <w:suppressAutoHyphens/>
        <w:spacing w:after="120" w:line="276" w:lineRule="auto"/>
        <w:ind w:right="113" w:firstLine="567"/>
        <w:contextualSpacing/>
        <w:jc w:val="both"/>
        <w:rPr>
          <w:b/>
          <w:bCs/>
          <w:sz w:val="28"/>
          <w:szCs w:val="28"/>
        </w:rPr>
      </w:pPr>
      <w:r w:rsidRPr="00416563">
        <w:rPr>
          <w:b/>
          <w:bCs/>
          <w:sz w:val="28"/>
          <w:szCs w:val="28"/>
        </w:rPr>
        <w:t>Вариант №2</w:t>
      </w:r>
    </w:p>
    <w:p w14:paraId="34BD794D" w14:textId="77777777" w:rsidR="00416563" w:rsidRPr="00416563" w:rsidRDefault="00416563" w:rsidP="00416563">
      <w:pPr>
        <w:suppressAutoHyphens/>
        <w:spacing w:after="120" w:line="276" w:lineRule="auto"/>
        <w:ind w:right="113" w:firstLine="567"/>
        <w:contextualSpacing/>
        <w:jc w:val="both"/>
        <w:rPr>
          <w:sz w:val="28"/>
          <w:szCs w:val="28"/>
        </w:rPr>
      </w:pPr>
      <w:r w:rsidRPr="00416563">
        <w:rPr>
          <w:sz w:val="28"/>
          <w:szCs w:val="28"/>
        </w:rPr>
        <w:t>Рассматривая данный вариант развития системы теплоснабжения, предлагаются мероприятия, направленные на повышение надежности работы системы.</w:t>
      </w:r>
    </w:p>
    <w:p w14:paraId="63E3549D" w14:textId="77777777" w:rsidR="00416563" w:rsidRPr="00416563" w:rsidRDefault="00416563" w:rsidP="00416563">
      <w:pPr>
        <w:suppressAutoHyphens/>
        <w:spacing w:after="120" w:line="276" w:lineRule="auto"/>
        <w:ind w:right="113" w:firstLine="567"/>
        <w:contextualSpacing/>
        <w:jc w:val="both"/>
        <w:rPr>
          <w:sz w:val="28"/>
          <w:szCs w:val="28"/>
        </w:rPr>
      </w:pPr>
      <w:r w:rsidRPr="00416563">
        <w:rPr>
          <w:sz w:val="28"/>
          <w:szCs w:val="28"/>
        </w:rPr>
        <w:t>Все предлагаемые мероприятия в данном варианте можно подразделить на две группы:</w:t>
      </w:r>
    </w:p>
    <w:p w14:paraId="2331FC7B" w14:textId="2E0B4AF9" w:rsidR="00416563" w:rsidRPr="00416563" w:rsidRDefault="00416563" w:rsidP="00416563">
      <w:pPr>
        <w:suppressAutoHyphens/>
        <w:spacing w:after="120" w:line="276" w:lineRule="auto"/>
        <w:ind w:right="113" w:firstLine="284"/>
        <w:contextualSpacing/>
        <w:jc w:val="both"/>
        <w:rPr>
          <w:sz w:val="28"/>
          <w:szCs w:val="28"/>
        </w:rPr>
      </w:pPr>
      <w:r w:rsidRPr="00416563">
        <w:rPr>
          <w:sz w:val="28"/>
          <w:szCs w:val="28"/>
        </w:rPr>
        <w:t>1.</w:t>
      </w:r>
      <w:r w:rsidRPr="00416563">
        <w:rPr>
          <w:sz w:val="28"/>
          <w:szCs w:val="28"/>
        </w:rPr>
        <w:tab/>
        <w:t>Мероприятия по техническому перевооружению источник тепловой энергии;</w:t>
      </w:r>
    </w:p>
    <w:p w14:paraId="4FAFAE4F" w14:textId="77777777" w:rsidR="00416563" w:rsidRPr="00416563" w:rsidRDefault="00416563" w:rsidP="00416563">
      <w:pPr>
        <w:suppressAutoHyphens/>
        <w:spacing w:after="120" w:line="276" w:lineRule="auto"/>
        <w:ind w:right="113" w:firstLine="284"/>
        <w:contextualSpacing/>
        <w:jc w:val="both"/>
        <w:rPr>
          <w:sz w:val="28"/>
          <w:szCs w:val="28"/>
        </w:rPr>
      </w:pPr>
      <w:r w:rsidRPr="00416563">
        <w:rPr>
          <w:sz w:val="28"/>
          <w:szCs w:val="28"/>
        </w:rPr>
        <w:t>2.</w:t>
      </w:r>
      <w:r w:rsidRPr="00416563">
        <w:rPr>
          <w:sz w:val="28"/>
          <w:szCs w:val="28"/>
        </w:rPr>
        <w:tab/>
        <w:t>Мероприятия по реконструкции тепловых сетей.</w:t>
      </w:r>
    </w:p>
    <w:p w14:paraId="54B8CA95" w14:textId="0FB4FA3B" w:rsidR="00002262" w:rsidRPr="009C3636" w:rsidRDefault="009C3636" w:rsidP="009C3636">
      <w:pPr>
        <w:pStyle w:val="1"/>
        <w:tabs>
          <w:tab w:val="left" w:pos="567"/>
        </w:tabs>
        <w:spacing w:before="66" w:line="276" w:lineRule="auto"/>
        <w:ind w:left="0" w:right="113" w:firstLine="567"/>
        <w:rPr>
          <w:sz w:val="28"/>
          <w:szCs w:val="28"/>
        </w:rPr>
      </w:pPr>
      <w:bookmarkStart w:id="19" w:name="1.2_Балансы_тепловой_энергии_(мощности)_"/>
      <w:bookmarkStart w:id="20" w:name="_Toc150650257"/>
      <w:bookmarkEnd w:id="19"/>
      <w:r>
        <w:rPr>
          <w:sz w:val="28"/>
          <w:szCs w:val="28"/>
        </w:rPr>
        <w:t xml:space="preserve">4.2 </w:t>
      </w:r>
      <w:r w:rsidR="00002262" w:rsidRPr="009C3636">
        <w:rPr>
          <w:sz w:val="28"/>
          <w:szCs w:val="28"/>
        </w:rPr>
        <w:t xml:space="preserve">Обоснование выбора приоритетного сценария развития теплоснабжения поселения, городского округа, </w:t>
      </w:r>
      <w:r w:rsidR="00453DCF" w:rsidRPr="009C3636">
        <w:rPr>
          <w:sz w:val="28"/>
          <w:szCs w:val="28"/>
        </w:rPr>
        <w:t xml:space="preserve">населенного </w:t>
      </w:r>
      <w:proofErr w:type="gramStart"/>
      <w:r w:rsidR="00453DCF" w:rsidRPr="009C3636">
        <w:rPr>
          <w:sz w:val="28"/>
          <w:szCs w:val="28"/>
        </w:rPr>
        <w:t xml:space="preserve">пункта </w:t>
      </w:r>
      <w:r w:rsidR="00002262" w:rsidRPr="009C3636">
        <w:rPr>
          <w:sz w:val="28"/>
          <w:szCs w:val="28"/>
        </w:rPr>
        <w:t xml:space="preserve"> федерального</w:t>
      </w:r>
      <w:proofErr w:type="gramEnd"/>
      <w:r w:rsidR="00002262" w:rsidRPr="009C3636">
        <w:rPr>
          <w:sz w:val="28"/>
          <w:szCs w:val="28"/>
        </w:rPr>
        <w:t xml:space="preserve"> значения</w:t>
      </w:r>
      <w:bookmarkEnd w:id="20"/>
    </w:p>
    <w:p w14:paraId="5D982E14" w14:textId="79485E07" w:rsidR="00002262" w:rsidRDefault="00002262" w:rsidP="00453DCF">
      <w:pPr>
        <w:spacing w:line="276" w:lineRule="auto"/>
        <w:ind w:left="-284" w:right="283" w:firstLine="568"/>
        <w:jc w:val="both"/>
        <w:rPr>
          <w:sz w:val="28"/>
          <w:szCs w:val="28"/>
        </w:rPr>
      </w:pPr>
      <w:r w:rsidRPr="00453DCF">
        <w:rPr>
          <w:sz w:val="28"/>
          <w:szCs w:val="28"/>
        </w:rPr>
        <w:t xml:space="preserve">Приоритетным вариантом развития системы теплоснабжения </w:t>
      </w:r>
      <w:r w:rsidR="009C3636">
        <w:rPr>
          <w:sz w:val="28"/>
          <w:szCs w:val="28"/>
        </w:rPr>
        <w:t>с. Хатанга</w:t>
      </w:r>
      <w:r w:rsidRPr="00453DCF">
        <w:rPr>
          <w:sz w:val="28"/>
          <w:szCs w:val="28"/>
        </w:rPr>
        <w:t xml:space="preserve"> является выбор существующего положения системы теплоснабжения </w:t>
      </w:r>
      <w:r w:rsidR="00453DCF">
        <w:rPr>
          <w:sz w:val="28"/>
          <w:szCs w:val="28"/>
        </w:rPr>
        <w:t xml:space="preserve">населенного </w:t>
      </w:r>
      <w:proofErr w:type="gramStart"/>
      <w:r w:rsidR="00453DCF">
        <w:rPr>
          <w:sz w:val="28"/>
          <w:szCs w:val="28"/>
        </w:rPr>
        <w:t xml:space="preserve">пункта </w:t>
      </w:r>
      <w:r w:rsidRPr="00453DCF">
        <w:rPr>
          <w:sz w:val="28"/>
          <w:szCs w:val="28"/>
        </w:rPr>
        <w:t xml:space="preserve"> с</w:t>
      </w:r>
      <w:proofErr w:type="gramEnd"/>
      <w:r w:rsidRPr="00453DCF">
        <w:rPr>
          <w:sz w:val="28"/>
          <w:szCs w:val="28"/>
        </w:rPr>
        <w:t xml:space="preserve"> ежегодным вливанием денежных средств на модернизация системы и реконструкцию источников теплоснабжения.</w:t>
      </w:r>
    </w:p>
    <w:p w14:paraId="684C3092" w14:textId="69C82854" w:rsidR="009C3636" w:rsidRPr="00453DCF" w:rsidRDefault="009C3636" w:rsidP="00453DCF">
      <w:pPr>
        <w:spacing w:line="276" w:lineRule="auto"/>
        <w:ind w:left="-284" w:right="283" w:firstLine="568"/>
        <w:jc w:val="both"/>
        <w:rPr>
          <w:sz w:val="28"/>
          <w:szCs w:val="28"/>
        </w:rPr>
      </w:pPr>
      <w:r w:rsidRPr="009C3636">
        <w:rPr>
          <w:sz w:val="28"/>
          <w:szCs w:val="28"/>
        </w:rPr>
        <w:t>В качестве приоритетного варианта перспективного развития выбран вариант № 2. Расчет тарифных моделей представлен в Части 12 обосновывающих материалов.</w:t>
      </w:r>
    </w:p>
    <w:p w14:paraId="1DD650A0" w14:textId="77777777" w:rsidR="00002262" w:rsidRPr="00453DCF" w:rsidRDefault="00002262" w:rsidP="00453DCF">
      <w:pPr>
        <w:spacing w:line="276" w:lineRule="auto"/>
        <w:ind w:left="-284" w:right="283" w:firstLine="568"/>
        <w:jc w:val="both"/>
        <w:rPr>
          <w:sz w:val="28"/>
          <w:szCs w:val="28"/>
        </w:rPr>
      </w:pPr>
      <w:r w:rsidRPr="00453DCF">
        <w:rPr>
          <w:sz w:val="28"/>
          <w:szCs w:val="28"/>
        </w:rPr>
        <w:t>По результатам гидравлического расчета сделан вывод:</w:t>
      </w:r>
    </w:p>
    <w:p w14:paraId="41DFBF06" w14:textId="47D8A743" w:rsidR="00002262" w:rsidRPr="00453DCF" w:rsidRDefault="00002262" w:rsidP="00453DCF">
      <w:pPr>
        <w:spacing w:line="276" w:lineRule="auto"/>
        <w:ind w:left="-284" w:right="283" w:firstLine="568"/>
        <w:jc w:val="both"/>
        <w:rPr>
          <w:sz w:val="28"/>
          <w:szCs w:val="28"/>
        </w:rPr>
      </w:pPr>
      <w:r w:rsidRPr="00453DCF">
        <w:rPr>
          <w:sz w:val="28"/>
          <w:szCs w:val="28"/>
        </w:rPr>
        <w:t xml:space="preserve">В настоящее время система теплоснабжения </w:t>
      </w:r>
      <w:r w:rsidR="00453DCF">
        <w:rPr>
          <w:sz w:val="28"/>
          <w:szCs w:val="28"/>
        </w:rPr>
        <w:t xml:space="preserve">с. Хатанга </w:t>
      </w:r>
      <w:r w:rsidRPr="00453DCF">
        <w:rPr>
          <w:sz w:val="28"/>
          <w:szCs w:val="28"/>
        </w:rPr>
        <w:t xml:space="preserve">имеет неустойчивый гидравлический режим. Не выдерживание расчетных температурных графиков на </w:t>
      </w:r>
      <w:proofErr w:type="spellStart"/>
      <w:r w:rsidR="009C3636">
        <w:rPr>
          <w:sz w:val="28"/>
          <w:szCs w:val="28"/>
        </w:rPr>
        <w:t>на</w:t>
      </w:r>
      <w:proofErr w:type="spellEnd"/>
      <w:r w:rsidR="009C3636">
        <w:rPr>
          <w:sz w:val="28"/>
          <w:szCs w:val="28"/>
        </w:rPr>
        <w:t xml:space="preserve"> котельной</w:t>
      </w:r>
      <w:r w:rsidRPr="00453DCF">
        <w:rPr>
          <w:sz w:val="28"/>
          <w:szCs w:val="28"/>
        </w:rPr>
        <w:t xml:space="preserve"> ведет к завышенным расходам теплоносителя, что в свою очередь влечет увеличение тепловых и удельных потерь в тепловых сетях. В целом, резервы по пропускной способности большей части трубопроводов тепловых сетей достаточны для удовлетворения текущих потребностей </w:t>
      </w:r>
      <w:r w:rsidR="00453DCF">
        <w:rPr>
          <w:sz w:val="28"/>
          <w:szCs w:val="28"/>
        </w:rPr>
        <w:t>населенного пункта</w:t>
      </w:r>
      <w:r w:rsidR="0095255B">
        <w:rPr>
          <w:sz w:val="28"/>
          <w:szCs w:val="28"/>
        </w:rPr>
        <w:t>.</w:t>
      </w:r>
    </w:p>
    <w:p w14:paraId="3FB02C29" w14:textId="77777777" w:rsidR="00002262" w:rsidRPr="00453DCF" w:rsidRDefault="00002262" w:rsidP="00453DCF">
      <w:pPr>
        <w:spacing w:line="276" w:lineRule="auto"/>
        <w:ind w:left="-284" w:right="283" w:firstLine="568"/>
        <w:jc w:val="both"/>
        <w:rPr>
          <w:sz w:val="28"/>
          <w:szCs w:val="28"/>
        </w:rPr>
      </w:pPr>
      <w:r w:rsidRPr="00453DCF">
        <w:rPr>
          <w:sz w:val="28"/>
          <w:szCs w:val="28"/>
        </w:rPr>
        <w:t>В дополнение к этому существуют проблемы в системах теплопотребления:</w:t>
      </w:r>
    </w:p>
    <w:p w14:paraId="649AF8B5" w14:textId="7E875BFE" w:rsidR="00002262" w:rsidRPr="009C3636" w:rsidRDefault="00002262" w:rsidP="009C3636">
      <w:pPr>
        <w:pStyle w:val="a5"/>
        <w:numPr>
          <w:ilvl w:val="0"/>
          <w:numId w:val="18"/>
        </w:numPr>
        <w:spacing w:line="276" w:lineRule="auto"/>
        <w:ind w:right="283"/>
        <w:jc w:val="both"/>
        <w:rPr>
          <w:sz w:val="28"/>
          <w:szCs w:val="28"/>
        </w:rPr>
      </w:pPr>
      <w:proofErr w:type="spellStart"/>
      <w:r w:rsidRPr="009C3636">
        <w:rPr>
          <w:sz w:val="28"/>
          <w:szCs w:val="28"/>
        </w:rPr>
        <w:t>разрегулированность</w:t>
      </w:r>
      <w:proofErr w:type="spellEnd"/>
      <w:r w:rsidRPr="009C3636">
        <w:rPr>
          <w:sz w:val="28"/>
          <w:szCs w:val="28"/>
        </w:rPr>
        <w:t xml:space="preserve"> режимов</w:t>
      </w:r>
      <w:r w:rsidRPr="009C3636">
        <w:rPr>
          <w:spacing w:val="-2"/>
          <w:sz w:val="28"/>
          <w:szCs w:val="28"/>
        </w:rPr>
        <w:t xml:space="preserve"> </w:t>
      </w:r>
      <w:r w:rsidRPr="009C3636">
        <w:rPr>
          <w:sz w:val="28"/>
          <w:szCs w:val="28"/>
        </w:rPr>
        <w:t>теплопотребления;</w:t>
      </w:r>
    </w:p>
    <w:p w14:paraId="28443376" w14:textId="36E36CA9" w:rsidR="00002262" w:rsidRPr="009C3636" w:rsidRDefault="00002262" w:rsidP="009C3636">
      <w:pPr>
        <w:pStyle w:val="a5"/>
        <w:numPr>
          <w:ilvl w:val="0"/>
          <w:numId w:val="18"/>
        </w:numPr>
        <w:spacing w:line="276" w:lineRule="auto"/>
        <w:ind w:right="283"/>
        <w:jc w:val="both"/>
        <w:rPr>
          <w:sz w:val="28"/>
          <w:szCs w:val="28"/>
        </w:rPr>
      </w:pPr>
      <w:proofErr w:type="spellStart"/>
      <w:r w:rsidRPr="009C3636">
        <w:rPr>
          <w:sz w:val="28"/>
          <w:szCs w:val="28"/>
        </w:rPr>
        <w:t>разукомплектованность</w:t>
      </w:r>
      <w:proofErr w:type="spellEnd"/>
      <w:r w:rsidRPr="009C3636">
        <w:rPr>
          <w:sz w:val="28"/>
          <w:szCs w:val="28"/>
        </w:rPr>
        <w:t xml:space="preserve"> тепловых</w:t>
      </w:r>
      <w:r w:rsidRPr="009C3636">
        <w:rPr>
          <w:spacing w:val="1"/>
          <w:sz w:val="28"/>
          <w:szCs w:val="28"/>
        </w:rPr>
        <w:t xml:space="preserve"> </w:t>
      </w:r>
      <w:r w:rsidRPr="009C3636">
        <w:rPr>
          <w:spacing w:val="-4"/>
          <w:sz w:val="28"/>
          <w:szCs w:val="28"/>
        </w:rPr>
        <w:t>узлов;</w:t>
      </w:r>
    </w:p>
    <w:p w14:paraId="5B770B6F" w14:textId="580ACC65" w:rsidR="00002262" w:rsidRPr="009C3636" w:rsidRDefault="00002262" w:rsidP="009C3636">
      <w:pPr>
        <w:pStyle w:val="a5"/>
        <w:numPr>
          <w:ilvl w:val="0"/>
          <w:numId w:val="18"/>
        </w:numPr>
        <w:spacing w:line="276" w:lineRule="auto"/>
        <w:ind w:right="283"/>
        <w:jc w:val="both"/>
        <w:rPr>
          <w:sz w:val="28"/>
          <w:szCs w:val="28"/>
        </w:rPr>
      </w:pPr>
      <w:r w:rsidRPr="009C3636">
        <w:rPr>
          <w:sz w:val="28"/>
          <w:szCs w:val="28"/>
        </w:rPr>
        <w:t>ветхие тепловые</w:t>
      </w:r>
      <w:r w:rsidRPr="009C3636">
        <w:rPr>
          <w:spacing w:val="-8"/>
          <w:sz w:val="28"/>
          <w:szCs w:val="28"/>
        </w:rPr>
        <w:t xml:space="preserve"> </w:t>
      </w:r>
      <w:r w:rsidRPr="009C3636">
        <w:rPr>
          <w:sz w:val="28"/>
          <w:szCs w:val="28"/>
        </w:rPr>
        <w:t>сети.</w:t>
      </w:r>
    </w:p>
    <w:p w14:paraId="00FE8BCD" w14:textId="5C5D4C43" w:rsidR="00002262" w:rsidRPr="00453DCF" w:rsidRDefault="00002262" w:rsidP="00453DCF">
      <w:pPr>
        <w:spacing w:line="276" w:lineRule="auto"/>
        <w:ind w:left="-284" w:right="283" w:firstLine="568"/>
        <w:jc w:val="both"/>
        <w:rPr>
          <w:sz w:val="28"/>
          <w:szCs w:val="28"/>
        </w:rPr>
      </w:pPr>
      <w:r w:rsidRPr="00453DCF">
        <w:rPr>
          <w:sz w:val="28"/>
          <w:szCs w:val="28"/>
        </w:rPr>
        <w:t xml:space="preserve">Указанные проблемы систем теплопотребления проявляются, в первую очередь, в </w:t>
      </w:r>
      <w:proofErr w:type="spellStart"/>
      <w:r w:rsidRPr="00453DCF">
        <w:rPr>
          <w:sz w:val="28"/>
          <w:szCs w:val="28"/>
        </w:rPr>
        <w:t>разрегулированности</w:t>
      </w:r>
      <w:proofErr w:type="spellEnd"/>
      <w:r w:rsidRPr="00453DCF">
        <w:rPr>
          <w:sz w:val="28"/>
          <w:szCs w:val="28"/>
        </w:rPr>
        <w:t xml:space="preserve"> всей системы, характеризующейся завышенными расходами теплоносителя.</w:t>
      </w:r>
    </w:p>
    <w:p w14:paraId="4045EF38" w14:textId="5A0CE030" w:rsidR="00002262" w:rsidRPr="00453DCF" w:rsidRDefault="009C3636" w:rsidP="009C3636">
      <w:pPr>
        <w:pStyle w:val="1"/>
        <w:tabs>
          <w:tab w:val="left" w:pos="567"/>
        </w:tabs>
        <w:spacing w:before="66" w:line="276" w:lineRule="auto"/>
        <w:ind w:left="0" w:right="113" w:firstLine="567"/>
        <w:rPr>
          <w:sz w:val="28"/>
          <w:szCs w:val="28"/>
        </w:rPr>
      </w:pPr>
      <w:bookmarkStart w:id="21" w:name="1.5_Выводы_о_резервах_(дефицитах)_сущест"/>
      <w:bookmarkStart w:id="22" w:name="_Toc150650258"/>
      <w:bookmarkEnd w:id="21"/>
      <w:r>
        <w:rPr>
          <w:sz w:val="28"/>
          <w:szCs w:val="28"/>
        </w:rPr>
        <w:t xml:space="preserve">4.3 </w:t>
      </w:r>
      <w:r w:rsidR="00002262" w:rsidRPr="00453DCF">
        <w:rPr>
          <w:sz w:val="28"/>
          <w:szCs w:val="28"/>
        </w:rPr>
        <w:t xml:space="preserve">Выводы о резервах (дефицитах) существующей системы </w:t>
      </w:r>
      <w:r w:rsidR="00002262" w:rsidRPr="00453DCF">
        <w:rPr>
          <w:sz w:val="28"/>
          <w:szCs w:val="28"/>
        </w:rPr>
        <w:lastRenderedPageBreak/>
        <w:t>теплоснабжения при обеспечении перспективной тепловой нагрузки</w:t>
      </w:r>
      <w:r w:rsidR="00002262" w:rsidRPr="009C3636">
        <w:rPr>
          <w:sz w:val="28"/>
          <w:szCs w:val="28"/>
        </w:rPr>
        <w:t xml:space="preserve"> </w:t>
      </w:r>
      <w:r w:rsidR="00002262" w:rsidRPr="00453DCF">
        <w:rPr>
          <w:sz w:val="28"/>
          <w:szCs w:val="28"/>
        </w:rPr>
        <w:t>потребителей</w:t>
      </w:r>
      <w:bookmarkEnd w:id="22"/>
    </w:p>
    <w:p w14:paraId="032A0BE7" w14:textId="7E92162A" w:rsidR="00002262" w:rsidRPr="00453DCF" w:rsidRDefault="00002262" w:rsidP="00453DCF">
      <w:pPr>
        <w:spacing w:line="276" w:lineRule="auto"/>
        <w:ind w:left="-284" w:right="283" w:firstLine="568"/>
        <w:jc w:val="both"/>
        <w:rPr>
          <w:sz w:val="28"/>
          <w:szCs w:val="28"/>
        </w:rPr>
      </w:pPr>
      <w:r w:rsidRPr="00453DCF">
        <w:rPr>
          <w:sz w:val="28"/>
          <w:szCs w:val="28"/>
        </w:rPr>
        <w:t xml:space="preserve">Располагаемая мощность </w:t>
      </w:r>
      <w:r w:rsidR="009C3636">
        <w:rPr>
          <w:sz w:val="28"/>
          <w:szCs w:val="28"/>
        </w:rPr>
        <w:t>котельной № 1</w:t>
      </w:r>
      <w:r w:rsidRPr="00453DCF">
        <w:rPr>
          <w:sz w:val="28"/>
          <w:szCs w:val="28"/>
        </w:rPr>
        <w:t xml:space="preserve"> позволяет подключить перспективных потребителей.</w:t>
      </w:r>
    </w:p>
    <w:p w14:paraId="7F17521D" w14:textId="64FAFBE4" w:rsidR="00002262" w:rsidRPr="00453DCF" w:rsidRDefault="00002262" w:rsidP="00453DCF">
      <w:pPr>
        <w:spacing w:line="276" w:lineRule="auto"/>
        <w:ind w:left="-284" w:right="283" w:firstLine="568"/>
        <w:jc w:val="both"/>
        <w:rPr>
          <w:sz w:val="28"/>
          <w:szCs w:val="28"/>
        </w:rPr>
      </w:pPr>
      <w:r w:rsidRPr="00453DCF">
        <w:rPr>
          <w:spacing w:val="-4"/>
          <w:sz w:val="28"/>
          <w:szCs w:val="28"/>
        </w:rPr>
        <w:t xml:space="preserve">Тепловые сети </w:t>
      </w:r>
      <w:r w:rsidRPr="00453DCF">
        <w:rPr>
          <w:sz w:val="28"/>
          <w:szCs w:val="28"/>
        </w:rPr>
        <w:t xml:space="preserve">в </w:t>
      </w:r>
      <w:r w:rsidRPr="00453DCF">
        <w:rPr>
          <w:spacing w:val="-4"/>
          <w:sz w:val="28"/>
          <w:szCs w:val="28"/>
        </w:rPr>
        <w:t xml:space="preserve">границах </w:t>
      </w:r>
      <w:r w:rsidRPr="00453DCF">
        <w:rPr>
          <w:spacing w:val="-5"/>
          <w:sz w:val="28"/>
          <w:szCs w:val="28"/>
        </w:rPr>
        <w:t xml:space="preserve">централизованного теплоснабжения </w:t>
      </w:r>
      <w:r w:rsidRPr="00453DCF">
        <w:rPr>
          <w:sz w:val="28"/>
          <w:szCs w:val="28"/>
        </w:rPr>
        <w:t xml:space="preserve">от </w:t>
      </w:r>
      <w:r w:rsidRPr="00453DCF">
        <w:rPr>
          <w:spacing w:val="-4"/>
          <w:sz w:val="28"/>
          <w:szCs w:val="28"/>
        </w:rPr>
        <w:t>котельн</w:t>
      </w:r>
      <w:r w:rsidR="009C3636">
        <w:rPr>
          <w:spacing w:val="-4"/>
          <w:sz w:val="28"/>
          <w:szCs w:val="28"/>
        </w:rPr>
        <w:t>ой</w:t>
      </w:r>
      <w:r w:rsidRPr="00453DCF">
        <w:rPr>
          <w:spacing w:val="-4"/>
          <w:sz w:val="28"/>
          <w:szCs w:val="28"/>
        </w:rPr>
        <w:t xml:space="preserve"> </w:t>
      </w:r>
      <w:r w:rsidRPr="00453DCF">
        <w:rPr>
          <w:sz w:val="28"/>
          <w:szCs w:val="28"/>
        </w:rPr>
        <w:t xml:space="preserve">в </w:t>
      </w:r>
      <w:r w:rsidRPr="00453DCF">
        <w:rPr>
          <w:spacing w:val="-4"/>
          <w:sz w:val="28"/>
          <w:szCs w:val="28"/>
        </w:rPr>
        <w:t xml:space="preserve">целом имеют </w:t>
      </w:r>
      <w:r w:rsidRPr="00453DCF">
        <w:rPr>
          <w:spacing w:val="-5"/>
          <w:sz w:val="28"/>
          <w:szCs w:val="28"/>
        </w:rPr>
        <w:t xml:space="preserve">достаточный резерв </w:t>
      </w:r>
      <w:r w:rsidRPr="00453DCF">
        <w:rPr>
          <w:spacing w:val="-4"/>
          <w:sz w:val="28"/>
          <w:szCs w:val="28"/>
        </w:rPr>
        <w:t xml:space="preserve">пропускной </w:t>
      </w:r>
      <w:r w:rsidRPr="00453DCF">
        <w:rPr>
          <w:spacing w:val="-5"/>
          <w:sz w:val="28"/>
          <w:szCs w:val="28"/>
        </w:rPr>
        <w:t xml:space="preserve">способности </w:t>
      </w:r>
      <w:r w:rsidRPr="00453DCF">
        <w:rPr>
          <w:spacing w:val="-3"/>
          <w:sz w:val="28"/>
          <w:szCs w:val="28"/>
        </w:rPr>
        <w:t xml:space="preserve">для </w:t>
      </w:r>
      <w:r w:rsidRPr="00453DCF">
        <w:rPr>
          <w:spacing w:val="-5"/>
          <w:sz w:val="28"/>
          <w:szCs w:val="28"/>
        </w:rPr>
        <w:t>обеспечения существующих потребителей.</w:t>
      </w:r>
    </w:p>
    <w:p w14:paraId="3CB62164" w14:textId="77777777" w:rsidR="00002262" w:rsidRPr="00453DCF" w:rsidRDefault="00002262" w:rsidP="00453DCF">
      <w:pPr>
        <w:spacing w:line="276" w:lineRule="auto"/>
        <w:ind w:left="-284" w:right="283" w:firstLine="568"/>
        <w:jc w:val="both"/>
        <w:rPr>
          <w:sz w:val="28"/>
          <w:szCs w:val="28"/>
        </w:rPr>
      </w:pPr>
      <w:r w:rsidRPr="00453DCF">
        <w:rPr>
          <w:spacing w:val="-4"/>
          <w:sz w:val="28"/>
          <w:szCs w:val="28"/>
        </w:rPr>
        <w:t xml:space="preserve">Для </w:t>
      </w:r>
      <w:r w:rsidRPr="00453DCF">
        <w:rPr>
          <w:spacing w:val="-7"/>
          <w:sz w:val="28"/>
          <w:szCs w:val="28"/>
        </w:rPr>
        <w:t xml:space="preserve">подключения </w:t>
      </w:r>
      <w:r w:rsidRPr="00453DCF">
        <w:rPr>
          <w:spacing w:val="-6"/>
          <w:sz w:val="28"/>
          <w:szCs w:val="28"/>
        </w:rPr>
        <w:t xml:space="preserve">перспективных </w:t>
      </w:r>
      <w:r w:rsidRPr="00453DCF">
        <w:rPr>
          <w:spacing w:val="-8"/>
          <w:sz w:val="28"/>
          <w:szCs w:val="28"/>
        </w:rPr>
        <w:t xml:space="preserve">потребителей </w:t>
      </w:r>
      <w:r w:rsidRPr="00453DCF">
        <w:rPr>
          <w:spacing w:val="-6"/>
          <w:sz w:val="28"/>
          <w:szCs w:val="28"/>
        </w:rPr>
        <w:t>планируется прокладка новых тепловых сетей.</w:t>
      </w:r>
    </w:p>
    <w:p w14:paraId="4D71EDFB" w14:textId="3B8ECCA1" w:rsidR="00002262" w:rsidRPr="00453DCF" w:rsidRDefault="00002262" w:rsidP="00453DCF">
      <w:pPr>
        <w:pStyle w:val="1"/>
        <w:tabs>
          <w:tab w:val="left" w:pos="1332"/>
        </w:tabs>
        <w:spacing w:before="66" w:line="276" w:lineRule="auto"/>
        <w:ind w:left="-284" w:right="283" w:firstLine="568"/>
        <w:rPr>
          <w:sz w:val="28"/>
          <w:szCs w:val="28"/>
        </w:rPr>
        <w:sectPr w:rsidR="00002262" w:rsidRPr="00453DCF" w:rsidSect="002A009F">
          <w:headerReference w:type="even" r:id="rId24"/>
          <w:headerReference w:type="default" r:id="rId25"/>
          <w:footerReference w:type="default" r:id="rId26"/>
          <w:headerReference w:type="first" r:id="rId27"/>
          <w:pgSz w:w="11920" w:h="16850"/>
          <w:pgMar w:top="110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26C38BD4" w14:textId="66250EAF" w:rsidR="00F83B47" w:rsidRPr="00453DCF" w:rsidRDefault="007C668F" w:rsidP="00453DCF">
      <w:pPr>
        <w:pStyle w:val="1"/>
        <w:tabs>
          <w:tab w:val="left" w:pos="1332"/>
        </w:tabs>
        <w:spacing w:before="66" w:line="276" w:lineRule="auto"/>
        <w:ind w:left="-284" w:right="283" w:firstLine="568"/>
        <w:rPr>
          <w:sz w:val="28"/>
          <w:szCs w:val="28"/>
        </w:rPr>
      </w:pPr>
      <w:bookmarkStart w:id="23" w:name="_Toc150650259"/>
      <w:r w:rsidRPr="00453DCF">
        <w:rPr>
          <w:sz w:val="28"/>
          <w:szCs w:val="28"/>
        </w:rPr>
        <w:lastRenderedPageBreak/>
        <w:t xml:space="preserve">РАЗДЕЛ 5. </w:t>
      </w:r>
      <w:r w:rsidR="00A32131" w:rsidRPr="00453DCF">
        <w:rPr>
          <w:sz w:val="28"/>
          <w:szCs w:val="28"/>
        </w:rPr>
        <w:t>ПРЕДЛОЖЕНИЯ ПО СТРОИТЕЛЬСТВУ, РЕКОНСТРУКЦИИ И ТЕХНИЧЕСКОМУ ПЕРЕВООРУЖЕНИЮ</w:t>
      </w:r>
      <w:r w:rsidRPr="00453DCF">
        <w:rPr>
          <w:sz w:val="28"/>
          <w:szCs w:val="28"/>
        </w:rPr>
        <w:t xml:space="preserve"> И (ИЛИ) МОДЕРНИЗАЦИИ</w:t>
      </w:r>
      <w:r w:rsidR="00A32131" w:rsidRPr="00453DCF">
        <w:rPr>
          <w:sz w:val="28"/>
          <w:szCs w:val="28"/>
        </w:rPr>
        <w:t xml:space="preserve"> ИСТОЧНИКОВ ТЕПЛОВОЙ</w:t>
      </w:r>
      <w:r w:rsidR="00A32131" w:rsidRPr="00453DCF">
        <w:rPr>
          <w:spacing w:val="-6"/>
          <w:sz w:val="28"/>
          <w:szCs w:val="28"/>
        </w:rPr>
        <w:t xml:space="preserve"> </w:t>
      </w:r>
      <w:r w:rsidR="00A32131" w:rsidRPr="00453DCF">
        <w:rPr>
          <w:sz w:val="28"/>
          <w:szCs w:val="28"/>
        </w:rPr>
        <w:t>ЭНЕРГИИ</w:t>
      </w:r>
      <w:bookmarkEnd w:id="23"/>
    </w:p>
    <w:p w14:paraId="36D80F18" w14:textId="77777777" w:rsidR="00F83B47" w:rsidRPr="00453DCF" w:rsidRDefault="00F83B47" w:rsidP="00453DCF">
      <w:pPr>
        <w:pStyle w:val="a3"/>
        <w:spacing w:before="10" w:line="276" w:lineRule="auto"/>
        <w:ind w:left="-284" w:right="283" w:firstLine="568"/>
        <w:jc w:val="both"/>
        <w:rPr>
          <w:b/>
          <w:sz w:val="28"/>
          <w:szCs w:val="28"/>
        </w:rPr>
      </w:pPr>
    </w:p>
    <w:p w14:paraId="19C7E5B6" w14:textId="5C069919"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24" w:name="_Toc150650260"/>
      <w:r w:rsidRPr="0095255B">
        <w:rPr>
          <w:sz w:val="28"/>
          <w:szCs w:val="28"/>
        </w:rPr>
        <w:t xml:space="preserve">5.1 </w:t>
      </w:r>
      <w:r w:rsidR="00A32131" w:rsidRPr="0095255B">
        <w:rPr>
          <w:sz w:val="28"/>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24"/>
    </w:p>
    <w:p w14:paraId="24C4305D" w14:textId="6B468D34" w:rsidR="00F83B47" w:rsidRPr="00453DCF" w:rsidRDefault="00A32131" w:rsidP="00455918">
      <w:pPr>
        <w:pStyle w:val="a3"/>
        <w:spacing w:before="110" w:line="276" w:lineRule="auto"/>
        <w:ind w:left="-284" w:right="283" w:firstLine="568"/>
        <w:jc w:val="both"/>
        <w:rPr>
          <w:sz w:val="28"/>
          <w:szCs w:val="28"/>
        </w:rPr>
      </w:pPr>
      <w:r w:rsidRPr="00453DCF">
        <w:rPr>
          <w:sz w:val="28"/>
          <w:szCs w:val="28"/>
        </w:rPr>
        <w:t xml:space="preserve">Строительство новых источников тепловой энергии в </w:t>
      </w:r>
      <w:r w:rsidR="00453DCF">
        <w:rPr>
          <w:sz w:val="28"/>
          <w:szCs w:val="28"/>
        </w:rPr>
        <w:t xml:space="preserve">с. Хатанга </w:t>
      </w:r>
      <w:r w:rsidRPr="00453DCF">
        <w:rPr>
          <w:sz w:val="28"/>
          <w:szCs w:val="28"/>
        </w:rPr>
        <w:t>для обеспечения перспективных тепловых нагрузок не предусмотрено, в виду достаточного резерва тепловой мощности на существующих котельных.</w:t>
      </w:r>
    </w:p>
    <w:p w14:paraId="158030EF" w14:textId="77777777" w:rsidR="00F83B47" w:rsidRPr="00453DCF" w:rsidRDefault="00F83B47" w:rsidP="00455918">
      <w:pPr>
        <w:pStyle w:val="a3"/>
        <w:spacing w:before="9" w:line="276" w:lineRule="auto"/>
        <w:ind w:left="-284" w:right="283" w:firstLine="568"/>
        <w:jc w:val="both"/>
        <w:rPr>
          <w:sz w:val="28"/>
          <w:szCs w:val="28"/>
        </w:rPr>
      </w:pPr>
    </w:p>
    <w:p w14:paraId="71E20FCC" w14:textId="77D2C217" w:rsidR="00F83B47" w:rsidRPr="0095255B" w:rsidRDefault="0095255B" w:rsidP="00455918">
      <w:pPr>
        <w:pStyle w:val="1"/>
        <w:tabs>
          <w:tab w:val="left" w:pos="1137"/>
          <w:tab w:val="left" w:pos="1138"/>
        </w:tabs>
        <w:spacing w:before="60" w:line="276" w:lineRule="auto"/>
        <w:ind w:left="-284" w:right="283" w:firstLine="568"/>
        <w:rPr>
          <w:sz w:val="28"/>
          <w:szCs w:val="28"/>
        </w:rPr>
      </w:pPr>
      <w:bookmarkStart w:id="25" w:name="_Toc150650261"/>
      <w:r w:rsidRPr="0095255B">
        <w:rPr>
          <w:sz w:val="28"/>
          <w:szCs w:val="28"/>
        </w:rPr>
        <w:t xml:space="preserve">5.2 </w:t>
      </w:r>
      <w:r w:rsidR="00A32131" w:rsidRPr="0095255B">
        <w:rPr>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5"/>
    </w:p>
    <w:p w14:paraId="6398B1EB" w14:textId="77777777" w:rsidR="00D375B6" w:rsidRPr="00D375B6" w:rsidRDefault="00D375B6" w:rsidP="00455918">
      <w:pPr>
        <w:pStyle w:val="a3"/>
        <w:spacing w:before="110" w:line="276" w:lineRule="auto"/>
        <w:ind w:left="-284" w:right="283" w:firstLine="568"/>
        <w:jc w:val="both"/>
        <w:rPr>
          <w:sz w:val="28"/>
          <w:szCs w:val="28"/>
        </w:rPr>
      </w:pPr>
      <w:r w:rsidRPr="00D375B6">
        <w:rPr>
          <w:sz w:val="28"/>
          <w:szCs w:val="28"/>
        </w:rPr>
        <w:t>Вся селитебная территория села обеспечена централизованным теплоснабжением, теплоснабжение отдельно стоящих производственных объектов осуществляется от локальных теплоисточников. Данные, характеризующие работу локальных источников, отсутствуют. Обеспеченность зданий центральным отоплением - 100%.</w:t>
      </w:r>
    </w:p>
    <w:p w14:paraId="2C7DC3D6" w14:textId="77777777" w:rsidR="00D375B6" w:rsidRDefault="00D375B6" w:rsidP="00D375B6">
      <w:pPr>
        <w:pStyle w:val="a3"/>
        <w:spacing w:before="110" w:line="276" w:lineRule="auto"/>
        <w:ind w:left="-284" w:right="283" w:firstLine="568"/>
        <w:jc w:val="both"/>
        <w:rPr>
          <w:sz w:val="28"/>
          <w:szCs w:val="28"/>
        </w:rPr>
      </w:pPr>
      <w:r w:rsidRPr="00D375B6">
        <w:rPr>
          <w:sz w:val="28"/>
          <w:szCs w:val="28"/>
        </w:rPr>
        <w:t>Условия организации индивидуального теплоснабжения, а также поквартирного отопления отсутствуют.</w:t>
      </w:r>
    </w:p>
    <w:p w14:paraId="0884F030" w14:textId="6C204180" w:rsidR="00F83B47" w:rsidRPr="00453DCF" w:rsidRDefault="00A32131" w:rsidP="00D375B6">
      <w:pPr>
        <w:pStyle w:val="a3"/>
        <w:spacing w:before="110" w:line="276" w:lineRule="auto"/>
        <w:ind w:left="-284" w:right="283" w:firstLine="568"/>
        <w:jc w:val="both"/>
        <w:rPr>
          <w:sz w:val="28"/>
          <w:szCs w:val="28"/>
        </w:rPr>
      </w:pPr>
      <w:r w:rsidRPr="00453DCF">
        <w:rPr>
          <w:sz w:val="28"/>
          <w:szCs w:val="28"/>
        </w:rPr>
        <w:t>Анализ системы теплоснабжения (отсутствие ограничений по используемой тепловой мощности) показал, что необходимости в реконструкции существующих источников тепловой энергии, обеспечивающих перспективную тепловую нагрузку в существующих и расширяемых зонах действия нет.</w:t>
      </w:r>
    </w:p>
    <w:p w14:paraId="48540364" w14:textId="579D36EB"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26" w:name="_Toc150650262"/>
      <w:r w:rsidRPr="0095255B">
        <w:rPr>
          <w:sz w:val="28"/>
          <w:szCs w:val="28"/>
        </w:rPr>
        <w:t xml:space="preserve">5.3 </w:t>
      </w:r>
      <w:r w:rsidR="00A32131" w:rsidRPr="0095255B">
        <w:rPr>
          <w:sz w:val="28"/>
          <w:szCs w:val="28"/>
        </w:rPr>
        <w:t>Предложения</w:t>
      </w:r>
      <w:r w:rsidR="000F0263" w:rsidRPr="0095255B">
        <w:rPr>
          <w:sz w:val="28"/>
          <w:szCs w:val="28"/>
        </w:rPr>
        <w:t xml:space="preserve"> </w:t>
      </w:r>
      <w:r w:rsidR="00A32131" w:rsidRPr="0095255B">
        <w:rPr>
          <w:sz w:val="28"/>
          <w:szCs w:val="28"/>
        </w:rPr>
        <w:t>по</w:t>
      </w:r>
      <w:r w:rsidR="000F0263" w:rsidRPr="0095255B">
        <w:rPr>
          <w:sz w:val="28"/>
          <w:szCs w:val="28"/>
        </w:rPr>
        <w:t xml:space="preserve"> </w:t>
      </w:r>
      <w:r w:rsidR="00A32131" w:rsidRPr="0095255B">
        <w:rPr>
          <w:sz w:val="28"/>
          <w:szCs w:val="28"/>
        </w:rPr>
        <w:t>техническому</w:t>
      </w:r>
      <w:r w:rsidR="000F0263" w:rsidRPr="0095255B">
        <w:rPr>
          <w:sz w:val="28"/>
          <w:szCs w:val="28"/>
        </w:rPr>
        <w:t xml:space="preserve"> </w:t>
      </w:r>
      <w:r w:rsidR="00A32131" w:rsidRPr="0095255B">
        <w:rPr>
          <w:sz w:val="28"/>
          <w:szCs w:val="28"/>
        </w:rPr>
        <w:t>перевооружению</w:t>
      </w:r>
      <w:r w:rsidR="000F0263" w:rsidRPr="0095255B">
        <w:rPr>
          <w:sz w:val="28"/>
          <w:szCs w:val="28"/>
        </w:rPr>
        <w:t xml:space="preserve"> </w:t>
      </w:r>
      <w:r w:rsidR="00A32131" w:rsidRPr="0095255B">
        <w:rPr>
          <w:sz w:val="28"/>
          <w:szCs w:val="28"/>
        </w:rPr>
        <w:t>источников</w:t>
      </w:r>
      <w:r w:rsidR="000F0263" w:rsidRPr="0095255B">
        <w:rPr>
          <w:sz w:val="28"/>
          <w:szCs w:val="28"/>
        </w:rPr>
        <w:t xml:space="preserve"> </w:t>
      </w:r>
      <w:r w:rsidR="00A32131" w:rsidRPr="0095255B">
        <w:rPr>
          <w:sz w:val="28"/>
          <w:szCs w:val="28"/>
        </w:rPr>
        <w:t>тепловой энергии с целью повышения эффективности работы систем теплоснабжения</w:t>
      </w:r>
      <w:bookmarkEnd w:id="26"/>
    </w:p>
    <w:p w14:paraId="5A12E6DF" w14:textId="4FA00720" w:rsidR="00F83B47" w:rsidRPr="00453DCF" w:rsidRDefault="00A32131" w:rsidP="00453DCF">
      <w:pPr>
        <w:pStyle w:val="a3"/>
        <w:spacing w:before="110" w:line="276" w:lineRule="auto"/>
        <w:ind w:left="-284" w:right="283" w:firstLine="568"/>
        <w:jc w:val="both"/>
        <w:rPr>
          <w:sz w:val="28"/>
          <w:szCs w:val="28"/>
        </w:rPr>
      </w:pPr>
      <w:r w:rsidRPr="00453DCF">
        <w:rPr>
          <w:sz w:val="28"/>
          <w:szCs w:val="28"/>
        </w:rPr>
        <w:t>В целях повышения энергетической эффективности предприятия и сокращения затрат планируется реализация следующих мероприятий для</w:t>
      </w:r>
      <w:r w:rsidR="0095255B">
        <w:rPr>
          <w:sz w:val="28"/>
          <w:szCs w:val="28"/>
        </w:rPr>
        <w:t xml:space="preserve"> Котельной № 1</w:t>
      </w:r>
      <w:r w:rsidRPr="00453DCF">
        <w:rPr>
          <w:sz w:val="28"/>
          <w:szCs w:val="28"/>
        </w:rPr>
        <w:t>:</w:t>
      </w:r>
    </w:p>
    <w:p w14:paraId="222FE729" w14:textId="77777777" w:rsidR="00F83B47" w:rsidRPr="00453DCF" w:rsidRDefault="00A32131" w:rsidP="00453DCF">
      <w:pPr>
        <w:pStyle w:val="a5"/>
        <w:numPr>
          <w:ilvl w:val="0"/>
          <w:numId w:val="8"/>
        </w:numPr>
        <w:tabs>
          <w:tab w:val="left" w:pos="1207"/>
        </w:tabs>
        <w:spacing w:line="276" w:lineRule="auto"/>
        <w:ind w:left="-284" w:right="283" w:firstLine="568"/>
        <w:jc w:val="both"/>
        <w:rPr>
          <w:sz w:val="28"/>
          <w:szCs w:val="28"/>
        </w:rPr>
      </w:pPr>
      <w:r w:rsidRPr="00453DCF">
        <w:rPr>
          <w:sz w:val="28"/>
          <w:szCs w:val="28"/>
        </w:rPr>
        <w:t>внедрение станции управления сетевыми насосами с</w:t>
      </w:r>
      <w:r w:rsidRPr="00453DCF">
        <w:rPr>
          <w:spacing w:val="-2"/>
          <w:sz w:val="28"/>
          <w:szCs w:val="28"/>
        </w:rPr>
        <w:t xml:space="preserve"> </w:t>
      </w:r>
      <w:r w:rsidRPr="00453DCF">
        <w:rPr>
          <w:sz w:val="28"/>
          <w:szCs w:val="28"/>
        </w:rPr>
        <w:t>ЧРП;</w:t>
      </w:r>
    </w:p>
    <w:p w14:paraId="22C3C3D2" w14:textId="77777777" w:rsidR="00F83B47" w:rsidRPr="00453DCF" w:rsidRDefault="00A32131" w:rsidP="00453DCF">
      <w:pPr>
        <w:pStyle w:val="a5"/>
        <w:numPr>
          <w:ilvl w:val="0"/>
          <w:numId w:val="8"/>
        </w:numPr>
        <w:tabs>
          <w:tab w:val="left" w:pos="1207"/>
        </w:tabs>
        <w:spacing w:before="137" w:line="276" w:lineRule="auto"/>
        <w:ind w:left="-284" w:right="283" w:firstLine="568"/>
        <w:jc w:val="both"/>
        <w:rPr>
          <w:sz w:val="28"/>
          <w:szCs w:val="28"/>
        </w:rPr>
      </w:pPr>
      <w:r w:rsidRPr="00453DCF">
        <w:rPr>
          <w:sz w:val="28"/>
          <w:szCs w:val="28"/>
        </w:rPr>
        <w:t>внедрение станции управления воздуходувными агрегатами котельной №1 с</w:t>
      </w:r>
      <w:r w:rsidRPr="00453DCF">
        <w:rPr>
          <w:spacing w:val="-12"/>
          <w:sz w:val="28"/>
          <w:szCs w:val="28"/>
        </w:rPr>
        <w:t xml:space="preserve"> </w:t>
      </w:r>
      <w:r w:rsidRPr="00453DCF">
        <w:rPr>
          <w:sz w:val="28"/>
          <w:szCs w:val="28"/>
        </w:rPr>
        <w:t>ЧРП;</w:t>
      </w:r>
    </w:p>
    <w:p w14:paraId="4B3C2468" w14:textId="77777777" w:rsidR="00F83B47" w:rsidRPr="00453DCF" w:rsidRDefault="00A32131" w:rsidP="00453DCF">
      <w:pPr>
        <w:pStyle w:val="a5"/>
        <w:numPr>
          <w:ilvl w:val="0"/>
          <w:numId w:val="8"/>
        </w:numPr>
        <w:tabs>
          <w:tab w:val="left" w:pos="1207"/>
        </w:tabs>
        <w:spacing w:before="137" w:line="276" w:lineRule="auto"/>
        <w:ind w:left="-284" w:right="283" w:firstLine="568"/>
        <w:jc w:val="both"/>
        <w:rPr>
          <w:sz w:val="28"/>
          <w:szCs w:val="28"/>
        </w:rPr>
      </w:pPr>
      <w:r w:rsidRPr="00453DCF">
        <w:rPr>
          <w:sz w:val="28"/>
          <w:szCs w:val="28"/>
        </w:rPr>
        <w:t>внедрение системы автоматизации подачи</w:t>
      </w:r>
      <w:r w:rsidRPr="00453DCF">
        <w:rPr>
          <w:spacing w:val="-4"/>
          <w:sz w:val="28"/>
          <w:szCs w:val="28"/>
        </w:rPr>
        <w:t xml:space="preserve"> </w:t>
      </w:r>
      <w:r w:rsidRPr="00453DCF">
        <w:rPr>
          <w:sz w:val="28"/>
          <w:szCs w:val="28"/>
        </w:rPr>
        <w:t>газа;</w:t>
      </w:r>
    </w:p>
    <w:p w14:paraId="5D4D90CE" w14:textId="77777777" w:rsidR="00F83B47" w:rsidRPr="00453DCF" w:rsidRDefault="00A32131" w:rsidP="00453DCF">
      <w:pPr>
        <w:pStyle w:val="a5"/>
        <w:numPr>
          <w:ilvl w:val="0"/>
          <w:numId w:val="8"/>
        </w:numPr>
        <w:tabs>
          <w:tab w:val="left" w:pos="1207"/>
        </w:tabs>
        <w:spacing w:before="139" w:line="276" w:lineRule="auto"/>
        <w:ind w:left="-284" w:right="283" w:firstLine="568"/>
        <w:jc w:val="both"/>
        <w:rPr>
          <w:sz w:val="28"/>
          <w:szCs w:val="28"/>
        </w:rPr>
      </w:pPr>
      <w:r w:rsidRPr="00453DCF">
        <w:rPr>
          <w:sz w:val="28"/>
          <w:szCs w:val="28"/>
        </w:rPr>
        <w:t xml:space="preserve">модернизация </w:t>
      </w:r>
      <w:proofErr w:type="spellStart"/>
      <w:r w:rsidRPr="00453DCF">
        <w:rPr>
          <w:sz w:val="28"/>
          <w:szCs w:val="28"/>
        </w:rPr>
        <w:t>КИПиА</w:t>
      </w:r>
      <w:proofErr w:type="spellEnd"/>
      <w:r w:rsidRPr="00453DCF">
        <w:rPr>
          <w:sz w:val="28"/>
          <w:szCs w:val="28"/>
        </w:rPr>
        <w:t xml:space="preserve"> в котельной</w:t>
      </w:r>
      <w:r w:rsidRPr="00453DCF">
        <w:rPr>
          <w:spacing w:val="-14"/>
          <w:sz w:val="28"/>
          <w:szCs w:val="28"/>
        </w:rPr>
        <w:t xml:space="preserve"> </w:t>
      </w:r>
      <w:r w:rsidRPr="00453DCF">
        <w:rPr>
          <w:sz w:val="28"/>
          <w:szCs w:val="28"/>
        </w:rPr>
        <w:t>№1;</w:t>
      </w:r>
    </w:p>
    <w:p w14:paraId="03B925AD" w14:textId="77777777" w:rsidR="00F83B47" w:rsidRPr="00453DCF" w:rsidRDefault="00A32131" w:rsidP="00453DCF">
      <w:pPr>
        <w:pStyle w:val="a5"/>
        <w:numPr>
          <w:ilvl w:val="0"/>
          <w:numId w:val="8"/>
        </w:numPr>
        <w:tabs>
          <w:tab w:val="left" w:pos="1207"/>
        </w:tabs>
        <w:spacing w:before="137" w:line="276" w:lineRule="auto"/>
        <w:ind w:left="-284" w:right="283" w:firstLine="568"/>
        <w:jc w:val="both"/>
        <w:rPr>
          <w:sz w:val="28"/>
          <w:szCs w:val="28"/>
        </w:rPr>
      </w:pPr>
      <w:r w:rsidRPr="00453DCF">
        <w:rPr>
          <w:sz w:val="28"/>
          <w:szCs w:val="28"/>
        </w:rPr>
        <w:lastRenderedPageBreak/>
        <w:t xml:space="preserve">реконструкция системы </w:t>
      </w:r>
      <w:proofErr w:type="spellStart"/>
      <w:r w:rsidRPr="00453DCF">
        <w:rPr>
          <w:sz w:val="28"/>
          <w:szCs w:val="28"/>
        </w:rPr>
        <w:t>химводоочистки</w:t>
      </w:r>
      <w:proofErr w:type="spellEnd"/>
      <w:r w:rsidRPr="00453DCF">
        <w:rPr>
          <w:sz w:val="28"/>
          <w:szCs w:val="28"/>
        </w:rPr>
        <w:t xml:space="preserve"> в котельной</w:t>
      </w:r>
      <w:r w:rsidRPr="00453DCF">
        <w:rPr>
          <w:spacing w:val="-2"/>
          <w:sz w:val="28"/>
          <w:szCs w:val="28"/>
        </w:rPr>
        <w:t xml:space="preserve"> </w:t>
      </w:r>
      <w:r w:rsidRPr="00453DCF">
        <w:rPr>
          <w:sz w:val="28"/>
          <w:szCs w:val="28"/>
        </w:rPr>
        <w:t>№1;</w:t>
      </w:r>
    </w:p>
    <w:p w14:paraId="3685CD73" w14:textId="6CEFE30B"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27" w:name="_Toc150650263"/>
      <w:r w:rsidRPr="0095255B">
        <w:rPr>
          <w:sz w:val="28"/>
          <w:szCs w:val="28"/>
        </w:rPr>
        <w:t xml:space="preserve">5.4 </w:t>
      </w:r>
      <w:r w:rsidR="00A32131" w:rsidRPr="0095255B">
        <w:rPr>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 демонтажу избыточных источников тепловой энергии, а также источников тепловой энергии, выработавших нормативный срок службы, в случае, если продления срока службы технически невозможно или экономически нецелесообразно</w:t>
      </w:r>
      <w:bookmarkEnd w:id="27"/>
    </w:p>
    <w:p w14:paraId="3459D49A" w14:textId="5526AF00" w:rsidR="0095255B" w:rsidRDefault="0095255B" w:rsidP="00453DCF">
      <w:pPr>
        <w:pStyle w:val="a3"/>
        <w:spacing w:before="110" w:line="276" w:lineRule="auto"/>
        <w:ind w:left="-284" w:right="283" w:firstLine="568"/>
        <w:jc w:val="both"/>
        <w:rPr>
          <w:sz w:val="28"/>
          <w:szCs w:val="28"/>
        </w:rPr>
      </w:pPr>
      <w:r w:rsidRPr="0095255B">
        <w:rPr>
          <w:sz w:val="28"/>
          <w:szCs w:val="28"/>
        </w:rPr>
        <w:t>Оснований для реконструкции котельных для выработки электроэнергии в комбинированном цикле на базе существующих и перспективных тепловых нагрузок также нет, поскольку они являются целесообразными при работе на природном газе, чего в долгосрочной перспективе не предвидится.</w:t>
      </w:r>
    </w:p>
    <w:p w14:paraId="462792D0" w14:textId="28FB7AE2" w:rsidR="00F83B47" w:rsidRPr="00453DCF" w:rsidRDefault="00A32131" w:rsidP="00453DCF">
      <w:pPr>
        <w:pStyle w:val="a3"/>
        <w:spacing w:before="110" w:line="276" w:lineRule="auto"/>
        <w:ind w:left="-284" w:right="283" w:firstLine="568"/>
        <w:jc w:val="both"/>
        <w:rPr>
          <w:sz w:val="28"/>
          <w:szCs w:val="28"/>
        </w:rPr>
      </w:pPr>
      <w:r w:rsidRPr="00453DCF">
        <w:rPr>
          <w:sz w:val="28"/>
          <w:szCs w:val="28"/>
        </w:rPr>
        <w:t>Совместная работа источников тепловой энергии, функционирующих в режиме комбинированной выработки электрической и тепловой энергии, и котельных</w:t>
      </w:r>
      <w:r w:rsidR="0095255B">
        <w:rPr>
          <w:sz w:val="28"/>
          <w:szCs w:val="28"/>
        </w:rPr>
        <w:t xml:space="preserve"> с. Хатанга</w:t>
      </w:r>
      <w:r w:rsidRPr="00453DCF">
        <w:rPr>
          <w:sz w:val="28"/>
          <w:szCs w:val="28"/>
        </w:rPr>
        <w:t xml:space="preserve"> не предусмотрена.</w:t>
      </w:r>
    </w:p>
    <w:p w14:paraId="77380DD3" w14:textId="77777777" w:rsidR="00F83B47" w:rsidRPr="00453DCF" w:rsidRDefault="00F83B47" w:rsidP="00453DCF">
      <w:pPr>
        <w:tabs>
          <w:tab w:val="left" w:pos="2054"/>
        </w:tabs>
        <w:spacing w:line="276" w:lineRule="auto"/>
        <w:ind w:left="-284" w:right="283" w:firstLine="568"/>
        <w:jc w:val="both"/>
        <w:rPr>
          <w:b/>
          <w:sz w:val="28"/>
          <w:szCs w:val="28"/>
        </w:rPr>
      </w:pPr>
    </w:p>
    <w:p w14:paraId="3C7756CE" w14:textId="5E012E45"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28" w:name="_Toc150650264"/>
      <w:r w:rsidRPr="0095255B">
        <w:rPr>
          <w:sz w:val="28"/>
          <w:szCs w:val="28"/>
        </w:rPr>
        <w:t xml:space="preserve">5.5 </w:t>
      </w:r>
      <w:r w:rsidR="00A32131" w:rsidRPr="0095255B">
        <w:rPr>
          <w:sz w:val="28"/>
          <w:szCs w:val="28"/>
        </w:rPr>
        <w:t>Меры по переоборудованию котельных в источники комбинированной выработки электрической и тепловой энергии</w:t>
      </w:r>
      <w:bookmarkEnd w:id="28"/>
    </w:p>
    <w:p w14:paraId="494A001E" w14:textId="0431AEFE" w:rsidR="00F83B47" w:rsidRPr="00453DCF" w:rsidRDefault="00A32131" w:rsidP="00453DCF">
      <w:pPr>
        <w:pStyle w:val="a3"/>
        <w:spacing w:before="110" w:line="276" w:lineRule="auto"/>
        <w:ind w:left="-284" w:right="283" w:firstLine="568"/>
        <w:jc w:val="both"/>
        <w:rPr>
          <w:sz w:val="28"/>
          <w:szCs w:val="28"/>
        </w:rPr>
      </w:pPr>
      <w:r w:rsidRPr="00453DCF">
        <w:rPr>
          <w:sz w:val="28"/>
          <w:szCs w:val="28"/>
        </w:rPr>
        <w:t xml:space="preserve">В соответствии с Генеральным планом </w:t>
      </w:r>
      <w:r w:rsidR="00453DCF">
        <w:rPr>
          <w:sz w:val="28"/>
          <w:szCs w:val="28"/>
        </w:rPr>
        <w:t xml:space="preserve">населенного </w:t>
      </w:r>
      <w:r w:rsidR="00455918">
        <w:rPr>
          <w:sz w:val="28"/>
          <w:szCs w:val="28"/>
        </w:rPr>
        <w:t xml:space="preserve">пункта </w:t>
      </w:r>
      <w:r w:rsidR="0095255B">
        <w:rPr>
          <w:sz w:val="28"/>
          <w:szCs w:val="28"/>
        </w:rPr>
        <w:t>с. Хатанга</w:t>
      </w:r>
      <w:r w:rsidRPr="00453DCF">
        <w:rPr>
          <w:sz w:val="28"/>
          <w:szCs w:val="28"/>
        </w:rPr>
        <w:t xml:space="preserve"> меры по переоборудованию котельных в источники комбинированной выработки электрической и тепловой энергии не предусмотрены.</w:t>
      </w:r>
    </w:p>
    <w:p w14:paraId="36F34C3A" w14:textId="77777777" w:rsidR="00F83B47" w:rsidRPr="00453DCF" w:rsidRDefault="00F83B47" w:rsidP="00453DCF">
      <w:pPr>
        <w:pStyle w:val="a3"/>
        <w:spacing w:before="10" w:line="276" w:lineRule="auto"/>
        <w:ind w:left="-284" w:right="283" w:firstLine="568"/>
        <w:jc w:val="both"/>
        <w:rPr>
          <w:sz w:val="28"/>
          <w:szCs w:val="28"/>
        </w:rPr>
      </w:pPr>
    </w:p>
    <w:p w14:paraId="2EC011EE" w14:textId="1B99DBE9"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29" w:name="_Toc150650265"/>
      <w:r w:rsidRPr="0095255B">
        <w:rPr>
          <w:sz w:val="28"/>
          <w:szCs w:val="28"/>
        </w:rPr>
        <w:t xml:space="preserve">5.6 </w:t>
      </w:r>
      <w:r w:rsidR="00A32131" w:rsidRPr="0095255B">
        <w:rPr>
          <w:sz w:val="28"/>
          <w:szCs w:val="28"/>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bookmarkEnd w:id="29"/>
    </w:p>
    <w:p w14:paraId="197CAE88" w14:textId="77777777" w:rsidR="00F83B47" w:rsidRPr="00453DCF" w:rsidRDefault="00A32131" w:rsidP="00453DCF">
      <w:pPr>
        <w:pStyle w:val="a3"/>
        <w:spacing w:before="107" w:line="276" w:lineRule="auto"/>
        <w:ind w:left="-284" w:right="283" w:firstLine="568"/>
        <w:jc w:val="both"/>
        <w:rPr>
          <w:sz w:val="28"/>
          <w:szCs w:val="28"/>
        </w:rPr>
      </w:pPr>
      <w:r w:rsidRPr="00453DCF">
        <w:rPr>
          <w:sz w:val="28"/>
          <w:szCs w:val="28"/>
        </w:rPr>
        <w:t>Перевод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экономически не целесообразен.</w:t>
      </w:r>
    </w:p>
    <w:p w14:paraId="5F404D6E" w14:textId="77777777" w:rsidR="00F83B47" w:rsidRPr="00453DCF" w:rsidRDefault="00F83B47" w:rsidP="00453DCF">
      <w:pPr>
        <w:pStyle w:val="a3"/>
        <w:spacing w:line="276" w:lineRule="auto"/>
        <w:ind w:left="-284" w:right="283" w:firstLine="568"/>
        <w:jc w:val="both"/>
        <w:rPr>
          <w:sz w:val="28"/>
          <w:szCs w:val="28"/>
        </w:rPr>
      </w:pPr>
    </w:p>
    <w:p w14:paraId="40E74D60" w14:textId="4A47E13E"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30" w:name="_Toc150650266"/>
      <w:r w:rsidRPr="0095255B">
        <w:rPr>
          <w:sz w:val="28"/>
          <w:szCs w:val="28"/>
        </w:rPr>
        <w:t xml:space="preserve">5.7 </w:t>
      </w:r>
      <w:r w:rsidR="00A32131" w:rsidRPr="0095255B">
        <w:rPr>
          <w:sz w:val="28"/>
          <w:szCs w:val="28"/>
        </w:rPr>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w:t>
      </w:r>
      <w:bookmarkEnd w:id="30"/>
    </w:p>
    <w:p w14:paraId="0490429B" w14:textId="7398D6F0" w:rsidR="00F83B47" w:rsidRPr="00453DCF" w:rsidRDefault="00A32131" w:rsidP="00453DCF">
      <w:pPr>
        <w:pStyle w:val="a3"/>
        <w:spacing w:before="107" w:line="276" w:lineRule="auto"/>
        <w:ind w:left="-284" w:right="283" w:firstLine="568"/>
        <w:jc w:val="both"/>
        <w:rPr>
          <w:sz w:val="28"/>
          <w:szCs w:val="28"/>
        </w:rPr>
      </w:pPr>
      <w:r w:rsidRPr="00453DCF">
        <w:rPr>
          <w:sz w:val="28"/>
          <w:szCs w:val="28"/>
        </w:rPr>
        <w:t xml:space="preserve">Основные показатели сводного баланса тепловой мощности источников тепловой энергии и тепловых нагрузок потребителей </w:t>
      </w:r>
      <w:r w:rsidR="00453DCF">
        <w:rPr>
          <w:sz w:val="28"/>
          <w:szCs w:val="28"/>
        </w:rPr>
        <w:t xml:space="preserve">с. Хатанга </w:t>
      </w:r>
      <w:r w:rsidRPr="00453DCF">
        <w:rPr>
          <w:sz w:val="28"/>
          <w:szCs w:val="28"/>
        </w:rPr>
        <w:t>в перспективе до 20</w:t>
      </w:r>
      <w:r w:rsidR="0095255B">
        <w:rPr>
          <w:sz w:val="28"/>
          <w:szCs w:val="28"/>
        </w:rPr>
        <w:t>28</w:t>
      </w:r>
      <w:r w:rsidRPr="00453DCF">
        <w:rPr>
          <w:sz w:val="28"/>
          <w:szCs w:val="28"/>
        </w:rPr>
        <w:t xml:space="preserve"> года для перспективного развития системы теплоснабжения по каждому источнику тепловой энергии </w:t>
      </w:r>
      <w:r w:rsidR="0095255B">
        <w:rPr>
          <w:sz w:val="28"/>
          <w:szCs w:val="28"/>
        </w:rPr>
        <w:t>не выявлено</w:t>
      </w:r>
      <w:r w:rsidRPr="00453DCF">
        <w:rPr>
          <w:sz w:val="28"/>
          <w:szCs w:val="28"/>
        </w:rPr>
        <w:t xml:space="preserve">. Перераспределение тепловой нагрузки потребителей тепловой энергии в каждой зоне действия системы теплоснабжения между </w:t>
      </w:r>
      <w:r w:rsidRPr="00453DCF">
        <w:rPr>
          <w:sz w:val="28"/>
          <w:szCs w:val="28"/>
        </w:rPr>
        <w:lastRenderedPageBreak/>
        <w:t>источниками тепловой энергии не предусмотрено.</w:t>
      </w:r>
    </w:p>
    <w:p w14:paraId="208EF9C1" w14:textId="50E3E4EA"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31" w:name="_Toc150650267"/>
      <w:r w:rsidRPr="0095255B">
        <w:rPr>
          <w:sz w:val="28"/>
          <w:szCs w:val="28"/>
        </w:rPr>
        <w:t xml:space="preserve">5.8 </w:t>
      </w:r>
      <w:r w:rsidR="00A32131" w:rsidRPr="0095255B">
        <w:rPr>
          <w:sz w:val="28"/>
          <w:szCs w:val="28"/>
        </w:rPr>
        <w:t>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31"/>
    </w:p>
    <w:p w14:paraId="2810230D" w14:textId="020D8F05" w:rsidR="00F83B47" w:rsidRPr="00453DCF" w:rsidRDefault="00A32131" w:rsidP="00453DCF">
      <w:pPr>
        <w:pStyle w:val="a3"/>
        <w:spacing w:before="110" w:line="276" w:lineRule="auto"/>
        <w:ind w:left="-284" w:right="283" w:firstLine="568"/>
        <w:jc w:val="both"/>
        <w:rPr>
          <w:sz w:val="28"/>
          <w:szCs w:val="28"/>
        </w:rPr>
      </w:pPr>
      <w:r w:rsidRPr="00453DCF">
        <w:rPr>
          <w:sz w:val="28"/>
          <w:szCs w:val="28"/>
        </w:rPr>
        <w:t>Котельн</w:t>
      </w:r>
      <w:r w:rsidR="00C75005">
        <w:rPr>
          <w:sz w:val="28"/>
          <w:szCs w:val="28"/>
        </w:rPr>
        <w:t>ая № 1</w:t>
      </w:r>
      <w:r w:rsidRPr="00453DCF">
        <w:rPr>
          <w:sz w:val="28"/>
          <w:szCs w:val="28"/>
        </w:rPr>
        <w:t xml:space="preserve"> работ</w:t>
      </w:r>
      <w:r w:rsidR="00C75005">
        <w:rPr>
          <w:sz w:val="28"/>
          <w:szCs w:val="28"/>
        </w:rPr>
        <w:t>е</w:t>
      </w:r>
      <w:r w:rsidRPr="00453DCF">
        <w:rPr>
          <w:sz w:val="28"/>
          <w:szCs w:val="28"/>
        </w:rPr>
        <w:t xml:space="preserve"> по утвержденн</w:t>
      </w:r>
      <w:r w:rsidR="00C75005">
        <w:rPr>
          <w:sz w:val="28"/>
          <w:szCs w:val="28"/>
        </w:rPr>
        <w:t>ому</w:t>
      </w:r>
      <w:r w:rsidRPr="00453DCF">
        <w:rPr>
          <w:sz w:val="28"/>
          <w:szCs w:val="28"/>
        </w:rPr>
        <w:t xml:space="preserve"> температурн</w:t>
      </w:r>
      <w:r w:rsidR="00C75005">
        <w:rPr>
          <w:sz w:val="28"/>
          <w:szCs w:val="28"/>
        </w:rPr>
        <w:t>ому</w:t>
      </w:r>
      <w:r w:rsidRPr="00453DCF">
        <w:rPr>
          <w:sz w:val="28"/>
          <w:szCs w:val="28"/>
        </w:rPr>
        <w:t xml:space="preserve"> график</w:t>
      </w:r>
      <w:r w:rsidR="00C75005">
        <w:rPr>
          <w:sz w:val="28"/>
          <w:szCs w:val="28"/>
        </w:rPr>
        <w:t>у</w:t>
      </w:r>
      <w:r w:rsidR="006F2258">
        <w:rPr>
          <w:sz w:val="28"/>
          <w:szCs w:val="28"/>
        </w:rPr>
        <w:t xml:space="preserve"> (</w:t>
      </w:r>
      <w:r w:rsidR="006F2258" w:rsidRPr="006F2258">
        <w:rPr>
          <w:sz w:val="28"/>
          <w:szCs w:val="28"/>
        </w:rPr>
        <w:t>утвержденный распоряжением № 13-Р/</w:t>
      </w:r>
      <w:proofErr w:type="gramStart"/>
      <w:r w:rsidR="006F2258" w:rsidRPr="006F2258">
        <w:rPr>
          <w:sz w:val="28"/>
          <w:szCs w:val="28"/>
        </w:rPr>
        <w:t>3  от</w:t>
      </w:r>
      <w:proofErr w:type="gramEnd"/>
      <w:r w:rsidR="006F2258" w:rsidRPr="006F2258">
        <w:rPr>
          <w:sz w:val="28"/>
          <w:szCs w:val="28"/>
        </w:rPr>
        <w:t xml:space="preserve"> 23.04 2021 года</w:t>
      </w:r>
      <w:r w:rsidR="006F2258">
        <w:rPr>
          <w:sz w:val="28"/>
          <w:szCs w:val="28"/>
        </w:rPr>
        <w:t>)</w:t>
      </w:r>
      <w:r w:rsidRPr="00453DCF">
        <w:rPr>
          <w:sz w:val="28"/>
          <w:szCs w:val="28"/>
        </w:rPr>
        <w:t>:</w:t>
      </w:r>
    </w:p>
    <w:tbl>
      <w:tblPr>
        <w:tblW w:w="5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1843"/>
        <w:gridCol w:w="1701"/>
      </w:tblGrid>
      <w:tr w:rsidR="006F2258" w:rsidRPr="00575FB8" w14:paraId="54816923" w14:textId="77777777" w:rsidTr="006F2258">
        <w:trPr>
          <w:jc w:val="center"/>
        </w:trPr>
        <w:tc>
          <w:tcPr>
            <w:tcW w:w="1696" w:type="dxa"/>
            <w:shd w:val="clear" w:color="auto" w:fill="auto"/>
          </w:tcPr>
          <w:p w14:paraId="068C0336" w14:textId="77777777" w:rsidR="006F2258" w:rsidRPr="00575FB8" w:rsidRDefault="006F2258" w:rsidP="006F2258">
            <w:pPr>
              <w:jc w:val="center"/>
              <w:rPr>
                <w:b/>
              </w:rPr>
            </w:pPr>
            <w:r w:rsidRPr="00575FB8">
              <w:rPr>
                <w:b/>
              </w:rPr>
              <w:t xml:space="preserve">Температура наружного воздуха, </w:t>
            </w:r>
            <w:r w:rsidRPr="00575FB8">
              <w:rPr>
                <w:b/>
                <w:lang w:val="en-US"/>
              </w:rPr>
              <w:t>t</w:t>
            </w:r>
            <w:r w:rsidRPr="00181EDF">
              <w:rPr>
                <w:b/>
              </w:rPr>
              <w:t>º</w:t>
            </w:r>
            <w:r w:rsidRPr="00575FB8">
              <w:rPr>
                <w:b/>
              </w:rPr>
              <w:t>С</w:t>
            </w:r>
          </w:p>
        </w:tc>
        <w:tc>
          <w:tcPr>
            <w:tcW w:w="1843" w:type="dxa"/>
            <w:shd w:val="clear" w:color="auto" w:fill="auto"/>
          </w:tcPr>
          <w:p w14:paraId="4463E11E" w14:textId="77777777" w:rsidR="006F2258" w:rsidRPr="00575FB8" w:rsidRDefault="006F2258" w:rsidP="008D3D40">
            <w:pPr>
              <w:jc w:val="center"/>
              <w:rPr>
                <w:b/>
              </w:rPr>
            </w:pPr>
            <w:r w:rsidRPr="00575FB8">
              <w:rPr>
                <w:b/>
              </w:rPr>
              <w:t xml:space="preserve">Температура подающей воды, </w:t>
            </w:r>
            <w:r w:rsidRPr="00575FB8">
              <w:rPr>
                <w:b/>
                <w:lang w:val="en-US"/>
              </w:rPr>
              <w:t>t</w:t>
            </w:r>
            <w:r w:rsidRPr="00181EDF">
              <w:rPr>
                <w:b/>
              </w:rPr>
              <w:t>º</w:t>
            </w:r>
            <w:r w:rsidRPr="00575FB8">
              <w:rPr>
                <w:b/>
              </w:rPr>
              <w:t>С</w:t>
            </w:r>
          </w:p>
        </w:tc>
        <w:tc>
          <w:tcPr>
            <w:tcW w:w="1701" w:type="dxa"/>
            <w:shd w:val="clear" w:color="auto" w:fill="auto"/>
          </w:tcPr>
          <w:p w14:paraId="46C02612" w14:textId="77777777" w:rsidR="006F2258" w:rsidRPr="00575FB8" w:rsidRDefault="006F2258" w:rsidP="008D3D40">
            <w:pPr>
              <w:jc w:val="center"/>
              <w:rPr>
                <w:b/>
              </w:rPr>
            </w:pPr>
            <w:r w:rsidRPr="00575FB8">
              <w:rPr>
                <w:b/>
              </w:rPr>
              <w:t xml:space="preserve">Температура обратной воды, </w:t>
            </w:r>
            <w:r w:rsidRPr="00575FB8">
              <w:rPr>
                <w:b/>
                <w:lang w:val="en-US"/>
              </w:rPr>
              <w:t>t</w:t>
            </w:r>
            <w:r w:rsidRPr="00181EDF">
              <w:rPr>
                <w:b/>
              </w:rPr>
              <w:t>º</w:t>
            </w:r>
            <w:r w:rsidRPr="00575FB8">
              <w:rPr>
                <w:b/>
              </w:rPr>
              <w:t>С</w:t>
            </w:r>
          </w:p>
        </w:tc>
      </w:tr>
      <w:tr w:rsidR="006F2258" w:rsidRPr="00575FB8" w14:paraId="57B1DA95" w14:textId="77777777" w:rsidTr="006F2258">
        <w:trPr>
          <w:jc w:val="center"/>
        </w:trPr>
        <w:tc>
          <w:tcPr>
            <w:tcW w:w="1696" w:type="dxa"/>
            <w:shd w:val="clear" w:color="auto" w:fill="auto"/>
          </w:tcPr>
          <w:p w14:paraId="03AB5370" w14:textId="77777777" w:rsidR="006F2258" w:rsidRPr="00575FB8" w:rsidRDefault="006F2258" w:rsidP="008D3D40">
            <w:pPr>
              <w:jc w:val="center"/>
              <w:rPr>
                <w:b/>
              </w:rPr>
            </w:pPr>
            <w:r w:rsidRPr="00575FB8">
              <w:rPr>
                <w:b/>
              </w:rPr>
              <w:t>+10</w:t>
            </w:r>
          </w:p>
        </w:tc>
        <w:tc>
          <w:tcPr>
            <w:tcW w:w="1843" w:type="dxa"/>
            <w:shd w:val="clear" w:color="auto" w:fill="auto"/>
          </w:tcPr>
          <w:p w14:paraId="5EAC9C7E" w14:textId="77777777" w:rsidR="006F2258" w:rsidRDefault="006F2258" w:rsidP="008D3D40">
            <w:pPr>
              <w:jc w:val="center"/>
            </w:pPr>
            <w:r w:rsidRPr="00C91370">
              <w:rPr>
                <w:b/>
              </w:rPr>
              <w:t>+</w:t>
            </w:r>
            <w:r>
              <w:rPr>
                <w:b/>
              </w:rPr>
              <w:t>52</w:t>
            </w:r>
          </w:p>
        </w:tc>
        <w:tc>
          <w:tcPr>
            <w:tcW w:w="1701" w:type="dxa"/>
            <w:shd w:val="clear" w:color="auto" w:fill="auto"/>
          </w:tcPr>
          <w:p w14:paraId="1EFC7F71" w14:textId="77777777" w:rsidR="006F2258" w:rsidRPr="00575FB8" w:rsidRDefault="006F2258" w:rsidP="008D3D40">
            <w:pPr>
              <w:jc w:val="center"/>
              <w:rPr>
                <w:b/>
              </w:rPr>
            </w:pPr>
            <w:r w:rsidRPr="00575FB8">
              <w:rPr>
                <w:b/>
              </w:rPr>
              <w:t>+</w:t>
            </w:r>
            <w:r>
              <w:rPr>
                <w:b/>
              </w:rPr>
              <w:t>42</w:t>
            </w:r>
          </w:p>
        </w:tc>
      </w:tr>
      <w:tr w:rsidR="006F2258" w:rsidRPr="00575FB8" w14:paraId="21DC49AD" w14:textId="77777777" w:rsidTr="006F2258">
        <w:trPr>
          <w:jc w:val="center"/>
        </w:trPr>
        <w:tc>
          <w:tcPr>
            <w:tcW w:w="1696" w:type="dxa"/>
            <w:shd w:val="clear" w:color="auto" w:fill="auto"/>
          </w:tcPr>
          <w:p w14:paraId="5D1B595F" w14:textId="77777777" w:rsidR="006F2258" w:rsidRPr="00575FB8" w:rsidRDefault="006F2258" w:rsidP="008D3D40">
            <w:pPr>
              <w:jc w:val="center"/>
              <w:rPr>
                <w:b/>
              </w:rPr>
            </w:pPr>
            <w:r w:rsidRPr="00575FB8">
              <w:rPr>
                <w:b/>
              </w:rPr>
              <w:t>+5</w:t>
            </w:r>
          </w:p>
        </w:tc>
        <w:tc>
          <w:tcPr>
            <w:tcW w:w="1843" w:type="dxa"/>
            <w:shd w:val="clear" w:color="auto" w:fill="auto"/>
          </w:tcPr>
          <w:p w14:paraId="7D408A25" w14:textId="77777777" w:rsidR="006F2258" w:rsidRDefault="006F2258" w:rsidP="008D3D40">
            <w:pPr>
              <w:jc w:val="center"/>
            </w:pPr>
            <w:r w:rsidRPr="00C91370">
              <w:rPr>
                <w:b/>
              </w:rPr>
              <w:t>+</w:t>
            </w:r>
            <w:r>
              <w:rPr>
                <w:b/>
              </w:rPr>
              <w:t>52</w:t>
            </w:r>
          </w:p>
        </w:tc>
        <w:tc>
          <w:tcPr>
            <w:tcW w:w="1701" w:type="dxa"/>
            <w:shd w:val="clear" w:color="auto" w:fill="auto"/>
          </w:tcPr>
          <w:p w14:paraId="30009837" w14:textId="77777777" w:rsidR="006F2258" w:rsidRPr="00575FB8" w:rsidRDefault="006F2258" w:rsidP="008D3D40">
            <w:pPr>
              <w:jc w:val="center"/>
              <w:rPr>
                <w:b/>
              </w:rPr>
            </w:pPr>
            <w:r w:rsidRPr="00575FB8">
              <w:rPr>
                <w:b/>
              </w:rPr>
              <w:t>+</w:t>
            </w:r>
            <w:r>
              <w:rPr>
                <w:b/>
              </w:rPr>
              <w:t>42</w:t>
            </w:r>
          </w:p>
        </w:tc>
      </w:tr>
      <w:tr w:rsidR="006F2258" w:rsidRPr="00575FB8" w14:paraId="5D09FAE2" w14:textId="77777777" w:rsidTr="006F2258">
        <w:trPr>
          <w:jc w:val="center"/>
        </w:trPr>
        <w:tc>
          <w:tcPr>
            <w:tcW w:w="1696" w:type="dxa"/>
            <w:shd w:val="clear" w:color="auto" w:fill="auto"/>
          </w:tcPr>
          <w:p w14:paraId="1B034791" w14:textId="77777777" w:rsidR="006F2258" w:rsidRPr="00575FB8" w:rsidRDefault="006F2258" w:rsidP="008D3D40">
            <w:pPr>
              <w:jc w:val="center"/>
              <w:rPr>
                <w:b/>
              </w:rPr>
            </w:pPr>
            <w:r w:rsidRPr="00575FB8">
              <w:rPr>
                <w:b/>
              </w:rPr>
              <w:t>0</w:t>
            </w:r>
          </w:p>
        </w:tc>
        <w:tc>
          <w:tcPr>
            <w:tcW w:w="1843" w:type="dxa"/>
            <w:shd w:val="clear" w:color="auto" w:fill="auto"/>
          </w:tcPr>
          <w:p w14:paraId="67DD57B8" w14:textId="77777777" w:rsidR="006F2258" w:rsidRPr="00575FB8" w:rsidRDefault="006F2258" w:rsidP="008D3D40">
            <w:pPr>
              <w:jc w:val="center"/>
              <w:rPr>
                <w:b/>
              </w:rPr>
            </w:pPr>
            <w:r w:rsidRPr="00575FB8">
              <w:rPr>
                <w:b/>
              </w:rPr>
              <w:t>+</w:t>
            </w:r>
            <w:r>
              <w:rPr>
                <w:b/>
              </w:rPr>
              <w:t>55</w:t>
            </w:r>
          </w:p>
        </w:tc>
        <w:tc>
          <w:tcPr>
            <w:tcW w:w="1701" w:type="dxa"/>
            <w:shd w:val="clear" w:color="auto" w:fill="auto"/>
          </w:tcPr>
          <w:p w14:paraId="317B2A13" w14:textId="77777777" w:rsidR="006F2258" w:rsidRPr="00575FB8" w:rsidRDefault="006F2258" w:rsidP="008D3D40">
            <w:pPr>
              <w:jc w:val="center"/>
              <w:rPr>
                <w:b/>
              </w:rPr>
            </w:pPr>
            <w:r w:rsidRPr="00575FB8">
              <w:rPr>
                <w:b/>
              </w:rPr>
              <w:t>+</w:t>
            </w:r>
            <w:r>
              <w:rPr>
                <w:b/>
              </w:rPr>
              <w:t>45</w:t>
            </w:r>
          </w:p>
        </w:tc>
      </w:tr>
      <w:tr w:rsidR="006F2258" w:rsidRPr="00575FB8" w14:paraId="7D328C12" w14:textId="77777777" w:rsidTr="006F2258">
        <w:trPr>
          <w:jc w:val="center"/>
        </w:trPr>
        <w:tc>
          <w:tcPr>
            <w:tcW w:w="1696" w:type="dxa"/>
            <w:shd w:val="clear" w:color="auto" w:fill="auto"/>
          </w:tcPr>
          <w:p w14:paraId="62EAA417" w14:textId="77777777" w:rsidR="006F2258" w:rsidRPr="00575FB8" w:rsidRDefault="006F2258" w:rsidP="008D3D40">
            <w:pPr>
              <w:jc w:val="center"/>
              <w:rPr>
                <w:b/>
              </w:rPr>
            </w:pPr>
            <w:r w:rsidRPr="00575FB8">
              <w:rPr>
                <w:b/>
              </w:rPr>
              <w:t>-10</w:t>
            </w:r>
          </w:p>
        </w:tc>
        <w:tc>
          <w:tcPr>
            <w:tcW w:w="1843" w:type="dxa"/>
            <w:shd w:val="clear" w:color="auto" w:fill="auto"/>
          </w:tcPr>
          <w:p w14:paraId="5EA5E716" w14:textId="77777777" w:rsidR="006F2258" w:rsidRPr="00575FB8" w:rsidRDefault="006F2258" w:rsidP="008D3D40">
            <w:pPr>
              <w:jc w:val="center"/>
              <w:rPr>
                <w:b/>
              </w:rPr>
            </w:pPr>
            <w:r w:rsidRPr="00575FB8">
              <w:rPr>
                <w:b/>
              </w:rPr>
              <w:t>+</w:t>
            </w:r>
            <w:r>
              <w:rPr>
                <w:b/>
              </w:rPr>
              <w:t>60</w:t>
            </w:r>
          </w:p>
        </w:tc>
        <w:tc>
          <w:tcPr>
            <w:tcW w:w="1701" w:type="dxa"/>
            <w:shd w:val="clear" w:color="auto" w:fill="auto"/>
          </w:tcPr>
          <w:p w14:paraId="1D9F23F1" w14:textId="77777777" w:rsidR="006F2258" w:rsidRPr="00575FB8" w:rsidRDefault="006F2258" w:rsidP="008D3D40">
            <w:pPr>
              <w:jc w:val="center"/>
              <w:rPr>
                <w:b/>
              </w:rPr>
            </w:pPr>
            <w:r w:rsidRPr="00575FB8">
              <w:rPr>
                <w:b/>
              </w:rPr>
              <w:t>+</w:t>
            </w:r>
            <w:r>
              <w:rPr>
                <w:b/>
              </w:rPr>
              <w:t>50</w:t>
            </w:r>
          </w:p>
        </w:tc>
      </w:tr>
      <w:tr w:rsidR="006F2258" w:rsidRPr="00575FB8" w14:paraId="3D9D9B57" w14:textId="77777777" w:rsidTr="006F2258">
        <w:trPr>
          <w:jc w:val="center"/>
        </w:trPr>
        <w:tc>
          <w:tcPr>
            <w:tcW w:w="1696" w:type="dxa"/>
            <w:shd w:val="clear" w:color="auto" w:fill="auto"/>
          </w:tcPr>
          <w:p w14:paraId="17347F3C" w14:textId="77777777" w:rsidR="006F2258" w:rsidRPr="00575FB8" w:rsidRDefault="006F2258" w:rsidP="008D3D40">
            <w:pPr>
              <w:jc w:val="center"/>
              <w:rPr>
                <w:b/>
              </w:rPr>
            </w:pPr>
            <w:r w:rsidRPr="00575FB8">
              <w:rPr>
                <w:b/>
              </w:rPr>
              <w:t>-15</w:t>
            </w:r>
          </w:p>
        </w:tc>
        <w:tc>
          <w:tcPr>
            <w:tcW w:w="1843" w:type="dxa"/>
            <w:shd w:val="clear" w:color="auto" w:fill="auto"/>
          </w:tcPr>
          <w:p w14:paraId="5401DB77" w14:textId="77777777" w:rsidR="006F2258" w:rsidRPr="00575FB8" w:rsidRDefault="006F2258" w:rsidP="008D3D40">
            <w:pPr>
              <w:jc w:val="center"/>
              <w:rPr>
                <w:b/>
              </w:rPr>
            </w:pPr>
            <w:r w:rsidRPr="00575FB8">
              <w:rPr>
                <w:b/>
              </w:rPr>
              <w:t>+</w:t>
            </w:r>
            <w:r>
              <w:rPr>
                <w:b/>
              </w:rPr>
              <w:t>62</w:t>
            </w:r>
          </w:p>
        </w:tc>
        <w:tc>
          <w:tcPr>
            <w:tcW w:w="1701" w:type="dxa"/>
            <w:shd w:val="clear" w:color="auto" w:fill="auto"/>
          </w:tcPr>
          <w:p w14:paraId="664D46AF" w14:textId="77777777" w:rsidR="006F2258" w:rsidRPr="00575FB8" w:rsidRDefault="006F2258" w:rsidP="008D3D40">
            <w:pPr>
              <w:jc w:val="center"/>
              <w:rPr>
                <w:b/>
              </w:rPr>
            </w:pPr>
            <w:r w:rsidRPr="00575FB8">
              <w:rPr>
                <w:b/>
              </w:rPr>
              <w:t>+</w:t>
            </w:r>
            <w:r>
              <w:rPr>
                <w:b/>
              </w:rPr>
              <w:t>52</w:t>
            </w:r>
          </w:p>
        </w:tc>
      </w:tr>
      <w:tr w:rsidR="006F2258" w:rsidRPr="00575FB8" w14:paraId="149FB1EA" w14:textId="77777777" w:rsidTr="006F2258">
        <w:trPr>
          <w:jc w:val="center"/>
        </w:trPr>
        <w:tc>
          <w:tcPr>
            <w:tcW w:w="1696" w:type="dxa"/>
            <w:shd w:val="clear" w:color="auto" w:fill="auto"/>
          </w:tcPr>
          <w:p w14:paraId="625D246E" w14:textId="77777777" w:rsidR="006F2258" w:rsidRPr="00575FB8" w:rsidRDefault="006F2258" w:rsidP="008D3D40">
            <w:pPr>
              <w:jc w:val="center"/>
              <w:rPr>
                <w:b/>
              </w:rPr>
            </w:pPr>
            <w:r w:rsidRPr="00575FB8">
              <w:rPr>
                <w:b/>
              </w:rPr>
              <w:t>-20</w:t>
            </w:r>
          </w:p>
        </w:tc>
        <w:tc>
          <w:tcPr>
            <w:tcW w:w="1843" w:type="dxa"/>
            <w:shd w:val="clear" w:color="auto" w:fill="auto"/>
          </w:tcPr>
          <w:p w14:paraId="2A4B8946" w14:textId="77777777" w:rsidR="006F2258" w:rsidRPr="00575FB8" w:rsidRDefault="006F2258" w:rsidP="008D3D40">
            <w:pPr>
              <w:jc w:val="center"/>
              <w:rPr>
                <w:b/>
              </w:rPr>
            </w:pPr>
            <w:r w:rsidRPr="00575FB8">
              <w:rPr>
                <w:b/>
              </w:rPr>
              <w:t>+</w:t>
            </w:r>
            <w:r>
              <w:rPr>
                <w:b/>
              </w:rPr>
              <w:t>64</w:t>
            </w:r>
          </w:p>
        </w:tc>
        <w:tc>
          <w:tcPr>
            <w:tcW w:w="1701" w:type="dxa"/>
            <w:shd w:val="clear" w:color="auto" w:fill="auto"/>
          </w:tcPr>
          <w:p w14:paraId="2EDDF8D4" w14:textId="77777777" w:rsidR="006F2258" w:rsidRPr="00575FB8" w:rsidRDefault="006F2258" w:rsidP="008D3D40">
            <w:pPr>
              <w:jc w:val="center"/>
              <w:rPr>
                <w:b/>
              </w:rPr>
            </w:pPr>
            <w:r w:rsidRPr="00575FB8">
              <w:rPr>
                <w:b/>
              </w:rPr>
              <w:t>+</w:t>
            </w:r>
            <w:r>
              <w:rPr>
                <w:b/>
              </w:rPr>
              <w:t>54</w:t>
            </w:r>
          </w:p>
        </w:tc>
      </w:tr>
      <w:tr w:rsidR="006F2258" w:rsidRPr="00575FB8" w14:paraId="54B32E23" w14:textId="77777777" w:rsidTr="006F2258">
        <w:trPr>
          <w:jc w:val="center"/>
        </w:trPr>
        <w:tc>
          <w:tcPr>
            <w:tcW w:w="1696" w:type="dxa"/>
            <w:shd w:val="clear" w:color="auto" w:fill="auto"/>
          </w:tcPr>
          <w:p w14:paraId="4D7909C4" w14:textId="77777777" w:rsidR="006F2258" w:rsidRPr="00575FB8" w:rsidRDefault="006F2258" w:rsidP="008D3D40">
            <w:pPr>
              <w:jc w:val="center"/>
              <w:rPr>
                <w:b/>
              </w:rPr>
            </w:pPr>
            <w:r w:rsidRPr="00575FB8">
              <w:rPr>
                <w:b/>
              </w:rPr>
              <w:t>-25</w:t>
            </w:r>
          </w:p>
        </w:tc>
        <w:tc>
          <w:tcPr>
            <w:tcW w:w="1843" w:type="dxa"/>
            <w:shd w:val="clear" w:color="auto" w:fill="auto"/>
          </w:tcPr>
          <w:p w14:paraId="3778810A" w14:textId="77777777" w:rsidR="006F2258" w:rsidRPr="00575FB8" w:rsidRDefault="006F2258" w:rsidP="008D3D40">
            <w:pPr>
              <w:jc w:val="center"/>
              <w:rPr>
                <w:b/>
              </w:rPr>
            </w:pPr>
            <w:r w:rsidRPr="00575FB8">
              <w:rPr>
                <w:b/>
              </w:rPr>
              <w:t>+</w:t>
            </w:r>
            <w:r>
              <w:rPr>
                <w:b/>
              </w:rPr>
              <w:t>66</w:t>
            </w:r>
          </w:p>
        </w:tc>
        <w:tc>
          <w:tcPr>
            <w:tcW w:w="1701" w:type="dxa"/>
            <w:shd w:val="clear" w:color="auto" w:fill="auto"/>
          </w:tcPr>
          <w:p w14:paraId="24FB387F" w14:textId="77777777" w:rsidR="006F2258" w:rsidRPr="00575FB8" w:rsidRDefault="006F2258" w:rsidP="008D3D40">
            <w:pPr>
              <w:jc w:val="center"/>
              <w:rPr>
                <w:b/>
              </w:rPr>
            </w:pPr>
            <w:r w:rsidRPr="00575FB8">
              <w:rPr>
                <w:b/>
              </w:rPr>
              <w:t>+</w:t>
            </w:r>
            <w:r>
              <w:rPr>
                <w:b/>
              </w:rPr>
              <w:t>56</w:t>
            </w:r>
          </w:p>
        </w:tc>
      </w:tr>
      <w:tr w:rsidR="006F2258" w:rsidRPr="00575FB8" w14:paraId="77F82D5E" w14:textId="77777777" w:rsidTr="006F2258">
        <w:trPr>
          <w:jc w:val="center"/>
        </w:trPr>
        <w:tc>
          <w:tcPr>
            <w:tcW w:w="1696" w:type="dxa"/>
            <w:shd w:val="clear" w:color="auto" w:fill="auto"/>
          </w:tcPr>
          <w:p w14:paraId="78FDD1EC" w14:textId="77777777" w:rsidR="006F2258" w:rsidRPr="00575FB8" w:rsidRDefault="006F2258" w:rsidP="008D3D40">
            <w:pPr>
              <w:jc w:val="center"/>
              <w:rPr>
                <w:b/>
              </w:rPr>
            </w:pPr>
            <w:r w:rsidRPr="00575FB8">
              <w:rPr>
                <w:b/>
              </w:rPr>
              <w:t>-30</w:t>
            </w:r>
          </w:p>
        </w:tc>
        <w:tc>
          <w:tcPr>
            <w:tcW w:w="1843" w:type="dxa"/>
            <w:shd w:val="clear" w:color="auto" w:fill="auto"/>
          </w:tcPr>
          <w:p w14:paraId="3C6B4970" w14:textId="77777777" w:rsidR="006F2258" w:rsidRPr="00575FB8" w:rsidRDefault="006F2258" w:rsidP="008D3D40">
            <w:pPr>
              <w:jc w:val="center"/>
              <w:rPr>
                <w:b/>
              </w:rPr>
            </w:pPr>
            <w:r w:rsidRPr="00575FB8">
              <w:rPr>
                <w:b/>
              </w:rPr>
              <w:t>+</w:t>
            </w:r>
            <w:r>
              <w:rPr>
                <w:b/>
              </w:rPr>
              <w:t>70</w:t>
            </w:r>
          </w:p>
        </w:tc>
        <w:tc>
          <w:tcPr>
            <w:tcW w:w="1701" w:type="dxa"/>
            <w:shd w:val="clear" w:color="auto" w:fill="auto"/>
          </w:tcPr>
          <w:p w14:paraId="7AED2D84" w14:textId="77777777" w:rsidR="006F2258" w:rsidRPr="00575FB8" w:rsidRDefault="006F2258" w:rsidP="008D3D40">
            <w:pPr>
              <w:jc w:val="center"/>
              <w:rPr>
                <w:b/>
              </w:rPr>
            </w:pPr>
            <w:r w:rsidRPr="00575FB8">
              <w:rPr>
                <w:b/>
              </w:rPr>
              <w:t>+</w:t>
            </w:r>
            <w:r>
              <w:rPr>
                <w:b/>
              </w:rPr>
              <w:t>60</w:t>
            </w:r>
          </w:p>
        </w:tc>
      </w:tr>
      <w:tr w:rsidR="006F2258" w:rsidRPr="00575FB8" w14:paraId="0D86A3F3" w14:textId="77777777" w:rsidTr="006F2258">
        <w:trPr>
          <w:jc w:val="center"/>
        </w:trPr>
        <w:tc>
          <w:tcPr>
            <w:tcW w:w="1696" w:type="dxa"/>
            <w:shd w:val="clear" w:color="auto" w:fill="auto"/>
          </w:tcPr>
          <w:p w14:paraId="06F15847" w14:textId="77777777" w:rsidR="006F2258" w:rsidRPr="00575FB8" w:rsidRDefault="006F2258" w:rsidP="008D3D40">
            <w:pPr>
              <w:jc w:val="center"/>
              <w:rPr>
                <w:b/>
              </w:rPr>
            </w:pPr>
            <w:r w:rsidRPr="00575FB8">
              <w:rPr>
                <w:b/>
              </w:rPr>
              <w:t>-35</w:t>
            </w:r>
          </w:p>
        </w:tc>
        <w:tc>
          <w:tcPr>
            <w:tcW w:w="1843" w:type="dxa"/>
            <w:shd w:val="clear" w:color="auto" w:fill="auto"/>
          </w:tcPr>
          <w:p w14:paraId="73D44946" w14:textId="77777777" w:rsidR="006F2258" w:rsidRPr="00575FB8" w:rsidRDefault="006F2258" w:rsidP="008D3D40">
            <w:pPr>
              <w:jc w:val="center"/>
              <w:rPr>
                <w:b/>
              </w:rPr>
            </w:pPr>
            <w:r w:rsidRPr="00575FB8">
              <w:rPr>
                <w:b/>
              </w:rPr>
              <w:t>+</w:t>
            </w:r>
            <w:r>
              <w:rPr>
                <w:b/>
              </w:rPr>
              <w:t>70</w:t>
            </w:r>
          </w:p>
        </w:tc>
        <w:tc>
          <w:tcPr>
            <w:tcW w:w="1701" w:type="dxa"/>
            <w:shd w:val="clear" w:color="auto" w:fill="auto"/>
          </w:tcPr>
          <w:p w14:paraId="320BE616" w14:textId="77777777" w:rsidR="006F2258" w:rsidRPr="00575FB8" w:rsidRDefault="006F2258" w:rsidP="008D3D40">
            <w:pPr>
              <w:jc w:val="center"/>
              <w:rPr>
                <w:b/>
              </w:rPr>
            </w:pPr>
            <w:r w:rsidRPr="00575FB8">
              <w:rPr>
                <w:b/>
              </w:rPr>
              <w:t>+</w:t>
            </w:r>
            <w:r>
              <w:rPr>
                <w:b/>
              </w:rPr>
              <w:t>60</w:t>
            </w:r>
          </w:p>
        </w:tc>
      </w:tr>
      <w:tr w:rsidR="006F2258" w:rsidRPr="00575FB8" w14:paraId="3D9583D4" w14:textId="77777777" w:rsidTr="006F2258">
        <w:trPr>
          <w:jc w:val="center"/>
        </w:trPr>
        <w:tc>
          <w:tcPr>
            <w:tcW w:w="1696" w:type="dxa"/>
            <w:shd w:val="clear" w:color="auto" w:fill="auto"/>
          </w:tcPr>
          <w:p w14:paraId="014C5F79" w14:textId="77777777" w:rsidR="006F2258" w:rsidRPr="00575FB8" w:rsidRDefault="006F2258" w:rsidP="008D3D40">
            <w:pPr>
              <w:jc w:val="center"/>
              <w:rPr>
                <w:b/>
              </w:rPr>
            </w:pPr>
            <w:r w:rsidRPr="00575FB8">
              <w:rPr>
                <w:b/>
              </w:rPr>
              <w:t>-40</w:t>
            </w:r>
          </w:p>
        </w:tc>
        <w:tc>
          <w:tcPr>
            <w:tcW w:w="1843" w:type="dxa"/>
            <w:shd w:val="clear" w:color="auto" w:fill="auto"/>
          </w:tcPr>
          <w:p w14:paraId="69F74F4A" w14:textId="77777777" w:rsidR="006F2258" w:rsidRDefault="006F2258" w:rsidP="008D3D40">
            <w:pPr>
              <w:jc w:val="center"/>
            </w:pPr>
            <w:r w:rsidRPr="001719BE">
              <w:rPr>
                <w:b/>
              </w:rPr>
              <w:t>+70</w:t>
            </w:r>
          </w:p>
        </w:tc>
        <w:tc>
          <w:tcPr>
            <w:tcW w:w="1701" w:type="dxa"/>
            <w:shd w:val="clear" w:color="auto" w:fill="auto"/>
          </w:tcPr>
          <w:p w14:paraId="4FA9BBC6" w14:textId="77777777" w:rsidR="006F2258" w:rsidRPr="00575FB8" w:rsidRDefault="006F2258" w:rsidP="008D3D40">
            <w:pPr>
              <w:jc w:val="center"/>
              <w:rPr>
                <w:b/>
              </w:rPr>
            </w:pPr>
            <w:r w:rsidRPr="00575FB8">
              <w:rPr>
                <w:b/>
              </w:rPr>
              <w:t>+</w:t>
            </w:r>
            <w:r>
              <w:rPr>
                <w:b/>
              </w:rPr>
              <w:t>60</w:t>
            </w:r>
          </w:p>
        </w:tc>
      </w:tr>
      <w:tr w:rsidR="006F2258" w:rsidRPr="00575FB8" w14:paraId="30BCFFB3" w14:textId="77777777" w:rsidTr="006F2258">
        <w:trPr>
          <w:jc w:val="center"/>
        </w:trPr>
        <w:tc>
          <w:tcPr>
            <w:tcW w:w="1696" w:type="dxa"/>
            <w:shd w:val="clear" w:color="auto" w:fill="auto"/>
          </w:tcPr>
          <w:p w14:paraId="2BEF413F" w14:textId="77777777" w:rsidR="006F2258" w:rsidRPr="00575FB8" w:rsidRDefault="006F2258" w:rsidP="008D3D40">
            <w:pPr>
              <w:jc w:val="center"/>
              <w:rPr>
                <w:b/>
              </w:rPr>
            </w:pPr>
            <w:r w:rsidRPr="00575FB8">
              <w:rPr>
                <w:b/>
              </w:rPr>
              <w:t>-45</w:t>
            </w:r>
          </w:p>
        </w:tc>
        <w:tc>
          <w:tcPr>
            <w:tcW w:w="1843" w:type="dxa"/>
            <w:shd w:val="clear" w:color="auto" w:fill="auto"/>
          </w:tcPr>
          <w:p w14:paraId="14A6D093" w14:textId="77777777" w:rsidR="006F2258" w:rsidRDefault="006F2258" w:rsidP="008D3D40">
            <w:pPr>
              <w:jc w:val="center"/>
            </w:pPr>
            <w:r w:rsidRPr="001719BE">
              <w:rPr>
                <w:b/>
              </w:rPr>
              <w:t>+70</w:t>
            </w:r>
          </w:p>
        </w:tc>
        <w:tc>
          <w:tcPr>
            <w:tcW w:w="1701" w:type="dxa"/>
            <w:shd w:val="clear" w:color="auto" w:fill="auto"/>
          </w:tcPr>
          <w:p w14:paraId="5E9C6434" w14:textId="77777777" w:rsidR="006F2258" w:rsidRPr="00575FB8" w:rsidRDefault="006F2258" w:rsidP="008D3D40">
            <w:pPr>
              <w:jc w:val="center"/>
              <w:rPr>
                <w:b/>
              </w:rPr>
            </w:pPr>
            <w:r w:rsidRPr="00575FB8">
              <w:rPr>
                <w:b/>
              </w:rPr>
              <w:t>+</w:t>
            </w:r>
            <w:r>
              <w:rPr>
                <w:b/>
              </w:rPr>
              <w:t>60</w:t>
            </w:r>
          </w:p>
        </w:tc>
      </w:tr>
      <w:tr w:rsidR="006F2258" w:rsidRPr="00575FB8" w14:paraId="57FCD9AE" w14:textId="77777777" w:rsidTr="006F2258">
        <w:trPr>
          <w:jc w:val="center"/>
        </w:trPr>
        <w:tc>
          <w:tcPr>
            <w:tcW w:w="1696" w:type="dxa"/>
            <w:shd w:val="clear" w:color="auto" w:fill="auto"/>
          </w:tcPr>
          <w:p w14:paraId="5DAA4394" w14:textId="77777777" w:rsidR="006F2258" w:rsidRPr="00575FB8" w:rsidRDefault="006F2258" w:rsidP="008D3D40">
            <w:pPr>
              <w:jc w:val="center"/>
              <w:rPr>
                <w:b/>
              </w:rPr>
            </w:pPr>
            <w:r w:rsidRPr="00575FB8">
              <w:rPr>
                <w:b/>
              </w:rPr>
              <w:t>-50</w:t>
            </w:r>
          </w:p>
        </w:tc>
        <w:tc>
          <w:tcPr>
            <w:tcW w:w="1843" w:type="dxa"/>
            <w:shd w:val="clear" w:color="auto" w:fill="auto"/>
          </w:tcPr>
          <w:p w14:paraId="67EF5E87" w14:textId="77777777" w:rsidR="006F2258" w:rsidRDefault="006F2258" w:rsidP="008D3D40">
            <w:pPr>
              <w:jc w:val="center"/>
            </w:pPr>
            <w:r w:rsidRPr="001719BE">
              <w:rPr>
                <w:b/>
              </w:rPr>
              <w:t>+70</w:t>
            </w:r>
          </w:p>
        </w:tc>
        <w:tc>
          <w:tcPr>
            <w:tcW w:w="1701" w:type="dxa"/>
            <w:shd w:val="clear" w:color="auto" w:fill="auto"/>
          </w:tcPr>
          <w:p w14:paraId="650A521C" w14:textId="77777777" w:rsidR="006F2258" w:rsidRPr="00575FB8" w:rsidRDefault="006F2258" w:rsidP="008D3D40">
            <w:pPr>
              <w:jc w:val="center"/>
              <w:rPr>
                <w:b/>
              </w:rPr>
            </w:pPr>
            <w:r w:rsidRPr="00575FB8">
              <w:rPr>
                <w:b/>
              </w:rPr>
              <w:t>+</w:t>
            </w:r>
            <w:r>
              <w:rPr>
                <w:b/>
              </w:rPr>
              <w:t>60</w:t>
            </w:r>
          </w:p>
        </w:tc>
      </w:tr>
      <w:tr w:rsidR="006F2258" w:rsidRPr="00575FB8" w14:paraId="7E83754D" w14:textId="77777777" w:rsidTr="006F2258">
        <w:trPr>
          <w:jc w:val="center"/>
        </w:trPr>
        <w:tc>
          <w:tcPr>
            <w:tcW w:w="1696" w:type="dxa"/>
            <w:shd w:val="clear" w:color="auto" w:fill="auto"/>
          </w:tcPr>
          <w:p w14:paraId="1A37DC6D" w14:textId="77777777" w:rsidR="006F2258" w:rsidRPr="00575FB8" w:rsidRDefault="006F2258" w:rsidP="008D3D40">
            <w:pPr>
              <w:jc w:val="center"/>
              <w:rPr>
                <w:b/>
              </w:rPr>
            </w:pPr>
            <w:r w:rsidRPr="00575FB8">
              <w:rPr>
                <w:b/>
              </w:rPr>
              <w:t>-55</w:t>
            </w:r>
          </w:p>
        </w:tc>
        <w:tc>
          <w:tcPr>
            <w:tcW w:w="1843" w:type="dxa"/>
            <w:shd w:val="clear" w:color="auto" w:fill="auto"/>
          </w:tcPr>
          <w:p w14:paraId="6C1010DF" w14:textId="77777777" w:rsidR="006F2258" w:rsidRDefault="006F2258" w:rsidP="008D3D40">
            <w:pPr>
              <w:jc w:val="center"/>
            </w:pPr>
            <w:r w:rsidRPr="001719BE">
              <w:rPr>
                <w:b/>
              </w:rPr>
              <w:t>+70</w:t>
            </w:r>
          </w:p>
        </w:tc>
        <w:tc>
          <w:tcPr>
            <w:tcW w:w="1701" w:type="dxa"/>
            <w:shd w:val="clear" w:color="auto" w:fill="auto"/>
          </w:tcPr>
          <w:p w14:paraId="3F641B98" w14:textId="77777777" w:rsidR="006F2258" w:rsidRPr="00575FB8" w:rsidRDefault="006F2258" w:rsidP="008D3D40">
            <w:pPr>
              <w:jc w:val="center"/>
              <w:rPr>
                <w:b/>
              </w:rPr>
            </w:pPr>
            <w:r w:rsidRPr="00575FB8">
              <w:rPr>
                <w:b/>
              </w:rPr>
              <w:t>+</w:t>
            </w:r>
            <w:r>
              <w:rPr>
                <w:b/>
              </w:rPr>
              <w:t>60</w:t>
            </w:r>
          </w:p>
        </w:tc>
      </w:tr>
      <w:tr w:rsidR="006F2258" w:rsidRPr="00575FB8" w14:paraId="0D13B7C7" w14:textId="77777777" w:rsidTr="006F2258">
        <w:trPr>
          <w:jc w:val="center"/>
        </w:trPr>
        <w:tc>
          <w:tcPr>
            <w:tcW w:w="1696" w:type="dxa"/>
            <w:shd w:val="clear" w:color="auto" w:fill="auto"/>
          </w:tcPr>
          <w:p w14:paraId="1437F812" w14:textId="77777777" w:rsidR="006F2258" w:rsidRPr="00575FB8" w:rsidRDefault="006F2258" w:rsidP="008D3D40">
            <w:pPr>
              <w:jc w:val="center"/>
              <w:rPr>
                <w:b/>
              </w:rPr>
            </w:pPr>
            <w:r w:rsidRPr="00575FB8">
              <w:rPr>
                <w:b/>
              </w:rPr>
              <w:t>-60</w:t>
            </w:r>
          </w:p>
        </w:tc>
        <w:tc>
          <w:tcPr>
            <w:tcW w:w="1843" w:type="dxa"/>
            <w:shd w:val="clear" w:color="auto" w:fill="auto"/>
          </w:tcPr>
          <w:p w14:paraId="42348FFF" w14:textId="77777777" w:rsidR="006F2258" w:rsidRDefault="006F2258" w:rsidP="008D3D40">
            <w:pPr>
              <w:jc w:val="center"/>
            </w:pPr>
            <w:r w:rsidRPr="001719BE">
              <w:rPr>
                <w:b/>
              </w:rPr>
              <w:t>+70</w:t>
            </w:r>
          </w:p>
        </w:tc>
        <w:tc>
          <w:tcPr>
            <w:tcW w:w="1701" w:type="dxa"/>
            <w:shd w:val="clear" w:color="auto" w:fill="auto"/>
          </w:tcPr>
          <w:p w14:paraId="75851215" w14:textId="77777777" w:rsidR="006F2258" w:rsidRPr="00575FB8" w:rsidRDefault="006F2258" w:rsidP="008D3D40">
            <w:pPr>
              <w:jc w:val="center"/>
              <w:rPr>
                <w:b/>
              </w:rPr>
            </w:pPr>
            <w:r w:rsidRPr="00575FB8">
              <w:rPr>
                <w:b/>
              </w:rPr>
              <w:t>+</w:t>
            </w:r>
            <w:r>
              <w:rPr>
                <w:b/>
              </w:rPr>
              <w:t>60</w:t>
            </w:r>
          </w:p>
        </w:tc>
      </w:tr>
    </w:tbl>
    <w:p w14:paraId="5C105110" w14:textId="178686E9" w:rsidR="006F2258" w:rsidRPr="006F2258" w:rsidRDefault="006F2258" w:rsidP="00453DCF">
      <w:pPr>
        <w:pStyle w:val="a3"/>
        <w:spacing w:before="136" w:line="276" w:lineRule="auto"/>
        <w:ind w:left="-284" w:right="283" w:firstLine="568"/>
        <w:jc w:val="both"/>
        <w:rPr>
          <w:i/>
          <w:sz w:val="28"/>
          <w:szCs w:val="28"/>
        </w:rPr>
      </w:pPr>
      <w:r w:rsidRPr="006F2258">
        <w:rPr>
          <w:i/>
          <w:sz w:val="28"/>
          <w:szCs w:val="28"/>
        </w:rPr>
        <w:t xml:space="preserve">Примечание: при скорости ветра на каждых 5 м/с к температуре наружного воздуха до -40, </w:t>
      </w:r>
      <w:proofErr w:type="spellStart"/>
      <w:r w:rsidRPr="006F2258">
        <w:rPr>
          <w:i/>
          <w:sz w:val="28"/>
          <w:szCs w:val="28"/>
        </w:rPr>
        <w:t>tºС</w:t>
      </w:r>
      <w:proofErr w:type="spellEnd"/>
      <w:r w:rsidRPr="006F2258">
        <w:rPr>
          <w:i/>
          <w:sz w:val="28"/>
          <w:szCs w:val="28"/>
        </w:rPr>
        <w:t xml:space="preserve"> прибавляется 1, </w:t>
      </w:r>
      <w:proofErr w:type="spellStart"/>
      <w:r w:rsidRPr="006F2258">
        <w:rPr>
          <w:i/>
          <w:sz w:val="28"/>
          <w:szCs w:val="28"/>
        </w:rPr>
        <w:t>tºС</w:t>
      </w:r>
      <w:proofErr w:type="spellEnd"/>
      <w:r w:rsidRPr="006F2258">
        <w:rPr>
          <w:i/>
          <w:sz w:val="28"/>
          <w:szCs w:val="28"/>
        </w:rPr>
        <w:t xml:space="preserve">, при скорости ветра на каждых 5 м/с к температуре наружного воздуха от -40, </w:t>
      </w:r>
      <w:proofErr w:type="spellStart"/>
      <w:r w:rsidRPr="006F2258">
        <w:rPr>
          <w:i/>
          <w:sz w:val="28"/>
          <w:szCs w:val="28"/>
        </w:rPr>
        <w:t>tºС</w:t>
      </w:r>
      <w:proofErr w:type="spellEnd"/>
      <w:r w:rsidRPr="006F2258">
        <w:rPr>
          <w:i/>
          <w:sz w:val="28"/>
          <w:szCs w:val="28"/>
        </w:rPr>
        <w:t xml:space="preserve"> прибавляется 2, </w:t>
      </w:r>
      <w:proofErr w:type="spellStart"/>
      <w:r w:rsidRPr="006F2258">
        <w:rPr>
          <w:i/>
          <w:sz w:val="28"/>
          <w:szCs w:val="28"/>
        </w:rPr>
        <w:t>tºС</w:t>
      </w:r>
      <w:proofErr w:type="spellEnd"/>
      <w:r w:rsidRPr="006F2258">
        <w:rPr>
          <w:i/>
          <w:sz w:val="28"/>
          <w:szCs w:val="28"/>
        </w:rPr>
        <w:t>.</w:t>
      </w:r>
    </w:p>
    <w:p w14:paraId="356B95D9" w14:textId="1A9B8A2B" w:rsidR="00F83B47" w:rsidRPr="00453DCF" w:rsidRDefault="00A32131" w:rsidP="00453DCF">
      <w:pPr>
        <w:pStyle w:val="a3"/>
        <w:spacing w:before="136" w:line="276" w:lineRule="auto"/>
        <w:ind w:left="-284" w:right="283" w:firstLine="568"/>
        <w:jc w:val="both"/>
        <w:rPr>
          <w:sz w:val="28"/>
          <w:szCs w:val="28"/>
        </w:rPr>
      </w:pPr>
      <w:r w:rsidRPr="00453DCF">
        <w:rPr>
          <w:sz w:val="28"/>
          <w:szCs w:val="28"/>
        </w:rPr>
        <w:t>Модернизация источников для обеспечения оптимальных графиков отпуска тепла не требуется. Установленное оборудование способно обеспечить необходимые параметры.</w:t>
      </w:r>
    </w:p>
    <w:p w14:paraId="7B607C12" w14:textId="77777777" w:rsidR="00F83B47" w:rsidRPr="00453DCF" w:rsidRDefault="00F83B47" w:rsidP="00453DCF">
      <w:pPr>
        <w:pStyle w:val="a3"/>
        <w:spacing w:before="8" w:line="276" w:lineRule="auto"/>
        <w:ind w:left="-284" w:right="283" w:firstLine="568"/>
        <w:jc w:val="both"/>
        <w:rPr>
          <w:sz w:val="28"/>
          <w:szCs w:val="28"/>
        </w:rPr>
      </w:pPr>
    </w:p>
    <w:p w14:paraId="3F84C15D" w14:textId="6D433FAA" w:rsidR="00F83B47" w:rsidRPr="0095255B" w:rsidRDefault="0095255B" w:rsidP="0095255B">
      <w:pPr>
        <w:pStyle w:val="1"/>
        <w:tabs>
          <w:tab w:val="left" w:pos="1137"/>
          <w:tab w:val="left" w:pos="1138"/>
        </w:tabs>
        <w:spacing w:before="60" w:line="276" w:lineRule="auto"/>
        <w:ind w:left="-284" w:right="283" w:firstLine="568"/>
        <w:rPr>
          <w:sz w:val="28"/>
          <w:szCs w:val="28"/>
        </w:rPr>
      </w:pPr>
      <w:bookmarkStart w:id="32" w:name="_Toc150650268"/>
      <w:r w:rsidRPr="0095255B">
        <w:rPr>
          <w:sz w:val="28"/>
          <w:szCs w:val="28"/>
        </w:rPr>
        <w:t xml:space="preserve">5.9 </w:t>
      </w:r>
      <w:r w:rsidR="00A32131" w:rsidRPr="0095255B">
        <w:rPr>
          <w:sz w:val="28"/>
          <w:szCs w:val="28"/>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32"/>
    </w:p>
    <w:p w14:paraId="744D9832" w14:textId="6ACE8F6D" w:rsidR="00EC2F60" w:rsidRPr="00416563" w:rsidRDefault="00EC2F60" w:rsidP="00EC2F60">
      <w:pPr>
        <w:pStyle w:val="a3"/>
        <w:spacing w:before="113" w:line="276" w:lineRule="auto"/>
        <w:ind w:left="-284" w:right="283" w:firstLine="568"/>
        <w:jc w:val="both"/>
        <w:rPr>
          <w:sz w:val="28"/>
          <w:szCs w:val="28"/>
        </w:rPr>
      </w:pPr>
      <w:r w:rsidRPr="00EC2F60">
        <w:rPr>
          <w:sz w:val="28"/>
          <w:szCs w:val="28"/>
        </w:rPr>
        <w:t xml:space="preserve">Существующая система теплоснабжения с. Хатанга – автономная и способна обеспечить потребителей тепловой энергии на нужды отопления и горячего </w:t>
      </w:r>
      <w:r w:rsidRPr="00416563">
        <w:rPr>
          <w:sz w:val="28"/>
          <w:szCs w:val="28"/>
        </w:rPr>
        <w:t>водоснабжения. Выработка тепловой энергии осуществляется на одной котельной. Суммарная подключенная нагрузка составляет 8,3472 Гкал/ч.</w:t>
      </w:r>
    </w:p>
    <w:p w14:paraId="132BF270" w14:textId="0B9DF1FF" w:rsidR="00EC2F60" w:rsidRPr="00EC2F60" w:rsidRDefault="00EC2F60" w:rsidP="00EC2F60">
      <w:pPr>
        <w:pStyle w:val="a3"/>
        <w:spacing w:before="113" w:line="276" w:lineRule="auto"/>
        <w:ind w:left="-284" w:right="283" w:firstLine="568"/>
        <w:jc w:val="both"/>
        <w:rPr>
          <w:sz w:val="28"/>
          <w:szCs w:val="28"/>
        </w:rPr>
      </w:pPr>
      <w:r w:rsidRPr="00416563">
        <w:rPr>
          <w:sz w:val="28"/>
          <w:szCs w:val="28"/>
        </w:rPr>
        <w:t>Анализируя фактическое состояние зданий котельных и установленного</w:t>
      </w:r>
      <w:r w:rsidRPr="00EC2F60">
        <w:rPr>
          <w:sz w:val="28"/>
          <w:szCs w:val="28"/>
        </w:rPr>
        <w:t xml:space="preserve"> в них оборудования можно сделать вывод, что все они были построены в 70-80 годах и за период эксплуатации претерпели не один капитальный ремонт или модернизацию.</w:t>
      </w:r>
      <w:r>
        <w:rPr>
          <w:sz w:val="28"/>
          <w:szCs w:val="28"/>
        </w:rPr>
        <w:t xml:space="preserve"> </w:t>
      </w:r>
      <w:r w:rsidRPr="00EC2F60">
        <w:rPr>
          <w:sz w:val="28"/>
          <w:szCs w:val="28"/>
        </w:rPr>
        <w:t xml:space="preserve">В </w:t>
      </w:r>
      <w:r w:rsidRPr="00EC2F60">
        <w:rPr>
          <w:sz w:val="28"/>
          <w:szCs w:val="28"/>
        </w:rPr>
        <w:lastRenderedPageBreak/>
        <w:t>рамках развития системы теплоснабжения с. Хатанга предлага</w:t>
      </w:r>
      <w:r>
        <w:rPr>
          <w:sz w:val="28"/>
          <w:szCs w:val="28"/>
        </w:rPr>
        <w:t>лось</w:t>
      </w:r>
      <w:r w:rsidRPr="00EC2F60">
        <w:rPr>
          <w:sz w:val="28"/>
          <w:szCs w:val="28"/>
        </w:rPr>
        <w:t xml:space="preserve"> котельную №1 оставить основным источником выработки тепловой энергии, а котельную</w:t>
      </w:r>
      <w:r>
        <w:rPr>
          <w:sz w:val="28"/>
          <w:szCs w:val="28"/>
        </w:rPr>
        <w:t xml:space="preserve"> </w:t>
      </w:r>
      <w:r w:rsidRPr="00EC2F60">
        <w:rPr>
          <w:sz w:val="28"/>
          <w:szCs w:val="28"/>
        </w:rPr>
        <w:t>№2 резервным источником</w:t>
      </w:r>
      <w:r>
        <w:rPr>
          <w:sz w:val="28"/>
          <w:szCs w:val="28"/>
        </w:rPr>
        <w:t>, так было и выполнено.</w:t>
      </w:r>
    </w:p>
    <w:p w14:paraId="18006365" w14:textId="77777777" w:rsidR="00EC2F60" w:rsidRPr="00EC2F60" w:rsidRDefault="00EC2F60" w:rsidP="00EC2F60">
      <w:pPr>
        <w:pStyle w:val="a3"/>
        <w:spacing w:before="113" w:line="276" w:lineRule="auto"/>
        <w:ind w:left="-284" w:right="283" w:firstLine="568"/>
        <w:jc w:val="both"/>
        <w:rPr>
          <w:sz w:val="28"/>
          <w:szCs w:val="28"/>
        </w:rPr>
      </w:pPr>
      <w:r w:rsidRPr="00EC2F60">
        <w:rPr>
          <w:sz w:val="28"/>
          <w:szCs w:val="28"/>
        </w:rPr>
        <w:t>В случае выхода из строя одной из котельных существует возможность переключения абонентов между ними за счёт имеющихся резервов тепловой мощности на источниках.</w:t>
      </w:r>
    </w:p>
    <w:p w14:paraId="375F3031" w14:textId="11A8019B" w:rsidR="00F83B47" w:rsidRPr="00453DCF" w:rsidRDefault="00EC2F60" w:rsidP="00EC2F60">
      <w:pPr>
        <w:pStyle w:val="a3"/>
        <w:spacing w:before="113" w:line="276" w:lineRule="auto"/>
        <w:ind w:left="-284" w:right="283" w:firstLine="568"/>
        <w:jc w:val="both"/>
        <w:rPr>
          <w:sz w:val="28"/>
          <w:szCs w:val="28"/>
        </w:rPr>
        <w:sectPr w:rsidR="00F83B47" w:rsidRPr="00453DCF" w:rsidSect="002A009F">
          <w:pgSz w:w="11920" w:h="16850"/>
          <w:pgMar w:top="120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r w:rsidRPr="00EC2F60">
        <w:rPr>
          <w:sz w:val="28"/>
          <w:szCs w:val="28"/>
        </w:rPr>
        <w:t>Для всех котельных рекомендуется приобрести и установить оборудование для очистки воды, используемой для хозяйственно-питьевых нужд населения, приборов учёта выработки и отпуска тепловой энергии в сеть. Кроме того, в котельной №1 необходимо заменить систему очистки дымовых газов.</w:t>
      </w:r>
    </w:p>
    <w:p w14:paraId="59C88C22" w14:textId="56E7B55C" w:rsidR="00F83B47" w:rsidRDefault="007C668F" w:rsidP="00453DCF">
      <w:pPr>
        <w:pStyle w:val="1"/>
        <w:tabs>
          <w:tab w:val="left" w:pos="1315"/>
        </w:tabs>
        <w:spacing w:before="75" w:line="276" w:lineRule="auto"/>
        <w:ind w:left="-284" w:right="283" w:firstLine="568"/>
        <w:rPr>
          <w:sz w:val="28"/>
          <w:szCs w:val="28"/>
        </w:rPr>
      </w:pPr>
      <w:bookmarkStart w:id="33" w:name="_Toc150650269"/>
      <w:r w:rsidRPr="00453DCF">
        <w:rPr>
          <w:sz w:val="28"/>
          <w:szCs w:val="28"/>
        </w:rPr>
        <w:lastRenderedPageBreak/>
        <w:t xml:space="preserve">РАЗДЕЛ 6. </w:t>
      </w:r>
      <w:r w:rsidR="00A32131" w:rsidRPr="00453DCF">
        <w:rPr>
          <w:sz w:val="28"/>
          <w:szCs w:val="28"/>
        </w:rPr>
        <w:t xml:space="preserve">ПРЕДЛОЖЕНИЯ ПО СТРОИТЕЛЬСТВУ И РЕКОНСТРУКЦИИ </w:t>
      </w:r>
      <w:r w:rsidRPr="00453DCF">
        <w:rPr>
          <w:sz w:val="28"/>
          <w:szCs w:val="28"/>
        </w:rPr>
        <w:t xml:space="preserve">И (ИЛИ) МОДЕРНИЗАЦИИ </w:t>
      </w:r>
      <w:r w:rsidR="00A32131" w:rsidRPr="00453DCF">
        <w:rPr>
          <w:sz w:val="28"/>
          <w:szCs w:val="28"/>
        </w:rPr>
        <w:t>ТЕПЛОВЫХ СЕТЕЙ</w:t>
      </w:r>
      <w:bookmarkEnd w:id="33"/>
    </w:p>
    <w:p w14:paraId="10503417" w14:textId="77777777" w:rsidR="00852167" w:rsidRPr="00852167" w:rsidRDefault="00852167" w:rsidP="00852167">
      <w:pPr>
        <w:spacing w:line="276" w:lineRule="auto"/>
        <w:ind w:left="-284" w:firstLine="568"/>
        <w:jc w:val="both"/>
        <w:rPr>
          <w:sz w:val="28"/>
          <w:szCs w:val="28"/>
        </w:rPr>
      </w:pPr>
      <w:r w:rsidRPr="00852167">
        <w:rPr>
          <w:sz w:val="28"/>
          <w:szCs w:val="28"/>
        </w:rPr>
        <w:t>Все тепловые сети проложены в наружном исполнении.</w:t>
      </w:r>
    </w:p>
    <w:p w14:paraId="6FEB1EF5" w14:textId="77777777" w:rsidR="00852167" w:rsidRPr="00852167" w:rsidRDefault="00852167" w:rsidP="00852167">
      <w:pPr>
        <w:spacing w:line="276" w:lineRule="auto"/>
        <w:ind w:left="-284" w:right="283" w:firstLine="568"/>
        <w:jc w:val="both"/>
        <w:rPr>
          <w:sz w:val="28"/>
          <w:szCs w:val="28"/>
        </w:rPr>
      </w:pPr>
      <w:r w:rsidRPr="00852167">
        <w:rPr>
          <w:sz w:val="28"/>
          <w:szCs w:val="28"/>
        </w:rPr>
        <w:t>Неподвижные опор отсутствуют, только скользящие опор.</w:t>
      </w:r>
    </w:p>
    <w:p w14:paraId="2A0F9D95" w14:textId="77777777" w:rsidR="00852167" w:rsidRPr="00852167" w:rsidRDefault="00852167" w:rsidP="00852167">
      <w:pPr>
        <w:spacing w:line="276" w:lineRule="auto"/>
        <w:ind w:left="-284" w:right="283" w:firstLine="568"/>
        <w:jc w:val="both"/>
        <w:rPr>
          <w:sz w:val="28"/>
          <w:szCs w:val="28"/>
        </w:rPr>
      </w:pPr>
      <w:r w:rsidRPr="00852167">
        <w:rPr>
          <w:sz w:val="28"/>
          <w:szCs w:val="28"/>
        </w:rPr>
        <w:t xml:space="preserve">На большинстве участков имеются проседание скользящих опор с образованием «мешков» и </w:t>
      </w:r>
      <w:proofErr w:type="spellStart"/>
      <w:r w:rsidRPr="00852167">
        <w:rPr>
          <w:sz w:val="28"/>
          <w:szCs w:val="28"/>
        </w:rPr>
        <w:t>контруклонов</w:t>
      </w:r>
      <w:proofErr w:type="spellEnd"/>
      <w:r w:rsidRPr="00852167">
        <w:rPr>
          <w:sz w:val="28"/>
          <w:szCs w:val="28"/>
        </w:rPr>
        <w:t>.</w:t>
      </w:r>
    </w:p>
    <w:p w14:paraId="341D2B48" w14:textId="77777777" w:rsidR="00852167" w:rsidRPr="00852167" w:rsidRDefault="00852167" w:rsidP="00852167">
      <w:pPr>
        <w:spacing w:line="276" w:lineRule="auto"/>
        <w:ind w:left="-284" w:right="283" w:firstLine="568"/>
        <w:jc w:val="both"/>
        <w:rPr>
          <w:sz w:val="28"/>
          <w:szCs w:val="28"/>
        </w:rPr>
      </w:pPr>
      <w:r w:rsidRPr="00852167">
        <w:rPr>
          <w:sz w:val="28"/>
          <w:szCs w:val="28"/>
        </w:rPr>
        <w:t>Подпитка за сутки может доходить до 600 м3/сутки (из-за сливов сетевой воды по концевым абонентам), за 06.10.2023 270 м3/сутки.</w:t>
      </w:r>
    </w:p>
    <w:p w14:paraId="5E122DF0" w14:textId="77777777" w:rsidR="00852167" w:rsidRPr="00852167" w:rsidRDefault="00852167" w:rsidP="00852167">
      <w:pPr>
        <w:spacing w:line="276" w:lineRule="auto"/>
        <w:ind w:left="-284" w:right="283" w:firstLine="568"/>
        <w:jc w:val="both"/>
        <w:rPr>
          <w:sz w:val="28"/>
          <w:szCs w:val="28"/>
        </w:rPr>
      </w:pPr>
      <w:r w:rsidRPr="00852167">
        <w:rPr>
          <w:sz w:val="28"/>
          <w:szCs w:val="28"/>
        </w:rPr>
        <w:t>На большинстве участков имеется тепловая изоляция тип «</w:t>
      </w:r>
      <w:proofErr w:type="spellStart"/>
      <w:r w:rsidRPr="00852167">
        <w:rPr>
          <w:sz w:val="28"/>
          <w:szCs w:val="28"/>
        </w:rPr>
        <w:t>Изовер</w:t>
      </w:r>
      <w:proofErr w:type="spellEnd"/>
      <w:r w:rsidRPr="00852167">
        <w:rPr>
          <w:sz w:val="28"/>
          <w:szCs w:val="28"/>
        </w:rPr>
        <w:t>», снаружи установлен оцинкованный листовой металл.</w:t>
      </w:r>
    </w:p>
    <w:p w14:paraId="19982ED1" w14:textId="42E8A626" w:rsidR="00852167" w:rsidRPr="00852167" w:rsidRDefault="00852167" w:rsidP="00852167">
      <w:pPr>
        <w:spacing w:line="276" w:lineRule="auto"/>
        <w:ind w:left="-284" w:right="283" w:firstLine="568"/>
        <w:jc w:val="both"/>
        <w:rPr>
          <w:sz w:val="28"/>
          <w:szCs w:val="28"/>
        </w:rPr>
      </w:pPr>
      <w:r w:rsidRPr="00852167">
        <w:rPr>
          <w:sz w:val="28"/>
          <w:szCs w:val="28"/>
        </w:rPr>
        <w:t xml:space="preserve">Для размещения арматуры на участках тепловых сетей, установлены деревянные </w:t>
      </w:r>
      <w:proofErr w:type="spellStart"/>
      <w:r w:rsidRPr="00852167">
        <w:rPr>
          <w:sz w:val="28"/>
          <w:szCs w:val="28"/>
        </w:rPr>
        <w:t>короба.Опор</w:t>
      </w:r>
      <w:r>
        <w:rPr>
          <w:sz w:val="28"/>
          <w:szCs w:val="28"/>
        </w:rPr>
        <w:t>ы</w:t>
      </w:r>
      <w:proofErr w:type="spellEnd"/>
      <w:r w:rsidRPr="00852167">
        <w:rPr>
          <w:sz w:val="28"/>
          <w:szCs w:val="28"/>
        </w:rPr>
        <w:t xml:space="preserve"> не пронумерованы.</w:t>
      </w:r>
    </w:p>
    <w:p w14:paraId="12257679" w14:textId="7E48B99A" w:rsidR="00852167" w:rsidRPr="00852167" w:rsidRDefault="00852167" w:rsidP="00852167">
      <w:pPr>
        <w:spacing w:line="276" w:lineRule="auto"/>
        <w:ind w:left="-284" w:right="283" w:firstLine="568"/>
        <w:jc w:val="both"/>
        <w:rPr>
          <w:sz w:val="28"/>
          <w:szCs w:val="28"/>
        </w:rPr>
      </w:pPr>
      <w:r w:rsidRPr="00852167">
        <w:rPr>
          <w:sz w:val="28"/>
          <w:szCs w:val="28"/>
        </w:rPr>
        <w:t xml:space="preserve">Из-за высокого содержания железа в </w:t>
      </w:r>
      <w:proofErr w:type="spellStart"/>
      <w:r w:rsidRPr="00852167">
        <w:rPr>
          <w:sz w:val="28"/>
          <w:szCs w:val="28"/>
        </w:rPr>
        <w:t>подпиточной</w:t>
      </w:r>
      <w:proofErr w:type="spellEnd"/>
      <w:r w:rsidRPr="00852167">
        <w:rPr>
          <w:sz w:val="28"/>
          <w:szCs w:val="28"/>
        </w:rPr>
        <w:t xml:space="preserve"> воде, все участки и отопительные приборы имеют много отложений, что увеличивает коэффициент эквивалентной шероховатости кратно, и обуславливает гидравлическую разведку по абонентам.</w:t>
      </w:r>
    </w:p>
    <w:p w14:paraId="201CD405" w14:textId="6C9DA988" w:rsidR="00F83B47" w:rsidRPr="008E4F3F" w:rsidRDefault="008E4F3F" w:rsidP="008E4F3F">
      <w:pPr>
        <w:pStyle w:val="1"/>
        <w:tabs>
          <w:tab w:val="left" w:pos="1137"/>
          <w:tab w:val="left" w:pos="1138"/>
        </w:tabs>
        <w:spacing w:before="60" w:line="276" w:lineRule="auto"/>
        <w:ind w:left="-284" w:right="283" w:firstLine="568"/>
        <w:rPr>
          <w:sz w:val="28"/>
          <w:szCs w:val="28"/>
        </w:rPr>
      </w:pPr>
      <w:bookmarkStart w:id="34" w:name="_Toc150650270"/>
      <w:r w:rsidRPr="008E4F3F">
        <w:rPr>
          <w:sz w:val="28"/>
          <w:szCs w:val="28"/>
        </w:rPr>
        <w:t xml:space="preserve">6.1 </w:t>
      </w:r>
      <w:r w:rsidR="00A32131" w:rsidRPr="008E4F3F">
        <w:rPr>
          <w:sz w:val="28"/>
          <w:szCs w:val="28"/>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34"/>
      <w:r w:rsidR="007C668F" w:rsidRPr="008E4F3F">
        <w:rPr>
          <w:sz w:val="28"/>
          <w:szCs w:val="28"/>
        </w:rPr>
        <w:t xml:space="preserve"> </w:t>
      </w:r>
    </w:p>
    <w:p w14:paraId="0CFE99C3" w14:textId="49094477" w:rsidR="00F83B47" w:rsidRPr="00453DCF" w:rsidRDefault="00A32131" w:rsidP="00453DCF">
      <w:pPr>
        <w:pStyle w:val="a3"/>
        <w:spacing w:before="111" w:line="276" w:lineRule="auto"/>
        <w:ind w:left="-284" w:right="283" w:firstLine="568"/>
        <w:jc w:val="both"/>
        <w:rPr>
          <w:sz w:val="28"/>
          <w:szCs w:val="28"/>
        </w:rPr>
      </w:pPr>
      <w:r w:rsidRPr="00453DCF">
        <w:rPr>
          <w:spacing w:val="3"/>
          <w:sz w:val="28"/>
          <w:szCs w:val="28"/>
        </w:rPr>
        <w:t xml:space="preserve">Зон </w:t>
      </w:r>
      <w:r w:rsidRPr="00453DCF">
        <w:rPr>
          <w:sz w:val="28"/>
          <w:szCs w:val="28"/>
        </w:rPr>
        <w:t xml:space="preserve">с дефицитом располагаемой тепловой мощности источников тепловой энергии </w:t>
      </w:r>
      <w:r w:rsidR="00453DCF">
        <w:rPr>
          <w:sz w:val="28"/>
          <w:szCs w:val="28"/>
        </w:rPr>
        <w:t xml:space="preserve">с. Хатанга </w:t>
      </w:r>
      <w:r w:rsidRPr="00453DCF">
        <w:rPr>
          <w:sz w:val="28"/>
          <w:szCs w:val="28"/>
        </w:rPr>
        <w:t>не</w:t>
      </w:r>
      <w:r w:rsidRPr="00453DCF">
        <w:rPr>
          <w:spacing w:val="-7"/>
          <w:sz w:val="28"/>
          <w:szCs w:val="28"/>
        </w:rPr>
        <w:t xml:space="preserve"> </w:t>
      </w:r>
      <w:r w:rsidRPr="00453DCF">
        <w:rPr>
          <w:sz w:val="28"/>
          <w:szCs w:val="28"/>
        </w:rPr>
        <w:t>выявлено.</w:t>
      </w:r>
    </w:p>
    <w:p w14:paraId="1E5D8E6E" w14:textId="639163CC" w:rsidR="00F83B47" w:rsidRPr="008E4F3F" w:rsidRDefault="008E4F3F" w:rsidP="008E4F3F">
      <w:pPr>
        <w:pStyle w:val="1"/>
        <w:tabs>
          <w:tab w:val="left" w:pos="1137"/>
          <w:tab w:val="left" w:pos="1138"/>
        </w:tabs>
        <w:spacing w:before="60" w:line="276" w:lineRule="auto"/>
        <w:ind w:left="-284" w:right="283" w:firstLine="568"/>
        <w:rPr>
          <w:sz w:val="28"/>
          <w:szCs w:val="28"/>
        </w:rPr>
      </w:pPr>
      <w:bookmarkStart w:id="35" w:name="_Toc150650271"/>
      <w:r w:rsidRPr="008E4F3F">
        <w:rPr>
          <w:sz w:val="28"/>
          <w:szCs w:val="28"/>
        </w:rPr>
        <w:t xml:space="preserve">6.2 </w:t>
      </w:r>
      <w:r w:rsidR="00A32131" w:rsidRPr="008E4F3F">
        <w:rPr>
          <w:sz w:val="28"/>
          <w:szCs w:val="28"/>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35"/>
    </w:p>
    <w:p w14:paraId="062DDB78" w14:textId="77777777" w:rsidR="00F83B47" w:rsidRPr="00453DCF" w:rsidRDefault="00A32131" w:rsidP="00453DCF">
      <w:pPr>
        <w:pStyle w:val="a3"/>
        <w:spacing w:before="113" w:line="276" w:lineRule="auto"/>
        <w:ind w:left="-284" w:right="283" w:firstLine="568"/>
        <w:jc w:val="both"/>
        <w:rPr>
          <w:sz w:val="28"/>
          <w:szCs w:val="28"/>
        </w:rPr>
      </w:pPr>
      <w:r w:rsidRPr="00453DCF">
        <w:rPr>
          <w:sz w:val="28"/>
          <w:szCs w:val="28"/>
        </w:rPr>
        <w:t>Для подключения перспективных потребителей необходимо строительство новых участков тепловых сетей. Данные сети будут учтены при разработке проектно-сметной документации перспективной застройки.</w:t>
      </w:r>
    </w:p>
    <w:p w14:paraId="28494557"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Для обеспечения перспективного прироста тепловой нагрузки требуется реконструкция существующих тепловых сетей с увеличением диаметра.</w:t>
      </w:r>
    </w:p>
    <w:p w14:paraId="1DF5DDAB" w14:textId="6E4FD36A" w:rsidR="00F83B47" w:rsidRPr="008E4F3F" w:rsidRDefault="008E4F3F" w:rsidP="008E4F3F">
      <w:pPr>
        <w:pStyle w:val="1"/>
        <w:tabs>
          <w:tab w:val="left" w:pos="1137"/>
          <w:tab w:val="left" w:pos="1138"/>
        </w:tabs>
        <w:spacing w:before="60" w:line="276" w:lineRule="auto"/>
        <w:ind w:left="-284" w:right="283" w:firstLine="568"/>
        <w:rPr>
          <w:sz w:val="28"/>
          <w:szCs w:val="28"/>
        </w:rPr>
      </w:pPr>
      <w:bookmarkStart w:id="36" w:name="_Toc150650272"/>
      <w:r w:rsidRPr="008E4F3F">
        <w:rPr>
          <w:sz w:val="28"/>
          <w:szCs w:val="28"/>
        </w:rPr>
        <w:t xml:space="preserve">6.3 </w:t>
      </w:r>
      <w:r w:rsidR="00A32131" w:rsidRPr="008E4F3F">
        <w:rPr>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6"/>
    </w:p>
    <w:p w14:paraId="7C45B266" w14:textId="37742237" w:rsidR="00F83B47" w:rsidRDefault="00A32131" w:rsidP="00453DCF">
      <w:pPr>
        <w:pStyle w:val="a3"/>
        <w:spacing w:before="111" w:line="276" w:lineRule="auto"/>
        <w:ind w:left="-284" w:right="283" w:firstLine="568"/>
        <w:jc w:val="both"/>
        <w:rPr>
          <w:sz w:val="28"/>
          <w:szCs w:val="28"/>
        </w:rPr>
      </w:pPr>
      <w:r w:rsidRPr="00453DCF">
        <w:rPr>
          <w:sz w:val="28"/>
          <w:szCs w:val="28"/>
        </w:rPr>
        <w:t xml:space="preserve">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w:t>
      </w:r>
      <w:r w:rsidRPr="00453DCF">
        <w:rPr>
          <w:sz w:val="28"/>
          <w:szCs w:val="28"/>
        </w:rPr>
        <w:lastRenderedPageBreak/>
        <w:t>сохранении надежности теплоснабжения, включают в себя строительство перемычек между зонами теплов</w:t>
      </w:r>
      <w:r w:rsidR="00B10A50" w:rsidRPr="00453DCF">
        <w:rPr>
          <w:sz w:val="28"/>
          <w:szCs w:val="28"/>
        </w:rPr>
        <w:t xml:space="preserve">ых сетей различных источников, входящих в зону радиуса эффективного теплоснабжения. В рамках существующей схемы теплоснабжения, все возможные присоединения и объединения тепловых сетей между источниками теплоснабжения были </w:t>
      </w:r>
      <w:r w:rsidR="00724342" w:rsidRPr="00453DCF">
        <w:rPr>
          <w:sz w:val="28"/>
          <w:szCs w:val="28"/>
        </w:rPr>
        <w:t>выполнены.</w:t>
      </w:r>
    </w:p>
    <w:p w14:paraId="0C8C9361" w14:textId="77777777" w:rsidR="00924023" w:rsidRPr="00924023" w:rsidRDefault="00924023" w:rsidP="00924023">
      <w:pPr>
        <w:pStyle w:val="a3"/>
        <w:spacing w:before="111" w:line="276" w:lineRule="auto"/>
        <w:ind w:left="-284" w:right="283" w:firstLine="568"/>
        <w:jc w:val="both"/>
        <w:rPr>
          <w:sz w:val="28"/>
          <w:szCs w:val="28"/>
        </w:rPr>
      </w:pPr>
      <w:r w:rsidRPr="00924023">
        <w:rPr>
          <w:sz w:val="28"/>
          <w:szCs w:val="28"/>
        </w:rPr>
        <w:t>Существующие тепловые сети от четырёх котельных ООО «Энергия» имеют в своём наличии резервные перемычки на случай аварийных ситуаций. Рекомендуется проверять их работоспособность каждый год во время плановых работ по гидравлическим испытаниям.</w:t>
      </w:r>
    </w:p>
    <w:p w14:paraId="7D5179D5" w14:textId="040E2607" w:rsidR="00924023" w:rsidRPr="00416563" w:rsidRDefault="00924023" w:rsidP="00924023">
      <w:pPr>
        <w:pStyle w:val="a3"/>
        <w:spacing w:before="111" w:line="276" w:lineRule="auto"/>
        <w:ind w:left="-284" w:right="283" w:firstLine="568"/>
        <w:jc w:val="both"/>
        <w:rPr>
          <w:sz w:val="28"/>
          <w:szCs w:val="28"/>
        </w:rPr>
      </w:pPr>
      <w:r w:rsidRPr="00924023">
        <w:rPr>
          <w:sz w:val="28"/>
          <w:szCs w:val="28"/>
        </w:rPr>
        <w:t>Для повышения эффективности функционирования систем теплоснабжения выполнен гидравлический расчёт тепловых сетей с. Хатанга</w:t>
      </w:r>
      <w:r>
        <w:rPr>
          <w:sz w:val="28"/>
          <w:szCs w:val="28"/>
        </w:rPr>
        <w:t xml:space="preserve">, в электронной модели </w:t>
      </w:r>
      <w:r w:rsidRPr="00416563">
        <w:rPr>
          <w:sz w:val="28"/>
          <w:szCs w:val="28"/>
          <w:lang w:val="en-US"/>
        </w:rPr>
        <w:t>Zulu</w:t>
      </w:r>
      <w:r w:rsidRPr="00416563">
        <w:rPr>
          <w:sz w:val="28"/>
          <w:szCs w:val="28"/>
        </w:rPr>
        <w:t xml:space="preserve"> </w:t>
      </w:r>
      <w:r w:rsidRPr="00416563">
        <w:rPr>
          <w:sz w:val="28"/>
          <w:szCs w:val="28"/>
          <w:lang w:val="en-US"/>
        </w:rPr>
        <w:t>Thermo</w:t>
      </w:r>
      <w:r w:rsidRPr="00416563">
        <w:rPr>
          <w:sz w:val="28"/>
          <w:szCs w:val="28"/>
        </w:rPr>
        <w:t xml:space="preserve"> разработанной в 2023 году.</w:t>
      </w:r>
    </w:p>
    <w:p w14:paraId="2DD5839B" w14:textId="14801F59" w:rsidR="00924023" w:rsidRPr="00416563" w:rsidRDefault="00924023" w:rsidP="00924023">
      <w:pPr>
        <w:pStyle w:val="a3"/>
        <w:spacing w:before="111" w:line="276" w:lineRule="auto"/>
        <w:ind w:left="-284" w:right="283" w:firstLine="568"/>
        <w:jc w:val="both"/>
        <w:rPr>
          <w:sz w:val="28"/>
          <w:szCs w:val="28"/>
        </w:rPr>
      </w:pPr>
      <w:r w:rsidRPr="00416563">
        <w:rPr>
          <w:sz w:val="28"/>
          <w:szCs w:val="28"/>
        </w:rPr>
        <w:t>При проведении наладочного гидравлического расчёта были выявлены участки как с заниженными, так и с завышенными диаметрами трубопровода.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 рекомендуется увеличить диаметры участков тепловой сети, выявленные в процессе наладочного гидравлического расчета тепловой сети.</w:t>
      </w:r>
    </w:p>
    <w:p w14:paraId="18D9E59F" w14:textId="775F299E" w:rsidR="00F83B47" w:rsidRPr="008E4F3F" w:rsidRDefault="008E4F3F" w:rsidP="008E4F3F">
      <w:pPr>
        <w:pStyle w:val="1"/>
        <w:tabs>
          <w:tab w:val="left" w:pos="1137"/>
          <w:tab w:val="left" w:pos="1138"/>
        </w:tabs>
        <w:spacing w:before="60" w:line="276" w:lineRule="auto"/>
        <w:ind w:left="-284" w:right="283" w:firstLine="568"/>
        <w:rPr>
          <w:sz w:val="28"/>
          <w:szCs w:val="28"/>
        </w:rPr>
      </w:pPr>
      <w:bookmarkStart w:id="37" w:name="_Toc150650273"/>
      <w:r w:rsidRPr="00416563">
        <w:rPr>
          <w:sz w:val="28"/>
          <w:szCs w:val="28"/>
        </w:rPr>
        <w:t xml:space="preserve">6.4 </w:t>
      </w:r>
      <w:r w:rsidR="00A32131" w:rsidRPr="00416563">
        <w:rPr>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w:t>
      </w:r>
      <w:r w:rsidR="00A32131" w:rsidRPr="008E4F3F">
        <w:rPr>
          <w:sz w:val="28"/>
          <w:szCs w:val="28"/>
        </w:rPr>
        <w:t xml:space="preserve"> числе за счет перевода котельных в пиковый режим работы или ликвидации котельных</w:t>
      </w:r>
      <w:bookmarkEnd w:id="37"/>
    </w:p>
    <w:p w14:paraId="7A4AD442" w14:textId="77777777" w:rsidR="00F83B47" w:rsidRPr="00453DCF" w:rsidRDefault="00A32131" w:rsidP="00453DCF">
      <w:pPr>
        <w:pStyle w:val="a3"/>
        <w:spacing w:before="110" w:line="276" w:lineRule="auto"/>
        <w:ind w:left="-284" w:right="283" w:firstLine="568"/>
        <w:jc w:val="both"/>
        <w:rPr>
          <w:sz w:val="28"/>
          <w:szCs w:val="28"/>
        </w:rPr>
      </w:pPr>
      <w:r w:rsidRPr="00453DCF">
        <w:rPr>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w:t>
      </w:r>
      <w:r w:rsidRPr="00453DCF">
        <w:rPr>
          <w:spacing w:val="56"/>
          <w:sz w:val="28"/>
          <w:szCs w:val="28"/>
        </w:rPr>
        <w:t xml:space="preserve"> </w:t>
      </w:r>
      <w:r w:rsidRPr="00453DCF">
        <w:rPr>
          <w:sz w:val="28"/>
          <w:szCs w:val="28"/>
        </w:rPr>
        <w:t>котельных</w:t>
      </w:r>
      <w:r w:rsidR="004A7718" w:rsidRPr="00453DCF">
        <w:rPr>
          <w:sz w:val="28"/>
          <w:szCs w:val="28"/>
        </w:rPr>
        <w:t xml:space="preserve"> </w:t>
      </w:r>
      <w:r w:rsidRPr="00453DCF">
        <w:rPr>
          <w:sz w:val="28"/>
          <w:szCs w:val="28"/>
        </w:rPr>
        <w:t>в пиковый режим работы или ликвидации котельных, отсутствуют, т.к. не планируется ни пер</w:t>
      </w:r>
      <w:r w:rsidR="00141461" w:rsidRPr="00453DCF">
        <w:rPr>
          <w:sz w:val="28"/>
          <w:szCs w:val="28"/>
        </w:rPr>
        <w:t>е</w:t>
      </w:r>
      <w:r w:rsidRPr="00453DCF">
        <w:rPr>
          <w:sz w:val="28"/>
          <w:szCs w:val="28"/>
        </w:rPr>
        <w:t>вод в пиковый режим, ни ликвидация существующих котельных.</w:t>
      </w:r>
    </w:p>
    <w:p w14:paraId="23BDDD77" w14:textId="0AE2EC57" w:rsidR="00F83B47" w:rsidRPr="008E4F3F" w:rsidRDefault="008E4F3F" w:rsidP="008E4F3F">
      <w:pPr>
        <w:pStyle w:val="1"/>
        <w:tabs>
          <w:tab w:val="left" w:pos="1137"/>
          <w:tab w:val="left" w:pos="1138"/>
        </w:tabs>
        <w:spacing w:before="60" w:line="276" w:lineRule="auto"/>
        <w:ind w:left="-284" w:right="283" w:firstLine="568"/>
        <w:rPr>
          <w:sz w:val="28"/>
          <w:szCs w:val="28"/>
        </w:rPr>
      </w:pPr>
      <w:bookmarkStart w:id="38" w:name="_Toc150650274"/>
      <w:r w:rsidRPr="008E4F3F">
        <w:rPr>
          <w:sz w:val="28"/>
          <w:szCs w:val="28"/>
        </w:rPr>
        <w:t xml:space="preserve">6.5 </w:t>
      </w:r>
      <w:r w:rsidR="00A32131" w:rsidRPr="008E4F3F">
        <w:rPr>
          <w:sz w:val="28"/>
          <w:szCs w:val="28"/>
        </w:rPr>
        <w:t>Предложения по строительству и реконструкции тепловых сетей для обеспечения нормативной надежности и безопасности теплоснабжения</w:t>
      </w:r>
      <w:bookmarkEnd w:id="38"/>
    </w:p>
    <w:p w14:paraId="279E4FAE" w14:textId="5130585E" w:rsidR="00527448" w:rsidRDefault="00A32131" w:rsidP="00527448">
      <w:pPr>
        <w:pStyle w:val="a3"/>
        <w:spacing w:before="110" w:line="276" w:lineRule="auto"/>
        <w:ind w:left="-284" w:right="283" w:firstLine="568"/>
        <w:jc w:val="both"/>
        <w:rPr>
          <w:sz w:val="28"/>
          <w:szCs w:val="28"/>
        </w:rPr>
      </w:pPr>
      <w:r w:rsidRPr="00453DCF">
        <w:rPr>
          <w:sz w:val="28"/>
          <w:szCs w:val="28"/>
        </w:rPr>
        <w:t xml:space="preserve">Расчет надежности тепловых сетей приведен в </w:t>
      </w:r>
      <w:r w:rsidR="00387AEC" w:rsidRPr="00453DCF">
        <w:rPr>
          <w:sz w:val="28"/>
          <w:szCs w:val="28"/>
        </w:rPr>
        <w:t>«Обосновывающих материалах»</w:t>
      </w:r>
      <w:r w:rsidRPr="00453DCF">
        <w:rPr>
          <w:sz w:val="28"/>
          <w:szCs w:val="28"/>
        </w:rPr>
        <w:t>.</w:t>
      </w:r>
      <w:r w:rsidR="00387AEC" w:rsidRPr="00453DCF">
        <w:rPr>
          <w:sz w:val="28"/>
          <w:szCs w:val="28"/>
        </w:rPr>
        <w:t xml:space="preserve"> </w:t>
      </w:r>
      <w:r w:rsidRPr="00453DCF">
        <w:rPr>
          <w:sz w:val="28"/>
          <w:szCs w:val="28"/>
        </w:rPr>
        <w:t xml:space="preserve">Расчет, основанный на эмпирических зависимостях, показал, </w:t>
      </w:r>
      <w:r w:rsidR="00387AEC" w:rsidRPr="00453DCF">
        <w:rPr>
          <w:sz w:val="28"/>
          <w:szCs w:val="28"/>
        </w:rPr>
        <w:t xml:space="preserve">что тепловые сети </w:t>
      </w:r>
      <w:r w:rsidR="00103160">
        <w:rPr>
          <w:sz w:val="28"/>
          <w:szCs w:val="28"/>
        </w:rPr>
        <w:t>ООО «Энергия»</w:t>
      </w:r>
      <w:r w:rsidR="00387AEC" w:rsidRPr="00453DCF">
        <w:rPr>
          <w:sz w:val="28"/>
          <w:szCs w:val="28"/>
        </w:rPr>
        <w:t xml:space="preserve"> в системе теплоснабжения </w:t>
      </w:r>
      <w:r w:rsidR="00527448">
        <w:rPr>
          <w:sz w:val="28"/>
          <w:szCs w:val="28"/>
        </w:rPr>
        <w:t>с. Хатанга</w:t>
      </w:r>
      <w:r w:rsidR="00387AEC" w:rsidRPr="00453DCF">
        <w:rPr>
          <w:sz w:val="28"/>
          <w:szCs w:val="28"/>
        </w:rPr>
        <w:t xml:space="preserve"> являются надежными и находятся в удовлетворительном </w:t>
      </w:r>
      <w:r w:rsidR="00527448">
        <w:rPr>
          <w:sz w:val="28"/>
          <w:szCs w:val="28"/>
        </w:rPr>
        <w:t>с</w:t>
      </w:r>
      <w:r w:rsidR="00387AEC" w:rsidRPr="00453DCF">
        <w:rPr>
          <w:sz w:val="28"/>
          <w:szCs w:val="28"/>
        </w:rPr>
        <w:t>остоянии</w:t>
      </w:r>
      <w:r w:rsidRPr="00453DCF">
        <w:rPr>
          <w:sz w:val="28"/>
          <w:szCs w:val="28"/>
        </w:rPr>
        <w:t xml:space="preserve">. Предлагается </w:t>
      </w:r>
      <w:r w:rsidR="00387AEC" w:rsidRPr="00453DCF">
        <w:rPr>
          <w:sz w:val="28"/>
          <w:szCs w:val="28"/>
        </w:rPr>
        <w:t xml:space="preserve">реконструкция основных магистральных сетей, а </w:t>
      </w:r>
      <w:r w:rsidR="00527448" w:rsidRPr="00453DCF">
        <w:rPr>
          <w:sz w:val="28"/>
          <w:szCs w:val="28"/>
        </w:rPr>
        <w:t>также</w:t>
      </w:r>
      <w:r w:rsidRPr="00453DCF">
        <w:rPr>
          <w:sz w:val="28"/>
          <w:szCs w:val="28"/>
        </w:rPr>
        <w:t xml:space="preserve"> участков </w:t>
      </w:r>
      <w:proofErr w:type="spellStart"/>
      <w:r w:rsidRPr="00453DCF">
        <w:rPr>
          <w:sz w:val="28"/>
          <w:szCs w:val="28"/>
        </w:rPr>
        <w:t>тепломагистрали</w:t>
      </w:r>
      <w:proofErr w:type="spellEnd"/>
      <w:r w:rsidRPr="00453DCF">
        <w:rPr>
          <w:sz w:val="28"/>
          <w:szCs w:val="28"/>
        </w:rPr>
        <w:t xml:space="preserve"> на коллекторах источников тепловой энергии, что позволит </w:t>
      </w:r>
      <w:r w:rsidR="00527448">
        <w:rPr>
          <w:sz w:val="28"/>
          <w:szCs w:val="28"/>
        </w:rPr>
        <w:t xml:space="preserve">повысить </w:t>
      </w:r>
      <w:r w:rsidRPr="00453DCF">
        <w:rPr>
          <w:sz w:val="28"/>
          <w:szCs w:val="28"/>
        </w:rPr>
        <w:t>нормативную надежность теплоснабжения.</w:t>
      </w:r>
    </w:p>
    <w:p w14:paraId="7DA0AC21" w14:textId="77777777" w:rsidR="00527448" w:rsidRDefault="00527448" w:rsidP="00527448">
      <w:pPr>
        <w:pStyle w:val="a3"/>
        <w:spacing w:before="110" w:line="276" w:lineRule="auto"/>
        <w:ind w:left="-284" w:right="283" w:firstLine="568"/>
        <w:jc w:val="both"/>
        <w:rPr>
          <w:sz w:val="28"/>
          <w:szCs w:val="28"/>
        </w:rPr>
      </w:pPr>
      <w:r w:rsidRPr="00527448">
        <w:rPr>
          <w:sz w:val="28"/>
          <w:szCs w:val="28"/>
        </w:rPr>
        <w:t>Предложенные сценарии развития системы теплоснабжения предусматривают замену тепловых сетей, выработавших свой ресурс, в рамках планово-</w:t>
      </w:r>
      <w:r w:rsidRPr="00527448">
        <w:rPr>
          <w:sz w:val="28"/>
          <w:szCs w:val="28"/>
        </w:rPr>
        <w:lastRenderedPageBreak/>
        <w:t>предупредительных ремонтов.</w:t>
      </w:r>
    </w:p>
    <w:p w14:paraId="36F8750D" w14:textId="77777777" w:rsidR="00527448" w:rsidRDefault="00527448" w:rsidP="00527448">
      <w:pPr>
        <w:pStyle w:val="a3"/>
        <w:spacing w:before="110" w:line="276" w:lineRule="auto"/>
        <w:ind w:left="-284" w:right="283" w:firstLine="568"/>
        <w:jc w:val="both"/>
        <w:rPr>
          <w:sz w:val="28"/>
          <w:szCs w:val="28"/>
        </w:rPr>
      </w:pPr>
      <w:r w:rsidRPr="00527448">
        <w:rPr>
          <w:sz w:val="28"/>
          <w:szCs w:val="28"/>
        </w:rPr>
        <w:t xml:space="preserve">В с. Хатанга проводятся ежегодные работы по замене тепловых сетей. </w:t>
      </w:r>
    </w:p>
    <w:p w14:paraId="2C66B764" w14:textId="77777777" w:rsidR="00527448" w:rsidRDefault="00527448" w:rsidP="00527448">
      <w:pPr>
        <w:pStyle w:val="a3"/>
        <w:spacing w:before="110" w:line="276" w:lineRule="auto"/>
        <w:ind w:left="-284" w:right="283" w:firstLine="568"/>
        <w:jc w:val="both"/>
        <w:rPr>
          <w:sz w:val="28"/>
          <w:szCs w:val="28"/>
        </w:rPr>
      </w:pPr>
      <w:r w:rsidRPr="00527448">
        <w:rPr>
          <w:sz w:val="28"/>
          <w:szCs w:val="28"/>
        </w:rPr>
        <w:t>От общей протяженности сетей замене подлежат ещё 26% трубопроводов.</w:t>
      </w:r>
    </w:p>
    <w:p w14:paraId="0D2FD485" w14:textId="0E90C361" w:rsidR="00F83B47" w:rsidRDefault="00527448" w:rsidP="00527448">
      <w:pPr>
        <w:pStyle w:val="a3"/>
        <w:spacing w:before="110" w:line="276" w:lineRule="auto"/>
        <w:ind w:left="-284" w:right="283" w:firstLine="568"/>
        <w:jc w:val="both"/>
        <w:rPr>
          <w:sz w:val="28"/>
          <w:szCs w:val="28"/>
        </w:rPr>
      </w:pPr>
      <w:r w:rsidRPr="00527448">
        <w:rPr>
          <w:sz w:val="28"/>
          <w:szCs w:val="28"/>
        </w:rPr>
        <w:t xml:space="preserve">Предложения по перекладке тепловых сетей, подлежащих замене в связи с исчерпанием эксплуатационного периода представлены в таблице </w:t>
      </w:r>
      <w:r>
        <w:rPr>
          <w:sz w:val="28"/>
          <w:szCs w:val="28"/>
        </w:rPr>
        <w:t>10</w:t>
      </w:r>
      <w:r w:rsidR="00F566EB">
        <w:rPr>
          <w:sz w:val="28"/>
          <w:szCs w:val="28"/>
        </w:rPr>
        <w:t xml:space="preserve"> и 11</w:t>
      </w:r>
      <w:r>
        <w:rPr>
          <w:sz w:val="28"/>
          <w:szCs w:val="28"/>
        </w:rPr>
        <w:t>.</w:t>
      </w:r>
    </w:p>
    <w:p w14:paraId="39F0263E" w14:textId="77777777" w:rsidR="00527448" w:rsidRDefault="00527448" w:rsidP="00527448">
      <w:pPr>
        <w:pStyle w:val="a3"/>
        <w:spacing w:before="110" w:line="276" w:lineRule="auto"/>
        <w:ind w:left="-284" w:right="283" w:firstLine="568"/>
        <w:jc w:val="both"/>
        <w:rPr>
          <w:sz w:val="28"/>
          <w:szCs w:val="28"/>
        </w:rPr>
      </w:pPr>
      <w:r>
        <w:rPr>
          <w:sz w:val="28"/>
          <w:szCs w:val="28"/>
        </w:rPr>
        <w:t>Таблица 10</w:t>
      </w:r>
    </w:p>
    <w:tbl>
      <w:tblPr>
        <w:tblW w:w="10201" w:type="dxa"/>
        <w:tblInd w:w="-5" w:type="dxa"/>
        <w:tblLook w:val="04A0" w:firstRow="1" w:lastRow="0" w:firstColumn="1" w:lastColumn="0" w:noHBand="0" w:noVBand="1"/>
      </w:tblPr>
      <w:tblGrid>
        <w:gridCol w:w="496"/>
        <w:gridCol w:w="6150"/>
        <w:gridCol w:w="1764"/>
        <w:gridCol w:w="746"/>
        <w:gridCol w:w="1045"/>
      </w:tblGrid>
      <w:tr w:rsidR="008D3D40" w:rsidRPr="004879FE" w14:paraId="2EBF3396" w14:textId="77777777" w:rsidTr="00F566EB">
        <w:trPr>
          <w:trHeight w:val="1288"/>
          <w:tblHeader/>
        </w:trPr>
        <w:tc>
          <w:tcPr>
            <w:tcW w:w="489" w:type="dxa"/>
            <w:tcBorders>
              <w:top w:val="single" w:sz="4" w:space="0" w:color="auto"/>
              <w:left w:val="single" w:sz="4" w:space="0" w:color="auto"/>
              <w:bottom w:val="single" w:sz="4" w:space="0" w:color="auto"/>
              <w:right w:val="single" w:sz="4" w:space="0" w:color="auto"/>
            </w:tcBorders>
            <w:vAlign w:val="center"/>
          </w:tcPr>
          <w:p w14:paraId="297636F3" w14:textId="1F7CB0B0" w:rsidR="008D3D40" w:rsidRPr="004879FE" w:rsidRDefault="008D3D40" w:rsidP="004879FE">
            <w:pPr>
              <w:jc w:val="center"/>
              <w:rPr>
                <w:b/>
                <w:sz w:val="28"/>
                <w:szCs w:val="28"/>
              </w:rPr>
            </w:pPr>
            <w:r w:rsidRPr="004879FE">
              <w:rPr>
                <w:b/>
                <w:sz w:val="28"/>
                <w:szCs w:val="28"/>
              </w:rPr>
              <w:t>№</w:t>
            </w:r>
          </w:p>
        </w:tc>
        <w:tc>
          <w:tcPr>
            <w:tcW w:w="62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75A6EC" w14:textId="227E70BD" w:rsidR="008D3D40" w:rsidRPr="004879FE" w:rsidRDefault="008D3D40" w:rsidP="004879FE">
            <w:pPr>
              <w:jc w:val="center"/>
              <w:rPr>
                <w:b/>
                <w:sz w:val="28"/>
                <w:szCs w:val="28"/>
              </w:rPr>
            </w:pPr>
            <w:r w:rsidRPr="004879FE">
              <w:rPr>
                <w:b/>
                <w:sz w:val="28"/>
                <w:szCs w:val="28"/>
              </w:rPr>
              <w:t>Наименование работ</w:t>
            </w:r>
          </w:p>
        </w:tc>
        <w:tc>
          <w:tcPr>
            <w:tcW w:w="17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916979" w14:textId="77777777" w:rsidR="008D3D40" w:rsidRPr="004879FE" w:rsidRDefault="008D3D40" w:rsidP="004879FE">
            <w:pPr>
              <w:jc w:val="center"/>
              <w:rPr>
                <w:b/>
                <w:sz w:val="28"/>
                <w:szCs w:val="28"/>
              </w:rPr>
            </w:pPr>
            <w:r w:rsidRPr="004879FE">
              <w:rPr>
                <w:b/>
                <w:sz w:val="28"/>
                <w:szCs w:val="28"/>
              </w:rPr>
              <w:t>Вид ремонта (</w:t>
            </w:r>
            <w:proofErr w:type="spellStart"/>
            <w:r w:rsidRPr="004879FE">
              <w:rPr>
                <w:b/>
                <w:sz w:val="28"/>
                <w:szCs w:val="28"/>
              </w:rPr>
              <w:t>текущ</w:t>
            </w:r>
            <w:proofErr w:type="spellEnd"/>
            <w:r w:rsidRPr="004879FE">
              <w:rPr>
                <w:b/>
                <w:sz w:val="28"/>
                <w:szCs w:val="28"/>
              </w:rPr>
              <w:t xml:space="preserve">. </w:t>
            </w:r>
            <w:proofErr w:type="spellStart"/>
            <w:r w:rsidRPr="004879FE">
              <w:rPr>
                <w:b/>
                <w:sz w:val="28"/>
                <w:szCs w:val="28"/>
              </w:rPr>
              <w:t>капит</w:t>
            </w:r>
            <w:proofErr w:type="spellEnd"/>
            <w:r w:rsidRPr="004879FE">
              <w:rPr>
                <w:b/>
                <w:sz w:val="28"/>
                <w:szCs w:val="28"/>
              </w:rPr>
              <w:t>.</w:t>
            </w:r>
          </w:p>
        </w:tc>
        <w:tc>
          <w:tcPr>
            <w:tcW w:w="7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883A92" w14:textId="77777777" w:rsidR="008D3D40" w:rsidRPr="004879FE" w:rsidRDefault="008D3D40" w:rsidP="004879FE">
            <w:pPr>
              <w:jc w:val="center"/>
              <w:rPr>
                <w:b/>
                <w:sz w:val="28"/>
                <w:szCs w:val="28"/>
              </w:rPr>
            </w:pPr>
            <w:r w:rsidRPr="004879FE">
              <w:rPr>
                <w:b/>
                <w:sz w:val="28"/>
                <w:szCs w:val="28"/>
              </w:rPr>
              <w:t>Ед. изм.</w:t>
            </w:r>
          </w:p>
        </w:tc>
        <w:tc>
          <w:tcPr>
            <w:tcW w:w="10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BD74B" w14:textId="77777777" w:rsidR="008D3D40" w:rsidRPr="004879FE" w:rsidRDefault="008D3D40" w:rsidP="004879FE">
            <w:pPr>
              <w:jc w:val="center"/>
              <w:rPr>
                <w:b/>
                <w:sz w:val="28"/>
                <w:szCs w:val="28"/>
              </w:rPr>
            </w:pPr>
            <w:r w:rsidRPr="004879FE">
              <w:rPr>
                <w:b/>
                <w:sz w:val="28"/>
                <w:szCs w:val="28"/>
              </w:rPr>
              <w:t>Объем работ</w:t>
            </w:r>
          </w:p>
        </w:tc>
      </w:tr>
      <w:tr w:rsidR="008D3D40" w:rsidRPr="004879FE" w14:paraId="3CDE8B4D" w14:textId="77777777" w:rsidTr="004879FE">
        <w:trPr>
          <w:trHeight w:val="20"/>
        </w:trPr>
        <w:tc>
          <w:tcPr>
            <w:tcW w:w="489" w:type="dxa"/>
            <w:tcBorders>
              <w:top w:val="single" w:sz="4" w:space="0" w:color="auto"/>
              <w:left w:val="single" w:sz="4" w:space="0" w:color="auto"/>
              <w:bottom w:val="single" w:sz="4" w:space="0" w:color="auto"/>
              <w:right w:val="single" w:sz="4" w:space="0" w:color="auto"/>
            </w:tcBorders>
            <w:vAlign w:val="center"/>
          </w:tcPr>
          <w:p w14:paraId="5AC9DB70" w14:textId="72944EB8" w:rsidR="008D3D40" w:rsidRPr="004879FE" w:rsidRDefault="008D3D40" w:rsidP="004879FE">
            <w:pPr>
              <w:rPr>
                <w:sz w:val="28"/>
                <w:szCs w:val="28"/>
              </w:rPr>
            </w:pPr>
            <w:r w:rsidRPr="004879FE">
              <w:rPr>
                <w:sz w:val="28"/>
                <w:szCs w:val="28"/>
              </w:rPr>
              <w:t>1</w:t>
            </w:r>
          </w:p>
        </w:tc>
        <w:tc>
          <w:tcPr>
            <w:tcW w:w="6204" w:type="dxa"/>
            <w:tcBorders>
              <w:top w:val="nil"/>
              <w:left w:val="single" w:sz="4" w:space="0" w:color="auto"/>
              <w:bottom w:val="single" w:sz="4" w:space="0" w:color="auto"/>
              <w:right w:val="single" w:sz="4" w:space="0" w:color="auto"/>
            </w:tcBorders>
            <w:shd w:val="clear" w:color="auto" w:fill="auto"/>
            <w:vAlign w:val="center"/>
            <w:hideMark/>
          </w:tcPr>
          <w:p w14:paraId="10C66D70" w14:textId="7187D5FF" w:rsidR="008D3D40" w:rsidRPr="004879FE" w:rsidRDefault="008D3D40" w:rsidP="004879FE">
            <w:pPr>
              <w:rPr>
                <w:sz w:val="28"/>
                <w:szCs w:val="28"/>
              </w:rPr>
            </w:pPr>
            <w:r w:rsidRPr="004879FE">
              <w:rPr>
                <w:sz w:val="28"/>
                <w:szCs w:val="28"/>
              </w:rPr>
              <w:t xml:space="preserve">Замена тепловых сетей и сетей горячего </w:t>
            </w:r>
            <w:proofErr w:type="gramStart"/>
            <w:r w:rsidRPr="004879FE">
              <w:rPr>
                <w:sz w:val="28"/>
                <w:szCs w:val="28"/>
              </w:rPr>
              <w:t>водоснабжения  от</w:t>
            </w:r>
            <w:proofErr w:type="gramEnd"/>
            <w:r w:rsidRPr="004879FE">
              <w:rPr>
                <w:sz w:val="28"/>
                <w:szCs w:val="28"/>
              </w:rPr>
              <w:t xml:space="preserve"> индивидуального узла учета С44  до индивидуального узла учета С44.1  в районе дома Советская 44</w:t>
            </w:r>
          </w:p>
        </w:tc>
        <w:tc>
          <w:tcPr>
            <w:tcW w:w="1734" w:type="dxa"/>
            <w:tcBorders>
              <w:top w:val="nil"/>
              <w:left w:val="nil"/>
              <w:bottom w:val="single" w:sz="4" w:space="0" w:color="auto"/>
              <w:right w:val="single" w:sz="4" w:space="0" w:color="auto"/>
            </w:tcBorders>
            <w:shd w:val="clear" w:color="auto" w:fill="auto"/>
            <w:noWrap/>
            <w:vAlign w:val="center"/>
            <w:hideMark/>
          </w:tcPr>
          <w:p w14:paraId="27611757" w14:textId="361CD5A1" w:rsidR="008D3D40" w:rsidRPr="004879FE" w:rsidRDefault="00F566EB" w:rsidP="004879FE">
            <w:pPr>
              <w:jc w:val="center"/>
              <w:rPr>
                <w:sz w:val="28"/>
                <w:szCs w:val="28"/>
              </w:rPr>
            </w:pPr>
            <w:r w:rsidRPr="004879FE">
              <w:rPr>
                <w:sz w:val="28"/>
                <w:szCs w:val="28"/>
              </w:rPr>
              <w:t>капитальный</w:t>
            </w:r>
          </w:p>
        </w:tc>
        <w:tc>
          <w:tcPr>
            <w:tcW w:w="745" w:type="dxa"/>
            <w:tcBorders>
              <w:top w:val="nil"/>
              <w:left w:val="nil"/>
              <w:bottom w:val="single" w:sz="4" w:space="0" w:color="auto"/>
              <w:right w:val="single" w:sz="4" w:space="0" w:color="auto"/>
            </w:tcBorders>
            <w:shd w:val="clear" w:color="auto" w:fill="auto"/>
            <w:noWrap/>
            <w:vAlign w:val="center"/>
            <w:hideMark/>
          </w:tcPr>
          <w:p w14:paraId="52C91A2E" w14:textId="77777777" w:rsidR="008D3D40" w:rsidRPr="004879FE" w:rsidRDefault="008D3D40" w:rsidP="004879FE">
            <w:pPr>
              <w:jc w:val="center"/>
              <w:rPr>
                <w:sz w:val="28"/>
                <w:szCs w:val="28"/>
              </w:rPr>
            </w:pPr>
            <w:r w:rsidRPr="004879FE">
              <w:rPr>
                <w:sz w:val="28"/>
                <w:szCs w:val="28"/>
              </w:rPr>
              <w:t>м</w:t>
            </w:r>
          </w:p>
        </w:tc>
        <w:tc>
          <w:tcPr>
            <w:tcW w:w="1029" w:type="dxa"/>
            <w:tcBorders>
              <w:top w:val="nil"/>
              <w:left w:val="nil"/>
              <w:bottom w:val="single" w:sz="4" w:space="0" w:color="auto"/>
              <w:right w:val="single" w:sz="4" w:space="0" w:color="auto"/>
            </w:tcBorders>
            <w:shd w:val="clear" w:color="auto" w:fill="auto"/>
            <w:noWrap/>
            <w:vAlign w:val="center"/>
            <w:hideMark/>
          </w:tcPr>
          <w:p w14:paraId="07FE2BAF" w14:textId="77777777" w:rsidR="008D3D40" w:rsidRPr="004879FE" w:rsidRDefault="008D3D40" w:rsidP="004879FE">
            <w:pPr>
              <w:jc w:val="center"/>
              <w:rPr>
                <w:sz w:val="28"/>
                <w:szCs w:val="28"/>
              </w:rPr>
            </w:pPr>
            <w:r w:rsidRPr="004879FE">
              <w:rPr>
                <w:sz w:val="28"/>
                <w:szCs w:val="28"/>
              </w:rPr>
              <w:t>110</w:t>
            </w:r>
          </w:p>
        </w:tc>
      </w:tr>
      <w:tr w:rsidR="00F566EB" w:rsidRPr="004879FE" w14:paraId="50148BFA" w14:textId="77777777" w:rsidTr="00F566EB">
        <w:trPr>
          <w:trHeight w:val="20"/>
        </w:trPr>
        <w:tc>
          <w:tcPr>
            <w:tcW w:w="489" w:type="dxa"/>
            <w:tcBorders>
              <w:top w:val="nil"/>
              <w:left w:val="single" w:sz="4" w:space="0" w:color="auto"/>
              <w:bottom w:val="single" w:sz="4" w:space="0" w:color="auto"/>
              <w:right w:val="single" w:sz="4" w:space="0" w:color="auto"/>
            </w:tcBorders>
          </w:tcPr>
          <w:p w14:paraId="116FDEF3" w14:textId="24DF54E5" w:rsidR="00F566EB" w:rsidRPr="004879FE" w:rsidRDefault="00F566EB" w:rsidP="004879FE">
            <w:pPr>
              <w:rPr>
                <w:sz w:val="28"/>
                <w:szCs w:val="28"/>
              </w:rPr>
            </w:pPr>
            <w:r w:rsidRPr="004879FE">
              <w:rPr>
                <w:sz w:val="28"/>
                <w:szCs w:val="28"/>
              </w:rPr>
              <w:t>2</w:t>
            </w:r>
          </w:p>
        </w:tc>
        <w:tc>
          <w:tcPr>
            <w:tcW w:w="6204" w:type="dxa"/>
            <w:tcBorders>
              <w:top w:val="nil"/>
              <w:left w:val="single" w:sz="4" w:space="0" w:color="auto"/>
              <w:bottom w:val="single" w:sz="4" w:space="0" w:color="auto"/>
              <w:right w:val="single" w:sz="4" w:space="0" w:color="auto"/>
            </w:tcBorders>
            <w:shd w:val="clear" w:color="auto" w:fill="auto"/>
            <w:vAlign w:val="center"/>
            <w:hideMark/>
          </w:tcPr>
          <w:p w14:paraId="4092E1B0" w14:textId="18BDAD61" w:rsidR="00F566EB" w:rsidRPr="004879FE" w:rsidRDefault="00F566EB" w:rsidP="004879FE">
            <w:pPr>
              <w:rPr>
                <w:sz w:val="28"/>
                <w:szCs w:val="28"/>
              </w:rPr>
            </w:pPr>
            <w:r w:rsidRPr="004879FE">
              <w:rPr>
                <w:sz w:val="28"/>
                <w:szCs w:val="28"/>
              </w:rPr>
              <w:t xml:space="preserve">Замена тепловых сетей и сетей горячего </w:t>
            </w:r>
            <w:proofErr w:type="gramStart"/>
            <w:r w:rsidRPr="004879FE">
              <w:rPr>
                <w:sz w:val="28"/>
                <w:szCs w:val="28"/>
              </w:rPr>
              <w:t>водоснабжения  от</w:t>
            </w:r>
            <w:proofErr w:type="gramEnd"/>
            <w:r w:rsidRPr="004879FE">
              <w:rPr>
                <w:sz w:val="28"/>
                <w:szCs w:val="28"/>
              </w:rPr>
              <w:t xml:space="preserve"> узла учета </w:t>
            </w:r>
            <w:proofErr w:type="spellStart"/>
            <w:r w:rsidRPr="004879FE">
              <w:rPr>
                <w:sz w:val="28"/>
                <w:szCs w:val="28"/>
              </w:rPr>
              <w:t>учета</w:t>
            </w:r>
            <w:proofErr w:type="spellEnd"/>
            <w:r w:rsidRPr="004879FE">
              <w:rPr>
                <w:sz w:val="28"/>
                <w:szCs w:val="28"/>
              </w:rPr>
              <w:t xml:space="preserve"> П4 до угла здания ГУ "ОФПС-31" (Противопожарная служба)</w:t>
            </w:r>
          </w:p>
        </w:tc>
        <w:tc>
          <w:tcPr>
            <w:tcW w:w="1734" w:type="dxa"/>
            <w:tcBorders>
              <w:top w:val="nil"/>
              <w:left w:val="nil"/>
              <w:bottom w:val="single" w:sz="4" w:space="0" w:color="auto"/>
              <w:right w:val="single" w:sz="4" w:space="0" w:color="auto"/>
            </w:tcBorders>
            <w:shd w:val="clear" w:color="auto" w:fill="auto"/>
            <w:noWrap/>
            <w:vAlign w:val="center"/>
            <w:hideMark/>
          </w:tcPr>
          <w:p w14:paraId="5DE8F92C" w14:textId="3AB94D08" w:rsidR="00F566EB" w:rsidRPr="004879FE" w:rsidRDefault="00F566EB" w:rsidP="004879FE">
            <w:pPr>
              <w:jc w:val="center"/>
              <w:rPr>
                <w:sz w:val="28"/>
                <w:szCs w:val="28"/>
              </w:rPr>
            </w:pPr>
            <w:r w:rsidRPr="004879FE">
              <w:rPr>
                <w:sz w:val="28"/>
                <w:szCs w:val="28"/>
              </w:rPr>
              <w:t>капитальный</w:t>
            </w:r>
          </w:p>
        </w:tc>
        <w:tc>
          <w:tcPr>
            <w:tcW w:w="745" w:type="dxa"/>
            <w:tcBorders>
              <w:top w:val="nil"/>
              <w:left w:val="nil"/>
              <w:bottom w:val="single" w:sz="4" w:space="0" w:color="auto"/>
              <w:right w:val="single" w:sz="4" w:space="0" w:color="auto"/>
            </w:tcBorders>
            <w:shd w:val="clear" w:color="auto" w:fill="auto"/>
            <w:noWrap/>
            <w:vAlign w:val="center"/>
            <w:hideMark/>
          </w:tcPr>
          <w:p w14:paraId="4DABFDD3" w14:textId="77777777" w:rsidR="00F566EB" w:rsidRPr="004879FE" w:rsidRDefault="00F566EB" w:rsidP="004879FE">
            <w:pPr>
              <w:jc w:val="center"/>
              <w:rPr>
                <w:sz w:val="28"/>
                <w:szCs w:val="28"/>
              </w:rPr>
            </w:pPr>
            <w:r w:rsidRPr="004879FE">
              <w:rPr>
                <w:sz w:val="28"/>
                <w:szCs w:val="28"/>
              </w:rPr>
              <w:t>м</w:t>
            </w:r>
          </w:p>
        </w:tc>
        <w:tc>
          <w:tcPr>
            <w:tcW w:w="1029" w:type="dxa"/>
            <w:tcBorders>
              <w:top w:val="nil"/>
              <w:left w:val="nil"/>
              <w:bottom w:val="single" w:sz="4" w:space="0" w:color="auto"/>
              <w:right w:val="single" w:sz="4" w:space="0" w:color="auto"/>
            </w:tcBorders>
            <w:shd w:val="clear" w:color="auto" w:fill="auto"/>
            <w:noWrap/>
            <w:vAlign w:val="center"/>
            <w:hideMark/>
          </w:tcPr>
          <w:p w14:paraId="5A35769F" w14:textId="77777777" w:rsidR="00F566EB" w:rsidRPr="004879FE" w:rsidRDefault="00F566EB" w:rsidP="004879FE">
            <w:pPr>
              <w:jc w:val="center"/>
              <w:rPr>
                <w:sz w:val="28"/>
                <w:szCs w:val="28"/>
              </w:rPr>
            </w:pPr>
            <w:r w:rsidRPr="004879FE">
              <w:rPr>
                <w:sz w:val="28"/>
                <w:szCs w:val="28"/>
              </w:rPr>
              <w:t>124</w:t>
            </w:r>
          </w:p>
        </w:tc>
      </w:tr>
      <w:tr w:rsidR="00F566EB" w:rsidRPr="004879FE" w14:paraId="7D91991B" w14:textId="77777777" w:rsidTr="00F566EB">
        <w:trPr>
          <w:trHeight w:val="20"/>
        </w:trPr>
        <w:tc>
          <w:tcPr>
            <w:tcW w:w="489" w:type="dxa"/>
            <w:tcBorders>
              <w:top w:val="nil"/>
              <w:left w:val="single" w:sz="4" w:space="0" w:color="auto"/>
              <w:bottom w:val="single" w:sz="4" w:space="0" w:color="auto"/>
              <w:right w:val="single" w:sz="4" w:space="0" w:color="auto"/>
            </w:tcBorders>
          </w:tcPr>
          <w:p w14:paraId="2E9D8536" w14:textId="02B977DA" w:rsidR="00F566EB" w:rsidRPr="004879FE" w:rsidRDefault="00F566EB" w:rsidP="004879FE">
            <w:pPr>
              <w:rPr>
                <w:sz w:val="28"/>
                <w:szCs w:val="28"/>
              </w:rPr>
            </w:pPr>
            <w:r w:rsidRPr="004879FE">
              <w:rPr>
                <w:sz w:val="28"/>
                <w:szCs w:val="28"/>
              </w:rPr>
              <w:t>3</w:t>
            </w:r>
          </w:p>
        </w:tc>
        <w:tc>
          <w:tcPr>
            <w:tcW w:w="6204" w:type="dxa"/>
            <w:tcBorders>
              <w:top w:val="nil"/>
              <w:left w:val="single" w:sz="4" w:space="0" w:color="auto"/>
              <w:bottom w:val="single" w:sz="4" w:space="0" w:color="auto"/>
              <w:right w:val="single" w:sz="4" w:space="0" w:color="auto"/>
            </w:tcBorders>
            <w:shd w:val="clear" w:color="auto" w:fill="auto"/>
            <w:vAlign w:val="center"/>
            <w:hideMark/>
          </w:tcPr>
          <w:p w14:paraId="3F4AC3F9" w14:textId="426325F3" w:rsidR="00F566EB" w:rsidRPr="004879FE" w:rsidRDefault="00F566EB" w:rsidP="004879FE">
            <w:pPr>
              <w:rPr>
                <w:sz w:val="28"/>
                <w:szCs w:val="28"/>
              </w:rPr>
            </w:pPr>
            <w:r w:rsidRPr="004879FE">
              <w:rPr>
                <w:sz w:val="28"/>
                <w:szCs w:val="28"/>
              </w:rPr>
              <w:t xml:space="preserve">Замена тепловых сетей и сетей горячего водоснабжения от узла учета </w:t>
            </w:r>
            <w:proofErr w:type="spellStart"/>
            <w:r w:rsidRPr="004879FE">
              <w:rPr>
                <w:sz w:val="28"/>
                <w:szCs w:val="28"/>
              </w:rPr>
              <w:t>учета</w:t>
            </w:r>
            <w:proofErr w:type="spellEnd"/>
            <w:r w:rsidRPr="004879FE">
              <w:rPr>
                <w:sz w:val="28"/>
                <w:szCs w:val="28"/>
              </w:rPr>
              <w:t xml:space="preserve"> Э24.1 до индивидуального узла учета А14 в районе дома Экспедиционная д.24</w:t>
            </w:r>
          </w:p>
        </w:tc>
        <w:tc>
          <w:tcPr>
            <w:tcW w:w="1734" w:type="dxa"/>
            <w:tcBorders>
              <w:top w:val="nil"/>
              <w:left w:val="nil"/>
              <w:bottom w:val="single" w:sz="4" w:space="0" w:color="auto"/>
              <w:right w:val="single" w:sz="4" w:space="0" w:color="auto"/>
            </w:tcBorders>
            <w:shd w:val="clear" w:color="auto" w:fill="auto"/>
            <w:vAlign w:val="center"/>
            <w:hideMark/>
          </w:tcPr>
          <w:p w14:paraId="324CEC3E" w14:textId="632E2D5D" w:rsidR="00F566EB" w:rsidRPr="004879FE" w:rsidRDefault="00F566EB" w:rsidP="004879FE">
            <w:pPr>
              <w:jc w:val="center"/>
              <w:rPr>
                <w:sz w:val="28"/>
                <w:szCs w:val="28"/>
              </w:rPr>
            </w:pPr>
            <w:r w:rsidRPr="004879FE">
              <w:rPr>
                <w:sz w:val="28"/>
                <w:szCs w:val="28"/>
              </w:rPr>
              <w:t>капитальный</w:t>
            </w:r>
          </w:p>
        </w:tc>
        <w:tc>
          <w:tcPr>
            <w:tcW w:w="745" w:type="dxa"/>
            <w:tcBorders>
              <w:top w:val="nil"/>
              <w:left w:val="nil"/>
              <w:bottom w:val="single" w:sz="4" w:space="0" w:color="auto"/>
              <w:right w:val="single" w:sz="4" w:space="0" w:color="auto"/>
            </w:tcBorders>
            <w:shd w:val="clear" w:color="auto" w:fill="auto"/>
            <w:noWrap/>
            <w:vAlign w:val="center"/>
            <w:hideMark/>
          </w:tcPr>
          <w:p w14:paraId="4C0FD69F" w14:textId="77777777" w:rsidR="00F566EB" w:rsidRPr="004879FE" w:rsidRDefault="00F566EB" w:rsidP="004879FE">
            <w:pPr>
              <w:jc w:val="center"/>
              <w:rPr>
                <w:sz w:val="28"/>
                <w:szCs w:val="28"/>
              </w:rPr>
            </w:pPr>
            <w:r w:rsidRPr="004879FE">
              <w:rPr>
                <w:sz w:val="28"/>
                <w:szCs w:val="28"/>
              </w:rPr>
              <w:t>м</w:t>
            </w:r>
          </w:p>
        </w:tc>
        <w:tc>
          <w:tcPr>
            <w:tcW w:w="1029" w:type="dxa"/>
            <w:tcBorders>
              <w:top w:val="nil"/>
              <w:left w:val="nil"/>
              <w:bottom w:val="single" w:sz="4" w:space="0" w:color="auto"/>
              <w:right w:val="single" w:sz="4" w:space="0" w:color="auto"/>
            </w:tcBorders>
            <w:shd w:val="clear" w:color="auto" w:fill="auto"/>
            <w:noWrap/>
            <w:vAlign w:val="center"/>
            <w:hideMark/>
          </w:tcPr>
          <w:p w14:paraId="16A97246" w14:textId="77777777" w:rsidR="00F566EB" w:rsidRPr="004879FE" w:rsidRDefault="00F566EB" w:rsidP="004879FE">
            <w:pPr>
              <w:jc w:val="center"/>
              <w:rPr>
                <w:sz w:val="28"/>
                <w:szCs w:val="28"/>
              </w:rPr>
            </w:pPr>
            <w:r w:rsidRPr="004879FE">
              <w:rPr>
                <w:sz w:val="28"/>
                <w:szCs w:val="28"/>
              </w:rPr>
              <w:t>144</w:t>
            </w:r>
          </w:p>
        </w:tc>
      </w:tr>
      <w:tr w:rsidR="00F566EB" w:rsidRPr="004879FE" w14:paraId="799D186F" w14:textId="77777777" w:rsidTr="00F566EB">
        <w:trPr>
          <w:trHeight w:val="20"/>
        </w:trPr>
        <w:tc>
          <w:tcPr>
            <w:tcW w:w="489" w:type="dxa"/>
            <w:tcBorders>
              <w:top w:val="nil"/>
              <w:left w:val="single" w:sz="4" w:space="0" w:color="auto"/>
              <w:bottom w:val="single" w:sz="4" w:space="0" w:color="auto"/>
              <w:right w:val="single" w:sz="4" w:space="0" w:color="auto"/>
            </w:tcBorders>
          </w:tcPr>
          <w:p w14:paraId="2B3F0C9F" w14:textId="23131504" w:rsidR="00F566EB" w:rsidRPr="004879FE" w:rsidRDefault="00F566EB" w:rsidP="004879FE">
            <w:pPr>
              <w:rPr>
                <w:sz w:val="28"/>
                <w:szCs w:val="28"/>
              </w:rPr>
            </w:pPr>
            <w:r w:rsidRPr="004879FE">
              <w:rPr>
                <w:sz w:val="28"/>
                <w:szCs w:val="28"/>
              </w:rPr>
              <w:t>4</w:t>
            </w:r>
          </w:p>
        </w:tc>
        <w:tc>
          <w:tcPr>
            <w:tcW w:w="6204" w:type="dxa"/>
            <w:tcBorders>
              <w:top w:val="nil"/>
              <w:left w:val="single" w:sz="4" w:space="0" w:color="auto"/>
              <w:bottom w:val="single" w:sz="4" w:space="0" w:color="auto"/>
              <w:right w:val="single" w:sz="4" w:space="0" w:color="auto"/>
            </w:tcBorders>
            <w:shd w:val="clear" w:color="auto" w:fill="auto"/>
            <w:vAlign w:val="center"/>
            <w:hideMark/>
          </w:tcPr>
          <w:p w14:paraId="55AB8B0E" w14:textId="74BD6EDE" w:rsidR="00F566EB" w:rsidRPr="004879FE" w:rsidRDefault="00F566EB" w:rsidP="004879FE">
            <w:pPr>
              <w:rPr>
                <w:sz w:val="28"/>
                <w:szCs w:val="28"/>
              </w:rPr>
            </w:pPr>
            <w:r w:rsidRPr="004879FE">
              <w:rPr>
                <w:sz w:val="28"/>
                <w:szCs w:val="28"/>
              </w:rPr>
              <w:t xml:space="preserve">Замена тепловых сетей и сетей горячего </w:t>
            </w:r>
            <w:proofErr w:type="gramStart"/>
            <w:r w:rsidRPr="004879FE">
              <w:rPr>
                <w:sz w:val="28"/>
                <w:szCs w:val="28"/>
              </w:rPr>
              <w:t>водоснабжения  от</w:t>
            </w:r>
            <w:proofErr w:type="gramEnd"/>
            <w:r w:rsidRPr="004879FE">
              <w:rPr>
                <w:sz w:val="28"/>
                <w:szCs w:val="28"/>
              </w:rPr>
              <w:t xml:space="preserve"> узла учета </w:t>
            </w:r>
            <w:proofErr w:type="spellStart"/>
            <w:r w:rsidRPr="004879FE">
              <w:rPr>
                <w:sz w:val="28"/>
                <w:szCs w:val="28"/>
              </w:rPr>
              <w:t>учета</w:t>
            </w:r>
            <w:proofErr w:type="spellEnd"/>
            <w:r w:rsidRPr="004879FE">
              <w:rPr>
                <w:sz w:val="28"/>
                <w:szCs w:val="28"/>
              </w:rPr>
              <w:t xml:space="preserve"> 1.1 до узла учета 4.1  в районе дома Краснопеева 21а</w:t>
            </w:r>
          </w:p>
        </w:tc>
        <w:tc>
          <w:tcPr>
            <w:tcW w:w="1734" w:type="dxa"/>
            <w:tcBorders>
              <w:top w:val="nil"/>
              <w:left w:val="nil"/>
              <w:bottom w:val="single" w:sz="4" w:space="0" w:color="auto"/>
              <w:right w:val="single" w:sz="4" w:space="0" w:color="auto"/>
            </w:tcBorders>
            <w:shd w:val="clear" w:color="auto" w:fill="auto"/>
            <w:vAlign w:val="center"/>
            <w:hideMark/>
          </w:tcPr>
          <w:p w14:paraId="310287CE" w14:textId="7BD07083" w:rsidR="00F566EB" w:rsidRPr="004879FE" w:rsidRDefault="00F566EB" w:rsidP="004879FE">
            <w:pPr>
              <w:jc w:val="center"/>
              <w:rPr>
                <w:sz w:val="28"/>
                <w:szCs w:val="28"/>
              </w:rPr>
            </w:pPr>
            <w:r w:rsidRPr="004879FE">
              <w:rPr>
                <w:sz w:val="28"/>
                <w:szCs w:val="28"/>
              </w:rPr>
              <w:t>капитальный</w:t>
            </w:r>
          </w:p>
        </w:tc>
        <w:tc>
          <w:tcPr>
            <w:tcW w:w="745" w:type="dxa"/>
            <w:tcBorders>
              <w:top w:val="nil"/>
              <w:left w:val="nil"/>
              <w:bottom w:val="single" w:sz="4" w:space="0" w:color="auto"/>
              <w:right w:val="single" w:sz="4" w:space="0" w:color="auto"/>
            </w:tcBorders>
            <w:shd w:val="clear" w:color="auto" w:fill="auto"/>
            <w:noWrap/>
            <w:vAlign w:val="center"/>
            <w:hideMark/>
          </w:tcPr>
          <w:p w14:paraId="4920BD02" w14:textId="77777777" w:rsidR="00F566EB" w:rsidRPr="004879FE" w:rsidRDefault="00F566EB" w:rsidP="004879FE">
            <w:pPr>
              <w:jc w:val="center"/>
              <w:rPr>
                <w:sz w:val="28"/>
                <w:szCs w:val="28"/>
              </w:rPr>
            </w:pPr>
            <w:r w:rsidRPr="004879FE">
              <w:rPr>
                <w:sz w:val="28"/>
                <w:szCs w:val="28"/>
              </w:rPr>
              <w:t>м</w:t>
            </w:r>
          </w:p>
        </w:tc>
        <w:tc>
          <w:tcPr>
            <w:tcW w:w="1029" w:type="dxa"/>
            <w:tcBorders>
              <w:top w:val="nil"/>
              <w:left w:val="nil"/>
              <w:bottom w:val="single" w:sz="4" w:space="0" w:color="auto"/>
              <w:right w:val="single" w:sz="4" w:space="0" w:color="auto"/>
            </w:tcBorders>
            <w:shd w:val="clear" w:color="auto" w:fill="auto"/>
            <w:noWrap/>
            <w:vAlign w:val="center"/>
            <w:hideMark/>
          </w:tcPr>
          <w:p w14:paraId="07FFC109" w14:textId="77777777" w:rsidR="00F566EB" w:rsidRPr="004879FE" w:rsidRDefault="00F566EB" w:rsidP="004879FE">
            <w:pPr>
              <w:jc w:val="center"/>
              <w:rPr>
                <w:sz w:val="28"/>
                <w:szCs w:val="28"/>
              </w:rPr>
            </w:pPr>
            <w:r w:rsidRPr="004879FE">
              <w:rPr>
                <w:sz w:val="28"/>
                <w:szCs w:val="28"/>
              </w:rPr>
              <w:t>220</w:t>
            </w:r>
          </w:p>
        </w:tc>
      </w:tr>
      <w:tr w:rsidR="00F566EB" w:rsidRPr="004879FE" w14:paraId="6C5BCFA4" w14:textId="77777777" w:rsidTr="00F566EB">
        <w:trPr>
          <w:trHeight w:val="20"/>
        </w:trPr>
        <w:tc>
          <w:tcPr>
            <w:tcW w:w="489" w:type="dxa"/>
            <w:tcBorders>
              <w:top w:val="nil"/>
              <w:left w:val="single" w:sz="4" w:space="0" w:color="auto"/>
              <w:bottom w:val="single" w:sz="4" w:space="0" w:color="auto"/>
              <w:right w:val="single" w:sz="4" w:space="0" w:color="auto"/>
            </w:tcBorders>
          </w:tcPr>
          <w:p w14:paraId="5970996F" w14:textId="0A49B5B7" w:rsidR="00F566EB" w:rsidRPr="004879FE" w:rsidRDefault="00F566EB" w:rsidP="004879FE">
            <w:pPr>
              <w:rPr>
                <w:sz w:val="28"/>
                <w:szCs w:val="28"/>
              </w:rPr>
            </w:pPr>
            <w:r w:rsidRPr="004879FE">
              <w:rPr>
                <w:sz w:val="28"/>
                <w:szCs w:val="28"/>
              </w:rPr>
              <w:t>5</w:t>
            </w:r>
          </w:p>
        </w:tc>
        <w:tc>
          <w:tcPr>
            <w:tcW w:w="6204" w:type="dxa"/>
            <w:tcBorders>
              <w:top w:val="nil"/>
              <w:left w:val="single" w:sz="4" w:space="0" w:color="auto"/>
              <w:bottom w:val="single" w:sz="4" w:space="0" w:color="auto"/>
              <w:right w:val="single" w:sz="4" w:space="0" w:color="auto"/>
            </w:tcBorders>
            <w:shd w:val="clear" w:color="auto" w:fill="auto"/>
            <w:vAlign w:val="center"/>
            <w:hideMark/>
          </w:tcPr>
          <w:p w14:paraId="1ABF53EF" w14:textId="0775E9D7" w:rsidR="00F566EB" w:rsidRPr="004879FE" w:rsidRDefault="00F566EB" w:rsidP="004879FE">
            <w:pPr>
              <w:rPr>
                <w:sz w:val="28"/>
                <w:szCs w:val="28"/>
              </w:rPr>
            </w:pPr>
            <w:r w:rsidRPr="004879FE">
              <w:rPr>
                <w:sz w:val="28"/>
                <w:szCs w:val="28"/>
              </w:rPr>
              <w:t xml:space="preserve">Замена тепловых сетей и сетей горячего водоснабжения от узла учета </w:t>
            </w:r>
            <w:proofErr w:type="spellStart"/>
            <w:r w:rsidRPr="004879FE">
              <w:rPr>
                <w:sz w:val="28"/>
                <w:szCs w:val="28"/>
              </w:rPr>
              <w:t>учета</w:t>
            </w:r>
            <w:proofErr w:type="spellEnd"/>
            <w:r w:rsidRPr="004879FE">
              <w:rPr>
                <w:sz w:val="28"/>
                <w:szCs w:val="28"/>
              </w:rPr>
              <w:t xml:space="preserve"> 5.1 до индивидуального узла учета С</w:t>
            </w:r>
            <w:proofErr w:type="gramStart"/>
            <w:r w:rsidRPr="004879FE">
              <w:rPr>
                <w:sz w:val="28"/>
                <w:szCs w:val="28"/>
              </w:rPr>
              <w:t>44  в</w:t>
            </w:r>
            <w:proofErr w:type="gramEnd"/>
            <w:r w:rsidRPr="004879FE">
              <w:rPr>
                <w:sz w:val="28"/>
                <w:szCs w:val="28"/>
              </w:rPr>
              <w:t xml:space="preserve"> районе дома Полярная 41   </w:t>
            </w:r>
          </w:p>
        </w:tc>
        <w:tc>
          <w:tcPr>
            <w:tcW w:w="1734" w:type="dxa"/>
            <w:tcBorders>
              <w:top w:val="nil"/>
              <w:left w:val="nil"/>
              <w:bottom w:val="single" w:sz="4" w:space="0" w:color="auto"/>
              <w:right w:val="single" w:sz="4" w:space="0" w:color="auto"/>
            </w:tcBorders>
            <w:shd w:val="clear" w:color="auto" w:fill="auto"/>
            <w:vAlign w:val="center"/>
            <w:hideMark/>
          </w:tcPr>
          <w:p w14:paraId="3903CA2C" w14:textId="75BCBC14" w:rsidR="00F566EB" w:rsidRPr="004879FE" w:rsidRDefault="00F566EB" w:rsidP="004879FE">
            <w:pPr>
              <w:jc w:val="center"/>
              <w:rPr>
                <w:sz w:val="28"/>
                <w:szCs w:val="28"/>
              </w:rPr>
            </w:pPr>
            <w:r w:rsidRPr="004879FE">
              <w:rPr>
                <w:sz w:val="28"/>
                <w:szCs w:val="28"/>
              </w:rPr>
              <w:t>капитальный</w:t>
            </w:r>
          </w:p>
        </w:tc>
        <w:tc>
          <w:tcPr>
            <w:tcW w:w="745" w:type="dxa"/>
            <w:tcBorders>
              <w:top w:val="nil"/>
              <w:left w:val="nil"/>
              <w:bottom w:val="single" w:sz="4" w:space="0" w:color="auto"/>
              <w:right w:val="single" w:sz="4" w:space="0" w:color="auto"/>
            </w:tcBorders>
            <w:shd w:val="clear" w:color="auto" w:fill="auto"/>
            <w:noWrap/>
            <w:vAlign w:val="center"/>
            <w:hideMark/>
          </w:tcPr>
          <w:p w14:paraId="616FC55C" w14:textId="77777777" w:rsidR="00F566EB" w:rsidRPr="004879FE" w:rsidRDefault="00F566EB" w:rsidP="004879FE">
            <w:pPr>
              <w:jc w:val="center"/>
              <w:rPr>
                <w:sz w:val="28"/>
                <w:szCs w:val="28"/>
              </w:rPr>
            </w:pPr>
            <w:r w:rsidRPr="004879FE">
              <w:rPr>
                <w:sz w:val="28"/>
                <w:szCs w:val="28"/>
              </w:rPr>
              <w:t>м</w:t>
            </w:r>
          </w:p>
        </w:tc>
        <w:tc>
          <w:tcPr>
            <w:tcW w:w="1029" w:type="dxa"/>
            <w:tcBorders>
              <w:top w:val="nil"/>
              <w:left w:val="nil"/>
              <w:bottom w:val="single" w:sz="4" w:space="0" w:color="auto"/>
              <w:right w:val="single" w:sz="4" w:space="0" w:color="auto"/>
            </w:tcBorders>
            <w:shd w:val="clear" w:color="auto" w:fill="auto"/>
            <w:noWrap/>
            <w:vAlign w:val="center"/>
            <w:hideMark/>
          </w:tcPr>
          <w:p w14:paraId="17F35049" w14:textId="77777777" w:rsidR="00F566EB" w:rsidRPr="004879FE" w:rsidRDefault="00F566EB" w:rsidP="004879FE">
            <w:pPr>
              <w:jc w:val="center"/>
              <w:rPr>
                <w:sz w:val="28"/>
                <w:szCs w:val="28"/>
              </w:rPr>
            </w:pPr>
            <w:r w:rsidRPr="004879FE">
              <w:rPr>
                <w:sz w:val="28"/>
                <w:szCs w:val="28"/>
              </w:rPr>
              <w:t>164</w:t>
            </w:r>
          </w:p>
        </w:tc>
      </w:tr>
    </w:tbl>
    <w:p w14:paraId="4C6F9B53" w14:textId="77777777" w:rsidR="008D3D40" w:rsidRDefault="008D3D40" w:rsidP="00527448">
      <w:pPr>
        <w:pStyle w:val="a3"/>
        <w:spacing w:before="110" w:line="276" w:lineRule="auto"/>
        <w:ind w:left="-284" w:right="283" w:firstLine="568"/>
        <w:jc w:val="both"/>
        <w:rPr>
          <w:sz w:val="28"/>
          <w:szCs w:val="28"/>
        </w:rPr>
      </w:pPr>
    </w:p>
    <w:p w14:paraId="41456596" w14:textId="024D12E1" w:rsidR="00F566EB" w:rsidRDefault="00F566EB" w:rsidP="00F566EB">
      <w:pPr>
        <w:rPr>
          <w:sz w:val="28"/>
          <w:szCs w:val="28"/>
        </w:rPr>
      </w:pPr>
      <w:r>
        <w:rPr>
          <w:sz w:val="28"/>
          <w:szCs w:val="28"/>
        </w:rPr>
        <w:t xml:space="preserve">Таблица 11 </w:t>
      </w:r>
      <w:r w:rsidRPr="00F566EB">
        <w:rPr>
          <w:sz w:val="28"/>
          <w:szCs w:val="28"/>
        </w:rPr>
        <w:t>Участки тепловой сети, рекомендуемые к замене в 202</w:t>
      </w:r>
      <w:r>
        <w:rPr>
          <w:sz w:val="28"/>
          <w:szCs w:val="28"/>
        </w:rPr>
        <w:t>4</w:t>
      </w:r>
      <w:r w:rsidRPr="00F566EB">
        <w:rPr>
          <w:sz w:val="28"/>
          <w:szCs w:val="28"/>
        </w:rPr>
        <w:t>-202</w:t>
      </w:r>
      <w:r>
        <w:rPr>
          <w:sz w:val="28"/>
          <w:szCs w:val="28"/>
        </w:rPr>
        <w:t>5</w:t>
      </w:r>
    </w:p>
    <w:p w14:paraId="097A7651" w14:textId="77777777" w:rsidR="00F566EB" w:rsidRDefault="00F566EB" w:rsidP="00F566EB">
      <w:pPr>
        <w:rPr>
          <w:sz w:val="28"/>
          <w:szCs w:val="28"/>
        </w:rPr>
      </w:pPr>
    </w:p>
    <w:tbl>
      <w:tblPr>
        <w:tblW w:w="5000" w:type="pct"/>
        <w:tblLook w:val="04A0" w:firstRow="1" w:lastRow="0" w:firstColumn="1" w:lastColumn="0" w:noHBand="0" w:noVBand="1"/>
      </w:tblPr>
      <w:tblGrid>
        <w:gridCol w:w="1064"/>
        <w:gridCol w:w="1397"/>
        <w:gridCol w:w="1667"/>
        <w:gridCol w:w="892"/>
        <w:gridCol w:w="1360"/>
        <w:gridCol w:w="1350"/>
        <w:gridCol w:w="1336"/>
        <w:gridCol w:w="1130"/>
      </w:tblGrid>
      <w:tr w:rsidR="00F566EB" w:rsidRPr="00F566EB" w14:paraId="049F4AB3" w14:textId="77777777" w:rsidTr="00F566EB">
        <w:trPr>
          <w:trHeight w:val="20"/>
          <w:tblHeader/>
        </w:trPr>
        <w:tc>
          <w:tcPr>
            <w:tcW w:w="522"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08575FF" w14:textId="77777777" w:rsidR="00F566EB" w:rsidRPr="00F566EB" w:rsidRDefault="00F566EB" w:rsidP="00BA54C1">
            <w:pPr>
              <w:jc w:val="center"/>
              <w:rPr>
                <w:b/>
                <w:bCs/>
                <w:color w:val="000000"/>
                <w:sz w:val="24"/>
                <w:szCs w:val="24"/>
              </w:rPr>
            </w:pPr>
            <w:r w:rsidRPr="00F566EB">
              <w:rPr>
                <w:b/>
                <w:bCs/>
                <w:color w:val="000000"/>
                <w:sz w:val="24"/>
                <w:szCs w:val="24"/>
              </w:rPr>
              <w:t>Номер источника</w:t>
            </w:r>
          </w:p>
        </w:tc>
        <w:tc>
          <w:tcPr>
            <w:tcW w:w="685" w:type="pct"/>
            <w:tcBorders>
              <w:top w:val="single" w:sz="4" w:space="0" w:color="auto"/>
              <w:left w:val="nil"/>
              <w:bottom w:val="single" w:sz="4" w:space="0" w:color="auto"/>
              <w:right w:val="single" w:sz="4" w:space="0" w:color="auto"/>
            </w:tcBorders>
            <w:shd w:val="clear" w:color="000000" w:fill="FFFFFF"/>
            <w:vAlign w:val="center"/>
            <w:hideMark/>
          </w:tcPr>
          <w:p w14:paraId="7B0CA28E" w14:textId="77777777" w:rsidR="00F566EB" w:rsidRPr="00F566EB" w:rsidRDefault="00F566EB" w:rsidP="00BA54C1">
            <w:pPr>
              <w:jc w:val="center"/>
              <w:rPr>
                <w:b/>
                <w:bCs/>
                <w:color w:val="000000"/>
                <w:sz w:val="24"/>
                <w:szCs w:val="24"/>
              </w:rPr>
            </w:pPr>
            <w:r w:rsidRPr="00F566EB">
              <w:rPr>
                <w:b/>
                <w:bCs/>
                <w:color w:val="000000"/>
                <w:sz w:val="24"/>
                <w:szCs w:val="24"/>
              </w:rPr>
              <w:t>Наименование начала участка</w:t>
            </w:r>
          </w:p>
        </w:tc>
        <w:tc>
          <w:tcPr>
            <w:tcW w:w="817" w:type="pct"/>
            <w:tcBorders>
              <w:top w:val="single" w:sz="4" w:space="0" w:color="auto"/>
              <w:left w:val="nil"/>
              <w:bottom w:val="single" w:sz="4" w:space="0" w:color="auto"/>
              <w:right w:val="single" w:sz="4" w:space="0" w:color="auto"/>
            </w:tcBorders>
            <w:shd w:val="clear" w:color="000000" w:fill="FFFFFF"/>
            <w:vAlign w:val="center"/>
            <w:hideMark/>
          </w:tcPr>
          <w:p w14:paraId="2EC52982" w14:textId="77777777" w:rsidR="00F566EB" w:rsidRPr="00F566EB" w:rsidRDefault="00F566EB" w:rsidP="00BA54C1">
            <w:pPr>
              <w:jc w:val="center"/>
              <w:rPr>
                <w:b/>
                <w:bCs/>
                <w:color w:val="000000"/>
                <w:sz w:val="24"/>
                <w:szCs w:val="24"/>
              </w:rPr>
            </w:pPr>
            <w:r w:rsidRPr="00F566EB">
              <w:rPr>
                <w:b/>
                <w:bCs/>
                <w:color w:val="000000"/>
                <w:sz w:val="24"/>
                <w:szCs w:val="24"/>
              </w:rPr>
              <w:t>Наименование конца участка</w:t>
            </w:r>
          </w:p>
        </w:tc>
        <w:tc>
          <w:tcPr>
            <w:tcW w:w="437" w:type="pct"/>
            <w:tcBorders>
              <w:top w:val="single" w:sz="4" w:space="0" w:color="auto"/>
              <w:left w:val="nil"/>
              <w:bottom w:val="single" w:sz="4" w:space="0" w:color="auto"/>
              <w:right w:val="single" w:sz="4" w:space="0" w:color="auto"/>
            </w:tcBorders>
            <w:shd w:val="clear" w:color="000000" w:fill="FFFFFF"/>
            <w:vAlign w:val="center"/>
            <w:hideMark/>
          </w:tcPr>
          <w:p w14:paraId="5CD626E2" w14:textId="77777777" w:rsidR="00F566EB" w:rsidRPr="00F566EB" w:rsidRDefault="00F566EB" w:rsidP="00BA54C1">
            <w:pPr>
              <w:jc w:val="center"/>
              <w:rPr>
                <w:b/>
                <w:bCs/>
                <w:color w:val="000000"/>
                <w:sz w:val="24"/>
                <w:szCs w:val="24"/>
              </w:rPr>
            </w:pPr>
            <w:r w:rsidRPr="00F566EB">
              <w:rPr>
                <w:b/>
                <w:bCs/>
                <w:color w:val="000000"/>
                <w:sz w:val="24"/>
                <w:szCs w:val="24"/>
              </w:rPr>
              <w:t>Длина участка, м</w:t>
            </w:r>
          </w:p>
        </w:tc>
        <w:tc>
          <w:tcPr>
            <w:tcW w:w="667" w:type="pct"/>
            <w:tcBorders>
              <w:top w:val="single" w:sz="4" w:space="0" w:color="auto"/>
              <w:left w:val="nil"/>
              <w:bottom w:val="single" w:sz="4" w:space="0" w:color="auto"/>
              <w:right w:val="single" w:sz="4" w:space="0" w:color="auto"/>
            </w:tcBorders>
            <w:shd w:val="clear" w:color="000000" w:fill="FFFFFF"/>
            <w:vAlign w:val="center"/>
            <w:hideMark/>
          </w:tcPr>
          <w:p w14:paraId="1E9E90F5" w14:textId="77777777" w:rsidR="00F566EB" w:rsidRPr="00F566EB" w:rsidRDefault="00F566EB" w:rsidP="00BA54C1">
            <w:pPr>
              <w:jc w:val="center"/>
              <w:rPr>
                <w:b/>
                <w:bCs/>
                <w:color w:val="000000"/>
                <w:sz w:val="24"/>
                <w:szCs w:val="24"/>
              </w:rPr>
            </w:pPr>
            <w:proofErr w:type="spellStart"/>
            <w:r w:rsidRPr="00F566EB">
              <w:rPr>
                <w:b/>
                <w:bCs/>
                <w:color w:val="000000"/>
                <w:sz w:val="24"/>
                <w:szCs w:val="24"/>
              </w:rPr>
              <w:t>Внутpенний</w:t>
            </w:r>
            <w:proofErr w:type="spellEnd"/>
            <w:r w:rsidRPr="00F566EB">
              <w:rPr>
                <w:b/>
                <w:bCs/>
                <w:color w:val="000000"/>
                <w:sz w:val="24"/>
                <w:szCs w:val="24"/>
              </w:rPr>
              <w:t xml:space="preserve"> </w:t>
            </w:r>
            <w:proofErr w:type="spellStart"/>
            <w:r w:rsidRPr="00F566EB">
              <w:rPr>
                <w:b/>
                <w:bCs/>
                <w:color w:val="000000"/>
                <w:sz w:val="24"/>
                <w:szCs w:val="24"/>
              </w:rPr>
              <w:t>диаметp</w:t>
            </w:r>
            <w:proofErr w:type="spellEnd"/>
            <w:r w:rsidRPr="00F566EB">
              <w:rPr>
                <w:b/>
                <w:bCs/>
                <w:color w:val="000000"/>
                <w:sz w:val="24"/>
                <w:szCs w:val="24"/>
              </w:rPr>
              <w:t xml:space="preserve"> подающего </w:t>
            </w:r>
            <w:proofErr w:type="spellStart"/>
            <w:r w:rsidRPr="00F566EB">
              <w:rPr>
                <w:b/>
                <w:bCs/>
                <w:color w:val="000000"/>
                <w:sz w:val="24"/>
                <w:szCs w:val="24"/>
              </w:rPr>
              <w:t>тpубопpовода</w:t>
            </w:r>
            <w:proofErr w:type="spellEnd"/>
            <w:r w:rsidRPr="00F566EB">
              <w:rPr>
                <w:b/>
                <w:bCs/>
                <w:color w:val="000000"/>
                <w:sz w:val="24"/>
                <w:szCs w:val="24"/>
              </w:rPr>
              <w:t>, м</w:t>
            </w:r>
          </w:p>
        </w:tc>
        <w:tc>
          <w:tcPr>
            <w:tcW w:w="662" w:type="pct"/>
            <w:tcBorders>
              <w:top w:val="single" w:sz="4" w:space="0" w:color="auto"/>
              <w:left w:val="nil"/>
              <w:bottom w:val="single" w:sz="4" w:space="0" w:color="auto"/>
              <w:right w:val="single" w:sz="4" w:space="0" w:color="auto"/>
            </w:tcBorders>
            <w:shd w:val="clear" w:color="000000" w:fill="FFFFFF"/>
            <w:vAlign w:val="center"/>
            <w:hideMark/>
          </w:tcPr>
          <w:p w14:paraId="442BCD36" w14:textId="77777777" w:rsidR="00F566EB" w:rsidRPr="00F566EB" w:rsidRDefault="00F566EB" w:rsidP="00BA54C1">
            <w:pPr>
              <w:jc w:val="center"/>
              <w:rPr>
                <w:b/>
                <w:bCs/>
                <w:color w:val="000000"/>
                <w:sz w:val="24"/>
                <w:szCs w:val="24"/>
              </w:rPr>
            </w:pPr>
            <w:r w:rsidRPr="00F566EB">
              <w:rPr>
                <w:b/>
                <w:bCs/>
                <w:color w:val="000000"/>
                <w:sz w:val="24"/>
                <w:szCs w:val="24"/>
              </w:rPr>
              <w:t>Расход воды в подающем трубопроводе, т/ч</w:t>
            </w:r>
          </w:p>
        </w:tc>
        <w:tc>
          <w:tcPr>
            <w:tcW w:w="655" w:type="pct"/>
            <w:tcBorders>
              <w:top w:val="single" w:sz="4" w:space="0" w:color="auto"/>
              <w:left w:val="nil"/>
              <w:bottom w:val="single" w:sz="4" w:space="0" w:color="auto"/>
              <w:right w:val="single" w:sz="4" w:space="0" w:color="auto"/>
            </w:tcBorders>
            <w:shd w:val="clear" w:color="000000" w:fill="FFFFFF"/>
            <w:vAlign w:val="center"/>
            <w:hideMark/>
          </w:tcPr>
          <w:p w14:paraId="5F6C7206" w14:textId="77777777" w:rsidR="00F566EB" w:rsidRPr="00F566EB" w:rsidRDefault="00F566EB" w:rsidP="00BA54C1">
            <w:pPr>
              <w:jc w:val="center"/>
              <w:rPr>
                <w:b/>
                <w:bCs/>
                <w:color w:val="000000"/>
                <w:sz w:val="24"/>
                <w:szCs w:val="24"/>
              </w:rPr>
            </w:pPr>
            <w:r w:rsidRPr="00F566EB">
              <w:rPr>
                <w:b/>
                <w:bCs/>
                <w:color w:val="000000"/>
                <w:sz w:val="24"/>
                <w:szCs w:val="24"/>
              </w:rPr>
              <w:t>Год капитального ремонта</w:t>
            </w:r>
          </w:p>
        </w:tc>
        <w:tc>
          <w:tcPr>
            <w:tcW w:w="554" w:type="pct"/>
            <w:tcBorders>
              <w:top w:val="single" w:sz="4" w:space="0" w:color="auto"/>
              <w:left w:val="nil"/>
              <w:bottom w:val="single" w:sz="4" w:space="0" w:color="auto"/>
              <w:right w:val="single" w:sz="4" w:space="0" w:color="auto"/>
            </w:tcBorders>
            <w:shd w:val="clear" w:color="000000" w:fill="FFFFFF"/>
            <w:vAlign w:val="center"/>
            <w:hideMark/>
          </w:tcPr>
          <w:p w14:paraId="5E5F2F1D" w14:textId="77777777" w:rsidR="00F566EB" w:rsidRPr="00F566EB" w:rsidRDefault="00F566EB" w:rsidP="00BA54C1">
            <w:pPr>
              <w:jc w:val="center"/>
              <w:rPr>
                <w:b/>
                <w:bCs/>
                <w:color w:val="000000"/>
                <w:sz w:val="24"/>
                <w:szCs w:val="24"/>
              </w:rPr>
            </w:pPr>
            <w:r w:rsidRPr="00F566EB">
              <w:rPr>
                <w:b/>
                <w:bCs/>
                <w:color w:val="000000"/>
                <w:sz w:val="24"/>
                <w:szCs w:val="24"/>
              </w:rPr>
              <w:t>Цена прокладки, тыс. руб.</w:t>
            </w:r>
          </w:p>
        </w:tc>
      </w:tr>
      <w:tr w:rsidR="00F566EB" w:rsidRPr="00F566EB" w14:paraId="636B990B"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E015C5D"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4541437C" w14:textId="77777777" w:rsidR="00F566EB" w:rsidRPr="00F566EB" w:rsidRDefault="00F566EB" w:rsidP="00BA54C1">
            <w:pPr>
              <w:jc w:val="center"/>
              <w:rPr>
                <w:color w:val="000000"/>
                <w:sz w:val="24"/>
                <w:szCs w:val="24"/>
              </w:rPr>
            </w:pPr>
            <w:r w:rsidRPr="00F566EB">
              <w:rPr>
                <w:color w:val="000000"/>
                <w:sz w:val="24"/>
                <w:szCs w:val="24"/>
              </w:rPr>
              <w:t>У 1.1</w:t>
            </w:r>
          </w:p>
        </w:tc>
        <w:tc>
          <w:tcPr>
            <w:tcW w:w="817" w:type="pct"/>
            <w:tcBorders>
              <w:top w:val="nil"/>
              <w:left w:val="nil"/>
              <w:bottom w:val="single" w:sz="4" w:space="0" w:color="auto"/>
              <w:right w:val="single" w:sz="4" w:space="0" w:color="auto"/>
            </w:tcBorders>
            <w:shd w:val="clear" w:color="000000" w:fill="FFFFFF"/>
            <w:vAlign w:val="center"/>
            <w:hideMark/>
          </w:tcPr>
          <w:p w14:paraId="73C6D4DE" w14:textId="77777777" w:rsidR="00F566EB" w:rsidRPr="00F566EB" w:rsidRDefault="00F566EB" w:rsidP="00BA54C1">
            <w:pPr>
              <w:jc w:val="center"/>
              <w:rPr>
                <w:color w:val="000000"/>
                <w:sz w:val="24"/>
                <w:szCs w:val="24"/>
              </w:rPr>
            </w:pPr>
            <w:r w:rsidRPr="00F566EB">
              <w:rPr>
                <w:color w:val="000000"/>
                <w:sz w:val="24"/>
                <w:szCs w:val="24"/>
              </w:rPr>
              <w:t>У 1.22</w:t>
            </w:r>
          </w:p>
        </w:tc>
        <w:tc>
          <w:tcPr>
            <w:tcW w:w="437" w:type="pct"/>
            <w:tcBorders>
              <w:top w:val="nil"/>
              <w:left w:val="nil"/>
              <w:bottom w:val="single" w:sz="4" w:space="0" w:color="auto"/>
              <w:right w:val="single" w:sz="4" w:space="0" w:color="auto"/>
            </w:tcBorders>
            <w:shd w:val="clear" w:color="000000" w:fill="FFFFFF"/>
            <w:vAlign w:val="center"/>
            <w:hideMark/>
          </w:tcPr>
          <w:p w14:paraId="2DE14D46" w14:textId="77777777" w:rsidR="00F566EB" w:rsidRPr="00F566EB" w:rsidRDefault="00F566EB" w:rsidP="00BA54C1">
            <w:pPr>
              <w:jc w:val="center"/>
              <w:rPr>
                <w:color w:val="000000"/>
                <w:sz w:val="24"/>
                <w:szCs w:val="24"/>
              </w:rPr>
            </w:pPr>
            <w:r w:rsidRPr="00F566EB">
              <w:rPr>
                <w:color w:val="000000"/>
                <w:sz w:val="24"/>
                <w:szCs w:val="24"/>
              </w:rPr>
              <w:t>30.7</w:t>
            </w:r>
          </w:p>
        </w:tc>
        <w:tc>
          <w:tcPr>
            <w:tcW w:w="667" w:type="pct"/>
            <w:tcBorders>
              <w:top w:val="nil"/>
              <w:left w:val="nil"/>
              <w:bottom w:val="single" w:sz="4" w:space="0" w:color="auto"/>
              <w:right w:val="single" w:sz="4" w:space="0" w:color="auto"/>
            </w:tcBorders>
            <w:shd w:val="clear" w:color="000000" w:fill="FFFFFF"/>
            <w:vAlign w:val="center"/>
            <w:hideMark/>
          </w:tcPr>
          <w:p w14:paraId="375E3D63" w14:textId="77777777" w:rsidR="00F566EB" w:rsidRPr="00F566EB" w:rsidRDefault="00F566EB" w:rsidP="00BA54C1">
            <w:pPr>
              <w:jc w:val="center"/>
              <w:rPr>
                <w:color w:val="000000"/>
                <w:sz w:val="24"/>
                <w:szCs w:val="24"/>
              </w:rPr>
            </w:pPr>
            <w:r w:rsidRPr="00F566EB">
              <w:rPr>
                <w:color w:val="000000"/>
                <w:sz w:val="24"/>
                <w:szCs w:val="24"/>
              </w:rPr>
              <w:t>0.2</w:t>
            </w:r>
          </w:p>
        </w:tc>
        <w:tc>
          <w:tcPr>
            <w:tcW w:w="662" w:type="pct"/>
            <w:tcBorders>
              <w:top w:val="nil"/>
              <w:left w:val="nil"/>
              <w:bottom w:val="single" w:sz="4" w:space="0" w:color="auto"/>
              <w:right w:val="single" w:sz="4" w:space="0" w:color="auto"/>
            </w:tcBorders>
            <w:shd w:val="clear" w:color="000000" w:fill="FFFFFF"/>
            <w:vAlign w:val="center"/>
            <w:hideMark/>
          </w:tcPr>
          <w:p w14:paraId="3565D954" w14:textId="77777777" w:rsidR="00F566EB" w:rsidRPr="00F566EB" w:rsidRDefault="00F566EB" w:rsidP="00BA54C1">
            <w:pPr>
              <w:jc w:val="center"/>
              <w:rPr>
                <w:color w:val="000000"/>
                <w:sz w:val="24"/>
                <w:szCs w:val="24"/>
              </w:rPr>
            </w:pPr>
            <w:r w:rsidRPr="00F566EB">
              <w:rPr>
                <w:color w:val="000000"/>
                <w:sz w:val="24"/>
                <w:szCs w:val="24"/>
              </w:rPr>
              <w:t>183.0661</w:t>
            </w:r>
          </w:p>
        </w:tc>
        <w:tc>
          <w:tcPr>
            <w:tcW w:w="655" w:type="pct"/>
            <w:tcBorders>
              <w:top w:val="nil"/>
              <w:left w:val="nil"/>
              <w:bottom w:val="single" w:sz="4" w:space="0" w:color="auto"/>
              <w:right w:val="single" w:sz="4" w:space="0" w:color="auto"/>
            </w:tcBorders>
            <w:shd w:val="clear" w:color="000000" w:fill="FFFFFF"/>
            <w:vAlign w:val="center"/>
            <w:hideMark/>
          </w:tcPr>
          <w:p w14:paraId="1F4F479B" w14:textId="77777777" w:rsidR="00F566EB" w:rsidRPr="00F566EB" w:rsidRDefault="00F566EB" w:rsidP="00BA54C1">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3F7AC1DA" w14:textId="77777777" w:rsidR="00F566EB" w:rsidRPr="00F566EB" w:rsidRDefault="00F566EB" w:rsidP="00BA54C1">
            <w:pPr>
              <w:jc w:val="center"/>
              <w:rPr>
                <w:color w:val="000000"/>
                <w:sz w:val="24"/>
                <w:szCs w:val="24"/>
              </w:rPr>
            </w:pPr>
            <w:r w:rsidRPr="00F566EB">
              <w:rPr>
                <w:color w:val="000000"/>
                <w:sz w:val="24"/>
                <w:szCs w:val="24"/>
              </w:rPr>
              <w:t>444.9</w:t>
            </w:r>
          </w:p>
        </w:tc>
      </w:tr>
      <w:tr w:rsidR="00F566EB" w:rsidRPr="00F566EB" w14:paraId="3F463BDC"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31DB1476"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3CACC810" w14:textId="77777777" w:rsidR="00F566EB" w:rsidRPr="00F566EB" w:rsidRDefault="00F566EB" w:rsidP="00BA54C1">
            <w:pPr>
              <w:jc w:val="center"/>
              <w:rPr>
                <w:color w:val="000000"/>
                <w:sz w:val="24"/>
                <w:szCs w:val="24"/>
              </w:rPr>
            </w:pPr>
            <w:r w:rsidRPr="00F566EB">
              <w:rPr>
                <w:color w:val="000000"/>
                <w:sz w:val="24"/>
                <w:szCs w:val="24"/>
              </w:rPr>
              <w:t>У 1.41</w:t>
            </w:r>
          </w:p>
        </w:tc>
        <w:tc>
          <w:tcPr>
            <w:tcW w:w="817" w:type="pct"/>
            <w:tcBorders>
              <w:top w:val="nil"/>
              <w:left w:val="nil"/>
              <w:bottom w:val="single" w:sz="4" w:space="0" w:color="auto"/>
              <w:right w:val="single" w:sz="4" w:space="0" w:color="auto"/>
            </w:tcBorders>
            <w:shd w:val="clear" w:color="000000" w:fill="FFFFFF"/>
            <w:vAlign w:val="center"/>
            <w:hideMark/>
          </w:tcPr>
          <w:p w14:paraId="4B83D572" w14:textId="77777777" w:rsidR="00F566EB" w:rsidRPr="00F566EB" w:rsidRDefault="00F566EB" w:rsidP="00BA54C1">
            <w:pPr>
              <w:jc w:val="center"/>
              <w:rPr>
                <w:color w:val="000000"/>
                <w:sz w:val="24"/>
                <w:szCs w:val="24"/>
              </w:rPr>
            </w:pPr>
            <w:r w:rsidRPr="00F566EB">
              <w:rPr>
                <w:color w:val="000000"/>
                <w:sz w:val="24"/>
                <w:szCs w:val="24"/>
              </w:rPr>
              <w:t>У 1.42</w:t>
            </w:r>
          </w:p>
        </w:tc>
        <w:tc>
          <w:tcPr>
            <w:tcW w:w="437" w:type="pct"/>
            <w:tcBorders>
              <w:top w:val="nil"/>
              <w:left w:val="nil"/>
              <w:bottom w:val="single" w:sz="4" w:space="0" w:color="auto"/>
              <w:right w:val="single" w:sz="4" w:space="0" w:color="auto"/>
            </w:tcBorders>
            <w:shd w:val="clear" w:color="000000" w:fill="FFFFFF"/>
            <w:vAlign w:val="center"/>
            <w:hideMark/>
          </w:tcPr>
          <w:p w14:paraId="1BA042C5" w14:textId="77777777" w:rsidR="00F566EB" w:rsidRPr="00F566EB" w:rsidRDefault="00F566EB" w:rsidP="00BA54C1">
            <w:pPr>
              <w:jc w:val="center"/>
              <w:rPr>
                <w:color w:val="000000"/>
                <w:sz w:val="24"/>
                <w:szCs w:val="24"/>
              </w:rPr>
            </w:pPr>
            <w:r w:rsidRPr="00F566EB">
              <w:rPr>
                <w:color w:val="000000"/>
                <w:sz w:val="24"/>
                <w:szCs w:val="24"/>
              </w:rPr>
              <w:t>83.2</w:t>
            </w:r>
          </w:p>
        </w:tc>
        <w:tc>
          <w:tcPr>
            <w:tcW w:w="667" w:type="pct"/>
            <w:tcBorders>
              <w:top w:val="nil"/>
              <w:left w:val="nil"/>
              <w:bottom w:val="single" w:sz="4" w:space="0" w:color="auto"/>
              <w:right w:val="single" w:sz="4" w:space="0" w:color="auto"/>
            </w:tcBorders>
            <w:shd w:val="clear" w:color="000000" w:fill="FFFFFF"/>
            <w:vAlign w:val="center"/>
            <w:hideMark/>
          </w:tcPr>
          <w:p w14:paraId="6E2E3690" w14:textId="77777777" w:rsidR="00F566EB" w:rsidRPr="00F566EB" w:rsidRDefault="00F566EB" w:rsidP="00BA54C1">
            <w:pPr>
              <w:jc w:val="center"/>
              <w:rPr>
                <w:color w:val="000000"/>
                <w:sz w:val="24"/>
                <w:szCs w:val="24"/>
              </w:rPr>
            </w:pPr>
            <w:r w:rsidRPr="00F566EB">
              <w:rPr>
                <w:color w:val="000000"/>
                <w:sz w:val="24"/>
                <w:szCs w:val="24"/>
              </w:rPr>
              <w:t>0.08</w:t>
            </w:r>
          </w:p>
        </w:tc>
        <w:tc>
          <w:tcPr>
            <w:tcW w:w="662" w:type="pct"/>
            <w:tcBorders>
              <w:top w:val="nil"/>
              <w:left w:val="nil"/>
              <w:bottom w:val="single" w:sz="4" w:space="0" w:color="auto"/>
              <w:right w:val="single" w:sz="4" w:space="0" w:color="auto"/>
            </w:tcBorders>
            <w:shd w:val="clear" w:color="000000" w:fill="FFFFFF"/>
            <w:vAlign w:val="center"/>
            <w:hideMark/>
          </w:tcPr>
          <w:p w14:paraId="7DF01896" w14:textId="77777777" w:rsidR="00F566EB" w:rsidRPr="00F566EB" w:rsidRDefault="00F566EB" w:rsidP="00BA54C1">
            <w:pPr>
              <w:jc w:val="center"/>
              <w:rPr>
                <w:color w:val="000000"/>
                <w:sz w:val="24"/>
                <w:szCs w:val="24"/>
              </w:rPr>
            </w:pPr>
            <w:r w:rsidRPr="00F566EB">
              <w:rPr>
                <w:color w:val="000000"/>
                <w:sz w:val="24"/>
                <w:szCs w:val="24"/>
              </w:rPr>
              <w:t>4.3311</w:t>
            </w:r>
          </w:p>
        </w:tc>
        <w:tc>
          <w:tcPr>
            <w:tcW w:w="655" w:type="pct"/>
            <w:tcBorders>
              <w:top w:val="nil"/>
              <w:left w:val="nil"/>
              <w:bottom w:val="single" w:sz="4" w:space="0" w:color="auto"/>
              <w:right w:val="single" w:sz="4" w:space="0" w:color="auto"/>
            </w:tcBorders>
            <w:shd w:val="clear" w:color="000000" w:fill="FFFFFF"/>
            <w:vAlign w:val="center"/>
            <w:hideMark/>
          </w:tcPr>
          <w:p w14:paraId="7EEC3071" w14:textId="77777777" w:rsidR="00F566EB" w:rsidRPr="00F566EB" w:rsidRDefault="00F566EB" w:rsidP="00BA54C1">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460B6C4A" w14:textId="77777777" w:rsidR="00F566EB" w:rsidRPr="00F566EB" w:rsidRDefault="00F566EB" w:rsidP="00BA54C1">
            <w:pPr>
              <w:jc w:val="center"/>
              <w:rPr>
                <w:color w:val="000000"/>
                <w:sz w:val="24"/>
                <w:szCs w:val="24"/>
              </w:rPr>
            </w:pPr>
            <w:r w:rsidRPr="00F566EB">
              <w:rPr>
                <w:color w:val="000000"/>
                <w:sz w:val="24"/>
                <w:szCs w:val="24"/>
              </w:rPr>
              <w:t>594.5</w:t>
            </w:r>
          </w:p>
        </w:tc>
      </w:tr>
      <w:tr w:rsidR="00F566EB" w:rsidRPr="00F566EB" w14:paraId="1F58C4EF"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4732CC2"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5188CD0A" w14:textId="77777777" w:rsidR="00F566EB" w:rsidRPr="00F566EB" w:rsidRDefault="00F566EB" w:rsidP="00BA54C1">
            <w:pPr>
              <w:jc w:val="center"/>
              <w:rPr>
                <w:color w:val="000000"/>
                <w:sz w:val="24"/>
                <w:szCs w:val="24"/>
              </w:rPr>
            </w:pPr>
            <w:r w:rsidRPr="00F566EB">
              <w:rPr>
                <w:color w:val="000000"/>
                <w:sz w:val="24"/>
                <w:szCs w:val="24"/>
              </w:rPr>
              <w:t>У 1.39</w:t>
            </w:r>
          </w:p>
        </w:tc>
        <w:tc>
          <w:tcPr>
            <w:tcW w:w="817" w:type="pct"/>
            <w:tcBorders>
              <w:top w:val="nil"/>
              <w:left w:val="nil"/>
              <w:bottom w:val="single" w:sz="4" w:space="0" w:color="auto"/>
              <w:right w:val="single" w:sz="4" w:space="0" w:color="auto"/>
            </w:tcBorders>
            <w:shd w:val="clear" w:color="000000" w:fill="FFFFFF"/>
            <w:vAlign w:val="center"/>
            <w:hideMark/>
          </w:tcPr>
          <w:p w14:paraId="082EEC2D" w14:textId="77777777" w:rsidR="00F566EB" w:rsidRPr="00F566EB" w:rsidRDefault="00F566EB" w:rsidP="00BA54C1">
            <w:pPr>
              <w:jc w:val="center"/>
              <w:rPr>
                <w:color w:val="000000"/>
                <w:sz w:val="24"/>
                <w:szCs w:val="24"/>
              </w:rPr>
            </w:pPr>
            <w:r w:rsidRPr="00F566EB">
              <w:rPr>
                <w:color w:val="000000"/>
                <w:sz w:val="24"/>
                <w:szCs w:val="24"/>
              </w:rPr>
              <w:t>У 1.41</w:t>
            </w:r>
          </w:p>
        </w:tc>
        <w:tc>
          <w:tcPr>
            <w:tcW w:w="437" w:type="pct"/>
            <w:tcBorders>
              <w:top w:val="nil"/>
              <w:left w:val="nil"/>
              <w:bottom w:val="single" w:sz="4" w:space="0" w:color="auto"/>
              <w:right w:val="single" w:sz="4" w:space="0" w:color="auto"/>
            </w:tcBorders>
            <w:shd w:val="clear" w:color="000000" w:fill="FFFFFF"/>
            <w:vAlign w:val="center"/>
            <w:hideMark/>
          </w:tcPr>
          <w:p w14:paraId="0B273146" w14:textId="77777777" w:rsidR="00F566EB" w:rsidRPr="00F566EB" w:rsidRDefault="00F566EB" w:rsidP="00BA54C1">
            <w:pPr>
              <w:jc w:val="center"/>
              <w:rPr>
                <w:color w:val="000000"/>
                <w:sz w:val="24"/>
                <w:szCs w:val="24"/>
              </w:rPr>
            </w:pPr>
            <w:r w:rsidRPr="00F566EB">
              <w:rPr>
                <w:color w:val="000000"/>
                <w:sz w:val="24"/>
                <w:szCs w:val="24"/>
              </w:rPr>
              <w:t>24.9</w:t>
            </w:r>
          </w:p>
        </w:tc>
        <w:tc>
          <w:tcPr>
            <w:tcW w:w="667" w:type="pct"/>
            <w:tcBorders>
              <w:top w:val="nil"/>
              <w:left w:val="nil"/>
              <w:bottom w:val="single" w:sz="4" w:space="0" w:color="auto"/>
              <w:right w:val="single" w:sz="4" w:space="0" w:color="auto"/>
            </w:tcBorders>
            <w:shd w:val="clear" w:color="000000" w:fill="FFFFFF"/>
            <w:vAlign w:val="center"/>
            <w:hideMark/>
          </w:tcPr>
          <w:p w14:paraId="799A035F" w14:textId="77777777" w:rsidR="00F566EB" w:rsidRPr="00F566EB" w:rsidRDefault="00F566EB" w:rsidP="00BA54C1">
            <w:pPr>
              <w:jc w:val="center"/>
              <w:rPr>
                <w:color w:val="000000"/>
                <w:sz w:val="24"/>
                <w:szCs w:val="24"/>
              </w:rPr>
            </w:pPr>
            <w:r w:rsidRPr="00F566EB">
              <w:rPr>
                <w:color w:val="000000"/>
                <w:sz w:val="24"/>
                <w:szCs w:val="24"/>
              </w:rPr>
              <w:t>0.15</w:t>
            </w:r>
          </w:p>
        </w:tc>
        <w:tc>
          <w:tcPr>
            <w:tcW w:w="662" w:type="pct"/>
            <w:tcBorders>
              <w:top w:val="nil"/>
              <w:left w:val="nil"/>
              <w:bottom w:val="single" w:sz="4" w:space="0" w:color="auto"/>
              <w:right w:val="single" w:sz="4" w:space="0" w:color="auto"/>
            </w:tcBorders>
            <w:shd w:val="clear" w:color="000000" w:fill="FFFFFF"/>
            <w:vAlign w:val="center"/>
            <w:hideMark/>
          </w:tcPr>
          <w:p w14:paraId="24805584" w14:textId="77777777" w:rsidR="00F566EB" w:rsidRPr="00F566EB" w:rsidRDefault="00F566EB" w:rsidP="00BA54C1">
            <w:pPr>
              <w:jc w:val="center"/>
              <w:rPr>
                <w:color w:val="000000"/>
                <w:sz w:val="24"/>
                <w:szCs w:val="24"/>
              </w:rPr>
            </w:pPr>
            <w:r w:rsidRPr="00F566EB">
              <w:rPr>
                <w:color w:val="000000"/>
                <w:sz w:val="24"/>
                <w:szCs w:val="24"/>
              </w:rPr>
              <w:t>12.9549</w:t>
            </w:r>
          </w:p>
        </w:tc>
        <w:tc>
          <w:tcPr>
            <w:tcW w:w="655" w:type="pct"/>
            <w:tcBorders>
              <w:top w:val="nil"/>
              <w:left w:val="nil"/>
              <w:bottom w:val="single" w:sz="4" w:space="0" w:color="auto"/>
              <w:right w:val="single" w:sz="4" w:space="0" w:color="auto"/>
            </w:tcBorders>
            <w:shd w:val="clear" w:color="000000" w:fill="FFFFFF"/>
            <w:vAlign w:val="center"/>
            <w:hideMark/>
          </w:tcPr>
          <w:p w14:paraId="6A5D621F" w14:textId="77777777" w:rsidR="00F566EB" w:rsidRPr="00F566EB" w:rsidRDefault="00F566EB" w:rsidP="00BA54C1">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1B8A2FCE" w14:textId="77777777" w:rsidR="00F566EB" w:rsidRPr="00F566EB" w:rsidRDefault="00F566EB" w:rsidP="00BA54C1">
            <w:pPr>
              <w:jc w:val="center"/>
              <w:rPr>
                <w:color w:val="000000"/>
                <w:sz w:val="24"/>
                <w:szCs w:val="24"/>
              </w:rPr>
            </w:pPr>
            <w:r w:rsidRPr="00F566EB">
              <w:rPr>
                <w:color w:val="000000"/>
                <w:sz w:val="24"/>
                <w:szCs w:val="24"/>
              </w:rPr>
              <w:t>284.4</w:t>
            </w:r>
          </w:p>
        </w:tc>
      </w:tr>
      <w:tr w:rsidR="00F566EB" w:rsidRPr="00F566EB" w14:paraId="230969BA"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2B87C929"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133CF68D" w14:textId="77777777" w:rsidR="00F566EB" w:rsidRPr="00F566EB" w:rsidRDefault="00F566EB" w:rsidP="00BA54C1">
            <w:pPr>
              <w:jc w:val="center"/>
              <w:rPr>
                <w:color w:val="000000"/>
                <w:sz w:val="24"/>
                <w:szCs w:val="24"/>
              </w:rPr>
            </w:pPr>
            <w:r w:rsidRPr="00F566EB">
              <w:rPr>
                <w:color w:val="000000"/>
                <w:sz w:val="24"/>
                <w:szCs w:val="24"/>
              </w:rPr>
              <w:t>У 1.22</w:t>
            </w:r>
          </w:p>
        </w:tc>
        <w:tc>
          <w:tcPr>
            <w:tcW w:w="817" w:type="pct"/>
            <w:tcBorders>
              <w:top w:val="nil"/>
              <w:left w:val="nil"/>
              <w:bottom w:val="single" w:sz="4" w:space="0" w:color="auto"/>
              <w:right w:val="single" w:sz="4" w:space="0" w:color="auto"/>
            </w:tcBorders>
            <w:shd w:val="clear" w:color="000000" w:fill="FFFFFF"/>
            <w:vAlign w:val="center"/>
            <w:hideMark/>
          </w:tcPr>
          <w:p w14:paraId="24CB2BBB" w14:textId="77777777" w:rsidR="00F566EB" w:rsidRPr="00F566EB" w:rsidRDefault="00F566EB" w:rsidP="00BA54C1">
            <w:pPr>
              <w:jc w:val="center"/>
              <w:rPr>
                <w:color w:val="000000"/>
                <w:sz w:val="24"/>
                <w:szCs w:val="24"/>
              </w:rPr>
            </w:pPr>
            <w:r w:rsidRPr="00F566EB">
              <w:rPr>
                <w:color w:val="000000"/>
                <w:sz w:val="24"/>
                <w:szCs w:val="24"/>
              </w:rPr>
              <w:t>У 1.23</w:t>
            </w:r>
          </w:p>
        </w:tc>
        <w:tc>
          <w:tcPr>
            <w:tcW w:w="437" w:type="pct"/>
            <w:tcBorders>
              <w:top w:val="nil"/>
              <w:left w:val="nil"/>
              <w:bottom w:val="single" w:sz="4" w:space="0" w:color="auto"/>
              <w:right w:val="single" w:sz="4" w:space="0" w:color="auto"/>
            </w:tcBorders>
            <w:shd w:val="clear" w:color="000000" w:fill="FFFFFF"/>
            <w:vAlign w:val="center"/>
            <w:hideMark/>
          </w:tcPr>
          <w:p w14:paraId="21597ABB" w14:textId="77777777" w:rsidR="00F566EB" w:rsidRPr="00F566EB" w:rsidRDefault="00F566EB" w:rsidP="00BA54C1">
            <w:pPr>
              <w:jc w:val="center"/>
              <w:rPr>
                <w:color w:val="000000"/>
                <w:sz w:val="24"/>
                <w:szCs w:val="24"/>
              </w:rPr>
            </w:pPr>
            <w:r w:rsidRPr="00F566EB">
              <w:rPr>
                <w:color w:val="000000"/>
                <w:sz w:val="24"/>
                <w:szCs w:val="24"/>
              </w:rPr>
              <w:t>24.4</w:t>
            </w:r>
          </w:p>
        </w:tc>
        <w:tc>
          <w:tcPr>
            <w:tcW w:w="667" w:type="pct"/>
            <w:tcBorders>
              <w:top w:val="nil"/>
              <w:left w:val="nil"/>
              <w:bottom w:val="single" w:sz="4" w:space="0" w:color="auto"/>
              <w:right w:val="single" w:sz="4" w:space="0" w:color="auto"/>
            </w:tcBorders>
            <w:shd w:val="clear" w:color="000000" w:fill="FFFFFF"/>
            <w:vAlign w:val="center"/>
            <w:hideMark/>
          </w:tcPr>
          <w:p w14:paraId="00C60A97" w14:textId="77777777" w:rsidR="00F566EB" w:rsidRPr="00F566EB" w:rsidRDefault="00F566EB" w:rsidP="00BA54C1">
            <w:pPr>
              <w:jc w:val="center"/>
              <w:rPr>
                <w:color w:val="000000"/>
                <w:sz w:val="24"/>
                <w:szCs w:val="24"/>
              </w:rPr>
            </w:pPr>
            <w:r w:rsidRPr="00F566EB">
              <w:rPr>
                <w:color w:val="000000"/>
                <w:sz w:val="24"/>
                <w:szCs w:val="24"/>
              </w:rPr>
              <w:t>0.2</w:t>
            </w:r>
          </w:p>
        </w:tc>
        <w:tc>
          <w:tcPr>
            <w:tcW w:w="662" w:type="pct"/>
            <w:tcBorders>
              <w:top w:val="nil"/>
              <w:left w:val="nil"/>
              <w:bottom w:val="single" w:sz="4" w:space="0" w:color="auto"/>
              <w:right w:val="single" w:sz="4" w:space="0" w:color="auto"/>
            </w:tcBorders>
            <w:shd w:val="clear" w:color="000000" w:fill="FFFFFF"/>
            <w:vAlign w:val="center"/>
            <w:hideMark/>
          </w:tcPr>
          <w:p w14:paraId="4890EE3D" w14:textId="77777777" w:rsidR="00F566EB" w:rsidRPr="00F566EB" w:rsidRDefault="00F566EB" w:rsidP="00BA54C1">
            <w:pPr>
              <w:jc w:val="center"/>
              <w:rPr>
                <w:color w:val="000000"/>
                <w:sz w:val="24"/>
                <w:szCs w:val="24"/>
              </w:rPr>
            </w:pPr>
            <w:r w:rsidRPr="00F566EB">
              <w:rPr>
                <w:color w:val="000000"/>
                <w:sz w:val="24"/>
                <w:szCs w:val="24"/>
              </w:rPr>
              <w:t>5.1491</w:t>
            </w:r>
          </w:p>
        </w:tc>
        <w:tc>
          <w:tcPr>
            <w:tcW w:w="655" w:type="pct"/>
            <w:tcBorders>
              <w:top w:val="nil"/>
              <w:left w:val="nil"/>
              <w:bottom w:val="single" w:sz="4" w:space="0" w:color="auto"/>
              <w:right w:val="single" w:sz="4" w:space="0" w:color="auto"/>
            </w:tcBorders>
            <w:shd w:val="clear" w:color="000000" w:fill="FFFFFF"/>
            <w:vAlign w:val="center"/>
            <w:hideMark/>
          </w:tcPr>
          <w:p w14:paraId="7B107A84" w14:textId="77777777" w:rsidR="00F566EB" w:rsidRPr="00F566EB" w:rsidRDefault="00F566EB" w:rsidP="00BA54C1">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423915E2" w14:textId="77777777" w:rsidR="00F566EB" w:rsidRPr="00F566EB" w:rsidRDefault="00F566EB" w:rsidP="00BA54C1">
            <w:pPr>
              <w:jc w:val="center"/>
              <w:rPr>
                <w:color w:val="000000"/>
                <w:sz w:val="24"/>
                <w:szCs w:val="24"/>
              </w:rPr>
            </w:pPr>
            <w:r w:rsidRPr="00F566EB">
              <w:rPr>
                <w:color w:val="000000"/>
                <w:sz w:val="24"/>
                <w:szCs w:val="24"/>
              </w:rPr>
              <w:t>353.6</w:t>
            </w:r>
          </w:p>
        </w:tc>
      </w:tr>
      <w:tr w:rsidR="00F566EB" w:rsidRPr="00F566EB" w14:paraId="6D84653F"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3B29CA41"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4D40F69B" w14:textId="77777777" w:rsidR="00F566EB" w:rsidRPr="00F566EB" w:rsidRDefault="00F566EB" w:rsidP="00BA54C1">
            <w:pPr>
              <w:jc w:val="center"/>
              <w:rPr>
                <w:color w:val="000000"/>
                <w:sz w:val="24"/>
                <w:szCs w:val="24"/>
              </w:rPr>
            </w:pPr>
            <w:r w:rsidRPr="00F566EB">
              <w:rPr>
                <w:color w:val="000000"/>
                <w:sz w:val="24"/>
                <w:szCs w:val="24"/>
              </w:rPr>
              <w:t>У 5.10</w:t>
            </w:r>
          </w:p>
        </w:tc>
        <w:tc>
          <w:tcPr>
            <w:tcW w:w="817" w:type="pct"/>
            <w:tcBorders>
              <w:top w:val="nil"/>
              <w:left w:val="nil"/>
              <w:bottom w:val="single" w:sz="4" w:space="0" w:color="auto"/>
              <w:right w:val="single" w:sz="4" w:space="0" w:color="auto"/>
            </w:tcBorders>
            <w:shd w:val="clear" w:color="000000" w:fill="FFFFFF"/>
            <w:vAlign w:val="center"/>
            <w:hideMark/>
          </w:tcPr>
          <w:p w14:paraId="50416DBA" w14:textId="77777777" w:rsidR="00F566EB" w:rsidRPr="00F566EB" w:rsidRDefault="00F566EB" w:rsidP="00BA54C1">
            <w:pPr>
              <w:jc w:val="center"/>
              <w:rPr>
                <w:color w:val="000000"/>
                <w:sz w:val="24"/>
                <w:szCs w:val="24"/>
              </w:rPr>
            </w:pPr>
            <w:r w:rsidRPr="00F566EB">
              <w:rPr>
                <w:color w:val="000000"/>
                <w:sz w:val="24"/>
                <w:szCs w:val="24"/>
              </w:rPr>
              <w:t>У 5.14</w:t>
            </w:r>
          </w:p>
        </w:tc>
        <w:tc>
          <w:tcPr>
            <w:tcW w:w="437" w:type="pct"/>
            <w:tcBorders>
              <w:top w:val="nil"/>
              <w:left w:val="nil"/>
              <w:bottom w:val="single" w:sz="4" w:space="0" w:color="auto"/>
              <w:right w:val="single" w:sz="4" w:space="0" w:color="auto"/>
            </w:tcBorders>
            <w:shd w:val="clear" w:color="000000" w:fill="FFFFFF"/>
            <w:vAlign w:val="center"/>
            <w:hideMark/>
          </w:tcPr>
          <w:p w14:paraId="791B551B" w14:textId="77777777" w:rsidR="00F566EB" w:rsidRPr="00F566EB" w:rsidRDefault="00F566EB" w:rsidP="00BA54C1">
            <w:pPr>
              <w:jc w:val="center"/>
              <w:rPr>
                <w:color w:val="000000"/>
                <w:sz w:val="24"/>
                <w:szCs w:val="24"/>
              </w:rPr>
            </w:pPr>
            <w:r w:rsidRPr="00F566EB">
              <w:rPr>
                <w:color w:val="000000"/>
                <w:sz w:val="24"/>
                <w:szCs w:val="24"/>
              </w:rPr>
              <w:t>99.9</w:t>
            </w:r>
          </w:p>
        </w:tc>
        <w:tc>
          <w:tcPr>
            <w:tcW w:w="667" w:type="pct"/>
            <w:tcBorders>
              <w:top w:val="nil"/>
              <w:left w:val="nil"/>
              <w:bottom w:val="single" w:sz="4" w:space="0" w:color="auto"/>
              <w:right w:val="single" w:sz="4" w:space="0" w:color="auto"/>
            </w:tcBorders>
            <w:shd w:val="clear" w:color="000000" w:fill="FFFFFF"/>
            <w:vAlign w:val="center"/>
            <w:hideMark/>
          </w:tcPr>
          <w:p w14:paraId="289CD32A" w14:textId="77777777" w:rsidR="00F566EB" w:rsidRPr="00F566EB" w:rsidRDefault="00F566EB" w:rsidP="00BA54C1">
            <w:pPr>
              <w:jc w:val="center"/>
              <w:rPr>
                <w:color w:val="000000"/>
                <w:sz w:val="24"/>
                <w:szCs w:val="24"/>
              </w:rPr>
            </w:pPr>
            <w:r w:rsidRPr="00F566EB">
              <w:rPr>
                <w:color w:val="000000"/>
                <w:sz w:val="24"/>
                <w:szCs w:val="24"/>
              </w:rPr>
              <w:t>0.08</w:t>
            </w:r>
          </w:p>
        </w:tc>
        <w:tc>
          <w:tcPr>
            <w:tcW w:w="662" w:type="pct"/>
            <w:tcBorders>
              <w:top w:val="nil"/>
              <w:left w:val="nil"/>
              <w:bottom w:val="single" w:sz="4" w:space="0" w:color="auto"/>
              <w:right w:val="single" w:sz="4" w:space="0" w:color="auto"/>
            </w:tcBorders>
            <w:shd w:val="clear" w:color="000000" w:fill="FFFFFF"/>
            <w:vAlign w:val="center"/>
            <w:hideMark/>
          </w:tcPr>
          <w:p w14:paraId="235DAA88" w14:textId="77777777" w:rsidR="00F566EB" w:rsidRPr="00F566EB" w:rsidRDefault="00F566EB" w:rsidP="00BA54C1">
            <w:pPr>
              <w:jc w:val="center"/>
              <w:rPr>
                <w:color w:val="000000"/>
                <w:sz w:val="24"/>
                <w:szCs w:val="24"/>
              </w:rPr>
            </w:pPr>
            <w:r w:rsidRPr="00F566EB">
              <w:rPr>
                <w:color w:val="000000"/>
                <w:sz w:val="24"/>
                <w:szCs w:val="24"/>
              </w:rPr>
              <w:t>10.1207</w:t>
            </w:r>
          </w:p>
        </w:tc>
        <w:tc>
          <w:tcPr>
            <w:tcW w:w="655" w:type="pct"/>
            <w:tcBorders>
              <w:top w:val="nil"/>
              <w:left w:val="nil"/>
              <w:bottom w:val="single" w:sz="4" w:space="0" w:color="auto"/>
              <w:right w:val="single" w:sz="4" w:space="0" w:color="auto"/>
            </w:tcBorders>
            <w:shd w:val="clear" w:color="000000" w:fill="FFFFFF"/>
            <w:vAlign w:val="center"/>
            <w:hideMark/>
          </w:tcPr>
          <w:p w14:paraId="5B63E6B1" w14:textId="77777777" w:rsidR="00F566EB" w:rsidRPr="00F566EB" w:rsidRDefault="00F566EB" w:rsidP="00BA54C1">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2295F27D" w14:textId="77777777" w:rsidR="00F566EB" w:rsidRPr="00F566EB" w:rsidRDefault="00F566EB" w:rsidP="00BA54C1">
            <w:pPr>
              <w:jc w:val="center"/>
              <w:rPr>
                <w:color w:val="000000"/>
                <w:sz w:val="24"/>
                <w:szCs w:val="24"/>
              </w:rPr>
            </w:pPr>
            <w:r w:rsidRPr="00F566EB">
              <w:rPr>
                <w:color w:val="000000"/>
                <w:sz w:val="24"/>
                <w:szCs w:val="24"/>
              </w:rPr>
              <w:t>713.8</w:t>
            </w:r>
          </w:p>
        </w:tc>
      </w:tr>
      <w:tr w:rsidR="00F566EB" w:rsidRPr="00F566EB" w14:paraId="2B3FFAE2"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B2D18CD"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5C1D2E23" w14:textId="77777777" w:rsidR="00F566EB" w:rsidRPr="00F566EB" w:rsidRDefault="00F566EB" w:rsidP="00BA54C1">
            <w:pPr>
              <w:jc w:val="center"/>
              <w:rPr>
                <w:color w:val="000000"/>
                <w:sz w:val="24"/>
                <w:szCs w:val="24"/>
              </w:rPr>
            </w:pPr>
            <w:r w:rsidRPr="00F566EB">
              <w:rPr>
                <w:color w:val="000000"/>
                <w:sz w:val="24"/>
                <w:szCs w:val="24"/>
              </w:rPr>
              <w:t>У 1.14</w:t>
            </w:r>
          </w:p>
        </w:tc>
        <w:tc>
          <w:tcPr>
            <w:tcW w:w="817" w:type="pct"/>
            <w:tcBorders>
              <w:top w:val="nil"/>
              <w:left w:val="nil"/>
              <w:bottom w:val="single" w:sz="4" w:space="0" w:color="auto"/>
              <w:right w:val="single" w:sz="4" w:space="0" w:color="auto"/>
            </w:tcBorders>
            <w:shd w:val="clear" w:color="000000" w:fill="FFFFFF"/>
            <w:vAlign w:val="center"/>
            <w:hideMark/>
          </w:tcPr>
          <w:p w14:paraId="667FE15C" w14:textId="77777777" w:rsidR="00F566EB" w:rsidRPr="00F566EB" w:rsidRDefault="00F566EB" w:rsidP="00BA54C1">
            <w:pPr>
              <w:jc w:val="center"/>
              <w:rPr>
                <w:color w:val="000000"/>
                <w:sz w:val="24"/>
                <w:szCs w:val="24"/>
              </w:rPr>
            </w:pPr>
            <w:r w:rsidRPr="00F566EB">
              <w:rPr>
                <w:color w:val="000000"/>
                <w:sz w:val="24"/>
                <w:szCs w:val="24"/>
              </w:rPr>
              <w:t>У 1.15</w:t>
            </w:r>
          </w:p>
        </w:tc>
        <w:tc>
          <w:tcPr>
            <w:tcW w:w="437" w:type="pct"/>
            <w:tcBorders>
              <w:top w:val="nil"/>
              <w:left w:val="nil"/>
              <w:bottom w:val="single" w:sz="4" w:space="0" w:color="auto"/>
              <w:right w:val="single" w:sz="4" w:space="0" w:color="auto"/>
            </w:tcBorders>
            <w:shd w:val="clear" w:color="000000" w:fill="FFFFFF"/>
            <w:vAlign w:val="center"/>
            <w:hideMark/>
          </w:tcPr>
          <w:p w14:paraId="52F56ECC" w14:textId="77777777" w:rsidR="00F566EB" w:rsidRPr="00F566EB" w:rsidRDefault="00F566EB" w:rsidP="00BA54C1">
            <w:pPr>
              <w:jc w:val="center"/>
              <w:rPr>
                <w:color w:val="000000"/>
                <w:sz w:val="24"/>
                <w:szCs w:val="24"/>
              </w:rPr>
            </w:pPr>
            <w:r w:rsidRPr="00F566EB">
              <w:rPr>
                <w:color w:val="000000"/>
                <w:sz w:val="24"/>
                <w:szCs w:val="24"/>
              </w:rPr>
              <w:t>72.8</w:t>
            </w:r>
          </w:p>
        </w:tc>
        <w:tc>
          <w:tcPr>
            <w:tcW w:w="667" w:type="pct"/>
            <w:tcBorders>
              <w:top w:val="nil"/>
              <w:left w:val="nil"/>
              <w:bottom w:val="single" w:sz="4" w:space="0" w:color="auto"/>
              <w:right w:val="single" w:sz="4" w:space="0" w:color="auto"/>
            </w:tcBorders>
            <w:shd w:val="clear" w:color="000000" w:fill="FFFFFF"/>
            <w:vAlign w:val="center"/>
            <w:hideMark/>
          </w:tcPr>
          <w:p w14:paraId="2CA862ED" w14:textId="77777777" w:rsidR="00F566EB" w:rsidRPr="00F566EB" w:rsidRDefault="00F566EB" w:rsidP="00BA54C1">
            <w:pPr>
              <w:jc w:val="center"/>
              <w:rPr>
                <w:color w:val="000000"/>
                <w:sz w:val="24"/>
                <w:szCs w:val="24"/>
              </w:rPr>
            </w:pPr>
            <w:r w:rsidRPr="00F566EB">
              <w:rPr>
                <w:color w:val="000000"/>
                <w:sz w:val="24"/>
                <w:szCs w:val="24"/>
              </w:rPr>
              <w:t>0.2</w:t>
            </w:r>
          </w:p>
        </w:tc>
        <w:tc>
          <w:tcPr>
            <w:tcW w:w="662" w:type="pct"/>
            <w:tcBorders>
              <w:top w:val="nil"/>
              <w:left w:val="nil"/>
              <w:bottom w:val="single" w:sz="4" w:space="0" w:color="auto"/>
              <w:right w:val="single" w:sz="4" w:space="0" w:color="auto"/>
            </w:tcBorders>
            <w:shd w:val="clear" w:color="000000" w:fill="FFFFFF"/>
            <w:vAlign w:val="center"/>
            <w:hideMark/>
          </w:tcPr>
          <w:p w14:paraId="52E7D744" w14:textId="77777777" w:rsidR="00F566EB" w:rsidRPr="00F566EB" w:rsidRDefault="00F566EB" w:rsidP="00BA54C1">
            <w:pPr>
              <w:jc w:val="center"/>
              <w:rPr>
                <w:color w:val="000000"/>
                <w:sz w:val="24"/>
                <w:szCs w:val="24"/>
              </w:rPr>
            </w:pPr>
            <w:r w:rsidRPr="00F566EB">
              <w:rPr>
                <w:color w:val="000000"/>
                <w:sz w:val="24"/>
                <w:szCs w:val="24"/>
              </w:rPr>
              <w:t>0.5915</w:t>
            </w:r>
          </w:p>
        </w:tc>
        <w:tc>
          <w:tcPr>
            <w:tcW w:w="655" w:type="pct"/>
            <w:tcBorders>
              <w:top w:val="nil"/>
              <w:left w:val="nil"/>
              <w:bottom w:val="single" w:sz="4" w:space="0" w:color="auto"/>
              <w:right w:val="single" w:sz="4" w:space="0" w:color="auto"/>
            </w:tcBorders>
            <w:shd w:val="clear" w:color="000000" w:fill="FFFFFF"/>
            <w:vAlign w:val="center"/>
            <w:hideMark/>
          </w:tcPr>
          <w:p w14:paraId="233A3C3F"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0C260FFC" w14:textId="77777777" w:rsidR="00F566EB" w:rsidRPr="00F566EB" w:rsidRDefault="00F566EB" w:rsidP="00BA54C1">
            <w:pPr>
              <w:jc w:val="center"/>
              <w:rPr>
                <w:color w:val="000000"/>
                <w:sz w:val="24"/>
                <w:szCs w:val="24"/>
              </w:rPr>
            </w:pPr>
            <w:r w:rsidRPr="00F566EB">
              <w:rPr>
                <w:color w:val="000000"/>
                <w:sz w:val="24"/>
                <w:szCs w:val="24"/>
              </w:rPr>
              <w:t>1054.9</w:t>
            </w:r>
          </w:p>
        </w:tc>
      </w:tr>
      <w:tr w:rsidR="00F566EB" w:rsidRPr="00F566EB" w14:paraId="2C37E093"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0887CC1" w14:textId="77777777" w:rsidR="00F566EB" w:rsidRPr="00F566EB" w:rsidRDefault="00F566EB" w:rsidP="00BA54C1">
            <w:pPr>
              <w:jc w:val="center"/>
              <w:rPr>
                <w:color w:val="000000"/>
                <w:sz w:val="24"/>
                <w:szCs w:val="24"/>
              </w:rPr>
            </w:pPr>
            <w:r w:rsidRPr="00F566EB">
              <w:rPr>
                <w:color w:val="000000"/>
                <w:sz w:val="24"/>
                <w:szCs w:val="24"/>
              </w:rPr>
              <w:lastRenderedPageBreak/>
              <w:t>1</w:t>
            </w:r>
          </w:p>
        </w:tc>
        <w:tc>
          <w:tcPr>
            <w:tcW w:w="685" w:type="pct"/>
            <w:tcBorders>
              <w:top w:val="nil"/>
              <w:left w:val="nil"/>
              <w:bottom w:val="single" w:sz="4" w:space="0" w:color="auto"/>
              <w:right w:val="single" w:sz="4" w:space="0" w:color="auto"/>
            </w:tcBorders>
            <w:shd w:val="clear" w:color="000000" w:fill="FFFFFF"/>
            <w:vAlign w:val="center"/>
            <w:hideMark/>
          </w:tcPr>
          <w:p w14:paraId="1F26CAFC" w14:textId="77777777" w:rsidR="00F566EB" w:rsidRPr="00F566EB" w:rsidRDefault="00F566EB" w:rsidP="00BA54C1">
            <w:pPr>
              <w:jc w:val="center"/>
              <w:rPr>
                <w:color w:val="000000"/>
                <w:sz w:val="24"/>
                <w:szCs w:val="24"/>
              </w:rPr>
            </w:pPr>
            <w:r w:rsidRPr="00F566EB">
              <w:rPr>
                <w:color w:val="000000"/>
                <w:sz w:val="24"/>
                <w:szCs w:val="24"/>
              </w:rPr>
              <w:t>У 1.13</w:t>
            </w:r>
          </w:p>
        </w:tc>
        <w:tc>
          <w:tcPr>
            <w:tcW w:w="817" w:type="pct"/>
            <w:tcBorders>
              <w:top w:val="nil"/>
              <w:left w:val="nil"/>
              <w:bottom w:val="single" w:sz="4" w:space="0" w:color="auto"/>
              <w:right w:val="single" w:sz="4" w:space="0" w:color="auto"/>
            </w:tcBorders>
            <w:shd w:val="clear" w:color="000000" w:fill="FFFFFF"/>
            <w:vAlign w:val="center"/>
            <w:hideMark/>
          </w:tcPr>
          <w:p w14:paraId="2E45FB57" w14:textId="77777777" w:rsidR="00F566EB" w:rsidRPr="00F566EB" w:rsidRDefault="00F566EB" w:rsidP="00BA54C1">
            <w:pPr>
              <w:jc w:val="center"/>
              <w:rPr>
                <w:color w:val="000000"/>
                <w:sz w:val="24"/>
                <w:szCs w:val="24"/>
              </w:rPr>
            </w:pPr>
            <w:r w:rsidRPr="00F566EB">
              <w:rPr>
                <w:color w:val="000000"/>
                <w:sz w:val="24"/>
                <w:szCs w:val="24"/>
              </w:rPr>
              <w:t>У 1.14</w:t>
            </w:r>
          </w:p>
        </w:tc>
        <w:tc>
          <w:tcPr>
            <w:tcW w:w="437" w:type="pct"/>
            <w:tcBorders>
              <w:top w:val="nil"/>
              <w:left w:val="nil"/>
              <w:bottom w:val="single" w:sz="4" w:space="0" w:color="auto"/>
              <w:right w:val="single" w:sz="4" w:space="0" w:color="auto"/>
            </w:tcBorders>
            <w:shd w:val="clear" w:color="000000" w:fill="FFFFFF"/>
            <w:vAlign w:val="center"/>
            <w:hideMark/>
          </w:tcPr>
          <w:p w14:paraId="4DC8119F" w14:textId="77777777" w:rsidR="00F566EB" w:rsidRPr="00F566EB" w:rsidRDefault="00F566EB" w:rsidP="00BA54C1">
            <w:pPr>
              <w:jc w:val="center"/>
              <w:rPr>
                <w:color w:val="000000"/>
                <w:sz w:val="24"/>
                <w:szCs w:val="24"/>
              </w:rPr>
            </w:pPr>
            <w:r w:rsidRPr="00F566EB">
              <w:rPr>
                <w:color w:val="000000"/>
                <w:sz w:val="24"/>
                <w:szCs w:val="24"/>
              </w:rPr>
              <w:t>5.1</w:t>
            </w:r>
          </w:p>
        </w:tc>
        <w:tc>
          <w:tcPr>
            <w:tcW w:w="667" w:type="pct"/>
            <w:tcBorders>
              <w:top w:val="nil"/>
              <w:left w:val="nil"/>
              <w:bottom w:val="single" w:sz="4" w:space="0" w:color="auto"/>
              <w:right w:val="single" w:sz="4" w:space="0" w:color="auto"/>
            </w:tcBorders>
            <w:shd w:val="clear" w:color="000000" w:fill="FFFFFF"/>
            <w:vAlign w:val="center"/>
            <w:hideMark/>
          </w:tcPr>
          <w:p w14:paraId="0F58D283"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5D90A595" w14:textId="77777777" w:rsidR="00F566EB" w:rsidRPr="00F566EB" w:rsidRDefault="00F566EB" w:rsidP="00BA54C1">
            <w:pPr>
              <w:jc w:val="center"/>
              <w:rPr>
                <w:color w:val="000000"/>
                <w:sz w:val="24"/>
                <w:szCs w:val="24"/>
              </w:rPr>
            </w:pPr>
            <w:r w:rsidRPr="00F566EB">
              <w:rPr>
                <w:color w:val="000000"/>
                <w:sz w:val="24"/>
                <w:szCs w:val="24"/>
              </w:rPr>
              <w:t>7.1422</w:t>
            </w:r>
          </w:p>
        </w:tc>
        <w:tc>
          <w:tcPr>
            <w:tcW w:w="655" w:type="pct"/>
            <w:tcBorders>
              <w:top w:val="nil"/>
              <w:left w:val="nil"/>
              <w:bottom w:val="single" w:sz="4" w:space="0" w:color="auto"/>
              <w:right w:val="single" w:sz="4" w:space="0" w:color="auto"/>
            </w:tcBorders>
            <w:shd w:val="clear" w:color="000000" w:fill="FFFFFF"/>
            <w:vAlign w:val="center"/>
            <w:hideMark/>
          </w:tcPr>
          <w:p w14:paraId="112D3599"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0E6DFAB6" w14:textId="77777777" w:rsidR="00F566EB" w:rsidRPr="00F566EB" w:rsidRDefault="00F566EB" w:rsidP="00BA54C1">
            <w:pPr>
              <w:jc w:val="center"/>
              <w:rPr>
                <w:color w:val="000000"/>
                <w:sz w:val="24"/>
                <w:szCs w:val="24"/>
              </w:rPr>
            </w:pPr>
            <w:r w:rsidRPr="00F566EB">
              <w:rPr>
                <w:color w:val="000000"/>
                <w:sz w:val="24"/>
                <w:szCs w:val="24"/>
              </w:rPr>
              <w:t>93.6</w:t>
            </w:r>
          </w:p>
        </w:tc>
      </w:tr>
      <w:tr w:rsidR="00F566EB" w:rsidRPr="00F566EB" w14:paraId="668FB371"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76AF33AD"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3A5E709B" w14:textId="77777777" w:rsidR="00F566EB" w:rsidRPr="00F566EB" w:rsidRDefault="00F566EB" w:rsidP="00BA54C1">
            <w:pPr>
              <w:jc w:val="center"/>
              <w:rPr>
                <w:color w:val="000000"/>
                <w:sz w:val="24"/>
                <w:szCs w:val="24"/>
              </w:rPr>
            </w:pPr>
            <w:r w:rsidRPr="00F566EB">
              <w:rPr>
                <w:color w:val="000000"/>
                <w:sz w:val="24"/>
                <w:szCs w:val="24"/>
              </w:rPr>
              <w:t>У 1.12</w:t>
            </w:r>
          </w:p>
        </w:tc>
        <w:tc>
          <w:tcPr>
            <w:tcW w:w="817" w:type="pct"/>
            <w:tcBorders>
              <w:top w:val="nil"/>
              <w:left w:val="nil"/>
              <w:bottom w:val="single" w:sz="4" w:space="0" w:color="auto"/>
              <w:right w:val="single" w:sz="4" w:space="0" w:color="auto"/>
            </w:tcBorders>
            <w:shd w:val="clear" w:color="000000" w:fill="FFFFFF"/>
            <w:vAlign w:val="center"/>
            <w:hideMark/>
          </w:tcPr>
          <w:p w14:paraId="5412AE6B" w14:textId="77777777" w:rsidR="00F566EB" w:rsidRPr="00F566EB" w:rsidRDefault="00F566EB" w:rsidP="00BA54C1">
            <w:pPr>
              <w:jc w:val="center"/>
              <w:rPr>
                <w:color w:val="000000"/>
                <w:sz w:val="24"/>
                <w:szCs w:val="24"/>
              </w:rPr>
            </w:pPr>
            <w:r w:rsidRPr="00F566EB">
              <w:rPr>
                <w:color w:val="000000"/>
                <w:sz w:val="24"/>
                <w:szCs w:val="24"/>
              </w:rPr>
              <w:t>У 1.13</w:t>
            </w:r>
          </w:p>
        </w:tc>
        <w:tc>
          <w:tcPr>
            <w:tcW w:w="437" w:type="pct"/>
            <w:tcBorders>
              <w:top w:val="nil"/>
              <w:left w:val="nil"/>
              <w:bottom w:val="single" w:sz="4" w:space="0" w:color="auto"/>
              <w:right w:val="single" w:sz="4" w:space="0" w:color="auto"/>
            </w:tcBorders>
            <w:shd w:val="clear" w:color="000000" w:fill="FFFFFF"/>
            <w:vAlign w:val="center"/>
            <w:hideMark/>
          </w:tcPr>
          <w:p w14:paraId="6BBA1CFB" w14:textId="77777777" w:rsidR="00F566EB" w:rsidRPr="00F566EB" w:rsidRDefault="00F566EB" w:rsidP="00BA54C1">
            <w:pPr>
              <w:jc w:val="center"/>
              <w:rPr>
                <w:color w:val="000000"/>
                <w:sz w:val="24"/>
                <w:szCs w:val="24"/>
              </w:rPr>
            </w:pPr>
            <w:r w:rsidRPr="00F566EB">
              <w:rPr>
                <w:color w:val="000000"/>
                <w:sz w:val="24"/>
                <w:szCs w:val="24"/>
              </w:rPr>
              <w:t>12.9</w:t>
            </w:r>
          </w:p>
        </w:tc>
        <w:tc>
          <w:tcPr>
            <w:tcW w:w="667" w:type="pct"/>
            <w:tcBorders>
              <w:top w:val="nil"/>
              <w:left w:val="nil"/>
              <w:bottom w:val="single" w:sz="4" w:space="0" w:color="auto"/>
              <w:right w:val="single" w:sz="4" w:space="0" w:color="auto"/>
            </w:tcBorders>
            <w:shd w:val="clear" w:color="000000" w:fill="FFFFFF"/>
            <w:vAlign w:val="center"/>
            <w:hideMark/>
          </w:tcPr>
          <w:p w14:paraId="5DF6A86A"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5AA7E59D" w14:textId="77777777" w:rsidR="00F566EB" w:rsidRPr="00F566EB" w:rsidRDefault="00F566EB" w:rsidP="00BA54C1">
            <w:pPr>
              <w:jc w:val="center"/>
              <w:rPr>
                <w:color w:val="000000"/>
                <w:sz w:val="24"/>
                <w:szCs w:val="24"/>
              </w:rPr>
            </w:pPr>
            <w:r w:rsidRPr="00F566EB">
              <w:rPr>
                <w:color w:val="000000"/>
                <w:sz w:val="24"/>
                <w:szCs w:val="24"/>
              </w:rPr>
              <w:t>9.3063</w:t>
            </w:r>
          </w:p>
        </w:tc>
        <w:tc>
          <w:tcPr>
            <w:tcW w:w="655" w:type="pct"/>
            <w:tcBorders>
              <w:top w:val="nil"/>
              <w:left w:val="nil"/>
              <w:bottom w:val="single" w:sz="4" w:space="0" w:color="auto"/>
              <w:right w:val="single" w:sz="4" w:space="0" w:color="auto"/>
            </w:tcBorders>
            <w:shd w:val="clear" w:color="000000" w:fill="FFFFFF"/>
            <w:vAlign w:val="center"/>
            <w:hideMark/>
          </w:tcPr>
          <w:p w14:paraId="7620A295"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5D0A1335" w14:textId="77777777" w:rsidR="00F566EB" w:rsidRPr="00F566EB" w:rsidRDefault="00F566EB" w:rsidP="00BA54C1">
            <w:pPr>
              <w:jc w:val="center"/>
              <w:rPr>
                <w:color w:val="000000"/>
                <w:sz w:val="24"/>
                <w:szCs w:val="24"/>
              </w:rPr>
            </w:pPr>
            <w:r w:rsidRPr="00F566EB">
              <w:rPr>
                <w:color w:val="000000"/>
                <w:sz w:val="24"/>
                <w:szCs w:val="24"/>
              </w:rPr>
              <w:t>236.7</w:t>
            </w:r>
          </w:p>
        </w:tc>
      </w:tr>
      <w:tr w:rsidR="00F566EB" w:rsidRPr="00F566EB" w14:paraId="2A82EAF4"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31E3D210"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BFE8BC1" w14:textId="77777777" w:rsidR="00F566EB" w:rsidRPr="00F566EB" w:rsidRDefault="00F566EB" w:rsidP="00BA54C1">
            <w:pPr>
              <w:jc w:val="center"/>
              <w:rPr>
                <w:color w:val="000000"/>
                <w:sz w:val="24"/>
                <w:szCs w:val="24"/>
              </w:rPr>
            </w:pPr>
            <w:r w:rsidRPr="00F566EB">
              <w:rPr>
                <w:color w:val="000000"/>
                <w:sz w:val="24"/>
                <w:szCs w:val="24"/>
              </w:rPr>
              <w:t>У 1.11</w:t>
            </w:r>
          </w:p>
        </w:tc>
        <w:tc>
          <w:tcPr>
            <w:tcW w:w="817" w:type="pct"/>
            <w:tcBorders>
              <w:top w:val="nil"/>
              <w:left w:val="nil"/>
              <w:bottom w:val="single" w:sz="4" w:space="0" w:color="auto"/>
              <w:right w:val="single" w:sz="4" w:space="0" w:color="auto"/>
            </w:tcBorders>
            <w:shd w:val="clear" w:color="000000" w:fill="FFFFFF"/>
            <w:vAlign w:val="center"/>
            <w:hideMark/>
          </w:tcPr>
          <w:p w14:paraId="3F4419B8" w14:textId="77777777" w:rsidR="00F566EB" w:rsidRPr="00F566EB" w:rsidRDefault="00F566EB" w:rsidP="00BA54C1">
            <w:pPr>
              <w:jc w:val="center"/>
              <w:rPr>
                <w:color w:val="000000"/>
                <w:sz w:val="24"/>
                <w:szCs w:val="24"/>
              </w:rPr>
            </w:pPr>
            <w:r w:rsidRPr="00F566EB">
              <w:rPr>
                <w:color w:val="000000"/>
                <w:sz w:val="24"/>
                <w:szCs w:val="24"/>
              </w:rPr>
              <w:t>У 1.12</w:t>
            </w:r>
          </w:p>
        </w:tc>
        <w:tc>
          <w:tcPr>
            <w:tcW w:w="437" w:type="pct"/>
            <w:tcBorders>
              <w:top w:val="nil"/>
              <w:left w:val="nil"/>
              <w:bottom w:val="single" w:sz="4" w:space="0" w:color="auto"/>
              <w:right w:val="single" w:sz="4" w:space="0" w:color="auto"/>
            </w:tcBorders>
            <w:shd w:val="clear" w:color="000000" w:fill="FFFFFF"/>
            <w:vAlign w:val="center"/>
            <w:hideMark/>
          </w:tcPr>
          <w:p w14:paraId="329B80EF" w14:textId="77777777" w:rsidR="00F566EB" w:rsidRPr="00F566EB" w:rsidRDefault="00F566EB" w:rsidP="00BA54C1">
            <w:pPr>
              <w:jc w:val="center"/>
              <w:rPr>
                <w:color w:val="000000"/>
                <w:sz w:val="24"/>
                <w:szCs w:val="24"/>
              </w:rPr>
            </w:pPr>
            <w:r w:rsidRPr="00F566EB">
              <w:rPr>
                <w:color w:val="000000"/>
                <w:sz w:val="24"/>
                <w:szCs w:val="24"/>
              </w:rPr>
              <w:t>36.7</w:t>
            </w:r>
          </w:p>
        </w:tc>
        <w:tc>
          <w:tcPr>
            <w:tcW w:w="667" w:type="pct"/>
            <w:tcBorders>
              <w:top w:val="nil"/>
              <w:left w:val="nil"/>
              <w:bottom w:val="single" w:sz="4" w:space="0" w:color="auto"/>
              <w:right w:val="single" w:sz="4" w:space="0" w:color="auto"/>
            </w:tcBorders>
            <w:shd w:val="clear" w:color="000000" w:fill="FFFFFF"/>
            <w:vAlign w:val="center"/>
            <w:hideMark/>
          </w:tcPr>
          <w:p w14:paraId="12AE298B"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3E7C6F5F" w14:textId="77777777" w:rsidR="00F566EB" w:rsidRPr="00F566EB" w:rsidRDefault="00F566EB" w:rsidP="00BA54C1">
            <w:pPr>
              <w:jc w:val="center"/>
              <w:rPr>
                <w:color w:val="000000"/>
                <w:sz w:val="24"/>
                <w:szCs w:val="24"/>
              </w:rPr>
            </w:pPr>
            <w:r w:rsidRPr="00F566EB">
              <w:rPr>
                <w:color w:val="000000"/>
                <w:sz w:val="24"/>
                <w:szCs w:val="24"/>
              </w:rPr>
              <w:t>10.0053</w:t>
            </w:r>
          </w:p>
        </w:tc>
        <w:tc>
          <w:tcPr>
            <w:tcW w:w="655" w:type="pct"/>
            <w:tcBorders>
              <w:top w:val="nil"/>
              <w:left w:val="nil"/>
              <w:bottom w:val="single" w:sz="4" w:space="0" w:color="auto"/>
              <w:right w:val="single" w:sz="4" w:space="0" w:color="auto"/>
            </w:tcBorders>
            <w:shd w:val="clear" w:color="000000" w:fill="FFFFFF"/>
            <w:vAlign w:val="center"/>
            <w:hideMark/>
          </w:tcPr>
          <w:p w14:paraId="46C959FE"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358E2DE1" w14:textId="77777777" w:rsidR="00F566EB" w:rsidRPr="00F566EB" w:rsidRDefault="00F566EB" w:rsidP="00BA54C1">
            <w:pPr>
              <w:jc w:val="center"/>
              <w:rPr>
                <w:color w:val="000000"/>
                <w:sz w:val="24"/>
                <w:szCs w:val="24"/>
              </w:rPr>
            </w:pPr>
            <w:r w:rsidRPr="00F566EB">
              <w:rPr>
                <w:color w:val="000000"/>
                <w:sz w:val="24"/>
                <w:szCs w:val="24"/>
              </w:rPr>
              <w:t>673.3</w:t>
            </w:r>
          </w:p>
        </w:tc>
      </w:tr>
      <w:tr w:rsidR="00F566EB" w:rsidRPr="00F566EB" w14:paraId="14898089"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7B7C60CA"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6D9A1087" w14:textId="77777777" w:rsidR="00F566EB" w:rsidRPr="00F566EB" w:rsidRDefault="00F566EB" w:rsidP="00BA54C1">
            <w:pPr>
              <w:jc w:val="center"/>
              <w:rPr>
                <w:color w:val="000000"/>
                <w:sz w:val="24"/>
                <w:szCs w:val="24"/>
              </w:rPr>
            </w:pPr>
            <w:r w:rsidRPr="00F566EB">
              <w:rPr>
                <w:color w:val="000000"/>
                <w:sz w:val="24"/>
                <w:szCs w:val="24"/>
              </w:rPr>
              <w:t>У 1.10</w:t>
            </w:r>
          </w:p>
        </w:tc>
        <w:tc>
          <w:tcPr>
            <w:tcW w:w="817" w:type="pct"/>
            <w:tcBorders>
              <w:top w:val="nil"/>
              <w:left w:val="nil"/>
              <w:bottom w:val="single" w:sz="4" w:space="0" w:color="auto"/>
              <w:right w:val="single" w:sz="4" w:space="0" w:color="auto"/>
            </w:tcBorders>
            <w:shd w:val="clear" w:color="000000" w:fill="FFFFFF"/>
            <w:vAlign w:val="center"/>
            <w:hideMark/>
          </w:tcPr>
          <w:p w14:paraId="4A7901A7" w14:textId="77777777" w:rsidR="00F566EB" w:rsidRPr="00F566EB" w:rsidRDefault="00F566EB" w:rsidP="00BA54C1">
            <w:pPr>
              <w:jc w:val="center"/>
              <w:rPr>
                <w:color w:val="000000"/>
                <w:sz w:val="24"/>
                <w:szCs w:val="24"/>
              </w:rPr>
            </w:pPr>
            <w:r w:rsidRPr="00F566EB">
              <w:rPr>
                <w:color w:val="000000"/>
                <w:sz w:val="24"/>
                <w:szCs w:val="24"/>
              </w:rPr>
              <w:t>У 1.11</w:t>
            </w:r>
          </w:p>
        </w:tc>
        <w:tc>
          <w:tcPr>
            <w:tcW w:w="437" w:type="pct"/>
            <w:tcBorders>
              <w:top w:val="nil"/>
              <w:left w:val="nil"/>
              <w:bottom w:val="single" w:sz="4" w:space="0" w:color="auto"/>
              <w:right w:val="single" w:sz="4" w:space="0" w:color="auto"/>
            </w:tcBorders>
            <w:shd w:val="clear" w:color="000000" w:fill="FFFFFF"/>
            <w:vAlign w:val="center"/>
            <w:hideMark/>
          </w:tcPr>
          <w:p w14:paraId="1F415231" w14:textId="77777777" w:rsidR="00F566EB" w:rsidRPr="00F566EB" w:rsidRDefault="00F566EB" w:rsidP="00BA54C1">
            <w:pPr>
              <w:jc w:val="center"/>
              <w:rPr>
                <w:color w:val="000000"/>
                <w:sz w:val="24"/>
                <w:szCs w:val="24"/>
              </w:rPr>
            </w:pPr>
            <w:r w:rsidRPr="00F566EB">
              <w:rPr>
                <w:color w:val="000000"/>
                <w:sz w:val="24"/>
                <w:szCs w:val="24"/>
              </w:rPr>
              <w:t>44.3</w:t>
            </w:r>
          </w:p>
        </w:tc>
        <w:tc>
          <w:tcPr>
            <w:tcW w:w="667" w:type="pct"/>
            <w:tcBorders>
              <w:top w:val="nil"/>
              <w:left w:val="nil"/>
              <w:bottom w:val="single" w:sz="4" w:space="0" w:color="auto"/>
              <w:right w:val="single" w:sz="4" w:space="0" w:color="auto"/>
            </w:tcBorders>
            <w:shd w:val="clear" w:color="000000" w:fill="FFFFFF"/>
            <w:vAlign w:val="center"/>
            <w:hideMark/>
          </w:tcPr>
          <w:p w14:paraId="27FAD235"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5C5EFBC4" w14:textId="77777777" w:rsidR="00F566EB" w:rsidRPr="00F566EB" w:rsidRDefault="00F566EB" w:rsidP="00BA54C1">
            <w:pPr>
              <w:jc w:val="center"/>
              <w:rPr>
                <w:color w:val="000000"/>
                <w:sz w:val="24"/>
                <w:szCs w:val="24"/>
              </w:rPr>
            </w:pPr>
            <w:r w:rsidRPr="00F566EB">
              <w:rPr>
                <w:color w:val="000000"/>
                <w:sz w:val="24"/>
                <w:szCs w:val="24"/>
              </w:rPr>
              <w:t>10.7568</w:t>
            </w:r>
          </w:p>
        </w:tc>
        <w:tc>
          <w:tcPr>
            <w:tcW w:w="655" w:type="pct"/>
            <w:tcBorders>
              <w:top w:val="nil"/>
              <w:left w:val="nil"/>
              <w:bottom w:val="single" w:sz="4" w:space="0" w:color="auto"/>
              <w:right w:val="single" w:sz="4" w:space="0" w:color="auto"/>
            </w:tcBorders>
            <w:shd w:val="clear" w:color="000000" w:fill="FFFFFF"/>
            <w:vAlign w:val="center"/>
            <w:hideMark/>
          </w:tcPr>
          <w:p w14:paraId="42ED771A"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2AFF05AD" w14:textId="77777777" w:rsidR="00F566EB" w:rsidRPr="00F566EB" w:rsidRDefault="00F566EB" w:rsidP="00BA54C1">
            <w:pPr>
              <w:jc w:val="center"/>
              <w:rPr>
                <w:color w:val="000000"/>
                <w:sz w:val="24"/>
                <w:szCs w:val="24"/>
              </w:rPr>
            </w:pPr>
            <w:r w:rsidRPr="00F566EB">
              <w:rPr>
                <w:color w:val="000000"/>
                <w:sz w:val="24"/>
                <w:szCs w:val="24"/>
              </w:rPr>
              <w:t>812.7</w:t>
            </w:r>
          </w:p>
        </w:tc>
      </w:tr>
      <w:tr w:rsidR="00F566EB" w:rsidRPr="00F566EB" w14:paraId="17A2F6A9"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7A14D491"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C2BC5DA" w14:textId="77777777" w:rsidR="00F566EB" w:rsidRPr="00F566EB" w:rsidRDefault="00F566EB" w:rsidP="00BA54C1">
            <w:pPr>
              <w:jc w:val="center"/>
              <w:rPr>
                <w:color w:val="000000"/>
                <w:sz w:val="24"/>
                <w:szCs w:val="24"/>
              </w:rPr>
            </w:pPr>
            <w:r w:rsidRPr="00F566EB">
              <w:rPr>
                <w:color w:val="000000"/>
                <w:sz w:val="24"/>
                <w:szCs w:val="24"/>
              </w:rPr>
              <w:t>У 1.9</w:t>
            </w:r>
          </w:p>
        </w:tc>
        <w:tc>
          <w:tcPr>
            <w:tcW w:w="817" w:type="pct"/>
            <w:tcBorders>
              <w:top w:val="nil"/>
              <w:left w:val="nil"/>
              <w:bottom w:val="single" w:sz="4" w:space="0" w:color="auto"/>
              <w:right w:val="single" w:sz="4" w:space="0" w:color="auto"/>
            </w:tcBorders>
            <w:shd w:val="clear" w:color="000000" w:fill="FFFFFF"/>
            <w:vAlign w:val="center"/>
            <w:hideMark/>
          </w:tcPr>
          <w:p w14:paraId="0651E363" w14:textId="77777777" w:rsidR="00F566EB" w:rsidRPr="00F566EB" w:rsidRDefault="00F566EB" w:rsidP="00BA54C1">
            <w:pPr>
              <w:jc w:val="center"/>
              <w:rPr>
                <w:color w:val="000000"/>
                <w:sz w:val="24"/>
                <w:szCs w:val="24"/>
              </w:rPr>
            </w:pPr>
            <w:r w:rsidRPr="00F566EB">
              <w:rPr>
                <w:color w:val="000000"/>
                <w:sz w:val="24"/>
                <w:szCs w:val="24"/>
              </w:rPr>
              <w:t>У 1.10</w:t>
            </w:r>
          </w:p>
        </w:tc>
        <w:tc>
          <w:tcPr>
            <w:tcW w:w="437" w:type="pct"/>
            <w:tcBorders>
              <w:top w:val="nil"/>
              <w:left w:val="nil"/>
              <w:bottom w:val="single" w:sz="4" w:space="0" w:color="auto"/>
              <w:right w:val="single" w:sz="4" w:space="0" w:color="auto"/>
            </w:tcBorders>
            <w:shd w:val="clear" w:color="000000" w:fill="FFFFFF"/>
            <w:vAlign w:val="center"/>
            <w:hideMark/>
          </w:tcPr>
          <w:p w14:paraId="0E8D005E" w14:textId="77777777" w:rsidR="00F566EB" w:rsidRPr="00F566EB" w:rsidRDefault="00F566EB" w:rsidP="00BA54C1">
            <w:pPr>
              <w:jc w:val="center"/>
              <w:rPr>
                <w:color w:val="000000"/>
                <w:sz w:val="24"/>
                <w:szCs w:val="24"/>
              </w:rPr>
            </w:pPr>
            <w:r w:rsidRPr="00F566EB">
              <w:rPr>
                <w:color w:val="000000"/>
                <w:sz w:val="24"/>
                <w:szCs w:val="24"/>
              </w:rPr>
              <w:t>72.7</w:t>
            </w:r>
          </w:p>
        </w:tc>
        <w:tc>
          <w:tcPr>
            <w:tcW w:w="667" w:type="pct"/>
            <w:tcBorders>
              <w:top w:val="nil"/>
              <w:left w:val="nil"/>
              <w:bottom w:val="single" w:sz="4" w:space="0" w:color="auto"/>
              <w:right w:val="single" w:sz="4" w:space="0" w:color="auto"/>
            </w:tcBorders>
            <w:shd w:val="clear" w:color="000000" w:fill="FFFFFF"/>
            <w:vAlign w:val="center"/>
            <w:hideMark/>
          </w:tcPr>
          <w:p w14:paraId="5253E0DA"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76E5E8B4" w14:textId="77777777" w:rsidR="00F566EB" w:rsidRPr="00F566EB" w:rsidRDefault="00F566EB" w:rsidP="00BA54C1">
            <w:pPr>
              <w:jc w:val="center"/>
              <w:rPr>
                <w:color w:val="000000"/>
                <w:sz w:val="24"/>
                <w:szCs w:val="24"/>
              </w:rPr>
            </w:pPr>
            <w:r w:rsidRPr="00F566EB">
              <w:rPr>
                <w:color w:val="000000"/>
                <w:sz w:val="24"/>
                <w:szCs w:val="24"/>
              </w:rPr>
              <w:t>16.2455</w:t>
            </w:r>
          </w:p>
        </w:tc>
        <w:tc>
          <w:tcPr>
            <w:tcW w:w="655" w:type="pct"/>
            <w:tcBorders>
              <w:top w:val="nil"/>
              <w:left w:val="nil"/>
              <w:bottom w:val="single" w:sz="4" w:space="0" w:color="auto"/>
              <w:right w:val="single" w:sz="4" w:space="0" w:color="auto"/>
            </w:tcBorders>
            <w:shd w:val="clear" w:color="000000" w:fill="FFFFFF"/>
            <w:vAlign w:val="center"/>
            <w:hideMark/>
          </w:tcPr>
          <w:p w14:paraId="6D1D359A"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149E4AA9" w14:textId="77777777" w:rsidR="00F566EB" w:rsidRPr="00F566EB" w:rsidRDefault="00F566EB" w:rsidP="00BA54C1">
            <w:pPr>
              <w:jc w:val="center"/>
              <w:rPr>
                <w:color w:val="000000"/>
                <w:sz w:val="24"/>
                <w:szCs w:val="24"/>
              </w:rPr>
            </w:pPr>
            <w:r w:rsidRPr="00F566EB">
              <w:rPr>
                <w:color w:val="000000"/>
                <w:sz w:val="24"/>
                <w:szCs w:val="24"/>
              </w:rPr>
              <w:t>1333.7</w:t>
            </w:r>
          </w:p>
        </w:tc>
      </w:tr>
      <w:tr w:rsidR="00F566EB" w:rsidRPr="00F566EB" w14:paraId="08BE690B"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1DD6CE3"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6A722D9" w14:textId="77777777" w:rsidR="00F566EB" w:rsidRPr="00F566EB" w:rsidRDefault="00F566EB" w:rsidP="00BA54C1">
            <w:pPr>
              <w:jc w:val="center"/>
              <w:rPr>
                <w:color w:val="000000"/>
                <w:sz w:val="24"/>
                <w:szCs w:val="24"/>
              </w:rPr>
            </w:pPr>
            <w:r w:rsidRPr="00F566EB">
              <w:rPr>
                <w:color w:val="000000"/>
                <w:sz w:val="24"/>
                <w:szCs w:val="24"/>
              </w:rPr>
              <w:t>У 1.63</w:t>
            </w:r>
          </w:p>
        </w:tc>
        <w:tc>
          <w:tcPr>
            <w:tcW w:w="817" w:type="pct"/>
            <w:tcBorders>
              <w:top w:val="nil"/>
              <w:left w:val="nil"/>
              <w:bottom w:val="single" w:sz="4" w:space="0" w:color="auto"/>
              <w:right w:val="single" w:sz="4" w:space="0" w:color="auto"/>
            </w:tcBorders>
            <w:shd w:val="clear" w:color="000000" w:fill="FFFFFF"/>
            <w:vAlign w:val="center"/>
            <w:hideMark/>
          </w:tcPr>
          <w:p w14:paraId="54F0A544" w14:textId="77777777" w:rsidR="00F566EB" w:rsidRPr="00F566EB" w:rsidRDefault="00F566EB" w:rsidP="00BA54C1">
            <w:pPr>
              <w:jc w:val="center"/>
              <w:rPr>
                <w:color w:val="000000"/>
                <w:sz w:val="24"/>
                <w:szCs w:val="24"/>
              </w:rPr>
            </w:pPr>
            <w:r w:rsidRPr="00F566EB">
              <w:rPr>
                <w:color w:val="000000"/>
                <w:sz w:val="24"/>
                <w:szCs w:val="24"/>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2F00F1A7" w14:textId="77777777" w:rsidR="00F566EB" w:rsidRPr="00F566EB" w:rsidRDefault="00F566EB" w:rsidP="00BA54C1">
            <w:pPr>
              <w:jc w:val="center"/>
              <w:rPr>
                <w:color w:val="000000"/>
                <w:sz w:val="24"/>
                <w:szCs w:val="24"/>
              </w:rPr>
            </w:pPr>
            <w:r w:rsidRPr="00F566EB">
              <w:rPr>
                <w:color w:val="000000"/>
                <w:sz w:val="24"/>
                <w:szCs w:val="24"/>
              </w:rPr>
              <w:t>71</w:t>
            </w:r>
          </w:p>
        </w:tc>
        <w:tc>
          <w:tcPr>
            <w:tcW w:w="667" w:type="pct"/>
            <w:tcBorders>
              <w:top w:val="nil"/>
              <w:left w:val="nil"/>
              <w:bottom w:val="single" w:sz="4" w:space="0" w:color="auto"/>
              <w:right w:val="single" w:sz="4" w:space="0" w:color="auto"/>
            </w:tcBorders>
            <w:shd w:val="clear" w:color="000000" w:fill="FFFFFF"/>
            <w:vAlign w:val="center"/>
            <w:hideMark/>
          </w:tcPr>
          <w:p w14:paraId="5243663D" w14:textId="77777777" w:rsidR="00F566EB" w:rsidRPr="00F566EB" w:rsidRDefault="00F566EB" w:rsidP="00BA54C1">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7EB61271" w14:textId="77777777" w:rsidR="00F566EB" w:rsidRPr="00F566EB" w:rsidRDefault="00F566EB" w:rsidP="00BA54C1">
            <w:pPr>
              <w:jc w:val="center"/>
              <w:rPr>
                <w:color w:val="000000"/>
                <w:sz w:val="24"/>
                <w:szCs w:val="24"/>
              </w:rPr>
            </w:pPr>
            <w:r w:rsidRPr="00F566EB">
              <w:rPr>
                <w:color w:val="000000"/>
                <w:sz w:val="24"/>
                <w:szCs w:val="24"/>
              </w:rPr>
              <w:t>7.4402</w:t>
            </w:r>
          </w:p>
        </w:tc>
        <w:tc>
          <w:tcPr>
            <w:tcW w:w="655" w:type="pct"/>
            <w:tcBorders>
              <w:top w:val="nil"/>
              <w:left w:val="nil"/>
              <w:bottom w:val="single" w:sz="4" w:space="0" w:color="auto"/>
              <w:right w:val="single" w:sz="4" w:space="0" w:color="auto"/>
            </w:tcBorders>
            <w:shd w:val="clear" w:color="000000" w:fill="FFFFFF"/>
            <w:vAlign w:val="center"/>
            <w:hideMark/>
          </w:tcPr>
          <w:p w14:paraId="29EE628D"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39478B79" w14:textId="77777777" w:rsidR="00F566EB" w:rsidRPr="00F566EB" w:rsidRDefault="00F566EB" w:rsidP="00BA54C1">
            <w:pPr>
              <w:jc w:val="center"/>
              <w:rPr>
                <w:color w:val="000000"/>
                <w:sz w:val="24"/>
                <w:szCs w:val="24"/>
              </w:rPr>
            </w:pPr>
            <w:r w:rsidRPr="00F566EB">
              <w:rPr>
                <w:color w:val="000000"/>
                <w:sz w:val="24"/>
                <w:szCs w:val="24"/>
              </w:rPr>
              <w:t>546.5</w:t>
            </w:r>
          </w:p>
        </w:tc>
      </w:tr>
      <w:tr w:rsidR="00F566EB" w:rsidRPr="00F566EB" w14:paraId="25511DC4"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BD0746F"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570F8AF5" w14:textId="77777777" w:rsidR="00F566EB" w:rsidRPr="00F566EB" w:rsidRDefault="00F566EB" w:rsidP="00BA54C1">
            <w:pPr>
              <w:jc w:val="center"/>
              <w:rPr>
                <w:color w:val="000000"/>
                <w:sz w:val="24"/>
                <w:szCs w:val="24"/>
              </w:rPr>
            </w:pPr>
            <w:r w:rsidRPr="00F566EB">
              <w:rPr>
                <w:color w:val="000000"/>
                <w:sz w:val="24"/>
                <w:szCs w:val="24"/>
              </w:rPr>
              <w:t>У 1.5</w:t>
            </w:r>
          </w:p>
        </w:tc>
        <w:tc>
          <w:tcPr>
            <w:tcW w:w="817" w:type="pct"/>
            <w:tcBorders>
              <w:top w:val="nil"/>
              <w:left w:val="nil"/>
              <w:bottom w:val="single" w:sz="4" w:space="0" w:color="auto"/>
              <w:right w:val="single" w:sz="4" w:space="0" w:color="auto"/>
            </w:tcBorders>
            <w:shd w:val="clear" w:color="000000" w:fill="FFFFFF"/>
            <w:vAlign w:val="center"/>
            <w:hideMark/>
          </w:tcPr>
          <w:p w14:paraId="0A52C188" w14:textId="77777777" w:rsidR="00F566EB" w:rsidRPr="00F566EB" w:rsidRDefault="00F566EB" w:rsidP="00BA54C1">
            <w:pPr>
              <w:jc w:val="center"/>
              <w:rPr>
                <w:color w:val="000000"/>
                <w:sz w:val="24"/>
                <w:szCs w:val="24"/>
              </w:rPr>
            </w:pPr>
            <w:r w:rsidRPr="00F566EB">
              <w:rPr>
                <w:color w:val="000000"/>
                <w:sz w:val="24"/>
                <w:szCs w:val="24"/>
              </w:rPr>
              <w:t>У 1.6</w:t>
            </w:r>
          </w:p>
        </w:tc>
        <w:tc>
          <w:tcPr>
            <w:tcW w:w="437" w:type="pct"/>
            <w:tcBorders>
              <w:top w:val="nil"/>
              <w:left w:val="nil"/>
              <w:bottom w:val="single" w:sz="4" w:space="0" w:color="auto"/>
              <w:right w:val="single" w:sz="4" w:space="0" w:color="auto"/>
            </w:tcBorders>
            <w:shd w:val="clear" w:color="000000" w:fill="FFFFFF"/>
            <w:vAlign w:val="center"/>
            <w:hideMark/>
          </w:tcPr>
          <w:p w14:paraId="23D740CB" w14:textId="77777777" w:rsidR="00F566EB" w:rsidRPr="00F566EB" w:rsidRDefault="00F566EB" w:rsidP="00BA54C1">
            <w:pPr>
              <w:jc w:val="center"/>
              <w:rPr>
                <w:color w:val="000000"/>
                <w:sz w:val="24"/>
                <w:szCs w:val="24"/>
              </w:rPr>
            </w:pPr>
            <w:r w:rsidRPr="00F566EB">
              <w:rPr>
                <w:color w:val="000000"/>
                <w:sz w:val="24"/>
                <w:szCs w:val="24"/>
              </w:rPr>
              <w:t>48.2</w:t>
            </w:r>
          </w:p>
        </w:tc>
        <w:tc>
          <w:tcPr>
            <w:tcW w:w="667" w:type="pct"/>
            <w:tcBorders>
              <w:top w:val="nil"/>
              <w:left w:val="nil"/>
              <w:bottom w:val="single" w:sz="4" w:space="0" w:color="auto"/>
              <w:right w:val="single" w:sz="4" w:space="0" w:color="auto"/>
            </w:tcBorders>
            <w:shd w:val="clear" w:color="000000" w:fill="FFFFFF"/>
            <w:vAlign w:val="center"/>
            <w:hideMark/>
          </w:tcPr>
          <w:p w14:paraId="13DD830A"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33F8E190" w14:textId="77777777" w:rsidR="00F566EB" w:rsidRPr="00F566EB" w:rsidRDefault="00F566EB" w:rsidP="00BA54C1">
            <w:pPr>
              <w:jc w:val="center"/>
              <w:rPr>
                <w:color w:val="000000"/>
                <w:sz w:val="24"/>
                <w:szCs w:val="24"/>
              </w:rPr>
            </w:pPr>
            <w:r w:rsidRPr="00F566EB">
              <w:rPr>
                <w:color w:val="000000"/>
                <w:sz w:val="24"/>
                <w:szCs w:val="24"/>
              </w:rPr>
              <w:t>139.9898</w:t>
            </w:r>
          </w:p>
        </w:tc>
        <w:tc>
          <w:tcPr>
            <w:tcW w:w="655" w:type="pct"/>
            <w:tcBorders>
              <w:top w:val="nil"/>
              <w:left w:val="nil"/>
              <w:bottom w:val="single" w:sz="4" w:space="0" w:color="auto"/>
              <w:right w:val="single" w:sz="4" w:space="0" w:color="auto"/>
            </w:tcBorders>
            <w:shd w:val="clear" w:color="000000" w:fill="FFFFFF"/>
            <w:vAlign w:val="center"/>
            <w:hideMark/>
          </w:tcPr>
          <w:p w14:paraId="6DF21D5D"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7C5D60A2" w14:textId="77777777" w:rsidR="00F566EB" w:rsidRPr="00F566EB" w:rsidRDefault="00F566EB" w:rsidP="00BA54C1">
            <w:pPr>
              <w:jc w:val="center"/>
              <w:rPr>
                <w:color w:val="000000"/>
                <w:sz w:val="24"/>
                <w:szCs w:val="24"/>
              </w:rPr>
            </w:pPr>
            <w:r w:rsidRPr="00F566EB">
              <w:rPr>
                <w:color w:val="000000"/>
                <w:sz w:val="24"/>
                <w:szCs w:val="24"/>
              </w:rPr>
              <w:t>884.3</w:t>
            </w:r>
          </w:p>
        </w:tc>
      </w:tr>
      <w:tr w:rsidR="00F566EB" w:rsidRPr="00F566EB" w14:paraId="65EE915B"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33EFA5DF"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BBB224C" w14:textId="77777777" w:rsidR="00F566EB" w:rsidRPr="00F566EB" w:rsidRDefault="00F566EB" w:rsidP="00BA54C1">
            <w:pPr>
              <w:jc w:val="center"/>
              <w:rPr>
                <w:color w:val="000000"/>
                <w:sz w:val="24"/>
                <w:szCs w:val="24"/>
              </w:rPr>
            </w:pPr>
            <w:r w:rsidRPr="00F566EB">
              <w:rPr>
                <w:color w:val="000000"/>
                <w:sz w:val="24"/>
                <w:szCs w:val="24"/>
              </w:rPr>
              <w:t>У 1.6</w:t>
            </w:r>
          </w:p>
        </w:tc>
        <w:tc>
          <w:tcPr>
            <w:tcW w:w="817" w:type="pct"/>
            <w:tcBorders>
              <w:top w:val="nil"/>
              <w:left w:val="nil"/>
              <w:bottom w:val="single" w:sz="4" w:space="0" w:color="auto"/>
              <w:right w:val="single" w:sz="4" w:space="0" w:color="auto"/>
            </w:tcBorders>
            <w:shd w:val="clear" w:color="000000" w:fill="FFFFFF"/>
            <w:vAlign w:val="center"/>
            <w:hideMark/>
          </w:tcPr>
          <w:p w14:paraId="251F7FA0" w14:textId="77777777" w:rsidR="00F566EB" w:rsidRPr="00F566EB" w:rsidRDefault="00F566EB" w:rsidP="00BA54C1">
            <w:pPr>
              <w:jc w:val="center"/>
              <w:rPr>
                <w:color w:val="000000"/>
                <w:sz w:val="24"/>
                <w:szCs w:val="24"/>
              </w:rPr>
            </w:pPr>
            <w:r w:rsidRPr="00F566EB">
              <w:rPr>
                <w:color w:val="000000"/>
                <w:sz w:val="24"/>
                <w:szCs w:val="24"/>
              </w:rPr>
              <w:t>У 1.7</w:t>
            </w:r>
          </w:p>
        </w:tc>
        <w:tc>
          <w:tcPr>
            <w:tcW w:w="437" w:type="pct"/>
            <w:tcBorders>
              <w:top w:val="nil"/>
              <w:left w:val="nil"/>
              <w:bottom w:val="single" w:sz="4" w:space="0" w:color="auto"/>
              <w:right w:val="single" w:sz="4" w:space="0" w:color="auto"/>
            </w:tcBorders>
            <w:shd w:val="clear" w:color="000000" w:fill="FFFFFF"/>
            <w:vAlign w:val="center"/>
            <w:hideMark/>
          </w:tcPr>
          <w:p w14:paraId="446FD193" w14:textId="77777777" w:rsidR="00F566EB" w:rsidRPr="00F566EB" w:rsidRDefault="00F566EB" w:rsidP="00BA54C1">
            <w:pPr>
              <w:jc w:val="center"/>
              <w:rPr>
                <w:color w:val="000000"/>
                <w:sz w:val="24"/>
                <w:szCs w:val="24"/>
              </w:rPr>
            </w:pPr>
            <w:r w:rsidRPr="00F566EB">
              <w:rPr>
                <w:color w:val="000000"/>
                <w:sz w:val="24"/>
                <w:szCs w:val="24"/>
              </w:rPr>
              <w:t>102.3</w:t>
            </w:r>
          </w:p>
        </w:tc>
        <w:tc>
          <w:tcPr>
            <w:tcW w:w="667" w:type="pct"/>
            <w:tcBorders>
              <w:top w:val="nil"/>
              <w:left w:val="nil"/>
              <w:bottom w:val="single" w:sz="4" w:space="0" w:color="auto"/>
              <w:right w:val="single" w:sz="4" w:space="0" w:color="auto"/>
            </w:tcBorders>
            <w:shd w:val="clear" w:color="000000" w:fill="FFFFFF"/>
            <w:vAlign w:val="center"/>
            <w:hideMark/>
          </w:tcPr>
          <w:p w14:paraId="10C7D3F0"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5D1A685D" w14:textId="77777777" w:rsidR="00F566EB" w:rsidRPr="00F566EB" w:rsidRDefault="00F566EB" w:rsidP="00BA54C1">
            <w:pPr>
              <w:jc w:val="center"/>
              <w:rPr>
                <w:color w:val="000000"/>
                <w:sz w:val="24"/>
                <w:szCs w:val="24"/>
              </w:rPr>
            </w:pPr>
            <w:r w:rsidRPr="00F566EB">
              <w:rPr>
                <w:color w:val="000000"/>
                <w:sz w:val="24"/>
                <w:szCs w:val="24"/>
              </w:rPr>
              <w:t>29.6393</w:t>
            </w:r>
          </w:p>
        </w:tc>
        <w:tc>
          <w:tcPr>
            <w:tcW w:w="655" w:type="pct"/>
            <w:tcBorders>
              <w:top w:val="nil"/>
              <w:left w:val="nil"/>
              <w:bottom w:val="single" w:sz="4" w:space="0" w:color="auto"/>
              <w:right w:val="single" w:sz="4" w:space="0" w:color="auto"/>
            </w:tcBorders>
            <w:shd w:val="clear" w:color="000000" w:fill="FFFFFF"/>
            <w:vAlign w:val="center"/>
            <w:hideMark/>
          </w:tcPr>
          <w:p w14:paraId="5922B13E"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22F68239" w14:textId="77777777" w:rsidR="00F566EB" w:rsidRPr="00F566EB" w:rsidRDefault="00F566EB" w:rsidP="00BA54C1">
            <w:pPr>
              <w:jc w:val="center"/>
              <w:rPr>
                <w:color w:val="000000"/>
                <w:sz w:val="24"/>
                <w:szCs w:val="24"/>
              </w:rPr>
            </w:pPr>
            <w:r w:rsidRPr="00F566EB">
              <w:rPr>
                <w:color w:val="000000"/>
                <w:sz w:val="24"/>
                <w:szCs w:val="24"/>
              </w:rPr>
              <w:t>1876.8</w:t>
            </w:r>
          </w:p>
        </w:tc>
      </w:tr>
      <w:tr w:rsidR="00F566EB" w:rsidRPr="00F566EB" w14:paraId="15808B11"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C4B494C"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3F47980A" w14:textId="77777777" w:rsidR="00F566EB" w:rsidRPr="00F566EB" w:rsidRDefault="00F566EB" w:rsidP="00BA54C1">
            <w:pPr>
              <w:jc w:val="center"/>
              <w:rPr>
                <w:color w:val="000000"/>
                <w:sz w:val="24"/>
                <w:szCs w:val="24"/>
              </w:rPr>
            </w:pPr>
            <w:r w:rsidRPr="00F566EB">
              <w:rPr>
                <w:color w:val="000000"/>
                <w:sz w:val="24"/>
                <w:szCs w:val="24"/>
              </w:rPr>
              <w:t>У 1.7</w:t>
            </w:r>
          </w:p>
        </w:tc>
        <w:tc>
          <w:tcPr>
            <w:tcW w:w="817" w:type="pct"/>
            <w:tcBorders>
              <w:top w:val="nil"/>
              <w:left w:val="nil"/>
              <w:bottom w:val="single" w:sz="4" w:space="0" w:color="auto"/>
              <w:right w:val="single" w:sz="4" w:space="0" w:color="auto"/>
            </w:tcBorders>
            <w:shd w:val="clear" w:color="000000" w:fill="FFFFFF"/>
            <w:vAlign w:val="center"/>
            <w:hideMark/>
          </w:tcPr>
          <w:p w14:paraId="38A090A6" w14:textId="77777777" w:rsidR="00F566EB" w:rsidRPr="00F566EB" w:rsidRDefault="00F566EB" w:rsidP="00BA54C1">
            <w:pPr>
              <w:jc w:val="center"/>
              <w:rPr>
                <w:color w:val="000000"/>
                <w:sz w:val="24"/>
                <w:szCs w:val="24"/>
              </w:rPr>
            </w:pPr>
            <w:r w:rsidRPr="00F566EB">
              <w:rPr>
                <w:color w:val="000000"/>
                <w:sz w:val="24"/>
                <w:szCs w:val="24"/>
              </w:rPr>
              <w:t>У 1.8</w:t>
            </w:r>
          </w:p>
        </w:tc>
        <w:tc>
          <w:tcPr>
            <w:tcW w:w="437" w:type="pct"/>
            <w:tcBorders>
              <w:top w:val="nil"/>
              <w:left w:val="nil"/>
              <w:bottom w:val="single" w:sz="4" w:space="0" w:color="auto"/>
              <w:right w:val="single" w:sz="4" w:space="0" w:color="auto"/>
            </w:tcBorders>
            <w:shd w:val="clear" w:color="000000" w:fill="FFFFFF"/>
            <w:vAlign w:val="center"/>
            <w:hideMark/>
          </w:tcPr>
          <w:p w14:paraId="02DA020E" w14:textId="77777777" w:rsidR="00F566EB" w:rsidRPr="00F566EB" w:rsidRDefault="00F566EB" w:rsidP="00BA54C1">
            <w:pPr>
              <w:jc w:val="center"/>
              <w:rPr>
                <w:color w:val="000000"/>
                <w:sz w:val="24"/>
                <w:szCs w:val="24"/>
              </w:rPr>
            </w:pPr>
            <w:r w:rsidRPr="00F566EB">
              <w:rPr>
                <w:color w:val="000000"/>
                <w:sz w:val="24"/>
                <w:szCs w:val="24"/>
              </w:rPr>
              <w:t>15.6</w:t>
            </w:r>
          </w:p>
        </w:tc>
        <w:tc>
          <w:tcPr>
            <w:tcW w:w="667" w:type="pct"/>
            <w:tcBorders>
              <w:top w:val="nil"/>
              <w:left w:val="nil"/>
              <w:bottom w:val="single" w:sz="4" w:space="0" w:color="auto"/>
              <w:right w:val="single" w:sz="4" w:space="0" w:color="auto"/>
            </w:tcBorders>
            <w:shd w:val="clear" w:color="000000" w:fill="FFFFFF"/>
            <w:vAlign w:val="center"/>
            <w:hideMark/>
          </w:tcPr>
          <w:p w14:paraId="008D8D16"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516A28BC" w14:textId="77777777" w:rsidR="00F566EB" w:rsidRPr="00F566EB" w:rsidRDefault="00F566EB" w:rsidP="00BA54C1">
            <w:pPr>
              <w:jc w:val="center"/>
              <w:rPr>
                <w:color w:val="000000"/>
                <w:sz w:val="24"/>
                <w:szCs w:val="24"/>
              </w:rPr>
            </w:pPr>
            <w:r w:rsidRPr="00F566EB">
              <w:rPr>
                <w:color w:val="000000"/>
                <w:sz w:val="24"/>
                <w:szCs w:val="24"/>
              </w:rPr>
              <w:t>26.306</w:t>
            </w:r>
          </w:p>
        </w:tc>
        <w:tc>
          <w:tcPr>
            <w:tcW w:w="655" w:type="pct"/>
            <w:tcBorders>
              <w:top w:val="nil"/>
              <w:left w:val="nil"/>
              <w:bottom w:val="single" w:sz="4" w:space="0" w:color="auto"/>
              <w:right w:val="single" w:sz="4" w:space="0" w:color="auto"/>
            </w:tcBorders>
            <w:shd w:val="clear" w:color="000000" w:fill="FFFFFF"/>
            <w:vAlign w:val="center"/>
            <w:hideMark/>
          </w:tcPr>
          <w:p w14:paraId="70A9976B"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3522DCE2" w14:textId="77777777" w:rsidR="00F566EB" w:rsidRPr="00F566EB" w:rsidRDefault="00F566EB" w:rsidP="00BA54C1">
            <w:pPr>
              <w:jc w:val="center"/>
              <w:rPr>
                <w:color w:val="000000"/>
                <w:sz w:val="24"/>
                <w:szCs w:val="24"/>
              </w:rPr>
            </w:pPr>
            <w:r w:rsidRPr="00F566EB">
              <w:rPr>
                <w:color w:val="000000"/>
                <w:sz w:val="24"/>
                <w:szCs w:val="24"/>
              </w:rPr>
              <w:t>286.2</w:t>
            </w:r>
          </w:p>
        </w:tc>
      </w:tr>
      <w:tr w:rsidR="00F566EB" w:rsidRPr="00F566EB" w14:paraId="32680BAC"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7F63D128" w14:textId="77777777" w:rsidR="00F566EB" w:rsidRPr="00F566EB" w:rsidRDefault="00F566EB" w:rsidP="00BA54C1">
            <w:pPr>
              <w:jc w:val="center"/>
              <w:rPr>
                <w:color w:val="000000"/>
                <w:sz w:val="24"/>
                <w:szCs w:val="24"/>
              </w:rPr>
            </w:pPr>
            <w:r w:rsidRPr="00F566EB">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335BDE66" w14:textId="77777777" w:rsidR="00F566EB" w:rsidRPr="00F566EB" w:rsidRDefault="00F566EB" w:rsidP="00BA54C1">
            <w:pPr>
              <w:jc w:val="center"/>
              <w:rPr>
                <w:color w:val="000000"/>
                <w:sz w:val="24"/>
                <w:szCs w:val="24"/>
              </w:rPr>
            </w:pPr>
            <w:r w:rsidRPr="00F566EB">
              <w:rPr>
                <w:color w:val="000000"/>
                <w:sz w:val="24"/>
                <w:szCs w:val="24"/>
              </w:rPr>
              <w:t>У 1.8</w:t>
            </w:r>
          </w:p>
        </w:tc>
        <w:tc>
          <w:tcPr>
            <w:tcW w:w="817" w:type="pct"/>
            <w:tcBorders>
              <w:top w:val="nil"/>
              <w:left w:val="nil"/>
              <w:bottom w:val="single" w:sz="4" w:space="0" w:color="auto"/>
              <w:right w:val="single" w:sz="4" w:space="0" w:color="auto"/>
            </w:tcBorders>
            <w:shd w:val="clear" w:color="000000" w:fill="FFFFFF"/>
            <w:vAlign w:val="center"/>
            <w:hideMark/>
          </w:tcPr>
          <w:p w14:paraId="666FB410" w14:textId="77777777" w:rsidR="00F566EB" w:rsidRPr="00F566EB" w:rsidRDefault="00F566EB" w:rsidP="00BA54C1">
            <w:pPr>
              <w:jc w:val="center"/>
              <w:rPr>
                <w:color w:val="000000"/>
                <w:sz w:val="24"/>
                <w:szCs w:val="24"/>
              </w:rPr>
            </w:pPr>
            <w:r w:rsidRPr="00F566EB">
              <w:rPr>
                <w:color w:val="000000"/>
                <w:sz w:val="24"/>
                <w:szCs w:val="24"/>
              </w:rPr>
              <w:t>У 1.9</w:t>
            </w:r>
          </w:p>
        </w:tc>
        <w:tc>
          <w:tcPr>
            <w:tcW w:w="437" w:type="pct"/>
            <w:tcBorders>
              <w:top w:val="nil"/>
              <w:left w:val="nil"/>
              <w:bottom w:val="single" w:sz="4" w:space="0" w:color="auto"/>
              <w:right w:val="single" w:sz="4" w:space="0" w:color="auto"/>
            </w:tcBorders>
            <w:shd w:val="clear" w:color="000000" w:fill="FFFFFF"/>
            <w:vAlign w:val="center"/>
            <w:hideMark/>
          </w:tcPr>
          <w:p w14:paraId="665BAED0" w14:textId="77777777" w:rsidR="00F566EB" w:rsidRPr="00F566EB" w:rsidRDefault="00F566EB" w:rsidP="00BA54C1">
            <w:pPr>
              <w:jc w:val="center"/>
              <w:rPr>
                <w:color w:val="000000"/>
                <w:sz w:val="24"/>
                <w:szCs w:val="24"/>
              </w:rPr>
            </w:pPr>
            <w:r w:rsidRPr="00F566EB">
              <w:rPr>
                <w:color w:val="000000"/>
                <w:sz w:val="24"/>
                <w:szCs w:val="24"/>
              </w:rPr>
              <w:t>40.5</w:t>
            </w:r>
          </w:p>
        </w:tc>
        <w:tc>
          <w:tcPr>
            <w:tcW w:w="667" w:type="pct"/>
            <w:tcBorders>
              <w:top w:val="nil"/>
              <w:left w:val="nil"/>
              <w:bottom w:val="single" w:sz="4" w:space="0" w:color="auto"/>
              <w:right w:val="single" w:sz="4" w:space="0" w:color="auto"/>
            </w:tcBorders>
            <w:shd w:val="clear" w:color="000000" w:fill="FFFFFF"/>
            <w:vAlign w:val="center"/>
            <w:hideMark/>
          </w:tcPr>
          <w:p w14:paraId="664E5C11" w14:textId="77777777" w:rsidR="00F566EB" w:rsidRPr="00F566EB" w:rsidRDefault="00F566EB" w:rsidP="00BA54C1">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672EF7B4" w14:textId="77777777" w:rsidR="00F566EB" w:rsidRPr="00F566EB" w:rsidRDefault="00F566EB" w:rsidP="00BA54C1">
            <w:pPr>
              <w:jc w:val="center"/>
              <w:rPr>
                <w:color w:val="000000"/>
                <w:sz w:val="24"/>
                <w:szCs w:val="24"/>
              </w:rPr>
            </w:pPr>
            <w:r w:rsidRPr="00F566EB">
              <w:rPr>
                <w:color w:val="000000"/>
                <w:sz w:val="24"/>
                <w:szCs w:val="24"/>
              </w:rPr>
              <w:t>19.6328</w:t>
            </w:r>
          </w:p>
        </w:tc>
        <w:tc>
          <w:tcPr>
            <w:tcW w:w="655" w:type="pct"/>
            <w:tcBorders>
              <w:top w:val="nil"/>
              <w:left w:val="nil"/>
              <w:bottom w:val="single" w:sz="4" w:space="0" w:color="auto"/>
              <w:right w:val="single" w:sz="4" w:space="0" w:color="auto"/>
            </w:tcBorders>
            <w:shd w:val="clear" w:color="000000" w:fill="FFFFFF"/>
            <w:vAlign w:val="center"/>
            <w:hideMark/>
          </w:tcPr>
          <w:p w14:paraId="0FE19414" w14:textId="77777777" w:rsidR="00F566EB" w:rsidRPr="00F566EB" w:rsidRDefault="00F566EB" w:rsidP="00BA54C1">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5BFA7504" w14:textId="77777777" w:rsidR="00F566EB" w:rsidRPr="00F566EB" w:rsidRDefault="00F566EB" w:rsidP="00BA54C1">
            <w:pPr>
              <w:jc w:val="center"/>
              <w:rPr>
                <w:color w:val="000000"/>
                <w:sz w:val="24"/>
                <w:szCs w:val="24"/>
              </w:rPr>
            </w:pPr>
            <w:r w:rsidRPr="00F566EB">
              <w:rPr>
                <w:color w:val="000000"/>
                <w:sz w:val="24"/>
                <w:szCs w:val="24"/>
              </w:rPr>
              <w:t>743.0</w:t>
            </w:r>
          </w:p>
        </w:tc>
      </w:tr>
      <w:tr w:rsidR="00F566EB" w:rsidRPr="00F566EB" w14:paraId="28E830FF"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C948A91" w14:textId="6850AD1B"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4994C8A6" w14:textId="77777777" w:rsidR="00F566EB" w:rsidRPr="00F566EB" w:rsidRDefault="00F566EB" w:rsidP="00F566EB">
            <w:pPr>
              <w:jc w:val="center"/>
              <w:rPr>
                <w:color w:val="000000"/>
                <w:sz w:val="24"/>
                <w:szCs w:val="24"/>
              </w:rPr>
            </w:pPr>
            <w:r w:rsidRPr="00F566EB">
              <w:rPr>
                <w:color w:val="000000"/>
                <w:sz w:val="24"/>
                <w:szCs w:val="24"/>
              </w:rPr>
              <w:t>У 2.17</w:t>
            </w:r>
          </w:p>
        </w:tc>
        <w:tc>
          <w:tcPr>
            <w:tcW w:w="817" w:type="pct"/>
            <w:tcBorders>
              <w:top w:val="nil"/>
              <w:left w:val="nil"/>
              <w:bottom w:val="single" w:sz="4" w:space="0" w:color="auto"/>
              <w:right w:val="single" w:sz="4" w:space="0" w:color="auto"/>
            </w:tcBorders>
            <w:shd w:val="clear" w:color="000000" w:fill="FFFFFF"/>
            <w:vAlign w:val="center"/>
            <w:hideMark/>
          </w:tcPr>
          <w:p w14:paraId="6BE25853" w14:textId="77777777" w:rsidR="00F566EB" w:rsidRPr="00F566EB" w:rsidRDefault="00F566EB" w:rsidP="00F566EB">
            <w:pPr>
              <w:jc w:val="center"/>
              <w:rPr>
                <w:color w:val="000000"/>
                <w:sz w:val="24"/>
                <w:szCs w:val="24"/>
              </w:rPr>
            </w:pPr>
            <w:r w:rsidRPr="00F566EB">
              <w:rPr>
                <w:color w:val="000000"/>
                <w:sz w:val="24"/>
                <w:szCs w:val="24"/>
              </w:rPr>
              <w:t>У 3.7</w:t>
            </w:r>
          </w:p>
        </w:tc>
        <w:tc>
          <w:tcPr>
            <w:tcW w:w="437" w:type="pct"/>
            <w:tcBorders>
              <w:top w:val="nil"/>
              <w:left w:val="nil"/>
              <w:bottom w:val="single" w:sz="4" w:space="0" w:color="auto"/>
              <w:right w:val="single" w:sz="4" w:space="0" w:color="auto"/>
            </w:tcBorders>
            <w:shd w:val="clear" w:color="000000" w:fill="FFFFFF"/>
            <w:vAlign w:val="center"/>
            <w:hideMark/>
          </w:tcPr>
          <w:p w14:paraId="6563680E" w14:textId="77777777" w:rsidR="00F566EB" w:rsidRPr="00F566EB" w:rsidRDefault="00F566EB" w:rsidP="00F566EB">
            <w:pPr>
              <w:jc w:val="center"/>
              <w:rPr>
                <w:color w:val="000000"/>
                <w:sz w:val="24"/>
                <w:szCs w:val="24"/>
              </w:rPr>
            </w:pPr>
            <w:r w:rsidRPr="00F566EB">
              <w:rPr>
                <w:color w:val="000000"/>
                <w:sz w:val="24"/>
                <w:szCs w:val="24"/>
              </w:rPr>
              <w:t>50</w:t>
            </w:r>
          </w:p>
        </w:tc>
        <w:tc>
          <w:tcPr>
            <w:tcW w:w="667" w:type="pct"/>
            <w:tcBorders>
              <w:top w:val="nil"/>
              <w:left w:val="nil"/>
              <w:bottom w:val="single" w:sz="4" w:space="0" w:color="auto"/>
              <w:right w:val="single" w:sz="4" w:space="0" w:color="auto"/>
            </w:tcBorders>
            <w:shd w:val="clear" w:color="000000" w:fill="FFFFFF"/>
            <w:vAlign w:val="center"/>
            <w:hideMark/>
          </w:tcPr>
          <w:p w14:paraId="319BBD53" w14:textId="77777777" w:rsidR="00F566EB" w:rsidRPr="00F566EB" w:rsidRDefault="00F566EB" w:rsidP="00F566EB">
            <w:pPr>
              <w:jc w:val="center"/>
              <w:rPr>
                <w:color w:val="000000"/>
                <w:sz w:val="24"/>
                <w:szCs w:val="24"/>
              </w:rPr>
            </w:pPr>
            <w:r w:rsidRPr="00F566EB">
              <w:rPr>
                <w:color w:val="000000"/>
                <w:sz w:val="24"/>
                <w:szCs w:val="24"/>
              </w:rPr>
              <w:t>0.2</w:t>
            </w:r>
          </w:p>
        </w:tc>
        <w:tc>
          <w:tcPr>
            <w:tcW w:w="662" w:type="pct"/>
            <w:tcBorders>
              <w:top w:val="nil"/>
              <w:left w:val="nil"/>
              <w:bottom w:val="single" w:sz="4" w:space="0" w:color="auto"/>
              <w:right w:val="single" w:sz="4" w:space="0" w:color="auto"/>
            </w:tcBorders>
            <w:shd w:val="clear" w:color="000000" w:fill="FFFFFF"/>
            <w:vAlign w:val="center"/>
            <w:hideMark/>
          </w:tcPr>
          <w:p w14:paraId="3EBAE3A2" w14:textId="77777777" w:rsidR="00F566EB" w:rsidRPr="00F566EB" w:rsidRDefault="00F566EB" w:rsidP="00F566EB">
            <w:pPr>
              <w:jc w:val="center"/>
              <w:rPr>
                <w:color w:val="000000"/>
                <w:sz w:val="24"/>
                <w:szCs w:val="24"/>
              </w:rPr>
            </w:pPr>
            <w:r w:rsidRPr="00F566EB">
              <w:rPr>
                <w:color w:val="000000"/>
                <w:sz w:val="24"/>
                <w:szCs w:val="24"/>
              </w:rPr>
              <w:t>105.0875</w:t>
            </w:r>
          </w:p>
        </w:tc>
        <w:tc>
          <w:tcPr>
            <w:tcW w:w="655" w:type="pct"/>
            <w:tcBorders>
              <w:top w:val="nil"/>
              <w:left w:val="nil"/>
              <w:bottom w:val="single" w:sz="4" w:space="0" w:color="auto"/>
              <w:right w:val="single" w:sz="4" w:space="0" w:color="auto"/>
            </w:tcBorders>
            <w:shd w:val="clear" w:color="000000" w:fill="FFFFFF"/>
            <w:vAlign w:val="center"/>
            <w:hideMark/>
          </w:tcPr>
          <w:p w14:paraId="22BB8676" w14:textId="77777777" w:rsidR="00F566EB" w:rsidRPr="00F566EB" w:rsidRDefault="00F566EB" w:rsidP="00F566EB">
            <w:pPr>
              <w:jc w:val="center"/>
              <w:rPr>
                <w:color w:val="000000"/>
                <w:sz w:val="24"/>
                <w:szCs w:val="24"/>
              </w:rPr>
            </w:pPr>
            <w:r w:rsidRPr="00F566EB">
              <w:rPr>
                <w:color w:val="000000"/>
                <w:sz w:val="24"/>
                <w:szCs w:val="24"/>
              </w:rPr>
              <w:t>2001</w:t>
            </w:r>
          </w:p>
        </w:tc>
        <w:tc>
          <w:tcPr>
            <w:tcW w:w="554" w:type="pct"/>
            <w:tcBorders>
              <w:top w:val="nil"/>
              <w:left w:val="nil"/>
              <w:bottom w:val="single" w:sz="4" w:space="0" w:color="auto"/>
              <w:right w:val="single" w:sz="4" w:space="0" w:color="auto"/>
            </w:tcBorders>
            <w:shd w:val="clear" w:color="auto" w:fill="auto"/>
            <w:noWrap/>
            <w:vAlign w:val="center"/>
            <w:hideMark/>
          </w:tcPr>
          <w:p w14:paraId="0F2210B9" w14:textId="77777777" w:rsidR="00F566EB" w:rsidRPr="00F566EB" w:rsidRDefault="00F566EB" w:rsidP="00F566EB">
            <w:pPr>
              <w:jc w:val="center"/>
              <w:rPr>
                <w:color w:val="000000"/>
                <w:sz w:val="24"/>
                <w:szCs w:val="24"/>
              </w:rPr>
            </w:pPr>
            <w:r w:rsidRPr="00F566EB">
              <w:rPr>
                <w:color w:val="000000"/>
                <w:sz w:val="24"/>
                <w:szCs w:val="24"/>
              </w:rPr>
              <w:t>724.5</w:t>
            </w:r>
          </w:p>
        </w:tc>
      </w:tr>
      <w:tr w:rsidR="00F566EB" w:rsidRPr="00F566EB" w14:paraId="4275041E"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6EAC6B6B" w14:textId="018A9C1A"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67A1DE55" w14:textId="77777777" w:rsidR="00F566EB" w:rsidRPr="00F566EB" w:rsidRDefault="00F566EB" w:rsidP="00F566EB">
            <w:pPr>
              <w:jc w:val="center"/>
              <w:rPr>
                <w:color w:val="000000"/>
                <w:sz w:val="24"/>
                <w:szCs w:val="24"/>
              </w:rPr>
            </w:pPr>
            <w:r w:rsidRPr="00F566EB">
              <w:rPr>
                <w:color w:val="000000"/>
                <w:sz w:val="24"/>
                <w:szCs w:val="24"/>
              </w:rPr>
              <w:t>У 3.24</w:t>
            </w:r>
          </w:p>
        </w:tc>
        <w:tc>
          <w:tcPr>
            <w:tcW w:w="817" w:type="pct"/>
            <w:tcBorders>
              <w:top w:val="nil"/>
              <w:left w:val="nil"/>
              <w:bottom w:val="single" w:sz="4" w:space="0" w:color="auto"/>
              <w:right w:val="single" w:sz="4" w:space="0" w:color="auto"/>
            </w:tcBorders>
            <w:shd w:val="clear" w:color="000000" w:fill="FFFFFF"/>
            <w:vAlign w:val="center"/>
            <w:hideMark/>
          </w:tcPr>
          <w:p w14:paraId="47DB4376" w14:textId="77777777" w:rsidR="00F566EB" w:rsidRPr="00F566EB" w:rsidRDefault="00F566EB" w:rsidP="00F566EB">
            <w:pPr>
              <w:jc w:val="center"/>
              <w:rPr>
                <w:color w:val="000000"/>
                <w:sz w:val="24"/>
                <w:szCs w:val="24"/>
              </w:rPr>
            </w:pPr>
            <w:r w:rsidRPr="00F566EB">
              <w:rPr>
                <w:color w:val="000000"/>
                <w:sz w:val="24"/>
                <w:szCs w:val="24"/>
              </w:rPr>
              <w:t>У 3.25</w:t>
            </w:r>
          </w:p>
        </w:tc>
        <w:tc>
          <w:tcPr>
            <w:tcW w:w="437" w:type="pct"/>
            <w:tcBorders>
              <w:top w:val="nil"/>
              <w:left w:val="nil"/>
              <w:bottom w:val="single" w:sz="4" w:space="0" w:color="auto"/>
              <w:right w:val="single" w:sz="4" w:space="0" w:color="auto"/>
            </w:tcBorders>
            <w:shd w:val="clear" w:color="000000" w:fill="FFFFFF"/>
            <w:vAlign w:val="center"/>
            <w:hideMark/>
          </w:tcPr>
          <w:p w14:paraId="41B7E4E0" w14:textId="77777777" w:rsidR="00F566EB" w:rsidRPr="00F566EB" w:rsidRDefault="00F566EB" w:rsidP="00F566EB">
            <w:pPr>
              <w:jc w:val="center"/>
              <w:rPr>
                <w:color w:val="000000"/>
                <w:sz w:val="24"/>
                <w:szCs w:val="24"/>
              </w:rPr>
            </w:pPr>
            <w:r w:rsidRPr="00F566EB">
              <w:rPr>
                <w:color w:val="000000"/>
                <w:sz w:val="24"/>
                <w:szCs w:val="24"/>
              </w:rPr>
              <w:t>104.5</w:t>
            </w:r>
          </w:p>
        </w:tc>
        <w:tc>
          <w:tcPr>
            <w:tcW w:w="667" w:type="pct"/>
            <w:tcBorders>
              <w:top w:val="nil"/>
              <w:left w:val="nil"/>
              <w:bottom w:val="single" w:sz="4" w:space="0" w:color="auto"/>
              <w:right w:val="single" w:sz="4" w:space="0" w:color="auto"/>
            </w:tcBorders>
            <w:shd w:val="clear" w:color="000000" w:fill="FFFFFF"/>
            <w:vAlign w:val="center"/>
            <w:hideMark/>
          </w:tcPr>
          <w:p w14:paraId="46D44B81"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59615D71" w14:textId="77777777" w:rsidR="00F566EB" w:rsidRPr="00F566EB" w:rsidRDefault="00F566EB" w:rsidP="00F566EB">
            <w:pPr>
              <w:jc w:val="center"/>
              <w:rPr>
                <w:color w:val="000000"/>
                <w:sz w:val="24"/>
                <w:szCs w:val="24"/>
              </w:rPr>
            </w:pPr>
            <w:r w:rsidRPr="00F566EB">
              <w:rPr>
                <w:color w:val="000000"/>
                <w:sz w:val="24"/>
                <w:szCs w:val="24"/>
              </w:rPr>
              <w:t>13.6142</w:t>
            </w:r>
          </w:p>
        </w:tc>
        <w:tc>
          <w:tcPr>
            <w:tcW w:w="655" w:type="pct"/>
            <w:tcBorders>
              <w:top w:val="nil"/>
              <w:left w:val="nil"/>
              <w:bottom w:val="single" w:sz="4" w:space="0" w:color="auto"/>
              <w:right w:val="single" w:sz="4" w:space="0" w:color="auto"/>
            </w:tcBorders>
            <w:shd w:val="clear" w:color="000000" w:fill="FFFFFF"/>
            <w:vAlign w:val="center"/>
            <w:hideMark/>
          </w:tcPr>
          <w:p w14:paraId="074AA021" w14:textId="77777777" w:rsidR="00F566EB" w:rsidRPr="00F566EB" w:rsidRDefault="00F566EB" w:rsidP="00F566EB">
            <w:pPr>
              <w:jc w:val="center"/>
              <w:rPr>
                <w:color w:val="000000"/>
                <w:sz w:val="24"/>
                <w:szCs w:val="24"/>
              </w:rPr>
            </w:pPr>
            <w:r w:rsidRPr="00F566EB">
              <w:rPr>
                <w:color w:val="000000"/>
                <w:sz w:val="24"/>
                <w:szCs w:val="24"/>
              </w:rPr>
              <w:t>2006</w:t>
            </w:r>
          </w:p>
        </w:tc>
        <w:tc>
          <w:tcPr>
            <w:tcW w:w="554" w:type="pct"/>
            <w:tcBorders>
              <w:top w:val="nil"/>
              <w:left w:val="nil"/>
              <w:bottom w:val="single" w:sz="4" w:space="0" w:color="auto"/>
              <w:right w:val="single" w:sz="4" w:space="0" w:color="auto"/>
            </w:tcBorders>
            <w:shd w:val="clear" w:color="auto" w:fill="auto"/>
            <w:noWrap/>
            <w:vAlign w:val="center"/>
            <w:hideMark/>
          </w:tcPr>
          <w:p w14:paraId="54EDD0ED" w14:textId="77777777" w:rsidR="00F566EB" w:rsidRPr="00F566EB" w:rsidRDefault="00F566EB" w:rsidP="00F566EB">
            <w:pPr>
              <w:jc w:val="center"/>
              <w:rPr>
                <w:color w:val="000000"/>
                <w:sz w:val="24"/>
                <w:szCs w:val="24"/>
              </w:rPr>
            </w:pPr>
            <w:r w:rsidRPr="00F566EB">
              <w:rPr>
                <w:color w:val="000000"/>
                <w:sz w:val="24"/>
                <w:szCs w:val="24"/>
              </w:rPr>
              <w:t>804.3</w:t>
            </w:r>
          </w:p>
        </w:tc>
      </w:tr>
      <w:tr w:rsidR="00F566EB" w:rsidRPr="00F566EB" w14:paraId="21F16F96"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1E2BBB95" w14:textId="573D9298"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EC7FDF3" w14:textId="77777777" w:rsidR="00F566EB" w:rsidRPr="00F566EB" w:rsidRDefault="00F566EB" w:rsidP="00F566EB">
            <w:pPr>
              <w:jc w:val="center"/>
              <w:rPr>
                <w:color w:val="000000"/>
                <w:sz w:val="24"/>
                <w:szCs w:val="24"/>
              </w:rPr>
            </w:pPr>
            <w:r w:rsidRPr="00F566EB">
              <w:rPr>
                <w:color w:val="000000"/>
                <w:sz w:val="24"/>
                <w:szCs w:val="24"/>
              </w:rPr>
              <w:t>У 2.2</w:t>
            </w:r>
          </w:p>
        </w:tc>
        <w:tc>
          <w:tcPr>
            <w:tcW w:w="817" w:type="pct"/>
            <w:tcBorders>
              <w:top w:val="nil"/>
              <w:left w:val="nil"/>
              <w:bottom w:val="single" w:sz="4" w:space="0" w:color="auto"/>
              <w:right w:val="single" w:sz="4" w:space="0" w:color="auto"/>
            </w:tcBorders>
            <w:shd w:val="clear" w:color="000000" w:fill="FFFFFF"/>
            <w:vAlign w:val="center"/>
            <w:hideMark/>
          </w:tcPr>
          <w:p w14:paraId="29661D4F" w14:textId="77777777" w:rsidR="00F566EB" w:rsidRPr="00F566EB" w:rsidRDefault="00F566EB" w:rsidP="00F566EB">
            <w:pPr>
              <w:jc w:val="center"/>
              <w:rPr>
                <w:color w:val="000000"/>
                <w:sz w:val="24"/>
                <w:szCs w:val="24"/>
              </w:rPr>
            </w:pPr>
            <w:proofErr w:type="spellStart"/>
            <w:r w:rsidRPr="00F566EB">
              <w:rPr>
                <w:color w:val="000000"/>
                <w:sz w:val="24"/>
                <w:szCs w:val="24"/>
              </w:rPr>
              <w:t>Хатангская</w:t>
            </w:r>
            <w:proofErr w:type="spellEnd"/>
            <w:r w:rsidRPr="00F566EB">
              <w:rPr>
                <w:color w:val="000000"/>
                <w:sz w:val="24"/>
                <w:szCs w:val="24"/>
              </w:rPr>
              <w:t xml:space="preserve"> средняя школа №1</w:t>
            </w:r>
          </w:p>
        </w:tc>
        <w:tc>
          <w:tcPr>
            <w:tcW w:w="437" w:type="pct"/>
            <w:tcBorders>
              <w:top w:val="nil"/>
              <w:left w:val="nil"/>
              <w:bottom w:val="single" w:sz="4" w:space="0" w:color="auto"/>
              <w:right w:val="single" w:sz="4" w:space="0" w:color="auto"/>
            </w:tcBorders>
            <w:shd w:val="clear" w:color="000000" w:fill="FFFFFF"/>
            <w:vAlign w:val="center"/>
            <w:hideMark/>
          </w:tcPr>
          <w:p w14:paraId="4D7F24DC" w14:textId="77777777" w:rsidR="00F566EB" w:rsidRPr="00F566EB" w:rsidRDefault="00F566EB" w:rsidP="00F566EB">
            <w:pPr>
              <w:jc w:val="center"/>
              <w:rPr>
                <w:color w:val="000000"/>
                <w:sz w:val="24"/>
                <w:szCs w:val="24"/>
              </w:rPr>
            </w:pPr>
            <w:r w:rsidRPr="00F566EB">
              <w:rPr>
                <w:color w:val="000000"/>
                <w:sz w:val="24"/>
                <w:szCs w:val="24"/>
              </w:rPr>
              <w:t>60.8</w:t>
            </w:r>
          </w:p>
        </w:tc>
        <w:tc>
          <w:tcPr>
            <w:tcW w:w="667" w:type="pct"/>
            <w:tcBorders>
              <w:top w:val="nil"/>
              <w:left w:val="nil"/>
              <w:bottom w:val="single" w:sz="4" w:space="0" w:color="auto"/>
              <w:right w:val="single" w:sz="4" w:space="0" w:color="auto"/>
            </w:tcBorders>
            <w:shd w:val="clear" w:color="000000" w:fill="FFFFFF"/>
            <w:vAlign w:val="center"/>
            <w:hideMark/>
          </w:tcPr>
          <w:p w14:paraId="21B5D880" w14:textId="77777777" w:rsidR="00F566EB" w:rsidRPr="00F566EB" w:rsidRDefault="00F566EB" w:rsidP="00F566EB">
            <w:pPr>
              <w:jc w:val="center"/>
              <w:rPr>
                <w:color w:val="000000"/>
                <w:sz w:val="24"/>
                <w:szCs w:val="24"/>
              </w:rPr>
            </w:pPr>
            <w:r w:rsidRPr="00F566EB">
              <w:rPr>
                <w:color w:val="000000"/>
                <w:sz w:val="24"/>
                <w:szCs w:val="24"/>
              </w:rPr>
              <w:t>0.15</w:t>
            </w:r>
          </w:p>
        </w:tc>
        <w:tc>
          <w:tcPr>
            <w:tcW w:w="662" w:type="pct"/>
            <w:tcBorders>
              <w:top w:val="nil"/>
              <w:left w:val="nil"/>
              <w:bottom w:val="single" w:sz="4" w:space="0" w:color="auto"/>
              <w:right w:val="single" w:sz="4" w:space="0" w:color="auto"/>
            </w:tcBorders>
            <w:shd w:val="clear" w:color="000000" w:fill="FFFFFF"/>
            <w:vAlign w:val="center"/>
            <w:hideMark/>
          </w:tcPr>
          <w:p w14:paraId="583F7267" w14:textId="77777777" w:rsidR="00F566EB" w:rsidRPr="00F566EB" w:rsidRDefault="00F566EB" w:rsidP="00F566EB">
            <w:pPr>
              <w:jc w:val="center"/>
              <w:rPr>
                <w:color w:val="000000"/>
                <w:sz w:val="24"/>
                <w:szCs w:val="24"/>
              </w:rPr>
            </w:pPr>
            <w:r w:rsidRPr="00F566EB">
              <w:rPr>
                <w:color w:val="000000"/>
                <w:sz w:val="24"/>
                <w:szCs w:val="24"/>
              </w:rPr>
              <w:t>32.4766</w:t>
            </w:r>
          </w:p>
        </w:tc>
        <w:tc>
          <w:tcPr>
            <w:tcW w:w="655" w:type="pct"/>
            <w:tcBorders>
              <w:top w:val="nil"/>
              <w:left w:val="nil"/>
              <w:bottom w:val="single" w:sz="4" w:space="0" w:color="auto"/>
              <w:right w:val="single" w:sz="4" w:space="0" w:color="auto"/>
            </w:tcBorders>
            <w:shd w:val="clear" w:color="000000" w:fill="FFFFFF"/>
            <w:vAlign w:val="center"/>
            <w:hideMark/>
          </w:tcPr>
          <w:p w14:paraId="1514B356" w14:textId="77777777" w:rsidR="00F566EB" w:rsidRPr="00F566EB" w:rsidRDefault="00F566EB" w:rsidP="00F566EB">
            <w:pPr>
              <w:jc w:val="center"/>
              <w:rPr>
                <w:color w:val="000000"/>
                <w:sz w:val="24"/>
                <w:szCs w:val="24"/>
              </w:rPr>
            </w:pPr>
            <w:r w:rsidRPr="00F566EB">
              <w:rPr>
                <w:color w:val="000000"/>
                <w:sz w:val="24"/>
                <w:szCs w:val="24"/>
              </w:rPr>
              <w:t>2006</w:t>
            </w:r>
          </w:p>
        </w:tc>
        <w:tc>
          <w:tcPr>
            <w:tcW w:w="554" w:type="pct"/>
            <w:tcBorders>
              <w:top w:val="nil"/>
              <w:left w:val="nil"/>
              <w:bottom w:val="single" w:sz="4" w:space="0" w:color="auto"/>
              <w:right w:val="single" w:sz="4" w:space="0" w:color="auto"/>
            </w:tcBorders>
            <w:shd w:val="clear" w:color="auto" w:fill="auto"/>
            <w:noWrap/>
            <w:vAlign w:val="center"/>
            <w:hideMark/>
          </w:tcPr>
          <w:p w14:paraId="56309C85" w14:textId="77777777" w:rsidR="00F566EB" w:rsidRPr="00F566EB" w:rsidRDefault="00F566EB" w:rsidP="00F566EB">
            <w:pPr>
              <w:jc w:val="center"/>
              <w:rPr>
                <w:color w:val="000000"/>
                <w:sz w:val="24"/>
                <w:szCs w:val="24"/>
              </w:rPr>
            </w:pPr>
            <w:r w:rsidRPr="00F566EB">
              <w:rPr>
                <w:color w:val="000000"/>
                <w:sz w:val="24"/>
                <w:szCs w:val="24"/>
              </w:rPr>
              <w:t>694.4</w:t>
            </w:r>
          </w:p>
        </w:tc>
      </w:tr>
      <w:tr w:rsidR="00F566EB" w:rsidRPr="00F566EB" w14:paraId="002295BB"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46529C18" w14:textId="24E27AC9"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6A3B0CF3" w14:textId="77777777" w:rsidR="00F566EB" w:rsidRPr="00F566EB" w:rsidRDefault="00F566EB" w:rsidP="00F566EB">
            <w:pPr>
              <w:jc w:val="center"/>
              <w:rPr>
                <w:color w:val="000000"/>
                <w:sz w:val="24"/>
                <w:szCs w:val="24"/>
              </w:rPr>
            </w:pPr>
            <w:r w:rsidRPr="00F566EB">
              <w:rPr>
                <w:color w:val="000000"/>
                <w:sz w:val="24"/>
                <w:szCs w:val="24"/>
              </w:rPr>
              <w:t>У 2.1</w:t>
            </w:r>
          </w:p>
        </w:tc>
        <w:tc>
          <w:tcPr>
            <w:tcW w:w="817" w:type="pct"/>
            <w:tcBorders>
              <w:top w:val="nil"/>
              <w:left w:val="nil"/>
              <w:bottom w:val="single" w:sz="4" w:space="0" w:color="auto"/>
              <w:right w:val="single" w:sz="4" w:space="0" w:color="auto"/>
            </w:tcBorders>
            <w:shd w:val="clear" w:color="000000" w:fill="FFFFFF"/>
            <w:vAlign w:val="center"/>
            <w:hideMark/>
          </w:tcPr>
          <w:p w14:paraId="766CA402" w14:textId="77777777" w:rsidR="00F566EB" w:rsidRPr="00F566EB" w:rsidRDefault="00F566EB" w:rsidP="00F566EB">
            <w:pPr>
              <w:jc w:val="center"/>
              <w:rPr>
                <w:color w:val="000000"/>
                <w:sz w:val="24"/>
                <w:szCs w:val="24"/>
              </w:rPr>
            </w:pPr>
            <w:r w:rsidRPr="00F566EB">
              <w:rPr>
                <w:color w:val="000000"/>
                <w:sz w:val="24"/>
                <w:szCs w:val="24"/>
              </w:rPr>
              <w:t>У 2.2</w:t>
            </w:r>
          </w:p>
        </w:tc>
        <w:tc>
          <w:tcPr>
            <w:tcW w:w="437" w:type="pct"/>
            <w:tcBorders>
              <w:top w:val="nil"/>
              <w:left w:val="nil"/>
              <w:bottom w:val="single" w:sz="4" w:space="0" w:color="auto"/>
              <w:right w:val="single" w:sz="4" w:space="0" w:color="auto"/>
            </w:tcBorders>
            <w:shd w:val="clear" w:color="000000" w:fill="FFFFFF"/>
            <w:vAlign w:val="center"/>
            <w:hideMark/>
          </w:tcPr>
          <w:p w14:paraId="40DCE9D8" w14:textId="77777777" w:rsidR="00F566EB" w:rsidRPr="00F566EB" w:rsidRDefault="00F566EB" w:rsidP="00F566EB">
            <w:pPr>
              <w:jc w:val="center"/>
              <w:rPr>
                <w:color w:val="000000"/>
                <w:sz w:val="24"/>
                <w:szCs w:val="24"/>
              </w:rPr>
            </w:pPr>
            <w:r w:rsidRPr="00F566EB">
              <w:rPr>
                <w:color w:val="000000"/>
                <w:sz w:val="24"/>
                <w:szCs w:val="24"/>
              </w:rPr>
              <w:t>36</w:t>
            </w:r>
          </w:p>
        </w:tc>
        <w:tc>
          <w:tcPr>
            <w:tcW w:w="667" w:type="pct"/>
            <w:tcBorders>
              <w:top w:val="nil"/>
              <w:left w:val="nil"/>
              <w:bottom w:val="single" w:sz="4" w:space="0" w:color="auto"/>
              <w:right w:val="single" w:sz="4" w:space="0" w:color="auto"/>
            </w:tcBorders>
            <w:shd w:val="clear" w:color="000000" w:fill="FFFFFF"/>
            <w:vAlign w:val="center"/>
            <w:hideMark/>
          </w:tcPr>
          <w:p w14:paraId="7603ECE4" w14:textId="77777777" w:rsidR="00F566EB" w:rsidRPr="00F566EB" w:rsidRDefault="00F566EB" w:rsidP="00F566EB">
            <w:pPr>
              <w:jc w:val="center"/>
              <w:rPr>
                <w:color w:val="000000"/>
                <w:sz w:val="24"/>
                <w:szCs w:val="24"/>
              </w:rPr>
            </w:pPr>
            <w:r w:rsidRPr="00F566EB">
              <w:rPr>
                <w:color w:val="000000"/>
                <w:sz w:val="24"/>
                <w:szCs w:val="24"/>
              </w:rPr>
              <w:t>0.25</w:t>
            </w:r>
          </w:p>
        </w:tc>
        <w:tc>
          <w:tcPr>
            <w:tcW w:w="662" w:type="pct"/>
            <w:tcBorders>
              <w:top w:val="nil"/>
              <w:left w:val="nil"/>
              <w:bottom w:val="single" w:sz="4" w:space="0" w:color="auto"/>
              <w:right w:val="single" w:sz="4" w:space="0" w:color="auto"/>
            </w:tcBorders>
            <w:shd w:val="clear" w:color="000000" w:fill="FFFFFF"/>
            <w:vAlign w:val="center"/>
            <w:hideMark/>
          </w:tcPr>
          <w:p w14:paraId="0FA3D679" w14:textId="77777777" w:rsidR="00F566EB" w:rsidRPr="00F566EB" w:rsidRDefault="00F566EB" w:rsidP="00F566EB">
            <w:pPr>
              <w:jc w:val="center"/>
              <w:rPr>
                <w:color w:val="000000"/>
                <w:sz w:val="24"/>
                <w:szCs w:val="24"/>
              </w:rPr>
            </w:pPr>
            <w:r w:rsidRPr="00F566EB">
              <w:rPr>
                <w:color w:val="000000"/>
                <w:sz w:val="24"/>
                <w:szCs w:val="24"/>
              </w:rPr>
              <w:t>226.3528</w:t>
            </w:r>
          </w:p>
        </w:tc>
        <w:tc>
          <w:tcPr>
            <w:tcW w:w="655" w:type="pct"/>
            <w:tcBorders>
              <w:top w:val="nil"/>
              <w:left w:val="nil"/>
              <w:bottom w:val="single" w:sz="4" w:space="0" w:color="auto"/>
              <w:right w:val="single" w:sz="4" w:space="0" w:color="auto"/>
            </w:tcBorders>
            <w:shd w:val="clear" w:color="000000" w:fill="FFFFFF"/>
            <w:vAlign w:val="center"/>
            <w:hideMark/>
          </w:tcPr>
          <w:p w14:paraId="1B67AC50" w14:textId="77777777" w:rsidR="00F566EB" w:rsidRPr="00F566EB" w:rsidRDefault="00F566EB" w:rsidP="00F566EB">
            <w:pPr>
              <w:jc w:val="center"/>
              <w:rPr>
                <w:color w:val="000000"/>
                <w:sz w:val="24"/>
                <w:szCs w:val="24"/>
              </w:rPr>
            </w:pPr>
            <w:r w:rsidRPr="00F566EB">
              <w:rPr>
                <w:color w:val="000000"/>
                <w:sz w:val="24"/>
                <w:szCs w:val="24"/>
              </w:rPr>
              <w:t>2006</w:t>
            </w:r>
          </w:p>
        </w:tc>
        <w:tc>
          <w:tcPr>
            <w:tcW w:w="554" w:type="pct"/>
            <w:tcBorders>
              <w:top w:val="nil"/>
              <w:left w:val="nil"/>
              <w:bottom w:val="single" w:sz="4" w:space="0" w:color="auto"/>
              <w:right w:val="single" w:sz="4" w:space="0" w:color="auto"/>
            </w:tcBorders>
            <w:shd w:val="clear" w:color="auto" w:fill="auto"/>
            <w:noWrap/>
            <w:vAlign w:val="center"/>
            <w:hideMark/>
          </w:tcPr>
          <w:p w14:paraId="734A300F" w14:textId="77777777" w:rsidR="00F566EB" w:rsidRPr="00F566EB" w:rsidRDefault="00F566EB" w:rsidP="00F566EB">
            <w:pPr>
              <w:jc w:val="center"/>
              <w:rPr>
                <w:color w:val="000000"/>
                <w:sz w:val="24"/>
                <w:szCs w:val="24"/>
              </w:rPr>
            </w:pPr>
            <w:r w:rsidRPr="00F566EB">
              <w:rPr>
                <w:color w:val="000000"/>
                <w:sz w:val="24"/>
                <w:szCs w:val="24"/>
              </w:rPr>
              <w:t>660.4</w:t>
            </w:r>
          </w:p>
        </w:tc>
      </w:tr>
      <w:tr w:rsidR="00F566EB" w:rsidRPr="00F566EB" w14:paraId="40A0E82E"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49D6D829" w14:textId="0644DC39"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522F83B2" w14:textId="77777777" w:rsidR="00F566EB" w:rsidRPr="00F566EB" w:rsidRDefault="00F566EB" w:rsidP="00F566EB">
            <w:pPr>
              <w:jc w:val="center"/>
              <w:rPr>
                <w:color w:val="000000"/>
                <w:sz w:val="24"/>
                <w:szCs w:val="24"/>
              </w:rPr>
            </w:pPr>
            <w:r w:rsidRPr="00F566EB">
              <w:rPr>
                <w:color w:val="000000"/>
                <w:sz w:val="24"/>
                <w:szCs w:val="24"/>
              </w:rPr>
              <w:t>У 3.9</w:t>
            </w:r>
          </w:p>
        </w:tc>
        <w:tc>
          <w:tcPr>
            <w:tcW w:w="817" w:type="pct"/>
            <w:tcBorders>
              <w:top w:val="nil"/>
              <w:left w:val="nil"/>
              <w:bottom w:val="single" w:sz="4" w:space="0" w:color="auto"/>
              <w:right w:val="single" w:sz="4" w:space="0" w:color="auto"/>
            </w:tcBorders>
            <w:shd w:val="clear" w:color="000000" w:fill="FFFFFF"/>
            <w:vAlign w:val="center"/>
            <w:hideMark/>
          </w:tcPr>
          <w:p w14:paraId="03DC33FC" w14:textId="77777777" w:rsidR="00F566EB" w:rsidRPr="00F566EB" w:rsidRDefault="00F566EB" w:rsidP="00F566EB">
            <w:pPr>
              <w:jc w:val="center"/>
              <w:rPr>
                <w:color w:val="000000"/>
                <w:sz w:val="24"/>
                <w:szCs w:val="24"/>
              </w:rPr>
            </w:pPr>
            <w:r w:rsidRPr="00F566EB">
              <w:rPr>
                <w:color w:val="000000"/>
                <w:sz w:val="24"/>
                <w:szCs w:val="24"/>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31C308BD" w14:textId="77777777" w:rsidR="00F566EB" w:rsidRPr="00F566EB" w:rsidRDefault="00F566EB" w:rsidP="00F566EB">
            <w:pPr>
              <w:jc w:val="center"/>
              <w:rPr>
                <w:color w:val="000000"/>
                <w:sz w:val="24"/>
                <w:szCs w:val="24"/>
              </w:rPr>
            </w:pPr>
            <w:r w:rsidRPr="00F566EB">
              <w:rPr>
                <w:color w:val="000000"/>
                <w:sz w:val="24"/>
                <w:szCs w:val="24"/>
              </w:rPr>
              <w:t>79.3</w:t>
            </w:r>
          </w:p>
        </w:tc>
        <w:tc>
          <w:tcPr>
            <w:tcW w:w="667" w:type="pct"/>
            <w:tcBorders>
              <w:top w:val="nil"/>
              <w:left w:val="nil"/>
              <w:bottom w:val="single" w:sz="4" w:space="0" w:color="auto"/>
              <w:right w:val="single" w:sz="4" w:space="0" w:color="auto"/>
            </w:tcBorders>
            <w:shd w:val="clear" w:color="000000" w:fill="FFFFFF"/>
            <w:vAlign w:val="center"/>
            <w:hideMark/>
          </w:tcPr>
          <w:p w14:paraId="22330B5C" w14:textId="77777777" w:rsidR="00F566EB" w:rsidRPr="00F566EB" w:rsidRDefault="00F566EB" w:rsidP="00F566EB">
            <w:pPr>
              <w:jc w:val="center"/>
              <w:rPr>
                <w:color w:val="000000"/>
                <w:sz w:val="24"/>
                <w:szCs w:val="24"/>
              </w:rPr>
            </w:pPr>
            <w:r w:rsidRPr="00F566EB">
              <w:rPr>
                <w:color w:val="000000"/>
                <w:sz w:val="24"/>
                <w:szCs w:val="24"/>
              </w:rPr>
              <w:t>0.08</w:t>
            </w:r>
          </w:p>
        </w:tc>
        <w:tc>
          <w:tcPr>
            <w:tcW w:w="662" w:type="pct"/>
            <w:tcBorders>
              <w:top w:val="nil"/>
              <w:left w:val="nil"/>
              <w:bottom w:val="single" w:sz="4" w:space="0" w:color="auto"/>
              <w:right w:val="single" w:sz="4" w:space="0" w:color="auto"/>
            </w:tcBorders>
            <w:shd w:val="clear" w:color="000000" w:fill="FFFFFF"/>
            <w:vAlign w:val="center"/>
            <w:hideMark/>
          </w:tcPr>
          <w:p w14:paraId="1B4793F4" w14:textId="77777777" w:rsidR="00F566EB" w:rsidRPr="00F566EB" w:rsidRDefault="00F566EB" w:rsidP="00F566EB">
            <w:pPr>
              <w:jc w:val="center"/>
              <w:rPr>
                <w:color w:val="000000"/>
                <w:sz w:val="24"/>
                <w:szCs w:val="24"/>
              </w:rPr>
            </w:pPr>
            <w:r w:rsidRPr="00F566EB">
              <w:rPr>
                <w:color w:val="000000"/>
                <w:sz w:val="24"/>
                <w:szCs w:val="24"/>
              </w:rPr>
              <w:t>7.4926</w:t>
            </w:r>
          </w:p>
        </w:tc>
        <w:tc>
          <w:tcPr>
            <w:tcW w:w="655" w:type="pct"/>
            <w:tcBorders>
              <w:top w:val="nil"/>
              <w:left w:val="nil"/>
              <w:bottom w:val="single" w:sz="4" w:space="0" w:color="auto"/>
              <w:right w:val="single" w:sz="4" w:space="0" w:color="auto"/>
            </w:tcBorders>
            <w:shd w:val="clear" w:color="000000" w:fill="FFFFFF"/>
            <w:vAlign w:val="center"/>
            <w:hideMark/>
          </w:tcPr>
          <w:p w14:paraId="2403AEB7" w14:textId="77777777" w:rsidR="00F566EB" w:rsidRPr="00F566EB" w:rsidRDefault="00F566EB" w:rsidP="00F566EB">
            <w:pPr>
              <w:jc w:val="center"/>
              <w:rPr>
                <w:color w:val="000000"/>
                <w:sz w:val="24"/>
                <w:szCs w:val="24"/>
              </w:rPr>
            </w:pPr>
            <w:r w:rsidRPr="00F566EB">
              <w:rPr>
                <w:color w:val="000000"/>
                <w:sz w:val="24"/>
                <w:szCs w:val="24"/>
              </w:rPr>
              <w:t>2007</w:t>
            </w:r>
          </w:p>
        </w:tc>
        <w:tc>
          <w:tcPr>
            <w:tcW w:w="554" w:type="pct"/>
            <w:tcBorders>
              <w:top w:val="nil"/>
              <w:left w:val="nil"/>
              <w:bottom w:val="single" w:sz="4" w:space="0" w:color="auto"/>
              <w:right w:val="single" w:sz="4" w:space="0" w:color="auto"/>
            </w:tcBorders>
            <w:shd w:val="clear" w:color="auto" w:fill="auto"/>
            <w:noWrap/>
            <w:vAlign w:val="center"/>
            <w:hideMark/>
          </w:tcPr>
          <w:p w14:paraId="3C52695D" w14:textId="77777777" w:rsidR="00F566EB" w:rsidRPr="00F566EB" w:rsidRDefault="00F566EB" w:rsidP="00F566EB">
            <w:pPr>
              <w:jc w:val="center"/>
              <w:rPr>
                <w:color w:val="000000"/>
                <w:sz w:val="24"/>
                <w:szCs w:val="24"/>
              </w:rPr>
            </w:pPr>
            <w:r w:rsidRPr="00F566EB">
              <w:rPr>
                <w:color w:val="000000"/>
                <w:sz w:val="24"/>
                <w:szCs w:val="24"/>
              </w:rPr>
              <w:t>566.6</w:t>
            </w:r>
          </w:p>
        </w:tc>
      </w:tr>
      <w:tr w:rsidR="00F566EB" w:rsidRPr="00F566EB" w14:paraId="05622E5B"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77F80CEA" w14:textId="01A9C5A9"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21475E8" w14:textId="77777777" w:rsidR="00F566EB" w:rsidRPr="00F566EB" w:rsidRDefault="00F566EB" w:rsidP="00F566EB">
            <w:pPr>
              <w:jc w:val="center"/>
              <w:rPr>
                <w:color w:val="000000"/>
                <w:sz w:val="24"/>
                <w:szCs w:val="24"/>
              </w:rPr>
            </w:pPr>
            <w:r w:rsidRPr="00F566EB">
              <w:rPr>
                <w:color w:val="000000"/>
                <w:sz w:val="24"/>
                <w:szCs w:val="24"/>
              </w:rPr>
              <w:t>У 2.4</w:t>
            </w:r>
          </w:p>
        </w:tc>
        <w:tc>
          <w:tcPr>
            <w:tcW w:w="817" w:type="pct"/>
            <w:tcBorders>
              <w:top w:val="nil"/>
              <w:left w:val="nil"/>
              <w:bottom w:val="single" w:sz="4" w:space="0" w:color="auto"/>
              <w:right w:val="single" w:sz="4" w:space="0" w:color="auto"/>
            </w:tcBorders>
            <w:shd w:val="clear" w:color="000000" w:fill="FFFFFF"/>
            <w:vAlign w:val="center"/>
            <w:hideMark/>
          </w:tcPr>
          <w:p w14:paraId="65FBF35C" w14:textId="77777777" w:rsidR="00F566EB" w:rsidRPr="00F566EB" w:rsidRDefault="00F566EB" w:rsidP="00F566EB">
            <w:pPr>
              <w:jc w:val="center"/>
              <w:rPr>
                <w:color w:val="000000"/>
                <w:sz w:val="24"/>
                <w:szCs w:val="24"/>
              </w:rPr>
            </w:pPr>
            <w:r w:rsidRPr="00F566EB">
              <w:rPr>
                <w:color w:val="000000"/>
                <w:sz w:val="24"/>
                <w:szCs w:val="24"/>
              </w:rPr>
              <w:t>У 2.5</w:t>
            </w:r>
          </w:p>
        </w:tc>
        <w:tc>
          <w:tcPr>
            <w:tcW w:w="437" w:type="pct"/>
            <w:tcBorders>
              <w:top w:val="nil"/>
              <w:left w:val="nil"/>
              <w:bottom w:val="single" w:sz="4" w:space="0" w:color="auto"/>
              <w:right w:val="single" w:sz="4" w:space="0" w:color="auto"/>
            </w:tcBorders>
            <w:shd w:val="clear" w:color="000000" w:fill="FFFFFF"/>
            <w:vAlign w:val="center"/>
            <w:hideMark/>
          </w:tcPr>
          <w:p w14:paraId="0DB40577" w14:textId="77777777" w:rsidR="00F566EB" w:rsidRPr="00F566EB" w:rsidRDefault="00F566EB" w:rsidP="00F566EB">
            <w:pPr>
              <w:jc w:val="center"/>
              <w:rPr>
                <w:color w:val="000000"/>
                <w:sz w:val="24"/>
                <w:szCs w:val="24"/>
              </w:rPr>
            </w:pPr>
            <w:r w:rsidRPr="00F566EB">
              <w:rPr>
                <w:color w:val="000000"/>
                <w:sz w:val="24"/>
                <w:szCs w:val="24"/>
              </w:rPr>
              <w:t>91</w:t>
            </w:r>
          </w:p>
        </w:tc>
        <w:tc>
          <w:tcPr>
            <w:tcW w:w="667" w:type="pct"/>
            <w:tcBorders>
              <w:top w:val="nil"/>
              <w:left w:val="nil"/>
              <w:bottom w:val="single" w:sz="4" w:space="0" w:color="auto"/>
              <w:right w:val="single" w:sz="4" w:space="0" w:color="auto"/>
            </w:tcBorders>
            <w:shd w:val="clear" w:color="000000" w:fill="FFFFFF"/>
            <w:vAlign w:val="center"/>
            <w:hideMark/>
          </w:tcPr>
          <w:p w14:paraId="4E426612" w14:textId="77777777" w:rsidR="00F566EB" w:rsidRPr="00F566EB" w:rsidRDefault="00F566EB" w:rsidP="00F566EB">
            <w:pPr>
              <w:jc w:val="center"/>
              <w:rPr>
                <w:color w:val="000000"/>
                <w:sz w:val="24"/>
                <w:szCs w:val="24"/>
              </w:rPr>
            </w:pPr>
            <w:r w:rsidRPr="00F566EB">
              <w:rPr>
                <w:color w:val="000000"/>
                <w:sz w:val="24"/>
                <w:szCs w:val="24"/>
              </w:rPr>
              <w:t>0.15</w:t>
            </w:r>
          </w:p>
        </w:tc>
        <w:tc>
          <w:tcPr>
            <w:tcW w:w="662" w:type="pct"/>
            <w:tcBorders>
              <w:top w:val="nil"/>
              <w:left w:val="nil"/>
              <w:bottom w:val="single" w:sz="4" w:space="0" w:color="auto"/>
              <w:right w:val="single" w:sz="4" w:space="0" w:color="auto"/>
            </w:tcBorders>
            <w:shd w:val="clear" w:color="000000" w:fill="FFFFFF"/>
            <w:vAlign w:val="center"/>
            <w:hideMark/>
          </w:tcPr>
          <w:p w14:paraId="64529116" w14:textId="77777777" w:rsidR="00F566EB" w:rsidRPr="00F566EB" w:rsidRDefault="00F566EB" w:rsidP="00F566EB">
            <w:pPr>
              <w:jc w:val="center"/>
              <w:rPr>
                <w:color w:val="000000"/>
                <w:sz w:val="24"/>
                <w:szCs w:val="24"/>
              </w:rPr>
            </w:pPr>
            <w:r w:rsidRPr="00F566EB">
              <w:rPr>
                <w:color w:val="000000"/>
                <w:sz w:val="24"/>
                <w:szCs w:val="24"/>
              </w:rPr>
              <w:t>34.9143</w:t>
            </w:r>
          </w:p>
        </w:tc>
        <w:tc>
          <w:tcPr>
            <w:tcW w:w="655" w:type="pct"/>
            <w:tcBorders>
              <w:top w:val="nil"/>
              <w:left w:val="nil"/>
              <w:bottom w:val="single" w:sz="4" w:space="0" w:color="auto"/>
              <w:right w:val="single" w:sz="4" w:space="0" w:color="auto"/>
            </w:tcBorders>
            <w:shd w:val="clear" w:color="000000" w:fill="FFFFFF"/>
            <w:vAlign w:val="center"/>
            <w:hideMark/>
          </w:tcPr>
          <w:p w14:paraId="4E94DCF2" w14:textId="77777777" w:rsidR="00F566EB" w:rsidRPr="00F566EB" w:rsidRDefault="00F566EB" w:rsidP="00F566EB">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3FED1598" w14:textId="77777777" w:rsidR="00F566EB" w:rsidRPr="00F566EB" w:rsidRDefault="00F566EB" w:rsidP="00F566EB">
            <w:pPr>
              <w:jc w:val="center"/>
              <w:rPr>
                <w:color w:val="000000"/>
                <w:sz w:val="24"/>
                <w:szCs w:val="24"/>
              </w:rPr>
            </w:pPr>
            <w:r w:rsidRPr="00F566EB">
              <w:rPr>
                <w:color w:val="000000"/>
                <w:sz w:val="24"/>
                <w:szCs w:val="24"/>
              </w:rPr>
              <w:t>1039.4</w:t>
            </w:r>
          </w:p>
        </w:tc>
      </w:tr>
      <w:tr w:rsidR="00F566EB" w:rsidRPr="00F566EB" w14:paraId="0BB3BD40"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22990D23" w14:textId="3D798DDB"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6499B468" w14:textId="77777777" w:rsidR="00F566EB" w:rsidRPr="00F566EB" w:rsidRDefault="00F566EB" w:rsidP="00F566EB">
            <w:pPr>
              <w:jc w:val="center"/>
              <w:rPr>
                <w:color w:val="000000"/>
                <w:sz w:val="24"/>
                <w:szCs w:val="24"/>
              </w:rPr>
            </w:pPr>
            <w:r w:rsidRPr="00F566EB">
              <w:rPr>
                <w:color w:val="000000"/>
                <w:sz w:val="24"/>
                <w:szCs w:val="24"/>
              </w:rPr>
              <w:t>У 3.20</w:t>
            </w:r>
          </w:p>
        </w:tc>
        <w:tc>
          <w:tcPr>
            <w:tcW w:w="817" w:type="pct"/>
            <w:tcBorders>
              <w:top w:val="nil"/>
              <w:left w:val="nil"/>
              <w:bottom w:val="single" w:sz="4" w:space="0" w:color="auto"/>
              <w:right w:val="single" w:sz="4" w:space="0" w:color="auto"/>
            </w:tcBorders>
            <w:shd w:val="clear" w:color="000000" w:fill="FFFFFF"/>
            <w:vAlign w:val="center"/>
            <w:hideMark/>
          </w:tcPr>
          <w:p w14:paraId="77AAD890" w14:textId="77777777" w:rsidR="00F566EB" w:rsidRPr="00F566EB" w:rsidRDefault="00F566EB" w:rsidP="00F566EB">
            <w:pPr>
              <w:jc w:val="center"/>
              <w:rPr>
                <w:color w:val="000000"/>
                <w:sz w:val="24"/>
                <w:szCs w:val="24"/>
              </w:rPr>
            </w:pPr>
            <w:r w:rsidRPr="00F566EB">
              <w:rPr>
                <w:color w:val="000000"/>
                <w:sz w:val="24"/>
                <w:szCs w:val="24"/>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704303E5" w14:textId="77777777" w:rsidR="00F566EB" w:rsidRPr="00F566EB" w:rsidRDefault="00F566EB" w:rsidP="00F566EB">
            <w:pPr>
              <w:jc w:val="center"/>
              <w:rPr>
                <w:color w:val="000000"/>
                <w:sz w:val="24"/>
                <w:szCs w:val="24"/>
              </w:rPr>
            </w:pPr>
            <w:r w:rsidRPr="00F566EB">
              <w:rPr>
                <w:color w:val="000000"/>
                <w:sz w:val="24"/>
                <w:szCs w:val="24"/>
              </w:rPr>
              <w:t>54.8</w:t>
            </w:r>
          </w:p>
        </w:tc>
        <w:tc>
          <w:tcPr>
            <w:tcW w:w="667" w:type="pct"/>
            <w:tcBorders>
              <w:top w:val="nil"/>
              <w:left w:val="nil"/>
              <w:bottom w:val="single" w:sz="4" w:space="0" w:color="auto"/>
              <w:right w:val="single" w:sz="4" w:space="0" w:color="auto"/>
            </w:tcBorders>
            <w:shd w:val="clear" w:color="000000" w:fill="FFFFFF"/>
            <w:vAlign w:val="center"/>
            <w:hideMark/>
          </w:tcPr>
          <w:p w14:paraId="55F9647F" w14:textId="77777777" w:rsidR="00F566EB" w:rsidRPr="00F566EB" w:rsidRDefault="00F566EB" w:rsidP="00F566EB">
            <w:pPr>
              <w:jc w:val="center"/>
              <w:rPr>
                <w:color w:val="000000"/>
                <w:sz w:val="24"/>
                <w:szCs w:val="24"/>
              </w:rPr>
            </w:pPr>
            <w:r w:rsidRPr="00F566EB">
              <w:rPr>
                <w:color w:val="000000"/>
                <w:sz w:val="24"/>
                <w:szCs w:val="24"/>
              </w:rPr>
              <w:t>0.15</w:t>
            </w:r>
          </w:p>
        </w:tc>
        <w:tc>
          <w:tcPr>
            <w:tcW w:w="662" w:type="pct"/>
            <w:tcBorders>
              <w:top w:val="nil"/>
              <w:left w:val="nil"/>
              <w:bottom w:val="single" w:sz="4" w:space="0" w:color="auto"/>
              <w:right w:val="single" w:sz="4" w:space="0" w:color="auto"/>
            </w:tcBorders>
            <w:shd w:val="clear" w:color="000000" w:fill="FFFFFF"/>
            <w:vAlign w:val="center"/>
            <w:hideMark/>
          </w:tcPr>
          <w:p w14:paraId="5B914329" w14:textId="77777777" w:rsidR="00F566EB" w:rsidRPr="00F566EB" w:rsidRDefault="00F566EB" w:rsidP="00F566EB">
            <w:pPr>
              <w:jc w:val="center"/>
              <w:rPr>
                <w:color w:val="000000"/>
                <w:sz w:val="24"/>
                <w:szCs w:val="24"/>
              </w:rPr>
            </w:pPr>
            <w:r w:rsidRPr="00F566EB">
              <w:rPr>
                <w:color w:val="000000"/>
                <w:sz w:val="24"/>
                <w:szCs w:val="24"/>
              </w:rPr>
              <w:t>8.0836</w:t>
            </w:r>
          </w:p>
        </w:tc>
        <w:tc>
          <w:tcPr>
            <w:tcW w:w="655" w:type="pct"/>
            <w:tcBorders>
              <w:top w:val="nil"/>
              <w:left w:val="nil"/>
              <w:bottom w:val="single" w:sz="4" w:space="0" w:color="auto"/>
              <w:right w:val="single" w:sz="4" w:space="0" w:color="auto"/>
            </w:tcBorders>
            <w:shd w:val="clear" w:color="000000" w:fill="FFFFFF"/>
            <w:vAlign w:val="center"/>
            <w:hideMark/>
          </w:tcPr>
          <w:p w14:paraId="6ECA72BA" w14:textId="77777777" w:rsidR="00F566EB" w:rsidRPr="00F566EB" w:rsidRDefault="00F566EB" w:rsidP="00F566EB">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67A04CEB" w14:textId="77777777" w:rsidR="00F566EB" w:rsidRPr="00F566EB" w:rsidRDefault="00F566EB" w:rsidP="00F566EB">
            <w:pPr>
              <w:jc w:val="center"/>
              <w:rPr>
                <w:color w:val="000000"/>
                <w:sz w:val="24"/>
                <w:szCs w:val="24"/>
              </w:rPr>
            </w:pPr>
            <w:r w:rsidRPr="00F566EB">
              <w:rPr>
                <w:color w:val="000000"/>
                <w:sz w:val="24"/>
                <w:szCs w:val="24"/>
              </w:rPr>
              <w:t>625.9</w:t>
            </w:r>
          </w:p>
        </w:tc>
      </w:tr>
      <w:tr w:rsidR="00F566EB" w:rsidRPr="00F566EB" w14:paraId="73E1BD26"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096FE69E" w14:textId="77530693"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24EEEEE0" w14:textId="77777777" w:rsidR="00F566EB" w:rsidRPr="00F566EB" w:rsidRDefault="00F566EB" w:rsidP="00F566EB">
            <w:pPr>
              <w:jc w:val="center"/>
              <w:rPr>
                <w:color w:val="000000"/>
                <w:sz w:val="24"/>
                <w:szCs w:val="24"/>
              </w:rPr>
            </w:pPr>
            <w:r w:rsidRPr="00F566EB">
              <w:rPr>
                <w:color w:val="000000"/>
                <w:sz w:val="24"/>
                <w:szCs w:val="24"/>
              </w:rPr>
              <w:t>У 3.3</w:t>
            </w:r>
          </w:p>
        </w:tc>
        <w:tc>
          <w:tcPr>
            <w:tcW w:w="817" w:type="pct"/>
            <w:tcBorders>
              <w:top w:val="nil"/>
              <w:left w:val="nil"/>
              <w:bottom w:val="single" w:sz="4" w:space="0" w:color="auto"/>
              <w:right w:val="single" w:sz="4" w:space="0" w:color="auto"/>
            </w:tcBorders>
            <w:shd w:val="clear" w:color="000000" w:fill="FFFFFF"/>
            <w:vAlign w:val="center"/>
            <w:hideMark/>
          </w:tcPr>
          <w:p w14:paraId="7D4ED90B" w14:textId="77777777" w:rsidR="00F566EB" w:rsidRPr="00F566EB" w:rsidRDefault="00F566EB" w:rsidP="00F566EB">
            <w:pPr>
              <w:jc w:val="center"/>
              <w:rPr>
                <w:color w:val="000000"/>
                <w:sz w:val="24"/>
                <w:szCs w:val="24"/>
              </w:rPr>
            </w:pPr>
            <w:r w:rsidRPr="00F566EB">
              <w:rPr>
                <w:color w:val="000000"/>
                <w:sz w:val="24"/>
                <w:szCs w:val="24"/>
              </w:rPr>
              <w:t>У 3.18</w:t>
            </w:r>
          </w:p>
        </w:tc>
        <w:tc>
          <w:tcPr>
            <w:tcW w:w="437" w:type="pct"/>
            <w:tcBorders>
              <w:top w:val="nil"/>
              <w:left w:val="nil"/>
              <w:bottom w:val="single" w:sz="4" w:space="0" w:color="auto"/>
              <w:right w:val="single" w:sz="4" w:space="0" w:color="auto"/>
            </w:tcBorders>
            <w:shd w:val="clear" w:color="000000" w:fill="FFFFFF"/>
            <w:vAlign w:val="center"/>
            <w:hideMark/>
          </w:tcPr>
          <w:p w14:paraId="54E97ABF" w14:textId="77777777" w:rsidR="00F566EB" w:rsidRPr="00F566EB" w:rsidRDefault="00F566EB" w:rsidP="00F566EB">
            <w:pPr>
              <w:jc w:val="center"/>
              <w:rPr>
                <w:color w:val="000000"/>
                <w:sz w:val="24"/>
                <w:szCs w:val="24"/>
              </w:rPr>
            </w:pPr>
            <w:r w:rsidRPr="00F566EB">
              <w:rPr>
                <w:color w:val="000000"/>
                <w:sz w:val="24"/>
                <w:szCs w:val="24"/>
              </w:rPr>
              <w:t>62.7</w:t>
            </w:r>
          </w:p>
        </w:tc>
        <w:tc>
          <w:tcPr>
            <w:tcW w:w="667" w:type="pct"/>
            <w:tcBorders>
              <w:top w:val="nil"/>
              <w:left w:val="nil"/>
              <w:bottom w:val="single" w:sz="4" w:space="0" w:color="auto"/>
              <w:right w:val="single" w:sz="4" w:space="0" w:color="auto"/>
            </w:tcBorders>
            <w:shd w:val="clear" w:color="000000" w:fill="FFFFFF"/>
            <w:vAlign w:val="center"/>
            <w:hideMark/>
          </w:tcPr>
          <w:p w14:paraId="1C16E60D" w14:textId="77777777" w:rsidR="00F566EB" w:rsidRPr="00F566EB" w:rsidRDefault="00F566EB" w:rsidP="00F566EB">
            <w:pPr>
              <w:jc w:val="center"/>
              <w:rPr>
                <w:color w:val="000000"/>
                <w:sz w:val="24"/>
                <w:szCs w:val="24"/>
              </w:rPr>
            </w:pPr>
            <w:r w:rsidRPr="00F566EB">
              <w:rPr>
                <w:color w:val="000000"/>
                <w:sz w:val="24"/>
                <w:szCs w:val="24"/>
              </w:rPr>
              <w:t>0.15</w:t>
            </w:r>
          </w:p>
        </w:tc>
        <w:tc>
          <w:tcPr>
            <w:tcW w:w="662" w:type="pct"/>
            <w:tcBorders>
              <w:top w:val="nil"/>
              <w:left w:val="nil"/>
              <w:bottom w:val="single" w:sz="4" w:space="0" w:color="auto"/>
              <w:right w:val="single" w:sz="4" w:space="0" w:color="auto"/>
            </w:tcBorders>
            <w:shd w:val="clear" w:color="000000" w:fill="FFFFFF"/>
            <w:vAlign w:val="center"/>
            <w:hideMark/>
          </w:tcPr>
          <w:p w14:paraId="35845372" w14:textId="77777777" w:rsidR="00F566EB" w:rsidRPr="00F566EB" w:rsidRDefault="00F566EB" w:rsidP="00F566EB">
            <w:pPr>
              <w:jc w:val="center"/>
              <w:rPr>
                <w:color w:val="000000"/>
                <w:sz w:val="24"/>
                <w:szCs w:val="24"/>
              </w:rPr>
            </w:pPr>
            <w:r w:rsidRPr="00F566EB">
              <w:rPr>
                <w:color w:val="000000"/>
                <w:sz w:val="24"/>
                <w:szCs w:val="24"/>
              </w:rPr>
              <w:t>26.8686</w:t>
            </w:r>
          </w:p>
        </w:tc>
        <w:tc>
          <w:tcPr>
            <w:tcW w:w="655" w:type="pct"/>
            <w:tcBorders>
              <w:top w:val="nil"/>
              <w:left w:val="nil"/>
              <w:bottom w:val="single" w:sz="4" w:space="0" w:color="auto"/>
              <w:right w:val="single" w:sz="4" w:space="0" w:color="auto"/>
            </w:tcBorders>
            <w:shd w:val="clear" w:color="000000" w:fill="FFFFFF"/>
            <w:vAlign w:val="center"/>
            <w:hideMark/>
          </w:tcPr>
          <w:p w14:paraId="30820446" w14:textId="77777777" w:rsidR="00F566EB" w:rsidRPr="00F566EB" w:rsidRDefault="00F566EB" w:rsidP="00F566EB">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06EAAC54" w14:textId="77777777" w:rsidR="00F566EB" w:rsidRPr="00F566EB" w:rsidRDefault="00F566EB" w:rsidP="00F566EB">
            <w:pPr>
              <w:jc w:val="center"/>
              <w:rPr>
                <w:color w:val="000000"/>
                <w:sz w:val="24"/>
                <w:szCs w:val="24"/>
              </w:rPr>
            </w:pPr>
            <w:r w:rsidRPr="00F566EB">
              <w:rPr>
                <w:color w:val="000000"/>
                <w:sz w:val="24"/>
                <w:szCs w:val="24"/>
              </w:rPr>
              <w:t>716.1</w:t>
            </w:r>
          </w:p>
        </w:tc>
      </w:tr>
      <w:tr w:rsidR="00F566EB" w:rsidRPr="00F566EB" w14:paraId="580A5157"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36224235" w14:textId="20CCFE50"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5B52B834" w14:textId="77777777" w:rsidR="00F566EB" w:rsidRPr="00F566EB" w:rsidRDefault="00F566EB" w:rsidP="00F566EB">
            <w:pPr>
              <w:jc w:val="center"/>
              <w:rPr>
                <w:color w:val="000000"/>
                <w:sz w:val="24"/>
                <w:szCs w:val="24"/>
              </w:rPr>
            </w:pPr>
            <w:r w:rsidRPr="00F566EB">
              <w:rPr>
                <w:color w:val="000000"/>
                <w:sz w:val="24"/>
                <w:szCs w:val="24"/>
              </w:rPr>
              <w:t>У 3.7</w:t>
            </w:r>
          </w:p>
        </w:tc>
        <w:tc>
          <w:tcPr>
            <w:tcW w:w="817" w:type="pct"/>
            <w:tcBorders>
              <w:top w:val="nil"/>
              <w:left w:val="nil"/>
              <w:bottom w:val="single" w:sz="4" w:space="0" w:color="auto"/>
              <w:right w:val="single" w:sz="4" w:space="0" w:color="auto"/>
            </w:tcBorders>
            <w:shd w:val="clear" w:color="000000" w:fill="FFFFFF"/>
            <w:vAlign w:val="center"/>
            <w:hideMark/>
          </w:tcPr>
          <w:p w14:paraId="0F7191A3" w14:textId="77777777" w:rsidR="00F566EB" w:rsidRPr="00F566EB" w:rsidRDefault="00F566EB" w:rsidP="00F566EB">
            <w:pPr>
              <w:jc w:val="center"/>
              <w:rPr>
                <w:color w:val="000000"/>
                <w:sz w:val="24"/>
                <w:szCs w:val="24"/>
              </w:rPr>
            </w:pPr>
            <w:r w:rsidRPr="00F566EB">
              <w:rPr>
                <w:color w:val="000000"/>
                <w:sz w:val="24"/>
                <w:szCs w:val="24"/>
              </w:rPr>
              <w:t>Заповедник "Таймырский"</w:t>
            </w:r>
          </w:p>
        </w:tc>
        <w:tc>
          <w:tcPr>
            <w:tcW w:w="437" w:type="pct"/>
            <w:tcBorders>
              <w:top w:val="nil"/>
              <w:left w:val="nil"/>
              <w:bottom w:val="single" w:sz="4" w:space="0" w:color="auto"/>
              <w:right w:val="single" w:sz="4" w:space="0" w:color="auto"/>
            </w:tcBorders>
            <w:shd w:val="clear" w:color="000000" w:fill="FFFFFF"/>
            <w:vAlign w:val="center"/>
            <w:hideMark/>
          </w:tcPr>
          <w:p w14:paraId="12ECDF87" w14:textId="77777777" w:rsidR="00F566EB" w:rsidRPr="00F566EB" w:rsidRDefault="00F566EB" w:rsidP="00F566EB">
            <w:pPr>
              <w:jc w:val="center"/>
              <w:rPr>
                <w:color w:val="000000"/>
                <w:sz w:val="24"/>
                <w:szCs w:val="24"/>
              </w:rPr>
            </w:pPr>
            <w:r w:rsidRPr="00F566EB">
              <w:rPr>
                <w:color w:val="000000"/>
                <w:sz w:val="24"/>
                <w:szCs w:val="24"/>
              </w:rPr>
              <w:t>149.8</w:t>
            </w:r>
          </w:p>
        </w:tc>
        <w:tc>
          <w:tcPr>
            <w:tcW w:w="667" w:type="pct"/>
            <w:tcBorders>
              <w:top w:val="nil"/>
              <w:left w:val="nil"/>
              <w:bottom w:val="single" w:sz="4" w:space="0" w:color="auto"/>
              <w:right w:val="single" w:sz="4" w:space="0" w:color="auto"/>
            </w:tcBorders>
            <w:shd w:val="clear" w:color="000000" w:fill="FFFFFF"/>
            <w:vAlign w:val="center"/>
            <w:hideMark/>
          </w:tcPr>
          <w:p w14:paraId="2447F232" w14:textId="77777777" w:rsidR="00F566EB" w:rsidRPr="00F566EB" w:rsidRDefault="00F566EB" w:rsidP="00F566EB">
            <w:pPr>
              <w:jc w:val="center"/>
              <w:rPr>
                <w:color w:val="000000"/>
                <w:sz w:val="24"/>
                <w:szCs w:val="24"/>
              </w:rPr>
            </w:pPr>
            <w:r w:rsidRPr="00F566EB">
              <w:rPr>
                <w:color w:val="000000"/>
                <w:sz w:val="24"/>
                <w:szCs w:val="24"/>
              </w:rPr>
              <w:t>0.07</w:t>
            </w:r>
          </w:p>
        </w:tc>
        <w:tc>
          <w:tcPr>
            <w:tcW w:w="662" w:type="pct"/>
            <w:tcBorders>
              <w:top w:val="nil"/>
              <w:left w:val="nil"/>
              <w:bottom w:val="single" w:sz="4" w:space="0" w:color="auto"/>
              <w:right w:val="single" w:sz="4" w:space="0" w:color="auto"/>
            </w:tcBorders>
            <w:shd w:val="clear" w:color="000000" w:fill="FFFFFF"/>
            <w:vAlign w:val="center"/>
            <w:hideMark/>
          </w:tcPr>
          <w:p w14:paraId="77232BD2" w14:textId="77777777" w:rsidR="00F566EB" w:rsidRPr="00F566EB" w:rsidRDefault="00F566EB" w:rsidP="00F566EB">
            <w:pPr>
              <w:jc w:val="center"/>
              <w:rPr>
                <w:color w:val="000000"/>
                <w:sz w:val="24"/>
                <w:szCs w:val="24"/>
              </w:rPr>
            </w:pPr>
            <w:r w:rsidRPr="00F566EB">
              <w:rPr>
                <w:color w:val="000000"/>
                <w:sz w:val="24"/>
                <w:szCs w:val="24"/>
              </w:rPr>
              <w:t>2.4173</w:t>
            </w:r>
          </w:p>
        </w:tc>
        <w:tc>
          <w:tcPr>
            <w:tcW w:w="655" w:type="pct"/>
            <w:tcBorders>
              <w:top w:val="nil"/>
              <w:left w:val="nil"/>
              <w:bottom w:val="single" w:sz="4" w:space="0" w:color="auto"/>
              <w:right w:val="single" w:sz="4" w:space="0" w:color="auto"/>
            </w:tcBorders>
            <w:shd w:val="clear" w:color="000000" w:fill="FFFFFF"/>
            <w:vAlign w:val="center"/>
            <w:hideMark/>
          </w:tcPr>
          <w:p w14:paraId="1B551851" w14:textId="77777777" w:rsidR="00F566EB" w:rsidRPr="00F566EB" w:rsidRDefault="00F566EB" w:rsidP="00F566EB">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2A92AD2D" w14:textId="77777777" w:rsidR="00F566EB" w:rsidRPr="00F566EB" w:rsidRDefault="00F566EB" w:rsidP="00F566EB">
            <w:pPr>
              <w:jc w:val="center"/>
              <w:rPr>
                <w:color w:val="000000"/>
                <w:sz w:val="24"/>
                <w:szCs w:val="24"/>
              </w:rPr>
            </w:pPr>
            <w:r w:rsidRPr="00F566EB">
              <w:rPr>
                <w:color w:val="000000"/>
                <w:sz w:val="24"/>
                <w:szCs w:val="24"/>
              </w:rPr>
              <w:t>1070.4</w:t>
            </w:r>
          </w:p>
        </w:tc>
      </w:tr>
      <w:tr w:rsidR="00F566EB" w:rsidRPr="00F566EB" w14:paraId="04DAF06C"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1EDF6713" w14:textId="3D0280A2"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7B821007" w14:textId="77777777" w:rsidR="00F566EB" w:rsidRPr="00F566EB" w:rsidRDefault="00F566EB" w:rsidP="00F566EB">
            <w:pPr>
              <w:jc w:val="center"/>
              <w:rPr>
                <w:color w:val="000000"/>
                <w:sz w:val="24"/>
                <w:szCs w:val="24"/>
              </w:rPr>
            </w:pPr>
            <w:r w:rsidRPr="00F566EB">
              <w:rPr>
                <w:color w:val="000000"/>
                <w:sz w:val="24"/>
                <w:szCs w:val="24"/>
              </w:rPr>
              <w:t>ТК 2</w:t>
            </w:r>
          </w:p>
        </w:tc>
        <w:tc>
          <w:tcPr>
            <w:tcW w:w="817" w:type="pct"/>
            <w:tcBorders>
              <w:top w:val="nil"/>
              <w:left w:val="nil"/>
              <w:bottom w:val="single" w:sz="4" w:space="0" w:color="auto"/>
              <w:right w:val="single" w:sz="4" w:space="0" w:color="auto"/>
            </w:tcBorders>
            <w:shd w:val="clear" w:color="000000" w:fill="FFFFFF"/>
            <w:vAlign w:val="center"/>
            <w:hideMark/>
          </w:tcPr>
          <w:p w14:paraId="47ADCB5D"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6.8</w:t>
            </w:r>
          </w:p>
        </w:tc>
        <w:tc>
          <w:tcPr>
            <w:tcW w:w="437" w:type="pct"/>
            <w:tcBorders>
              <w:top w:val="nil"/>
              <w:left w:val="nil"/>
              <w:bottom w:val="single" w:sz="4" w:space="0" w:color="auto"/>
              <w:right w:val="single" w:sz="4" w:space="0" w:color="auto"/>
            </w:tcBorders>
            <w:shd w:val="clear" w:color="000000" w:fill="FFFFFF"/>
            <w:vAlign w:val="center"/>
            <w:hideMark/>
          </w:tcPr>
          <w:p w14:paraId="715F7B22" w14:textId="77777777" w:rsidR="00F566EB" w:rsidRPr="00F566EB" w:rsidRDefault="00F566EB" w:rsidP="00F566EB">
            <w:pPr>
              <w:jc w:val="center"/>
              <w:rPr>
                <w:color w:val="000000"/>
                <w:sz w:val="24"/>
                <w:szCs w:val="24"/>
              </w:rPr>
            </w:pPr>
            <w:r w:rsidRPr="00F566EB">
              <w:rPr>
                <w:color w:val="000000"/>
                <w:sz w:val="24"/>
                <w:szCs w:val="24"/>
              </w:rPr>
              <w:t>30</w:t>
            </w:r>
          </w:p>
        </w:tc>
        <w:tc>
          <w:tcPr>
            <w:tcW w:w="667" w:type="pct"/>
            <w:tcBorders>
              <w:top w:val="nil"/>
              <w:left w:val="nil"/>
              <w:bottom w:val="single" w:sz="4" w:space="0" w:color="auto"/>
              <w:right w:val="single" w:sz="4" w:space="0" w:color="auto"/>
            </w:tcBorders>
            <w:shd w:val="clear" w:color="000000" w:fill="FFFFFF"/>
            <w:vAlign w:val="center"/>
            <w:hideMark/>
          </w:tcPr>
          <w:p w14:paraId="7703CB13"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67927E54" w14:textId="77777777" w:rsidR="00F566EB" w:rsidRPr="00F566EB" w:rsidRDefault="00F566EB" w:rsidP="00F566EB">
            <w:pPr>
              <w:jc w:val="center"/>
              <w:rPr>
                <w:color w:val="000000"/>
                <w:sz w:val="24"/>
                <w:szCs w:val="24"/>
              </w:rPr>
            </w:pPr>
            <w:r w:rsidRPr="00F566EB">
              <w:rPr>
                <w:color w:val="000000"/>
                <w:sz w:val="24"/>
                <w:szCs w:val="24"/>
              </w:rPr>
              <w:t>11.58</w:t>
            </w:r>
          </w:p>
        </w:tc>
        <w:tc>
          <w:tcPr>
            <w:tcW w:w="655" w:type="pct"/>
            <w:tcBorders>
              <w:top w:val="nil"/>
              <w:left w:val="nil"/>
              <w:bottom w:val="single" w:sz="4" w:space="0" w:color="auto"/>
              <w:right w:val="single" w:sz="4" w:space="0" w:color="auto"/>
            </w:tcBorders>
            <w:shd w:val="clear" w:color="000000" w:fill="FFFFFF"/>
            <w:vAlign w:val="center"/>
            <w:hideMark/>
          </w:tcPr>
          <w:p w14:paraId="7A05420A" w14:textId="77777777" w:rsidR="00F566EB" w:rsidRPr="00F566EB" w:rsidRDefault="00F566EB" w:rsidP="00F566EB">
            <w:pPr>
              <w:jc w:val="center"/>
              <w:rPr>
                <w:color w:val="000000"/>
                <w:sz w:val="24"/>
                <w:szCs w:val="24"/>
              </w:rPr>
            </w:pPr>
            <w:r w:rsidRPr="00F566EB">
              <w:rPr>
                <w:color w:val="000000"/>
                <w:sz w:val="24"/>
                <w:szCs w:val="24"/>
              </w:rPr>
              <w:t>2003</w:t>
            </w:r>
          </w:p>
        </w:tc>
        <w:tc>
          <w:tcPr>
            <w:tcW w:w="554" w:type="pct"/>
            <w:tcBorders>
              <w:top w:val="nil"/>
              <w:left w:val="nil"/>
              <w:bottom w:val="single" w:sz="4" w:space="0" w:color="auto"/>
              <w:right w:val="single" w:sz="4" w:space="0" w:color="auto"/>
            </w:tcBorders>
            <w:shd w:val="clear" w:color="auto" w:fill="auto"/>
            <w:noWrap/>
            <w:vAlign w:val="center"/>
            <w:hideMark/>
          </w:tcPr>
          <w:p w14:paraId="36C37E8E" w14:textId="77777777" w:rsidR="00F566EB" w:rsidRPr="00F566EB" w:rsidRDefault="00F566EB" w:rsidP="00F566EB">
            <w:pPr>
              <w:jc w:val="center"/>
              <w:rPr>
                <w:color w:val="000000"/>
                <w:sz w:val="24"/>
                <w:szCs w:val="24"/>
              </w:rPr>
            </w:pPr>
            <w:r w:rsidRPr="00F566EB">
              <w:rPr>
                <w:color w:val="000000"/>
                <w:sz w:val="24"/>
                <w:szCs w:val="24"/>
              </w:rPr>
              <w:t>230.9</w:t>
            </w:r>
          </w:p>
        </w:tc>
      </w:tr>
      <w:tr w:rsidR="00F566EB" w:rsidRPr="00F566EB" w14:paraId="1DE0E5F3"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E4602C0" w14:textId="3AE2EC13"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3EE45D56"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6.9</w:t>
            </w:r>
          </w:p>
        </w:tc>
        <w:tc>
          <w:tcPr>
            <w:tcW w:w="817" w:type="pct"/>
            <w:tcBorders>
              <w:top w:val="nil"/>
              <w:left w:val="nil"/>
              <w:bottom w:val="single" w:sz="4" w:space="0" w:color="auto"/>
              <w:right w:val="single" w:sz="4" w:space="0" w:color="auto"/>
            </w:tcBorders>
            <w:shd w:val="clear" w:color="000000" w:fill="FFFFFF"/>
            <w:vAlign w:val="center"/>
            <w:hideMark/>
          </w:tcPr>
          <w:p w14:paraId="59DD810F" w14:textId="77777777" w:rsidR="00F566EB" w:rsidRPr="00F566EB" w:rsidRDefault="00F566EB" w:rsidP="00F566EB">
            <w:pPr>
              <w:jc w:val="center"/>
              <w:rPr>
                <w:color w:val="000000"/>
                <w:sz w:val="24"/>
                <w:szCs w:val="24"/>
              </w:rPr>
            </w:pPr>
            <w:r w:rsidRPr="00F566EB">
              <w:rPr>
                <w:color w:val="000000"/>
                <w:sz w:val="24"/>
                <w:szCs w:val="24"/>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21AD0DF8" w14:textId="77777777" w:rsidR="00F566EB" w:rsidRPr="00F566EB" w:rsidRDefault="00F566EB" w:rsidP="00F566EB">
            <w:pPr>
              <w:jc w:val="center"/>
              <w:rPr>
                <w:color w:val="000000"/>
                <w:sz w:val="24"/>
                <w:szCs w:val="24"/>
              </w:rPr>
            </w:pPr>
            <w:r w:rsidRPr="00F566EB">
              <w:rPr>
                <w:color w:val="000000"/>
                <w:sz w:val="24"/>
                <w:szCs w:val="24"/>
              </w:rPr>
              <w:t>60</w:t>
            </w:r>
          </w:p>
        </w:tc>
        <w:tc>
          <w:tcPr>
            <w:tcW w:w="667" w:type="pct"/>
            <w:tcBorders>
              <w:top w:val="nil"/>
              <w:left w:val="nil"/>
              <w:bottom w:val="single" w:sz="4" w:space="0" w:color="auto"/>
              <w:right w:val="single" w:sz="4" w:space="0" w:color="auto"/>
            </w:tcBorders>
            <w:shd w:val="clear" w:color="000000" w:fill="FFFFFF"/>
            <w:vAlign w:val="center"/>
            <w:hideMark/>
          </w:tcPr>
          <w:p w14:paraId="06FD9DB1"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4A97446D" w14:textId="77777777" w:rsidR="00F566EB" w:rsidRPr="00F566EB" w:rsidRDefault="00F566EB" w:rsidP="00F566EB">
            <w:pPr>
              <w:jc w:val="center"/>
              <w:rPr>
                <w:color w:val="000000"/>
                <w:sz w:val="24"/>
                <w:szCs w:val="24"/>
              </w:rPr>
            </w:pPr>
            <w:r w:rsidRPr="00F566EB">
              <w:rPr>
                <w:color w:val="000000"/>
                <w:sz w:val="24"/>
                <w:szCs w:val="24"/>
              </w:rPr>
              <w:t>3.888</w:t>
            </w:r>
          </w:p>
        </w:tc>
        <w:tc>
          <w:tcPr>
            <w:tcW w:w="655" w:type="pct"/>
            <w:tcBorders>
              <w:top w:val="nil"/>
              <w:left w:val="nil"/>
              <w:bottom w:val="single" w:sz="4" w:space="0" w:color="auto"/>
              <w:right w:val="single" w:sz="4" w:space="0" w:color="auto"/>
            </w:tcBorders>
            <w:shd w:val="clear" w:color="000000" w:fill="FFFFFF"/>
            <w:vAlign w:val="center"/>
            <w:hideMark/>
          </w:tcPr>
          <w:p w14:paraId="2828DB1F" w14:textId="77777777" w:rsidR="00F566EB" w:rsidRPr="00F566EB" w:rsidRDefault="00F566EB" w:rsidP="00F566EB">
            <w:pPr>
              <w:jc w:val="center"/>
              <w:rPr>
                <w:color w:val="000000"/>
                <w:sz w:val="24"/>
                <w:szCs w:val="24"/>
              </w:rPr>
            </w:pPr>
            <w:r w:rsidRPr="00F566EB">
              <w:rPr>
                <w:color w:val="000000"/>
                <w:sz w:val="24"/>
                <w:szCs w:val="24"/>
              </w:rPr>
              <w:t>2003</w:t>
            </w:r>
          </w:p>
        </w:tc>
        <w:tc>
          <w:tcPr>
            <w:tcW w:w="554" w:type="pct"/>
            <w:tcBorders>
              <w:top w:val="nil"/>
              <w:left w:val="nil"/>
              <w:bottom w:val="single" w:sz="4" w:space="0" w:color="auto"/>
              <w:right w:val="single" w:sz="4" w:space="0" w:color="auto"/>
            </w:tcBorders>
            <w:shd w:val="clear" w:color="auto" w:fill="auto"/>
            <w:noWrap/>
            <w:vAlign w:val="center"/>
            <w:hideMark/>
          </w:tcPr>
          <w:p w14:paraId="426AFFB7" w14:textId="77777777" w:rsidR="00F566EB" w:rsidRPr="00F566EB" w:rsidRDefault="00F566EB" w:rsidP="00F566EB">
            <w:pPr>
              <w:jc w:val="center"/>
              <w:rPr>
                <w:color w:val="000000"/>
                <w:sz w:val="24"/>
                <w:szCs w:val="24"/>
              </w:rPr>
            </w:pPr>
            <w:r w:rsidRPr="00F566EB">
              <w:rPr>
                <w:color w:val="000000"/>
                <w:sz w:val="24"/>
                <w:szCs w:val="24"/>
              </w:rPr>
              <w:t>461.8</w:t>
            </w:r>
          </w:p>
        </w:tc>
      </w:tr>
      <w:tr w:rsidR="00F566EB" w:rsidRPr="00F566EB" w14:paraId="47DC0052"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7E26648" w14:textId="1D4B79B7"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237AAB2E"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6.8</w:t>
            </w:r>
          </w:p>
        </w:tc>
        <w:tc>
          <w:tcPr>
            <w:tcW w:w="817" w:type="pct"/>
            <w:tcBorders>
              <w:top w:val="nil"/>
              <w:left w:val="nil"/>
              <w:bottom w:val="single" w:sz="4" w:space="0" w:color="auto"/>
              <w:right w:val="single" w:sz="4" w:space="0" w:color="auto"/>
            </w:tcBorders>
            <w:shd w:val="clear" w:color="000000" w:fill="FFFFFF"/>
            <w:vAlign w:val="center"/>
            <w:hideMark/>
          </w:tcPr>
          <w:p w14:paraId="3405C114"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6.9</w:t>
            </w:r>
          </w:p>
        </w:tc>
        <w:tc>
          <w:tcPr>
            <w:tcW w:w="437" w:type="pct"/>
            <w:tcBorders>
              <w:top w:val="nil"/>
              <w:left w:val="nil"/>
              <w:bottom w:val="single" w:sz="4" w:space="0" w:color="auto"/>
              <w:right w:val="single" w:sz="4" w:space="0" w:color="auto"/>
            </w:tcBorders>
            <w:shd w:val="clear" w:color="000000" w:fill="FFFFFF"/>
            <w:vAlign w:val="center"/>
            <w:hideMark/>
          </w:tcPr>
          <w:p w14:paraId="5BCCED09" w14:textId="77777777" w:rsidR="00F566EB" w:rsidRPr="00F566EB" w:rsidRDefault="00F566EB" w:rsidP="00F566EB">
            <w:pPr>
              <w:jc w:val="center"/>
              <w:rPr>
                <w:color w:val="000000"/>
                <w:sz w:val="24"/>
                <w:szCs w:val="24"/>
              </w:rPr>
            </w:pPr>
            <w:r w:rsidRPr="00F566EB">
              <w:rPr>
                <w:color w:val="000000"/>
                <w:sz w:val="24"/>
                <w:szCs w:val="24"/>
              </w:rPr>
              <w:t>80</w:t>
            </w:r>
          </w:p>
        </w:tc>
        <w:tc>
          <w:tcPr>
            <w:tcW w:w="667" w:type="pct"/>
            <w:tcBorders>
              <w:top w:val="nil"/>
              <w:left w:val="nil"/>
              <w:bottom w:val="single" w:sz="4" w:space="0" w:color="auto"/>
              <w:right w:val="single" w:sz="4" w:space="0" w:color="auto"/>
            </w:tcBorders>
            <w:shd w:val="clear" w:color="000000" w:fill="FFFFFF"/>
            <w:vAlign w:val="center"/>
            <w:hideMark/>
          </w:tcPr>
          <w:p w14:paraId="5FAE6B21"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4150AA4E" w14:textId="77777777" w:rsidR="00F566EB" w:rsidRPr="00F566EB" w:rsidRDefault="00F566EB" w:rsidP="00F566EB">
            <w:pPr>
              <w:jc w:val="center"/>
              <w:rPr>
                <w:color w:val="000000"/>
                <w:sz w:val="24"/>
                <w:szCs w:val="24"/>
              </w:rPr>
            </w:pPr>
            <w:r w:rsidRPr="00F566EB">
              <w:rPr>
                <w:color w:val="000000"/>
                <w:sz w:val="24"/>
                <w:szCs w:val="24"/>
              </w:rPr>
              <w:t>7.804</w:t>
            </w:r>
          </w:p>
        </w:tc>
        <w:tc>
          <w:tcPr>
            <w:tcW w:w="655" w:type="pct"/>
            <w:tcBorders>
              <w:top w:val="nil"/>
              <w:left w:val="nil"/>
              <w:bottom w:val="single" w:sz="4" w:space="0" w:color="auto"/>
              <w:right w:val="single" w:sz="4" w:space="0" w:color="auto"/>
            </w:tcBorders>
            <w:shd w:val="clear" w:color="000000" w:fill="FFFFFF"/>
            <w:vAlign w:val="center"/>
            <w:hideMark/>
          </w:tcPr>
          <w:p w14:paraId="4EA23998" w14:textId="77777777" w:rsidR="00F566EB" w:rsidRPr="00F566EB" w:rsidRDefault="00F566EB" w:rsidP="00F566EB">
            <w:pPr>
              <w:jc w:val="center"/>
              <w:rPr>
                <w:color w:val="000000"/>
                <w:sz w:val="24"/>
                <w:szCs w:val="24"/>
              </w:rPr>
            </w:pPr>
            <w:r w:rsidRPr="00F566EB">
              <w:rPr>
                <w:color w:val="000000"/>
                <w:sz w:val="24"/>
                <w:szCs w:val="24"/>
              </w:rPr>
              <w:t>2003</w:t>
            </w:r>
          </w:p>
        </w:tc>
        <w:tc>
          <w:tcPr>
            <w:tcW w:w="554" w:type="pct"/>
            <w:tcBorders>
              <w:top w:val="nil"/>
              <w:left w:val="nil"/>
              <w:bottom w:val="single" w:sz="4" w:space="0" w:color="auto"/>
              <w:right w:val="single" w:sz="4" w:space="0" w:color="auto"/>
            </w:tcBorders>
            <w:shd w:val="clear" w:color="auto" w:fill="auto"/>
            <w:noWrap/>
            <w:vAlign w:val="center"/>
            <w:hideMark/>
          </w:tcPr>
          <w:p w14:paraId="40884C18" w14:textId="77777777" w:rsidR="00F566EB" w:rsidRPr="00F566EB" w:rsidRDefault="00F566EB" w:rsidP="00F566EB">
            <w:pPr>
              <w:jc w:val="center"/>
              <w:rPr>
                <w:color w:val="000000"/>
                <w:sz w:val="24"/>
                <w:szCs w:val="24"/>
              </w:rPr>
            </w:pPr>
            <w:r w:rsidRPr="00F566EB">
              <w:rPr>
                <w:color w:val="000000"/>
                <w:sz w:val="24"/>
                <w:szCs w:val="24"/>
              </w:rPr>
              <w:t>615.7</w:t>
            </w:r>
          </w:p>
        </w:tc>
      </w:tr>
      <w:tr w:rsidR="00F566EB" w:rsidRPr="00F566EB" w14:paraId="20C00011"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E052E31" w14:textId="6E09C042"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07C9F6EE"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6.10</w:t>
            </w:r>
          </w:p>
        </w:tc>
        <w:tc>
          <w:tcPr>
            <w:tcW w:w="817" w:type="pct"/>
            <w:tcBorders>
              <w:top w:val="nil"/>
              <w:left w:val="nil"/>
              <w:bottom w:val="single" w:sz="4" w:space="0" w:color="auto"/>
              <w:right w:val="single" w:sz="4" w:space="0" w:color="auto"/>
            </w:tcBorders>
            <w:shd w:val="clear" w:color="000000" w:fill="FFFFFF"/>
            <w:vAlign w:val="center"/>
            <w:hideMark/>
          </w:tcPr>
          <w:p w14:paraId="6A12B5DE"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6.11</w:t>
            </w:r>
          </w:p>
        </w:tc>
        <w:tc>
          <w:tcPr>
            <w:tcW w:w="437" w:type="pct"/>
            <w:tcBorders>
              <w:top w:val="nil"/>
              <w:left w:val="nil"/>
              <w:bottom w:val="single" w:sz="4" w:space="0" w:color="auto"/>
              <w:right w:val="single" w:sz="4" w:space="0" w:color="auto"/>
            </w:tcBorders>
            <w:shd w:val="clear" w:color="000000" w:fill="FFFFFF"/>
            <w:vAlign w:val="center"/>
            <w:hideMark/>
          </w:tcPr>
          <w:p w14:paraId="6AD7E255" w14:textId="77777777" w:rsidR="00F566EB" w:rsidRPr="00F566EB" w:rsidRDefault="00F566EB" w:rsidP="00F566EB">
            <w:pPr>
              <w:jc w:val="center"/>
              <w:rPr>
                <w:color w:val="000000"/>
                <w:sz w:val="24"/>
                <w:szCs w:val="24"/>
              </w:rPr>
            </w:pPr>
            <w:r w:rsidRPr="00F566EB">
              <w:rPr>
                <w:color w:val="000000"/>
                <w:sz w:val="24"/>
                <w:szCs w:val="24"/>
              </w:rPr>
              <w:t>20</w:t>
            </w:r>
          </w:p>
        </w:tc>
        <w:tc>
          <w:tcPr>
            <w:tcW w:w="667" w:type="pct"/>
            <w:tcBorders>
              <w:top w:val="nil"/>
              <w:left w:val="nil"/>
              <w:bottom w:val="single" w:sz="4" w:space="0" w:color="auto"/>
              <w:right w:val="single" w:sz="4" w:space="0" w:color="auto"/>
            </w:tcBorders>
            <w:shd w:val="clear" w:color="000000" w:fill="FFFFFF"/>
            <w:vAlign w:val="center"/>
            <w:hideMark/>
          </w:tcPr>
          <w:p w14:paraId="7712CB2A"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270906DE" w14:textId="77777777" w:rsidR="00F566EB" w:rsidRPr="00F566EB" w:rsidRDefault="00F566EB" w:rsidP="00F566EB">
            <w:pPr>
              <w:jc w:val="center"/>
              <w:rPr>
                <w:color w:val="000000"/>
                <w:sz w:val="24"/>
                <w:szCs w:val="24"/>
              </w:rPr>
            </w:pPr>
            <w:r w:rsidRPr="00F566EB">
              <w:rPr>
                <w:color w:val="000000"/>
                <w:sz w:val="24"/>
                <w:szCs w:val="24"/>
              </w:rPr>
              <w:t>15.64</w:t>
            </w:r>
          </w:p>
        </w:tc>
        <w:tc>
          <w:tcPr>
            <w:tcW w:w="655" w:type="pct"/>
            <w:tcBorders>
              <w:top w:val="nil"/>
              <w:left w:val="nil"/>
              <w:bottom w:val="single" w:sz="4" w:space="0" w:color="auto"/>
              <w:right w:val="single" w:sz="4" w:space="0" w:color="auto"/>
            </w:tcBorders>
            <w:shd w:val="clear" w:color="000000" w:fill="FFFFFF"/>
            <w:vAlign w:val="center"/>
            <w:hideMark/>
          </w:tcPr>
          <w:p w14:paraId="205928D3" w14:textId="77777777" w:rsidR="00F566EB" w:rsidRPr="00F566EB" w:rsidRDefault="00F566EB" w:rsidP="00F566EB">
            <w:pPr>
              <w:jc w:val="center"/>
              <w:rPr>
                <w:color w:val="000000"/>
                <w:sz w:val="24"/>
                <w:szCs w:val="24"/>
              </w:rPr>
            </w:pPr>
            <w:r w:rsidRPr="00F566EB">
              <w:rPr>
                <w:color w:val="000000"/>
                <w:sz w:val="24"/>
                <w:szCs w:val="24"/>
              </w:rPr>
              <w:t>2004</w:t>
            </w:r>
          </w:p>
        </w:tc>
        <w:tc>
          <w:tcPr>
            <w:tcW w:w="554" w:type="pct"/>
            <w:tcBorders>
              <w:top w:val="nil"/>
              <w:left w:val="nil"/>
              <w:bottom w:val="single" w:sz="4" w:space="0" w:color="auto"/>
              <w:right w:val="single" w:sz="4" w:space="0" w:color="auto"/>
            </w:tcBorders>
            <w:shd w:val="clear" w:color="auto" w:fill="auto"/>
            <w:noWrap/>
            <w:vAlign w:val="center"/>
            <w:hideMark/>
          </w:tcPr>
          <w:p w14:paraId="177FE6A5" w14:textId="77777777" w:rsidR="00F566EB" w:rsidRPr="00F566EB" w:rsidRDefault="00F566EB" w:rsidP="00F566EB">
            <w:pPr>
              <w:jc w:val="center"/>
              <w:rPr>
                <w:color w:val="000000"/>
                <w:sz w:val="24"/>
                <w:szCs w:val="24"/>
              </w:rPr>
            </w:pPr>
            <w:r w:rsidRPr="00F566EB">
              <w:rPr>
                <w:color w:val="000000"/>
                <w:sz w:val="24"/>
                <w:szCs w:val="24"/>
              </w:rPr>
              <w:t>153.9</w:t>
            </w:r>
          </w:p>
        </w:tc>
      </w:tr>
      <w:tr w:rsidR="00F566EB" w:rsidRPr="00F566EB" w14:paraId="130910F3"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00CF4187" w14:textId="2ECCDFAB"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2A11981C"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6.11</w:t>
            </w:r>
          </w:p>
        </w:tc>
        <w:tc>
          <w:tcPr>
            <w:tcW w:w="817" w:type="pct"/>
            <w:tcBorders>
              <w:top w:val="nil"/>
              <w:left w:val="nil"/>
              <w:bottom w:val="single" w:sz="4" w:space="0" w:color="auto"/>
              <w:right w:val="single" w:sz="4" w:space="0" w:color="auto"/>
            </w:tcBorders>
            <w:shd w:val="clear" w:color="000000" w:fill="FFFFFF"/>
            <w:vAlign w:val="center"/>
            <w:hideMark/>
          </w:tcPr>
          <w:p w14:paraId="00052944"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6.12</w:t>
            </w:r>
          </w:p>
        </w:tc>
        <w:tc>
          <w:tcPr>
            <w:tcW w:w="437" w:type="pct"/>
            <w:tcBorders>
              <w:top w:val="nil"/>
              <w:left w:val="nil"/>
              <w:bottom w:val="single" w:sz="4" w:space="0" w:color="auto"/>
              <w:right w:val="single" w:sz="4" w:space="0" w:color="auto"/>
            </w:tcBorders>
            <w:shd w:val="clear" w:color="000000" w:fill="FFFFFF"/>
            <w:vAlign w:val="center"/>
            <w:hideMark/>
          </w:tcPr>
          <w:p w14:paraId="610CD26E" w14:textId="77777777" w:rsidR="00F566EB" w:rsidRPr="00F566EB" w:rsidRDefault="00F566EB" w:rsidP="00F566EB">
            <w:pPr>
              <w:jc w:val="center"/>
              <w:rPr>
                <w:color w:val="000000"/>
                <w:sz w:val="24"/>
                <w:szCs w:val="24"/>
              </w:rPr>
            </w:pPr>
            <w:r w:rsidRPr="00F566EB">
              <w:rPr>
                <w:color w:val="000000"/>
                <w:sz w:val="24"/>
                <w:szCs w:val="24"/>
              </w:rPr>
              <w:t>20</w:t>
            </w:r>
          </w:p>
        </w:tc>
        <w:tc>
          <w:tcPr>
            <w:tcW w:w="667" w:type="pct"/>
            <w:tcBorders>
              <w:top w:val="nil"/>
              <w:left w:val="nil"/>
              <w:bottom w:val="single" w:sz="4" w:space="0" w:color="auto"/>
              <w:right w:val="single" w:sz="4" w:space="0" w:color="auto"/>
            </w:tcBorders>
            <w:shd w:val="clear" w:color="000000" w:fill="FFFFFF"/>
            <w:vAlign w:val="center"/>
            <w:hideMark/>
          </w:tcPr>
          <w:p w14:paraId="43F1BB6A"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2BAF9B50" w14:textId="77777777" w:rsidR="00F566EB" w:rsidRPr="00F566EB" w:rsidRDefault="00F566EB" w:rsidP="00F566EB">
            <w:pPr>
              <w:jc w:val="center"/>
              <w:rPr>
                <w:color w:val="000000"/>
                <w:sz w:val="24"/>
                <w:szCs w:val="24"/>
              </w:rPr>
            </w:pPr>
            <w:r w:rsidRPr="00F566EB">
              <w:rPr>
                <w:color w:val="000000"/>
                <w:sz w:val="24"/>
                <w:szCs w:val="24"/>
              </w:rPr>
              <w:t>14.44</w:t>
            </w:r>
          </w:p>
        </w:tc>
        <w:tc>
          <w:tcPr>
            <w:tcW w:w="655" w:type="pct"/>
            <w:tcBorders>
              <w:top w:val="nil"/>
              <w:left w:val="nil"/>
              <w:bottom w:val="single" w:sz="4" w:space="0" w:color="auto"/>
              <w:right w:val="single" w:sz="4" w:space="0" w:color="auto"/>
            </w:tcBorders>
            <w:shd w:val="clear" w:color="000000" w:fill="FFFFFF"/>
            <w:vAlign w:val="center"/>
            <w:hideMark/>
          </w:tcPr>
          <w:p w14:paraId="0AE622AF" w14:textId="77777777" w:rsidR="00F566EB" w:rsidRPr="00F566EB" w:rsidRDefault="00F566EB" w:rsidP="00F566EB">
            <w:pPr>
              <w:jc w:val="center"/>
              <w:rPr>
                <w:color w:val="000000"/>
                <w:sz w:val="24"/>
                <w:szCs w:val="24"/>
              </w:rPr>
            </w:pPr>
            <w:r w:rsidRPr="00F566EB">
              <w:rPr>
                <w:color w:val="000000"/>
                <w:sz w:val="24"/>
                <w:szCs w:val="24"/>
              </w:rPr>
              <w:t>2004</w:t>
            </w:r>
          </w:p>
        </w:tc>
        <w:tc>
          <w:tcPr>
            <w:tcW w:w="554" w:type="pct"/>
            <w:tcBorders>
              <w:top w:val="nil"/>
              <w:left w:val="nil"/>
              <w:bottom w:val="single" w:sz="4" w:space="0" w:color="auto"/>
              <w:right w:val="single" w:sz="4" w:space="0" w:color="auto"/>
            </w:tcBorders>
            <w:shd w:val="clear" w:color="auto" w:fill="auto"/>
            <w:noWrap/>
            <w:vAlign w:val="center"/>
            <w:hideMark/>
          </w:tcPr>
          <w:p w14:paraId="39CD4627" w14:textId="77777777" w:rsidR="00F566EB" w:rsidRPr="00F566EB" w:rsidRDefault="00F566EB" w:rsidP="00F566EB">
            <w:pPr>
              <w:jc w:val="center"/>
              <w:rPr>
                <w:color w:val="000000"/>
                <w:sz w:val="24"/>
                <w:szCs w:val="24"/>
              </w:rPr>
            </w:pPr>
            <w:r w:rsidRPr="00F566EB">
              <w:rPr>
                <w:color w:val="000000"/>
                <w:sz w:val="24"/>
                <w:szCs w:val="24"/>
              </w:rPr>
              <w:t>153.9</w:t>
            </w:r>
          </w:p>
        </w:tc>
      </w:tr>
      <w:tr w:rsidR="00F566EB" w:rsidRPr="00F566EB" w14:paraId="10969A19"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DDBF864" w14:textId="0D666924"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5AD5046B" w14:textId="77777777" w:rsidR="00F566EB" w:rsidRPr="00F566EB" w:rsidRDefault="00F566EB" w:rsidP="00F566EB">
            <w:pPr>
              <w:jc w:val="center"/>
              <w:rPr>
                <w:color w:val="000000"/>
                <w:sz w:val="24"/>
                <w:szCs w:val="24"/>
              </w:rPr>
            </w:pPr>
            <w:r w:rsidRPr="00F566EB">
              <w:rPr>
                <w:color w:val="000000"/>
                <w:sz w:val="24"/>
                <w:szCs w:val="24"/>
              </w:rPr>
              <w:t>ТК 3</w:t>
            </w:r>
          </w:p>
        </w:tc>
        <w:tc>
          <w:tcPr>
            <w:tcW w:w="817" w:type="pct"/>
            <w:tcBorders>
              <w:top w:val="nil"/>
              <w:left w:val="nil"/>
              <w:bottom w:val="single" w:sz="4" w:space="0" w:color="auto"/>
              <w:right w:val="single" w:sz="4" w:space="0" w:color="auto"/>
            </w:tcBorders>
            <w:shd w:val="clear" w:color="000000" w:fill="FFFFFF"/>
            <w:vAlign w:val="center"/>
            <w:hideMark/>
          </w:tcPr>
          <w:p w14:paraId="391772E2"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6.7</w:t>
            </w:r>
          </w:p>
        </w:tc>
        <w:tc>
          <w:tcPr>
            <w:tcW w:w="437" w:type="pct"/>
            <w:tcBorders>
              <w:top w:val="nil"/>
              <w:left w:val="nil"/>
              <w:bottom w:val="single" w:sz="4" w:space="0" w:color="auto"/>
              <w:right w:val="single" w:sz="4" w:space="0" w:color="auto"/>
            </w:tcBorders>
            <w:shd w:val="clear" w:color="000000" w:fill="FFFFFF"/>
            <w:vAlign w:val="center"/>
            <w:hideMark/>
          </w:tcPr>
          <w:p w14:paraId="539F2529" w14:textId="77777777" w:rsidR="00F566EB" w:rsidRPr="00F566EB" w:rsidRDefault="00F566EB" w:rsidP="00F566EB">
            <w:pPr>
              <w:jc w:val="center"/>
              <w:rPr>
                <w:color w:val="000000"/>
                <w:sz w:val="24"/>
                <w:szCs w:val="24"/>
              </w:rPr>
            </w:pPr>
            <w:r w:rsidRPr="00F566EB">
              <w:rPr>
                <w:color w:val="000000"/>
                <w:sz w:val="24"/>
                <w:szCs w:val="24"/>
              </w:rPr>
              <w:t>30</w:t>
            </w:r>
          </w:p>
        </w:tc>
        <w:tc>
          <w:tcPr>
            <w:tcW w:w="667" w:type="pct"/>
            <w:tcBorders>
              <w:top w:val="nil"/>
              <w:left w:val="nil"/>
              <w:bottom w:val="single" w:sz="4" w:space="0" w:color="auto"/>
              <w:right w:val="single" w:sz="4" w:space="0" w:color="auto"/>
            </w:tcBorders>
            <w:shd w:val="clear" w:color="000000" w:fill="FFFFFF"/>
            <w:vAlign w:val="center"/>
            <w:hideMark/>
          </w:tcPr>
          <w:p w14:paraId="1B6186AA"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0777E966" w14:textId="77777777" w:rsidR="00F566EB" w:rsidRPr="00F566EB" w:rsidRDefault="00F566EB" w:rsidP="00F566EB">
            <w:pPr>
              <w:jc w:val="center"/>
              <w:rPr>
                <w:color w:val="000000"/>
                <w:sz w:val="24"/>
                <w:szCs w:val="24"/>
              </w:rPr>
            </w:pPr>
            <w:r w:rsidRPr="00F566EB">
              <w:rPr>
                <w:color w:val="000000"/>
                <w:sz w:val="24"/>
                <w:szCs w:val="24"/>
              </w:rPr>
              <w:t>12.3</w:t>
            </w:r>
          </w:p>
        </w:tc>
        <w:tc>
          <w:tcPr>
            <w:tcW w:w="655" w:type="pct"/>
            <w:tcBorders>
              <w:top w:val="nil"/>
              <w:left w:val="nil"/>
              <w:bottom w:val="single" w:sz="4" w:space="0" w:color="auto"/>
              <w:right w:val="single" w:sz="4" w:space="0" w:color="auto"/>
            </w:tcBorders>
            <w:shd w:val="clear" w:color="000000" w:fill="FFFFFF"/>
            <w:vAlign w:val="center"/>
            <w:hideMark/>
          </w:tcPr>
          <w:p w14:paraId="1E41A607" w14:textId="77777777" w:rsidR="00F566EB" w:rsidRPr="00F566EB" w:rsidRDefault="00F566EB" w:rsidP="00F566EB">
            <w:pPr>
              <w:jc w:val="center"/>
              <w:rPr>
                <w:color w:val="000000"/>
                <w:sz w:val="24"/>
                <w:szCs w:val="24"/>
              </w:rPr>
            </w:pPr>
            <w:r w:rsidRPr="00F566EB">
              <w:rPr>
                <w:color w:val="000000"/>
                <w:sz w:val="24"/>
                <w:szCs w:val="24"/>
              </w:rPr>
              <w:t>2005</w:t>
            </w:r>
          </w:p>
        </w:tc>
        <w:tc>
          <w:tcPr>
            <w:tcW w:w="554" w:type="pct"/>
            <w:tcBorders>
              <w:top w:val="nil"/>
              <w:left w:val="nil"/>
              <w:bottom w:val="single" w:sz="4" w:space="0" w:color="auto"/>
              <w:right w:val="single" w:sz="4" w:space="0" w:color="auto"/>
            </w:tcBorders>
            <w:shd w:val="clear" w:color="auto" w:fill="auto"/>
            <w:noWrap/>
            <w:vAlign w:val="center"/>
            <w:hideMark/>
          </w:tcPr>
          <w:p w14:paraId="578B2851" w14:textId="77777777" w:rsidR="00F566EB" w:rsidRPr="00F566EB" w:rsidRDefault="00F566EB" w:rsidP="00F566EB">
            <w:pPr>
              <w:jc w:val="center"/>
              <w:rPr>
                <w:color w:val="000000"/>
                <w:sz w:val="24"/>
                <w:szCs w:val="24"/>
              </w:rPr>
            </w:pPr>
            <w:r w:rsidRPr="00F566EB">
              <w:rPr>
                <w:color w:val="000000"/>
                <w:sz w:val="24"/>
                <w:szCs w:val="24"/>
              </w:rPr>
              <w:t>230.9</w:t>
            </w:r>
          </w:p>
        </w:tc>
      </w:tr>
      <w:tr w:rsidR="00F566EB" w:rsidRPr="00F566EB" w14:paraId="2BD4D61B"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7CA26F6B" w14:textId="1674B64E"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7E9960DE"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6.7</w:t>
            </w:r>
          </w:p>
        </w:tc>
        <w:tc>
          <w:tcPr>
            <w:tcW w:w="817" w:type="pct"/>
            <w:tcBorders>
              <w:top w:val="nil"/>
              <w:left w:val="nil"/>
              <w:bottom w:val="single" w:sz="4" w:space="0" w:color="auto"/>
              <w:right w:val="single" w:sz="4" w:space="0" w:color="auto"/>
            </w:tcBorders>
            <w:shd w:val="clear" w:color="000000" w:fill="FFFFFF"/>
            <w:vAlign w:val="center"/>
            <w:hideMark/>
          </w:tcPr>
          <w:p w14:paraId="5D260E5F" w14:textId="77777777" w:rsidR="00F566EB" w:rsidRPr="00F566EB" w:rsidRDefault="00F566EB" w:rsidP="00F566EB">
            <w:pPr>
              <w:jc w:val="center"/>
              <w:rPr>
                <w:color w:val="000000"/>
                <w:sz w:val="24"/>
                <w:szCs w:val="24"/>
              </w:rPr>
            </w:pPr>
            <w:r w:rsidRPr="00F566EB">
              <w:rPr>
                <w:color w:val="000000"/>
                <w:sz w:val="24"/>
                <w:szCs w:val="24"/>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180237BE" w14:textId="77777777" w:rsidR="00F566EB" w:rsidRPr="00F566EB" w:rsidRDefault="00F566EB" w:rsidP="00F566EB">
            <w:pPr>
              <w:jc w:val="center"/>
              <w:rPr>
                <w:color w:val="000000"/>
                <w:sz w:val="24"/>
                <w:szCs w:val="24"/>
              </w:rPr>
            </w:pPr>
            <w:r w:rsidRPr="00F566EB">
              <w:rPr>
                <w:color w:val="000000"/>
                <w:sz w:val="24"/>
                <w:szCs w:val="24"/>
              </w:rPr>
              <w:t>90</w:t>
            </w:r>
          </w:p>
        </w:tc>
        <w:tc>
          <w:tcPr>
            <w:tcW w:w="667" w:type="pct"/>
            <w:tcBorders>
              <w:top w:val="nil"/>
              <w:left w:val="nil"/>
              <w:bottom w:val="single" w:sz="4" w:space="0" w:color="auto"/>
              <w:right w:val="single" w:sz="4" w:space="0" w:color="auto"/>
            </w:tcBorders>
            <w:shd w:val="clear" w:color="000000" w:fill="FFFFFF"/>
            <w:vAlign w:val="center"/>
            <w:hideMark/>
          </w:tcPr>
          <w:p w14:paraId="282136B6"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1D3CB0EC" w14:textId="77777777" w:rsidR="00F566EB" w:rsidRPr="00F566EB" w:rsidRDefault="00F566EB" w:rsidP="00F566EB">
            <w:pPr>
              <w:jc w:val="center"/>
              <w:rPr>
                <w:color w:val="000000"/>
                <w:sz w:val="24"/>
                <w:szCs w:val="24"/>
              </w:rPr>
            </w:pPr>
            <w:r w:rsidRPr="00F566EB">
              <w:rPr>
                <w:color w:val="000000"/>
                <w:sz w:val="24"/>
                <w:szCs w:val="24"/>
              </w:rPr>
              <w:t>3.744</w:t>
            </w:r>
          </w:p>
        </w:tc>
        <w:tc>
          <w:tcPr>
            <w:tcW w:w="655" w:type="pct"/>
            <w:tcBorders>
              <w:top w:val="nil"/>
              <w:left w:val="nil"/>
              <w:bottom w:val="single" w:sz="4" w:space="0" w:color="auto"/>
              <w:right w:val="single" w:sz="4" w:space="0" w:color="auto"/>
            </w:tcBorders>
            <w:shd w:val="clear" w:color="000000" w:fill="FFFFFF"/>
            <w:vAlign w:val="center"/>
            <w:hideMark/>
          </w:tcPr>
          <w:p w14:paraId="3C5C082E" w14:textId="77777777" w:rsidR="00F566EB" w:rsidRPr="00F566EB" w:rsidRDefault="00F566EB" w:rsidP="00F566EB">
            <w:pPr>
              <w:jc w:val="center"/>
              <w:rPr>
                <w:color w:val="000000"/>
                <w:sz w:val="24"/>
                <w:szCs w:val="24"/>
              </w:rPr>
            </w:pPr>
            <w:r w:rsidRPr="00F566EB">
              <w:rPr>
                <w:color w:val="000000"/>
                <w:sz w:val="24"/>
                <w:szCs w:val="24"/>
              </w:rPr>
              <w:t>2005</w:t>
            </w:r>
          </w:p>
        </w:tc>
        <w:tc>
          <w:tcPr>
            <w:tcW w:w="554" w:type="pct"/>
            <w:tcBorders>
              <w:top w:val="nil"/>
              <w:left w:val="nil"/>
              <w:bottom w:val="single" w:sz="4" w:space="0" w:color="auto"/>
              <w:right w:val="single" w:sz="4" w:space="0" w:color="auto"/>
            </w:tcBorders>
            <w:shd w:val="clear" w:color="auto" w:fill="auto"/>
            <w:noWrap/>
            <w:vAlign w:val="center"/>
            <w:hideMark/>
          </w:tcPr>
          <w:p w14:paraId="31B29A43" w14:textId="77777777" w:rsidR="00F566EB" w:rsidRPr="00F566EB" w:rsidRDefault="00F566EB" w:rsidP="00F566EB">
            <w:pPr>
              <w:jc w:val="center"/>
              <w:rPr>
                <w:color w:val="000000"/>
                <w:sz w:val="24"/>
                <w:szCs w:val="24"/>
              </w:rPr>
            </w:pPr>
            <w:r w:rsidRPr="00F566EB">
              <w:rPr>
                <w:color w:val="000000"/>
                <w:sz w:val="24"/>
                <w:szCs w:val="24"/>
              </w:rPr>
              <w:t>692.7</w:t>
            </w:r>
          </w:p>
        </w:tc>
      </w:tr>
      <w:tr w:rsidR="00F566EB" w:rsidRPr="00F566EB" w14:paraId="64D46CA9"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1F269484" w14:textId="2B66CFF2"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261C431A"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6.12</w:t>
            </w:r>
          </w:p>
        </w:tc>
        <w:tc>
          <w:tcPr>
            <w:tcW w:w="817" w:type="pct"/>
            <w:tcBorders>
              <w:top w:val="nil"/>
              <w:left w:val="nil"/>
              <w:bottom w:val="single" w:sz="4" w:space="0" w:color="auto"/>
              <w:right w:val="single" w:sz="4" w:space="0" w:color="auto"/>
            </w:tcBorders>
            <w:shd w:val="clear" w:color="000000" w:fill="FFFFFF"/>
            <w:vAlign w:val="center"/>
            <w:hideMark/>
          </w:tcPr>
          <w:p w14:paraId="25470A4C"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6.13</w:t>
            </w:r>
          </w:p>
        </w:tc>
        <w:tc>
          <w:tcPr>
            <w:tcW w:w="437" w:type="pct"/>
            <w:tcBorders>
              <w:top w:val="nil"/>
              <w:left w:val="nil"/>
              <w:bottom w:val="single" w:sz="4" w:space="0" w:color="auto"/>
              <w:right w:val="single" w:sz="4" w:space="0" w:color="auto"/>
            </w:tcBorders>
            <w:shd w:val="clear" w:color="000000" w:fill="FFFFFF"/>
            <w:vAlign w:val="center"/>
            <w:hideMark/>
          </w:tcPr>
          <w:p w14:paraId="3162D4E2" w14:textId="77777777" w:rsidR="00F566EB" w:rsidRPr="00F566EB" w:rsidRDefault="00F566EB" w:rsidP="00F566EB">
            <w:pPr>
              <w:jc w:val="center"/>
              <w:rPr>
                <w:color w:val="000000"/>
                <w:sz w:val="24"/>
                <w:szCs w:val="24"/>
              </w:rPr>
            </w:pPr>
            <w:r w:rsidRPr="00F566EB">
              <w:rPr>
                <w:color w:val="000000"/>
                <w:sz w:val="24"/>
                <w:szCs w:val="24"/>
              </w:rPr>
              <w:t>30</w:t>
            </w:r>
          </w:p>
        </w:tc>
        <w:tc>
          <w:tcPr>
            <w:tcW w:w="667" w:type="pct"/>
            <w:tcBorders>
              <w:top w:val="nil"/>
              <w:left w:val="nil"/>
              <w:bottom w:val="single" w:sz="4" w:space="0" w:color="auto"/>
              <w:right w:val="single" w:sz="4" w:space="0" w:color="auto"/>
            </w:tcBorders>
            <w:shd w:val="clear" w:color="000000" w:fill="FFFFFF"/>
            <w:vAlign w:val="center"/>
            <w:hideMark/>
          </w:tcPr>
          <w:p w14:paraId="378DC2AF"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54729295" w14:textId="77777777" w:rsidR="00F566EB" w:rsidRPr="00F566EB" w:rsidRDefault="00F566EB" w:rsidP="00F566EB">
            <w:pPr>
              <w:jc w:val="center"/>
              <w:rPr>
                <w:color w:val="000000"/>
                <w:sz w:val="24"/>
                <w:szCs w:val="24"/>
              </w:rPr>
            </w:pPr>
            <w:r w:rsidRPr="00F566EB">
              <w:rPr>
                <w:color w:val="000000"/>
                <w:sz w:val="24"/>
                <w:szCs w:val="24"/>
              </w:rPr>
              <w:t>5.24</w:t>
            </w:r>
          </w:p>
        </w:tc>
        <w:tc>
          <w:tcPr>
            <w:tcW w:w="655" w:type="pct"/>
            <w:tcBorders>
              <w:top w:val="nil"/>
              <w:left w:val="nil"/>
              <w:bottom w:val="single" w:sz="4" w:space="0" w:color="auto"/>
              <w:right w:val="single" w:sz="4" w:space="0" w:color="auto"/>
            </w:tcBorders>
            <w:shd w:val="clear" w:color="000000" w:fill="FFFFFF"/>
            <w:vAlign w:val="center"/>
            <w:hideMark/>
          </w:tcPr>
          <w:p w14:paraId="4A6E4441" w14:textId="77777777" w:rsidR="00F566EB" w:rsidRPr="00F566EB" w:rsidRDefault="00F566EB" w:rsidP="00F566EB">
            <w:pPr>
              <w:jc w:val="center"/>
              <w:rPr>
                <w:color w:val="000000"/>
                <w:sz w:val="24"/>
                <w:szCs w:val="24"/>
              </w:rPr>
            </w:pPr>
            <w:r w:rsidRPr="00F566EB">
              <w:rPr>
                <w:color w:val="000000"/>
                <w:sz w:val="24"/>
                <w:szCs w:val="24"/>
              </w:rPr>
              <w:t>2007</w:t>
            </w:r>
          </w:p>
        </w:tc>
        <w:tc>
          <w:tcPr>
            <w:tcW w:w="554" w:type="pct"/>
            <w:tcBorders>
              <w:top w:val="nil"/>
              <w:left w:val="nil"/>
              <w:bottom w:val="single" w:sz="4" w:space="0" w:color="auto"/>
              <w:right w:val="single" w:sz="4" w:space="0" w:color="auto"/>
            </w:tcBorders>
            <w:shd w:val="clear" w:color="auto" w:fill="auto"/>
            <w:noWrap/>
            <w:vAlign w:val="center"/>
            <w:hideMark/>
          </w:tcPr>
          <w:p w14:paraId="033D618F" w14:textId="77777777" w:rsidR="00F566EB" w:rsidRPr="00F566EB" w:rsidRDefault="00F566EB" w:rsidP="00F566EB">
            <w:pPr>
              <w:jc w:val="center"/>
              <w:rPr>
                <w:color w:val="000000"/>
                <w:sz w:val="24"/>
                <w:szCs w:val="24"/>
              </w:rPr>
            </w:pPr>
            <w:r w:rsidRPr="00F566EB">
              <w:rPr>
                <w:color w:val="000000"/>
                <w:sz w:val="24"/>
                <w:szCs w:val="24"/>
              </w:rPr>
              <w:t>230.9</w:t>
            </w:r>
          </w:p>
        </w:tc>
      </w:tr>
      <w:tr w:rsidR="00F566EB" w:rsidRPr="00F566EB" w14:paraId="483E499E"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445974B3" w14:textId="310EB6F8"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36DED7B0"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6.13</w:t>
            </w:r>
          </w:p>
        </w:tc>
        <w:tc>
          <w:tcPr>
            <w:tcW w:w="817" w:type="pct"/>
            <w:tcBorders>
              <w:top w:val="nil"/>
              <w:left w:val="nil"/>
              <w:bottom w:val="single" w:sz="4" w:space="0" w:color="auto"/>
              <w:right w:val="single" w:sz="4" w:space="0" w:color="auto"/>
            </w:tcBorders>
            <w:shd w:val="clear" w:color="000000" w:fill="FFFFFF"/>
            <w:vAlign w:val="center"/>
            <w:hideMark/>
          </w:tcPr>
          <w:p w14:paraId="1E053A8E" w14:textId="77777777" w:rsidR="00F566EB" w:rsidRPr="00F566EB" w:rsidRDefault="00F566EB" w:rsidP="00F566EB">
            <w:pPr>
              <w:jc w:val="center"/>
              <w:rPr>
                <w:color w:val="000000"/>
                <w:sz w:val="24"/>
                <w:szCs w:val="24"/>
              </w:rPr>
            </w:pPr>
            <w:r w:rsidRPr="00F566EB">
              <w:rPr>
                <w:color w:val="000000"/>
                <w:sz w:val="24"/>
                <w:szCs w:val="24"/>
              </w:rPr>
              <w:t>Административное здание</w:t>
            </w:r>
          </w:p>
        </w:tc>
        <w:tc>
          <w:tcPr>
            <w:tcW w:w="437" w:type="pct"/>
            <w:tcBorders>
              <w:top w:val="nil"/>
              <w:left w:val="nil"/>
              <w:bottom w:val="single" w:sz="4" w:space="0" w:color="auto"/>
              <w:right w:val="single" w:sz="4" w:space="0" w:color="auto"/>
            </w:tcBorders>
            <w:shd w:val="clear" w:color="000000" w:fill="FFFFFF"/>
            <w:vAlign w:val="center"/>
            <w:hideMark/>
          </w:tcPr>
          <w:p w14:paraId="49A4153B" w14:textId="77777777" w:rsidR="00F566EB" w:rsidRPr="00F566EB" w:rsidRDefault="00F566EB" w:rsidP="00F566EB">
            <w:pPr>
              <w:jc w:val="center"/>
              <w:rPr>
                <w:color w:val="000000"/>
                <w:sz w:val="24"/>
                <w:szCs w:val="24"/>
              </w:rPr>
            </w:pPr>
            <w:r w:rsidRPr="00F566EB">
              <w:rPr>
                <w:color w:val="000000"/>
                <w:sz w:val="24"/>
                <w:szCs w:val="24"/>
              </w:rPr>
              <w:t>45</w:t>
            </w:r>
          </w:p>
        </w:tc>
        <w:tc>
          <w:tcPr>
            <w:tcW w:w="667" w:type="pct"/>
            <w:tcBorders>
              <w:top w:val="nil"/>
              <w:left w:val="nil"/>
              <w:bottom w:val="single" w:sz="4" w:space="0" w:color="auto"/>
              <w:right w:val="single" w:sz="4" w:space="0" w:color="auto"/>
            </w:tcBorders>
            <w:shd w:val="clear" w:color="000000" w:fill="FFFFFF"/>
            <w:vAlign w:val="center"/>
            <w:hideMark/>
          </w:tcPr>
          <w:p w14:paraId="36CF4264"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4832B485" w14:textId="77777777" w:rsidR="00F566EB" w:rsidRPr="00F566EB" w:rsidRDefault="00F566EB" w:rsidP="00F566EB">
            <w:pPr>
              <w:jc w:val="center"/>
              <w:rPr>
                <w:color w:val="000000"/>
                <w:sz w:val="24"/>
                <w:szCs w:val="24"/>
              </w:rPr>
            </w:pPr>
            <w:r w:rsidRPr="00F566EB">
              <w:rPr>
                <w:color w:val="000000"/>
                <w:sz w:val="24"/>
                <w:szCs w:val="24"/>
              </w:rPr>
              <w:t>3.4</w:t>
            </w:r>
          </w:p>
        </w:tc>
        <w:tc>
          <w:tcPr>
            <w:tcW w:w="655" w:type="pct"/>
            <w:tcBorders>
              <w:top w:val="nil"/>
              <w:left w:val="nil"/>
              <w:bottom w:val="single" w:sz="4" w:space="0" w:color="auto"/>
              <w:right w:val="single" w:sz="4" w:space="0" w:color="auto"/>
            </w:tcBorders>
            <w:shd w:val="clear" w:color="000000" w:fill="FFFFFF"/>
            <w:vAlign w:val="center"/>
            <w:hideMark/>
          </w:tcPr>
          <w:p w14:paraId="5C442303" w14:textId="77777777" w:rsidR="00F566EB" w:rsidRPr="00F566EB" w:rsidRDefault="00F566EB" w:rsidP="00F566EB">
            <w:pPr>
              <w:jc w:val="center"/>
              <w:rPr>
                <w:color w:val="000000"/>
                <w:sz w:val="24"/>
                <w:szCs w:val="24"/>
              </w:rPr>
            </w:pPr>
            <w:r w:rsidRPr="00F566EB">
              <w:rPr>
                <w:color w:val="000000"/>
                <w:sz w:val="24"/>
                <w:szCs w:val="24"/>
              </w:rPr>
              <w:t>2007</w:t>
            </w:r>
          </w:p>
        </w:tc>
        <w:tc>
          <w:tcPr>
            <w:tcW w:w="554" w:type="pct"/>
            <w:tcBorders>
              <w:top w:val="nil"/>
              <w:left w:val="nil"/>
              <w:bottom w:val="single" w:sz="4" w:space="0" w:color="auto"/>
              <w:right w:val="single" w:sz="4" w:space="0" w:color="auto"/>
            </w:tcBorders>
            <w:shd w:val="clear" w:color="auto" w:fill="auto"/>
            <w:noWrap/>
            <w:vAlign w:val="center"/>
            <w:hideMark/>
          </w:tcPr>
          <w:p w14:paraId="3D001BFB" w14:textId="77777777" w:rsidR="00F566EB" w:rsidRPr="00F566EB" w:rsidRDefault="00F566EB" w:rsidP="00F566EB">
            <w:pPr>
              <w:jc w:val="center"/>
              <w:rPr>
                <w:color w:val="000000"/>
                <w:sz w:val="24"/>
                <w:szCs w:val="24"/>
              </w:rPr>
            </w:pPr>
            <w:r w:rsidRPr="00F566EB">
              <w:rPr>
                <w:color w:val="000000"/>
                <w:sz w:val="24"/>
                <w:szCs w:val="24"/>
              </w:rPr>
              <w:t>346.4</w:t>
            </w:r>
          </w:p>
        </w:tc>
      </w:tr>
      <w:tr w:rsidR="00F566EB" w:rsidRPr="00F566EB" w14:paraId="04126C6E"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189B1FA6" w14:textId="118258FA"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1219D057" w14:textId="77777777" w:rsidR="00F566EB" w:rsidRPr="00F566EB" w:rsidRDefault="00F566EB" w:rsidP="00F566EB">
            <w:pPr>
              <w:jc w:val="center"/>
              <w:rPr>
                <w:color w:val="000000"/>
                <w:sz w:val="24"/>
                <w:szCs w:val="24"/>
              </w:rPr>
            </w:pPr>
            <w:r w:rsidRPr="00F566EB">
              <w:rPr>
                <w:color w:val="000000"/>
                <w:sz w:val="24"/>
                <w:szCs w:val="24"/>
              </w:rPr>
              <w:t>ТК 5</w:t>
            </w:r>
          </w:p>
        </w:tc>
        <w:tc>
          <w:tcPr>
            <w:tcW w:w="817" w:type="pct"/>
            <w:tcBorders>
              <w:top w:val="nil"/>
              <w:left w:val="nil"/>
              <w:bottom w:val="single" w:sz="4" w:space="0" w:color="auto"/>
              <w:right w:val="single" w:sz="4" w:space="0" w:color="auto"/>
            </w:tcBorders>
            <w:shd w:val="clear" w:color="000000" w:fill="FFFFFF"/>
            <w:vAlign w:val="center"/>
            <w:hideMark/>
          </w:tcPr>
          <w:p w14:paraId="035A5374"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6.3</w:t>
            </w:r>
          </w:p>
        </w:tc>
        <w:tc>
          <w:tcPr>
            <w:tcW w:w="437" w:type="pct"/>
            <w:tcBorders>
              <w:top w:val="nil"/>
              <w:left w:val="nil"/>
              <w:bottom w:val="single" w:sz="4" w:space="0" w:color="auto"/>
              <w:right w:val="single" w:sz="4" w:space="0" w:color="auto"/>
            </w:tcBorders>
            <w:shd w:val="clear" w:color="000000" w:fill="FFFFFF"/>
            <w:vAlign w:val="center"/>
            <w:hideMark/>
          </w:tcPr>
          <w:p w14:paraId="3B40454F" w14:textId="77777777" w:rsidR="00F566EB" w:rsidRPr="00F566EB" w:rsidRDefault="00F566EB" w:rsidP="00F566EB">
            <w:pPr>
              <w:jc w:val="center"/>
              <w:rPr>
                <w:color w:val="000000"/>
                <w:sz w:val="24"/>
                <w:szCs w:val="24"/>
              </w:rPr>
            </w:pPr>
            <w:r w:rsidRPr="00F566EB">
              <w:rPr>
                <w:color w:val="000000"/>
                <w:sz w:val="24"/>
                <w:szCs w:val="24"/>
              </w:rPr>
              <w:t>30</w:t>
            </w:r>
          </w:p>
        </w:tc>
        <w:tc>
          <w:tcPr>
            <w:tcW w:w="667" w:type="pct"/>
            <w:tcBorders>
              <w:top w:val="nil"/>
              <w:left w:val="nil"/>
              <w:bottom w:val="single" w:sz="4" w:space="0" w:color="auto"/>
              <w:right w:val="single" w:sz="4" w:space="0" w:color="auto"/>
            </w:tcBorders>
            <w:shd w:val="clear" w:color="000000" w:fill="FFFFFF"/>
            <w:vAlign w:val="center"/>
            <w:hideMark/>
          </w:tcPr>
          <w:p w14:paraId="2BAFBC12"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0FCEC640" w14:textId="77777777" w:rsidR="00F566EB" w:rsidRPr="00F566EB" w:rsidRDefault="00F566EB" w:rsidP="00F566EB">
            <w:pPr>
              <w:jc w:val="center"/>
              <w:rPr>
                <w:color w:val="000000"/>
                <w:sz w:val="24"/>
                <w:szCs w:val="24"/>
              </w:rPr>
            </w:pPr>
            <w:r w:rsidRPr="00F566EB">
              <w:rPr>
                <w:color w:val="000000"/>
                <w:sz w:val="24"/>
                <w:szCs w:val="24"/>
              </w:rPr>
              <w:t>22.752</w:t>
            </w:r>
          </w:p>
        </w:tc>
        <w:tc>
          <w:tcPr>
            <w:tcW w:w="655" w:type="pct"/>
            <w:tcBorders>
              <w:top w:val="nil"/>
              <w:left w:val="nil"/>
              <w:bottom w:val="single" w:sz="4" w:space="0" w:color="auto"/>
              <w:right w:val="single" w:sz="4" w:space="0" w:color="auto"/>
            </w:tcBorders>
            <w:shd w:val="clear" w:color="000000" w:fill="FFFFFF"/>
            <w:vAlign w:val="center"/>
            <w:hideMark/>
          </w:tcPr>
          <w:p w14:paraId="0A983236" w14:textId="77777777" w:rsidR="00F566EB" w:rsidRPr="00F566EB" w:rsidRDefault="00F566EB" w:rsidP="00F566EB">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0BCAF47F" w14:textId="77777777" w:rsidR="00F566EB" w:rsidRPr="00F566EB" w:rsidRDefault="00F566EB" w:rsidP="00F566EB">
            <w:pPr>
              <w:jc w:val="center"/>
              <w:rPr>
                <w:color w:val="000000"/>
                <w:sz w:val="24"/>
                <w:szCs w:val="24"/>
              </w:rPr>
            </w:pPr>
            <w:r w:rsidRPr="00F566EB">
              <w:rPr>
                <w:color w:val="000000"/>
                <w:sz w:val="24"/>
                <w:szCs w:val="24"/>
              </w:rPr>
              <w:t>230.9</w:t>
            </w:r>
          </w:p>
        </w:tc>
      </w:tr>
      <w:tr w:rsidR="00F566EB" w:rsidRPr="00F566EB" w14:paraId="4E2FB194"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1D66597" w14:textId="11B9E554"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29044373"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6.4</w:t>
            </w:r>
          </w:p>
        </w:tc>
        <w:tc>
          <w:tcPr>
            <w:tcW w:w="817" w:type="pct"/>
            <w:tcBorders>
              <w:top w:val="nil"/>
              <w:left w:val="nil"/>
              <w:bottom w:val="single" w:sz="4" w:space="0" w:color="auto"/>
              <w:right w:val="single" w:sz="4" w:space="0" w:color="auto"/>
            </w:tcBorders>
            <w:shd w:val="clear" w:color="000000" w:fill="FFFFFF"/>
            <w:vAlign w:val="center"/>
            <w:hideMark/>
          </w:tcPr>
          <w:p w14:paraId="239C5457"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6.5</w:t>
            </w:r>
          </w:p>
        </w:tc>
        <w:tc>
          <w:tcPr>
            <w:tcW w:w="437" w:type="pct"/>
            <w:tcBorders>
              <w:top w:val="nil"/>
              <w:left w:val="nil"/>
              <w:bottom w:val="single" w:sz="4" w:space="0" w:color="auto"/>
              <w:right w:val="single" w:sz="4" w:space="0" w:color="auto"/>
            </w:tcBorders>
            <w:shd w:val="clear" w:color="000000" w:fill="FFFFFF"/>
            <w:vAlign w:val="center"/>
            <w:hideMark/>
          </w:tcPr>
          <w:p w14:paraId="3F5C64F9" w14:textId="77777777" w:rsidR="00F566EB" w:rsidRPr="00F566EB" w:rsidRDefault="00F566EB" w:rsidP="00F566EB">
            <w:pPr>
              <w:jc w:val="center"/>
              <w:rPr>
                <w:color w:val="000000"/>
                <w:sz w:val="24"/>
                <w:szCs w:val="24"/>
              </w:rPr>
            </w:pPr>
            <w:r w:rsidRPr="00F566EB">
              <w:rPr>
                <w:color w:val="000000"/>
                <w:sz w:val="24"/>
                <w:szCs w:val="24"/>
              </w:rPr>
              <w:t>111</w:t>
            </w:r>
          </w:p>
        </w:tc>
        <w:tc>
          <w:tcPr>
            <w:tcW w:w="667" w:type="pct"/>
            <w:tcBorders>
              <w:top w:val="nil"/>
              <w:left w:val="nil"/>
              <w:bottom w:val="single" w:sz="4" w:space="0" w:color="auto"/>
              <w:right w:val="single" w:sz="4" w:space="0" w:color="auto"/>
            </w:tcBorders>
            <w:shd w:val="clear" w:color="000000" w:fill="FFFFFF"/>
            <w:vAlign w:val="center"/>
            <w:hideMark/>
          </w:tcPr>
          <w:p w14:paraId="569A765A"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7EBB48FC" w14:textId="77777777" w:rsidR="00F566EB" w:rsidRPr="00F566EB" w:rsidRDefault="00F566EB" w:rsidP="00F566EB">
            <w:pPr>
              <w:jc w:val="center"/>
              <w:rPr>
                <w:color w:val="000000"/>
                <w:sz w:val="24"/>
                <w:szCs w:val="24"/>
              </w:rPr>
            </w:pPr>
            <w:r w:rsidRPr="00F566EB">
              <w:rPr>
                <w:color w:val="000000"/>
                <w:sz w:val="24"/>
                <w:szCs w:val="24"/>
              </w:rPr>
              <w:t>9.372</w:t>
            </w:r>
          </w:p>
        </w:tc>
        <w:tc>
          <w:tcPr>
            <w:tcW w:w="655" w:type="pct"/>
            <w:tcBorders>
              <w:top w:val="nil"/>
              <w:left w:val="nil"/>
              <w:bottom w:val="single" w:sz="4" w:space="0" w:color="auto"/>
              <w:right w:val="single" w:sz="4" w:space="0" w:color="auto"/>
            </w:tcBorders>
            <w:shd w:val="clear" w:color="000000" w:fill="FFFFFF"/>
            <w:vAlign w:val="center"/>
            <w:hideMark/>
          </w:tcPr>
          <w:p w14:paraId="71EBFA22" w14:textId="77777777" w:rsidR="00F566EB" w:rsidRPr="00F566EB" w:rsidRDefault="00F566EB" w:rsidP="00F566EB">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04E7DDAC" w14:textId="77777777" w:rsidR="00F566EB" w:rsidRPr="00F566EB" w:rsidRDefault="00F566EB" w:rsidP="00F566EB">
            <w:pPr>
              <w:jc w:val="center"/>
              <w:rPr>
                <w:color w:val="000000"/>
                <w:sz w:val="24"/>
                <w:szCs w:val="24"/>
              </w:rPr>
            </w:pPr>
            <w:r w:rsidRPr="00F566EB">
              <w:rPr>
                <w:color w:val="000000"/>
                <w:sz w:val="24"/>
                <w:szCs w:val="24"/>
              </w:rPr>
              <w:t>854.3</w:t>
            </w:r>
          </w:p>
        </w:tc>
      </w:tr>
      <w:tr w:rsidR="00F566EB" w:rsidRPr="00F566EB" w14:paraId="17134880"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16BC470C" w14:textId="369D66B3"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4FFE4763"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6.3</w:t>
            </w:r>
          </w:p>
        </w:tc>
        <w:tc>
          <w:tcPr>
            <w:tcW w:w="817" w:type="pct"/>
            <w:tcBorders>
              <w:top w:val="nil"/>
              <w:left w:val="nil"/>
              <w:bottom w:val="single" w:sz="4" w:space="0" w:color="auto"/>
              <w:right w:val="single" w:sz="4" w:space="0" w:color="auto"/>
            </w:tcBorders>
            <w:shd w:val="clear" w:color="000000" w:fill="FFFFFF"/>
            <w:vAlign w:val="center"/>
            <w:hideMark/>
          </w:tcPr>
          <w:p w14:paraId="69058B5C"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6.4</w:t>
            </w:r>
          </w:p>
        </w:tc>
        <w:tc>
          <w:tcPr>
            <w:tcW w:w="437" w:type="pct"/>
            <w:tcBorders>
              <w:top w:val="nil"/>
              <w:left w:val="nil"/>
              <w:bottom w:val="single" w:sz="4" w:space="0" w:color="auto"/>
              <w:right w:val="single" w:sz="4" w:space="0" w:color="auto"/>
            </w:tcBorders>
            <w:shd w:val="clear" w:color="000000" w:fill="FFFFFF"/>
            <w:vAlign w:val="center"/>
            <w:hideMark/>
          </w:tcPr>
          <w:p w14:paraId="14C045EE" w14:textId="77777777" w:rsidR="00F566EB" w:rsidRPr="00F566EB" w:rsidRDefault="00F566EB" w:rsidP="00F566EB">
            <w:pPr>
              <w:jc w:val="center"/>
              <w:rPr>
                <w:color w:val="000000"/>
                <w:sz w:val="24"/>
                <w:szCs w:val="24"/>
              </w:rPr>
            </w:pPr>
            <w:r w:rsidRPr="00F566EB">
              <w:rPr>
                <w:color w:val="000000"/>
                <w:sz w:val="24"/>
                <w:szCs w:val="24"/>
              </w:rPr>
              <w:t>61</w:t>
            </w:r>
          </w:p>
        </w:tc>
        <w:tc>
          <w:tcPr>
            <w:tcW w:w="667" w:type="pct"/>
            <w:tcBorders>
              <w:top w:val="nil"/>
              <w:left w:val="nil"/>
              <w:bottom w:val="single" w:sz="4" w:space="0" w:color="auto"/>
              <w:right w:val="single" w:sz="4" w:space="0" w:color="auto"/>
            </w:tcBorders>
            <w:shd w:val="clear" w:color="000000" w:fill="FFFFFF"/>
            <w:vAlign w:val="center"/>
            <w:hideMark/>
          </w:tcPr>
          <w:p w14:paraId="2F477874"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63E4CE6F" w14:textId="77777777" w:rsidR="00F566EB" w:rsidRPr="00F566EB" w:rsidRDefault="00F566EB" w:rsidP="00F566EB">
            <w:pPr>
              <w:jc w:val="center"/>
              <w:rPr>
                <w:color w:val="000000"/>
                <w:sz w:val="24"/>
                <w:szCs w:val="24"/>
              </w:rPr>
            </w:pPr>
            <w:r w:rsidRPr="00F566EB">
              <w:rPr>
                <w:color w:val="000000"/>
                <w:sz w:val="24"/>
                <w:szCs w:val="24"/>
              </w:rPr>
              <w:t>14.012</w:t>
            </w:r>
          </w:p>
        </w:tc>
        <w:tc>
          <w:tcPr>
            <w:tcW w:w="655" w:type="pct"/>
            <w:tcBorders>
              <w:top w:val="nil"/>
              <w:left w:val="nil"/>
              <w:bottom w:val="single" w:sz="4" w:space="0" w:color="auto"/>
              <w:right w:val="single" w:sz="4" w:space="0" w:color="auto"/>
            </w:tcBorders>
            <w:shd w:val="clear" w:color="000000" w:fill="FFFFFF"/>
            <w:vAlign w:val="center"/>
            <w:hideMark/>
          </w:tcPr>
          <w:p w14:paraId="5BD05F6D" w14:textId="77777777" w:rsidR="00F566EB" w:rsidRPr="00F566EB" w:rsidRDefault="00F566EB" w:rsidP="00F566EB">
            <w:pPr>
              <w:jc w:val="center"/>
              <w:rPr>
                <w:color w:val="000000"/>
                <w:sz w:val="24"/>
                <w:szCs w:val="24"/>
              </w:rPr>
            </w:pPr>
            <w:r w:rsidRPr="00F566EB">
              <w:rPr>
                <w:color w:val="000000"/>
                <w:sz w:val="24"/>
                <w:szCs w:val="24"/>
              </w:rPr>
              <w:t>2008</w:t>
            </w:r>
          </w:p>
        </w:tc>
        <w:tc>
          <w:tcPr>
            <w:tcW w:w="554" w:type="pct"/>
            <w:tcBorders>
              <w:top w:val="nil"/>
              <w:left w:val="nil"/>
              <w:bottom w:val="single" w:sz="4" w:space="0" w:color="auto"/>
              <w:right w:val="single" w:sz="4" w:space="0" w:color="auto"/>
            </w:tcBorders>
            <w:shd w:val="clear" w:color="auto" w:fill="auto"/>
            <w:noWrap/>
            <w:vAlign w:val="center"/>
            <w:hideMark/>
          </w:tcPr>
          <w:p w14:paraId="63E9B009" w14:textId="77777777" w:rsidR="00F566EB" w:rsidRPr="00F566EB" w:rsidRDefault="00F566EB" w:rsidP="00F566EB">
            <w:pPr>
              <w:jc w:val="center"/>
              <w:rPr>
                <w:color w:val="000000"/>
                <w:sz w:val="24"/>
                <w:szCs w:val="24"/>
              </w:rPr>
            </w:pPr>
            <w:r w:rsidRPr="00F566EB">
              <w:rPr>
                <w:color w:val="000000"/>
                <w:sz w:val="24"/>
                <w:szCs w:val="24"/>
              </w:rPr>
              <w:t>469.5</w:t>
            </w:r>
          </w:p>
        </w:tc>
      </w:tr>
      <w:tr w:rsidR="00F566EB" w:rsidRPr="00F566EB" w14:paraId="5537392F" w14:textId="77777777" w:rsidTr="00F566EB">
        <w:trPr>
          <w:trHeight w:val="20"/>
        </w:trPr>
        <w:tc>
          <w:tcPr>
            <w:tcW w:w="522" w:type="pct"/>
            <w:tcBorders>
              <w:top w:val="nil"/>
              <w:left w:val="single" w:sz="4" w:space="0" w:color="auto"/>
              <w:bottom w:val="single" w:sz="4" w:space="0" w:color="auto"/>
              <w:right w:val="single" w:sz="4" w:space="0" w:color="auto"/>
            </w:tcBorders>
            <w:shd w:val="clear" w:color="000000" w:fill="FFFFFF"/>
            <w:hideMark/>
          </w:tcPr>
          <w:p w14:paraId="59D11A4F" w14:textId="0981A52A" w:rsidR="00F566EB" w:rsidRPr="00F566EB" w:rsidRDefault="00F566EB" w:rsidP="00F566EB">
            <w:pPr>
              <w:jc w:val="center"/>
              <w:rPr>
                <w:color w:val="000000"/>
                <w:sz w:val="24"/>
                <w:szCs w:val="24"/>
              </w:rPr>
            </w:pPr>
            <w:r w:rsidRPr="00DA73AE">
              <w:rPr>
                <w:color w:val="000000"/>
                <w:sz w:val="24"/>
                <w:szCs w:val="24"/>
              </w:rPr>
              <w:t>1</w:t>
            </w:r>
          </w:p>
        </w:tc>
        <w:tc>
          <w:tcPr>
            <w:tcW w:w="685" w:type="pct"/>
            <w:tcBorders>
              <w:top w:val="nil"/>
              <w:left w:val="nil"/>
              <w:bottom w:val="single" w:sz="4" w:space="0" w:color="auto"/>
              <w:right w:val="single" w:sz="4" w:space="0" w:color="auto"/>
            </w:tcBorders>
            <w:shd w:val="clear" w:color="000000" w:fill="FFFFFF"/>
            <w:vAlign w:val="center"/>
            <w:hideMark/>
          </w:tcPr>
          <w:p w14:paraId="45EB314D"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6.15</w:t>
            </w:r>
          </w:p>
        </w:tc>
        <w:tc>
          <w:tcPr>
            <w:tcW w:w="817" w:type="pct"/>
            <w:tcBorders>
              <w:top w:val="nil"/>
              <w:left w:val="nil"/>
              <w:bottom w:val="single" w:sz="4" w:space="0" w:color="auto"/>
              <w:right w:val="single" w:sz="4" w:space="0" w:color="auto"/>
            </w:tcBorders>
            <w:shd w:val="clear" w:color="000000" w:fill="FFFFFF"/>
            <w:vAlign w:val="center"/>
            <w:hideMark/>
          </w:tcPr>
          <w:p w14:paraId="6ACF2053" w14:textId="77777777" w:rsidR="00F566EB" w:rsidRPr="00F566EB" w:rsidRDefault="00F566EB" w:rsidP="00F566EB">
            <w:pPr>
              <w:jc w:val="center"/>
              <w:rPr>
                <w:color w:val="000000"/>
                <w:sz w:val="24"/>
                <w:szCs w:val="24"/>
              </w:rPr>
            </w:pPr>
            <w:proofErr w:type="spellStart"/>
            <w:r w:rsidRPr="00F566EB">
              <w:rPr>
                <w:color w:val="000000"/>
                <w:sz w:val="24"/>
                <w:szCs w:val="24"/>
              </w:rPr>
              <w:t>Уу</w:t>
            </w:r>
            <w:proofErr w:type="spellEnd"/>
            <w:r w:rsidRPr="00F566EB">
              <w:rPr>
                <w:color w:val="000000"/>
                <w:sz w:val="24"/>
                <w:szCs w:val="24"/>
              </w:rPr>
              <w:t xml:space="preserve"> 6.17</w:t>
            </w:r>
          </w:p>
        </w:tc>
        <w:tc>
          <w:tcPr>
            <w:tcW w:w="437" w:type="pct"/>
            <w:tcBorders>
              <w:top w:val="nil"/>
              <w:left w:val="nil"/>
              <w:bottom w:val="single" w:sz="4" w:space="0" w:color="auto"/>
              <w:right w:val="single" w:sz="4" w:space="0" w:color="auto"/>
            </w:tcBorders>
            <w:shd w:val="clear" w:color="000000" w:fill="FFFFFF"/>
            <w:vAlign w:val="center"/>
            <w:hideMark/>
          </w:tcPr>
          <w:p w14:paraId="271809B0" w14:textId="77777777" w:rsidR="00F566EB" w:rsidRPr="00F566EB" w:rsidRDefault="00F566EB" w:rsidP="00F566EB">
            <w:pPr>
              <w:jc w:val="center"/>
              <w:rPr>
                <w:color w:val="000000"/>
                <w:sz w:val="24"/>
                <w:szCs w:val="24"/>
              </w:rPr>
            </w:pPr>
            <w:r w:rsidRPr="00F566EB">
              <w:rPr>
                <w:color w:val="000000"/>
                <w:sz w:val="24"/>
                <w:szCs w:val="24"/>
              </w:rPr>
              <w:t>160.2</w:t>
            </w:r>
          </w:p>
        </w:tc>
        <w:tc>
          <w:tcPr>
            <w:tcW w:w="667" w:type="pct"/>
            <w:tcBorders>
              <w:top w:val="nil"/>
              <w:left w:val="nil"/>
              <w:bottom w:val="single" w:sz="4" w:space="0" w:color="auto"/>
              <w:right w:val="single" w:sz="4" w:space="0" w:color="auto"/>
            </w:tcBorders>
            <w:shd w:val="clear" w:color="000000" w:fill="FFFFFF"/>
            <w:vAlign w:val="center"/>
            <w:hideMark/>
          </w:tcPr>
          <w:p w14:paraId="60387063" w14:textId="77777777" w:rsidR="00F566EB" w:rsidRPr="00F566EB" w:rsidRDefault="00F566EB" w:rsidP="00F566EB">
            <w:pPr>
              <w:jc w:val="center"/>
              <w:rPr>
                <w:color w:val="000000"/>
                <w:sz w:val="24"/>
                <w:szCs w:val="24"/>
              </w:rPr>
            </w:pPr>
            <w:r w:rsidRPr="00F566EB">
              <w:rPr>
                <w:color w:val="000000"/>
                <w:sz w:val="24"/>
                <w:szCs w:val="24"/>
              </w:rPr>
              <w:t>0.1</w:t>
            </w:r>
          </w:p>
        </w:tc>
        <w:tc>
          <w:tcPr>
            <w:tcW w:w="662" w:type="pct"/>
            <w:tcBorders>
              <w:top w:val="nil"/>
              <w:left w:val="nil"/>
              <w:bottom w:val="single" w:sz="4" w:space="0" w:color="auto"/>
              <w:right w:val="single" w:sz="4" w:space="0" w:color="auto"/>
            </w:tcBorders>
            <w:shd w:val="clear" w:color="000000" w:fill="FFFFFF"/>
            <w:vAlign w:val="center"/>
            <w:hideMark/>
          </w:tcPr>
          <w:p w14:paraId="703C82CB" w14:textId="77777777" w:rsidR="00F566EB" w:rsidRPr="00F566EB" w:rsidRDefault="00F566EB" w:rsidP="00F566EB">
            <w:pPr>
              <w:jc w:val="center"/>
              <w:rPr>
                <w:color w:val="000000"/>
                <w:sz w:val="24"/>
                <w:szCs w:val="24"/>
              </w:rPr>
            </w:pPr>
            <w:r w:rsidRPr="00F566EB">
              <w:rPr>
                <w:color w:val="000000"/>
                <w:sz w:val="24"/>
                <w:szCs w:val="24"/>
              </w:rPr>
              <w:t>24.72</w:t>
            </w:r>
          </w:p>
        </w:tc>
        <w:tc>
          <w:tcPr>
            <w:tcW w:w="655" w:type="pct"/>
            <w:tcBorders>
              <w:top w:val="nil"/>
              <w:left w:val="nil"/>
              <w:bottom w:val="single" w:sz="4" w:space="0" w:color="auto"/>
              <w:right w:val="single" w:sz="4" w:space="0" w:color="auto"/>
            </w:tcBorders>
            <w:shd w:val="clear" w:color="000000" w:fill="FFFFFF"/>
            <w:vAlign w:val="center"/>
            <w:hideMark/>
          </w:tcPr>
          <w:p w14:paraId="5C72971C" w14:textId="77777777" w:rsidR="00F566EB" w:rsidRPr="00F566EB" w:rsidRDefault="00F566EB" w:rsidP="00F566EB">
            <w:pPr>
              <w:jc w:val="center"/>
              <w:rPr>
                <w:color w:val="000000"/>
                <w:sz w:val="24"/>
                <w:szCs w:val="24"/>
              </w:rPr>
            </w:pPr>
            <w:r w:rsidRPr="00F566EB">
              <w:rPr>
                <w:color w:val="000000"/>
                <w:sz w:val="24"/>
                <w:szCs w:val="24"/>
              </w:rPr>
              <w:t>2009</w:t>
            </w:r>
          </w:p>
        </w:tc>
        <w:tc>
          <w:tcPr>
            <w:tcW w:w="554" w:type="pct"/>
            <w:tcBorders>
              <w:top w:val="nil"/>
              <w:left w:val="nil"/>
              <w:bottom w:val="single" w:sz="4" w:space="0" w:color="auto"/>
              <w:right w:val="single" w:sz="4" w:space="0" w:color="auto"/>
            </w:tcBorders>
            <w:shd w:val="clear" w:color="auto" w:fill="auto"/>
            <w:noWrap/>
            <w:vAlign w:val="center"/>
            <w:hideMark/>
          </w:tcPr>
          <w:p w14:paraId="331C06A2" w14:textId="77777777" w:rsidR="00F566EB" w:rsidRPr="00F566EB" w:rsidRDefault="00F566EB" w:rsidP="00F566EB">
            <w:pPr>
              <w:jc w:val="center"/>
              <w:rPr>
                <w:color w:val="000000"/>
                <w:sz w:val="24"/>
                <w:szCs w:val="24"/>
              </w:rPr>
            </w:pPr>
            <w:r w:rsidRPr="00F566EB">
              <w:rPr>
                <w:color w:val="000000"/>
                <w:sz w:val="24"/>
                <w:szCs w:val="24"/>
              </w:rPr>
              <w:t>1233.0</w:t>
            </w:r>
          </w:p>
        </w:tc>
      </w:tr>
    </w:tbl>
    <w:p w14:paraId="40C3861A" w14:textId="1E56F825" w:rsidR="00F566EB" w:rsidRPr="00F566EB" w:rsidRDefault="00F566EB" w:rsidP="00F566EB">
      <w:pPr>
        <w:sectPr w:rsidR="00F566EB" w:rsidRPr="00F566EB" w:rsidSect="002A009F">
          <w:pgSz w:w="11920" w:h="16850"/>
          <w:pgMar w:top="96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74B26448" w14:textId="25C5B1A3" w:rsidR="00B56CCA" w:rsidRPr="00453DCF" w:rsidRDefault="00B56CCA" w:rsidP="000C555B">
      <w:pPr>
        <w:pStyle w:val="1"/>
        <w:tabs>
          <w:tab w:val="left" w:pos="1248"/>
        </w:tabs>
        <w:spacing w:before="72" w:line="276" w:lineRule="auto"/>
        <w:ind w:left="0" w:right="113" w:firstLine="567"/>
        <w:rPr>
          <w:sz w:val="28"/>
          <w:szCs w:val="28"/>
        </w:rPr>
      </w:pPr>
      <w:bookmarkStart w:id="39" w:name="_Toc150650275"/>
      <w:r w:rsidRPr="00453DCF">
        <w:rPr>
          <w:sz w:val="28"/>
          <w:szCs w:val="28"/>
        </w:rPr>
        <w:lastRenderedPageBreak/>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39"/>
    </w:p>
    <w:p w14:paraId="44C7C06A" w14:textId="77777777" w:rsidR="00424D89" w:rsidRPr="00453DCF" w:rsidRDefault="00424D89" w:rsidP="000C555B">
      <w:pPr>
        <w:spacing w:line="276" w:lineRule="auto"/>
        <w:ind w:right="113" w:firstLine="567"/>
        <w:jc w:val="both"/>
        <w:rPr>
          <w:sz w:val="28"/>
          <w:szCs w:val="28"/>
        </w:rPr>
      </w:pPr>
      <w:r w:rsidRPr="00453DCF">
        <w:rPr>
          <w:sz w:val="28"/>
          <w:szCs w:val="28"/>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14:paraId="3E2D809E" w14:textId="77777777" w:rsidR="00424D89" w:rsidRPr="00453DCF" w:rsidRDefault="00424D89" w:rsidP="000C555B">
      <w:pPr>
        <w:spacing w:line="276" w:lineRule="auto"/>
        <w:ind w:right="113" w:firstLine="567"/>
        <w:jc w:val="both"/>
        <w:rPr>
          <w:sz w:val="28"/>
          <w:szCs w:val="28"/>
        </w:rPr>
      </w:pPr>
      <w:r w:rsidRPr="00453DCF">
        <w:rPr>
          <w:sz w:val="28"/>
          <w:szCs w:val="28"/>
        </w:rPr>
        <w:t>•</w:t>
      </w:r>
      <w:r w:rsidRPr="00453DCF">
        <w:rPr>
          <w:sz w:val="28"/>
          <w:szCs w:val="28"/>
        </w:rPr>
        <w:tab/>
        <w:t xml:space="preserve">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72AC0CA1" w14:textId="77777777" w:rsidR="00424D89" w:rsidRPr="00453DCF" w:rsidRDefault="00424D89" w:rsidP="000C555B">
      <w:pPr>
        <w:spacing w:line="276" w:lineRule="auto"/>
        <w:ind w:right="113" w:firstLine="567"/>
        <w:jc w:val="both"/>
        <w:rPr>
          <w:sz w:val="28"/>
          <w:szCs w:val="28"/>
        </w:rPr>
      </w:pPr>
      <w:r w:rsidRPr="00453DCF">
        <w:rPr>
          <w:sz w:val="28"/>
          <w:szCs w:val="28"/>
        </w:rPr>
        <w:t>•</w:t>
      </w:r>
      <w:r w:rsidRPr="00453DCF">
        <w:rPr>
          <w:sz w:val="28"/>
          <w:szCs w:val="28"/>
        </w:rPr>
        <w:tab/>
        <w:t xml:space="preserve">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6D9928FF" w14:textId="6EB0CACD" w:rsidR="00424D89" w:rsidRPr="00453DCF" w:rsidRDefault="00424D89" w:rsidP="000C555B">
      <w:pPr>
        <w:spacing w:line="276" w:lineRule="auto"/>
        <w:ind w:right="113" w:firstLine="567"/>
        <w:jc w:val="both"/>
        <w:rPr>
          <w:sz w:val="28"/>
          <w:szCs w:val="28"/>
        </w:rPr>
      </w:pPr>
      <w:r w:rsidRPr="00453DCF">
        <w:rPr>
          <w:sz w:val="28"/>
          <w:szCs w:val="28"/>
        </w:rPr>
        <w:t>•</w:t>
      </w:r>
      <w:r w:rsidRPr="00453DCF">
        <w:rPr>
          <w:sz w:val="28"/>
          <w:szCs w:val="28"/>
        </w:rPr>
        <w:tab/>
        <w:t xml:space="preserve">Система горячего водоснабжения - </w:t>
      </w:r>
      <w:r w:rsidR="00852167">
        <w:rPr>
          <w:sz w:val="28"/>
          <w:szCs w:val="28"/>
        </w:rPr>
        <w:t>открытая</w:t>
      </w:r>
      <w:r w:rsidRPr="00453DCF">
        <w:rPr>
          <w:sz w:val="28"/>
          <w:szCs w:val="28"/>
        </w:rPr>
        <w:t>. Подготовка воды для горячего водоснабжения потребителей осуществляется либо непосредственно в бойлерной котельно</w:t>
      </w:r>
      <w:r w:rsidR="00BA75DB">
        <w:rPr>
          <w:sz w:val="28"/>
          <w:szCs w:val="28"/>
        </w:rPr>
        <w:t>й</w:t>
      </w:r>
      <w:r w:rsidRPr="00453DCF">
        <w:rPr>
          <w:sz w:val="28"/>
          <w:szCs w:val="28"/>
        </w:rPr>
        <w:t xml:space="preserve">. </w:t>
      </w:r>
    </w:p>
    <w:p w14:paraId="27C6A5E4" w14:textId="58F06A0D" w:rsidR="00424D89" w:rsidRPr="00824492" w:rsidRDefault="00824492" w:rsidP="00824492">
      <w:pPr>
        <w:pStyle w:val="1"/>
        <w:tabs>
          <w:tab w:val="left" w:pos="1137"/>
          <w:tab w:val="left" w:pos="1138"/>
        </w:tabs>
        <w:spacing w:before="60" w:line="276" w:lineRule="auto"/>
        <w:ind w:left="0" w:right="113" w:firstLine="568"/>
        <w:rPr>
          <w:sz w:val="28"/>
          <w:szCs w:val="28"/>
        </w:rPr>
      </w:pPr>
      <w:bookmarkStart w:id="40" w:name="_Toc150650276"/>
      <w:r w:rsidRPr="00824492">
        <w:rPr>
          <w:sz w:val="28"/>
          <w:szCs w:val="28"/>
        </w:rPr>
        <w:t xml:space="preserve">7.1 </w:t>
      </w:r>
      <w:r w:rsidR="00424D89" w:rsidRPr="00824492">
        <w:rPr>
          <w:sz w:val="28"/>
          <w:szCs w:val="28"/>
        </w:rPr>
        <w:t>Выбор и обоснование метода регулирования отпуска тепловой энергии от источников тепловой энергии</w:t>
      </w:r>
      <w:bookmarkEnd w:id="40"/>
    </w:p>
    <w:p w14:paraId="52D854EC" w14:textId="77777777" w:rsidR="000C48CF" w:rsidRDefault="000C48CF" w:rsidP="000C555B">
      <w:pPr>
        <w:spacing w:line="276" w:lineRule="auto"/>
        <w:ind w:right="113" w:firstLine="567"/>
        <w:jc w:val="both"/>
        <w:rPr>
          <w:sz w:val="28"/>
          <w:szCs w:val="28"/>
        </w:rPr>
      </w:pPr>
      <w:r w:rsidRPr="000C48CF">
        <w:rPr>
          <w:sz w:val="28"/>
          <w:szCs w:val="28"/>
        </w:rPr>
        <w:t>Согласно СП 124.13330.2012 «Актуализированная редакция СНиП 41-02-2003»:</w:t>
      </w:r>
    </w:p>
    <w:p w14:paraId="2708CC64" w14:textId="6C13E8D6" w:rsidR="000C48CF" w:rsidRDefault="000C48CF" w:rsidP="000C555B">
      <w:pPr>
        <w:spacing w:line="276" w:lineRule="auto"/>
        <w:ind w:right="113" w:firstLine="567"/>
        <w:jc w:val="both"/>
        <w:rPr>
          <w:sz w:val="28"/>
          <w:szCs w:val="28"/>
        </w:rPr>
      </w:pPr>
      <w:r w:rsidRPr="000C48CF">
        <w:rPr>
          <w:sz w:val="28"/>
          <w:szCs w:val="28"/>
        </w:rPr>
        <w:t xml:space="preserve"> регулирование отпуска теплоты предусматривается: центральное – на источнике теплоты, групповое – в ЦТП, индивидуальное в ИТП. </w:t>
      </w:r>
    </w:p>
    <w:p w14:paraId="153B1F36" w14:textId="77777777" w:rsidR="000C48CF" w:rsidRDefault="000C48CF" w:rsidP="000C555B">
      <w:pPr>
        <w:spacing w:line="276" w:lineRule="auto"/>
        <w:ind w:right="113" w:firstLine="567"/>
        <w:jc w:val="both"/>
        <w:rPr>
          <w:sz w:val="28"/>
          <w:szCs w:val="28"/>
        </w:rPr>
      </w:pPr>
      <w:r w:rsidRPr="000C48CF">
        <w:rPr>
          <w:sz w:val="28"/>
          <w:szCs w:val="28"/>
        </w:rPr>
        <w:t xml:space="preserve"> основным критерием регулирования является поддержание температурного и гидравлического режима у потребителя тепла. На источнике тепла следует предусматривать следующие способы регулирования: </w:t>
      </w:r>
    </w:p>
    <w:p w14:paraId="7A4DBD8B" w14:textId="77777777" w:rsidR="000C48CF" w:rsidRDefault="000C48CF" w:rsidP="000C555B">
      <w:pPr>
        <w:spacing w:line="276" w:lineRule="auto"/>
        <w:ind w:right="113" w:firstLine="567"/>
        <w:jc w:val="both"/>
        <w:rPr>
          <w:sz w:val="28"/>
          <w:szCs w:val="28"/>
        </w:rPr>
      </w:pPr>
      <w:r w:rsidRPr="000C48CF">
        <w:rPr>
          <w:sz w:val="28"/>
          <w:szCs w:val="28"/>
        </w:rPr>
        <w:t xml:space="preserve"> количественное – изменение в зависимости от температуры наружного воздуха, расхода теплоносителя в тепловых сетях на выходных задвижках источника теплоты; </w:t>
      </w:r>
    </w:p>
    <w:p w14:paraId="6854269A" w14:textId="77777777" w:rsidR="000C48CF" w:rsidRDefault="000C48CF" w:rsidP="000C555B">
      <w:pPr>
        <w:spacing w:line="276" w:lineRule="auto"/>
        <w:ind w:right="113" w:firstLine="567"/>
        <w:jc w:val="both"/>
        <w:rPr>
          <w:sz w:val="28"/>
          <w:szCs w:val="28"/>
        </w:rPr>
      </w:pPr>
      <w:r w:rsidRPr="000C48CF">
        <w:rPr>
          <w:sz w:val="28"/>
          <w:szCs w:val="28"/>
        </w:rPr>
        <w:t xml:space="preserve"> качественное – изменение в зависимости от температуры наружного воздуха, температуры теплоносителя на источнике теплоты; </w:t>
      </w:r>
    </w:p>
    <w:p w14:paraId="3517CB0F" w14:textId="77777777" w:rsidR="000C48CF" w:rsidRDefault="000C48CF" w:rsidP="000C555B">
      <w:pPr>
        <w:spacing w:line="276" w:lineRule="auto"/>
        <w:ind w:right="113" w:firstLine="567"/>
        <w:jc w:val="both"/>
        <w:rPr>
          <w:sz w:val="28"/>
          <w:szCs w:val="28"/>
        </w:rPr>
      </w:pPr>
      <w:r w:rsidRPr="000C48CF">
        <w:rPr>
          <w:sz w:val="28"/>
          <w:szCs w:val="28"/>
        </w:rPr>
        <w:t xml:space="preserve"> центральное качественно–количественное по совместной нагрузке отопления, вентиляции и горячего водоснабжения – путем регулирования на источнике теплоты, как температуры, так и расхода сетевой воды. </w:t>
      </w:r>
    </w:p>
    <w:p w14:paraId="3111CA94" w14:textId="77777777" w:rsidR="000C48CF" w:rsidRDefault="000C48CF" w:rsidP="000C555B">
      <w:pPr>
        <w:spacing w:line="276" w:lineRule="auto"/>
        <w:ind w:right="113" w:firstLine="567"/>
        <w:jc w:val="both"/>
        <w:rPr>
          <w:sz w:val="28"/>
          <w:szCs w:val="28"/>
        </w:rPr>
      </w:pPr>
      <w:r w:rsidRPr="000C48CF">
        <w:rPr>
          <w:sz w:val="28"/>
          <w:szCs w:val="28"/>
        </w:rPr>
        <w:t xml:space="preserve">При регулировании отпуска теплоты для подогрева воды в системах горячего водоснабжения потребителей температура воды в подающем трубопроводе должна обеспечивать, для открытых и закрытых систем теплоснабжения, температуру горячей воды у потребителя в диапазоне, установленном СанПиН 2.1.4.1074. </w:t>
      </w:r>
    </w:p>
    <w:p w14:paraId="72D51935" w14:textId="7435051B" w:rsidR="000C48CF" w:rsidRDefault="000C48CF" w:rsidP="000C555B">
      <w:pPr>
        <w:spacing w:line="276" w:lineRule="auto"/>
        <w:ind w:right="113" w:firstLine="567"/>
        <w:jc w:val="both"/>
        <w:rPr>
          <w:sz w:val="28"/>
          <w:szCs w:val="28"/>
        </w:rPr>
      </w:pPr>
      <w:r w:rsidRPr="000C48CF">
        <w:rPr>
          <w:sz w:val="28"/>
          <w:szCs w:val="28"/>
        </w:rPr>
        <w:t xml:space="preserve">При центральном качественном и качественно–количественном регулировании </w:t>
      </w:r>
      <w:r w:rsidRPr="000C48CF">
        <w:rPr>
          <w:sz w:val="28"/>
          <w:szCs w:val="28"/>
        </w:rPr>
        <w:lastRenderedPageBreak/>
        <w:t xml:space="preserve">по совместной нагрузке отопления, вентиляции и горячего водоснабжения точка излома графика температур воды в подающем и обратном трубопроводах должна приниматься при температуре наружного воздуха, соответствующей точке излома графика регулирования по нагрузке отопления. </w:t>
      </w:r>
    </w:p>
    <w:p w14:paraId="5EA450EC" w14:textId="60C14DDE" w:rsidR="000C48CF" w:rsidRDefault="000C48CF" w:rsidP="000C555B">
      <w:pPr>
        <w:spacing w:line="276" w:lineRule="auto"/>
        <w:ind w:right="113" w:firstLine="567"/>
        <w:jc w:val="both"/>
        <w:rPr>
          <w:sz w:val="28"/>
          <w:szCs w:val="28"/>
        </w:rPr>
      </w:pPr>
      <w:r w:rsidRPr="000C48CF">
        <w:rPr>
          <w:sz w:val="28"/>
          <w:szCs w:val="28"/>
        </w:rPr>
        <w:t>Для раздельных водяных тепловых сетей от одного источника теплоты к предприятиям и жилым районам допускается предусматривать разные графики температур теплоносителя.</w:t>
      </w:r>
    </w:p>
    <w:p w14:paraId="498F9916" w14:textId="6CD5BC43" w:rsidR="000C48CF" w:rsidRDefault="000C48CF" w:rsidP="000C555B">
      <w:pPr>
        <w:spacing w:line="276" w:lineRule="auto"/>
        <w:ind w:right="113" w:firstLine="567"/>
        <w:jc w:val="both"/>
        <w:rPr>
          <w:sz w:val="28"/>
          <w:szCs w:val="28"/>
        </w:rPr>
      </w:pPr>
      <w:r w:rsidRPr="000C48CF">
        <w:rPr>
          <w:sz w:val="28"/>
          <w:szCs w:val="28"/>
        </w:rPr>
        <w:t xml:space="preserve"> При теплоснабжении от центральных тепловых пунктов зданий общественного и производственного назначения, для которых возможно снижение температуры воздуха в ночное и нерабочее время, следует предусматривать автоматическое регулирование температуры или расхода теплоносителя.</w:t>
      </w:r>
    </w:p>
    <w:p w14:paraId="0AD6DAFF" w14:textId="128669A5" w:rsidR="00424D89" w:rsidRPr="00453DCF" w:rsidRDefault="00424D89" w:rsidP="000C555B">
      <w:pPr>
        <w:spacing w:line="276" w:lineRule="auto"/>
        <w:ind w:right="113" w:firstLine="567"/>
        <w:jc w:val="both"/>
        <w:rPr>
          <w:sz w:val="28"/>
          <w:szCs w:val="28"/>
        </w:rPr>
      </w:pPr>
      <w:r w:rsidRPr="00453DCF">
        <w:rPr>
          <w:sz w:val="28"/>
          <w:szCs w:val="28"/>
        </w:rPr>
        <w:t>Основной задачей регулирования отпуска тепловой энергии в системах теплоснабжения является поддержание заданной температуры воздуха в отапливаемых помещениях при изменяющихся в течение отопительного сезона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расходе этой воды.</w:t>
      </w:r>
    </w:p>
    <w:p w14:paraId="6F9C20D5" w14:textId="5D6CC5A6" w:rsidR="00424D89" w:rsidRPr="00453DCF" w:rsidRDefault="00424D89" w:rsidP="000C555B">
      <w:pPr>
        <w:spacing w:line="276" w:lineRule="auto"/>
        <w:ind w:right="113" w:firstLine="567"/>
        <w:jc w:val="both"/>
        <w:rPr>
          <w:sz w:val="28"/>
          <w:szCs w:val="28"/>
        </w:rPr>
      </w:pPr>
      <w:r w:rsidRPr="00453DCF">
        <w:rPr>
          <w:sz w:val="28"/>
          <w:szCs w:val="28"/>
        </w:rPr>
        <w:t xml:space="preserve">В соответствии с СП 124.13330.2012 «Тепловые сети» Актуализированная редакция СНиП 41-02-2003 при отпуске тепла от источников тепловой энергии системы теплоснабжения </w:t>
      </w:r>
      <w:r w:rsidR="000C48CF">
        <w:rPr>
          <w:sz w:val="28"/>
          <w:szCs w:val="28"/>
        </w:rPr>
        <w:t>с. Хатанга</w:t>
      </w:r>
      <w:r w:rsidRPr="00453DCF">
        <w:rPr>
          <w:sz w:val="28"/>
          <w:szCs w:val="28"/>
        </w:rPr>
        <w:t xml:space="preserve"> применяется качественное регулирование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14:paraId="53A46E0F" w14:textId="7F3E3033" w:rsidR="00424D89" w:rsidRPr="00416563" w:rsidRDefault="00424D89" w:rsidP="000C555B">
      <w:pPr>
        <w:spacing w:line="276" w:lineRule="auto"/>
        <w:ind w:right="113" w:firstLine="567"/>
        <w:jc w:val="both"/>
        <w:rPr>
          <w:sz w:val="28"/>
          <w:szCs w:val="28"/>
        </w:rPr>
      </w:pPr>
      <w:r w:rsidRPr="00453DCF">
        <w:rPr>
          <w:sz w:val="28"/>
          <w:szCs w:val="28"/>
        </w:rPr>
        <w:t xml:space="preserve">Регулирование отпуска тепловой энергии от котельных теплоснабжающей организации </w:t>
      </w:r>
      <w:r w:rsidR="00BA75DB">
        <w:rPr>
          <w:sz w:val="28"/>
          <w:szCs w:val="28"/>
        </w:rPr>
        <w:t>ООО «Энергия</w:t>
      </w:r>
      <w:r w:rsidRPr="00453DCF">
        <w:rPr>
          <w:sz w:val="28"/>
          <w:szCs w:val="28"/>
        </w:rPr>
        <w:t>»</w:t>
      </w:r>
      <w:r w:rsidR="00BA75DB">
        <w:rPr>
          <w:sz w:val="28"/>
          <w:szCs w:val="28"/>
        </w:rPr>
        <w:t xml:space="preserve"> котельной № 1</w:t>
      </w:r>
      <w:r w:rsidRPr="00453DCF">
        <w:rPr>
          <w:sz w:val="28"/>
          <w:szCs w:val="28"/>
        </w:rPr>
        <w:t xml:space="preserve"> производится по температурн</w:t>
      </w:r>
      <w:r w:rsidR="00824492">
        <w:rPr>
          <w:sz w:val="28"/>
          <w:szCs w:val="28"/>
        </w:rPr>
        <w:t>ому</w:t>
      </w:r>
      <w:r w:rsidRPr="00453DCF">
        <w:rPr>
          <w:sz w:val="28"/>
          <w:szCs w:val="28"/>
        </w:rPr>
        <w:t xml:space="preserve"> </w:t>
      </w:r>
      <w:r w:rsidRPr="00416563">
        <w:rPr>
          <w:sz w:val="28"/>
          <w:szCs w:val="28"/>
        </w:rPr>
        <w:t>график</w:t>
      </w:r>
      <w:r w:rsidR="00824492" w:rsidRPr="00416563">
        <w:rPr>
          <w:sz w:val="28"/>
          <w:szCs w:val="28"/>
        </w:rPr>
        <w:t>у</w:t>
      </w:r>
      <w:r w:rsidRPr="00416563">
        <w:rPr>
          <w:sz w:val="28"/>
          <w:szCs w:val="28"/>
        </w:rPr>
        <w:t xml:space="preserve"> </w:t>
      </w:r>
      <w:r w:rsidR="00824492" w:rsidRPr="00416563">
        <w:rPr>
          <w:sz w:val="28"/>
          <w:szCs w:val="28"/>
        </w:rPr>
        <w:t>70-40</w:t>
      </w:r>
      <w:r w:rsidRPr="00416563">
        <w:rPr>
          <w:sz w:val="28"/>
          <w:szCs w:val="28"/>
        </w:rPr>
        <w:t>°C</w:t>
      </w:r>
      <w:r w:rsidR="00824492" w:rsidRPr="00416563">
        <w:rPr>
          <w:sz w:val="28"/>
          <w:szCs w:val="28"/>
        </w:rPr>
        <w:t>.</w:t>
      </w:r>
      <w:r w:rsidR="000C48CF" w:rsidRPr="00416563">
        <w:rPr>
          <w:sz w:val="28"/>
          <w:szCs w:val="28"/>
        </w:rPr>
        <w:t xml:space="preserve"> В перспективе, данный способ регулирования предполагается оставить без изменений.</w:t>
      </w:r>
    </w:p>
    <w:p w14:paraId="661F17D4" w14:textId="486E4AE7" w:rsidR="00424D89" w:rsidRPr="00416563" w:rsidRDefault="00824492" w:rsidP="00824492">
      <w:pPr>
        <w:pStyle w:val="1"/>
        <w:tabs>
          <w:tab w:val="left" w:pos="1137"/>
          <w:tab w:val="left" w:pos="1138"/>
        </w:tabs>
        <w:spacing w:before="60" w:line="276" w:lineRule="auto"/>
        <w:ind w:left="0" w:right="113" w:firstLine="568"/>
        <w:rPr>
          <w:sz w:val="28"/>
          <w:szCs w:val="28"/>
        </w:rPr>
      </w:pPr>
      <w:bookmarkStart w:id="41" w:name="_Toc150650277"/>
      <w:r w:rsidRPr="00416563">
        <w:rPr>
          <w:sz w:val="28"/>
          <w:szCs w:val="28"/>
        </w:rPr>
        <w:t xml:space="preserve">7.2 </w:t>
      </w:r>
      <w:r w:rsidR="00424D89" w:rsidRPr="00416563">
        <w:rPr>
          <w:sz w:val="28"/>
          <w:szCs w:val="28"/>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1"/>
    </w:p>
    <w:p w14:paraId="070BEB47" w14:textId="77777777" w:rsidR="007C2B0B" w:rsidRDefault="007C2B0B" w:rsidP="007C2B0B">
      <w:pPr>
        <w:tabs>
          <w:tab w:val="left" w:pos="0"/>
        </w:tabs>
        <w:spacing w:line="276" w:lineRule="auto"/>
        <w:ind w:right="113" w:firstLine="709"/>
        <w:jc w:val="both"/>
        <w:rPr>
          <w:sz w:val="28"/>
          <w:szCs w:val="28"/>
        </w:rPr>
      </w:pPr>
      <w:r w:rsidRPr="00416563">
        <w:rPr>
          <w:sz w:val="28"/>
          <w:szCs w:val="28"/>
        </w:rPr>
        <w:t>В настоящее время, открытая система горячего водоснабжения на территории с. Хатанга применяется в системе теплоснабжения от котельной №1.  В соответствии с п. 10. ФЗ №417 от 07.12.2011 г. «О внесении изменений в отдельные</w:t>
      </w:r>
      <w:r w:rsidRPr="007C2B0B">
        <w:rPr>
          <w:sz w:val="28"/>
          <w:szCs w:val="28"/>
        </w:rPr>
        <w:t xml:space="preserve"> законодательные акты Российской Федерации в связи с принятием Федерального закона «О водоснабжении и водоотведении»:</w:t>
      </w:r>
    </w:p>
    <w:p w14:paraId="152AD1A9" w14:textId="77777777" w:rsidR="007C2B0B" w:rsidRDefault="007C2B0B" w:rsidP="007C2B0B">
      <w:pPr>
        <w:tabs>
          <w:tab w:val="left" w:pos="0"/>
        </w:tabs>
        <w:spacing w:line="276" w:lineRule="auto"/>
        <w:ind w:right="113" w:firstLine="709"/>
        <w:jc w:val="both"/>
        <w:rPr>
          <w:sz w:val="28"/>
          <w:szCs w:val="28"/>
        </w:rPr>
      </w:pPr>
      <w:r w:rsidRPr="007C2B0B">
        <w:rPr>
          <w:sz w:val="28"/>
          <w:szCs w:val="28"/>
        </w:rPr>
        <w:t xml:space="preserve"> </w:t>
      </w:r>
      <w:r w:rsidRPr="007C2B0B">
        <w:rPr>
          <w:sz w:val="28"/>
          <w:szCs w:val="28"/>
        </w:rPr>
        <w:t xml:space="preserve">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w:t>
      </w:r>
    </w:p>
    <w:p w14:paraId="7E7748D5" w14:textId="77777777" w:rsidR="007C2B0B" w:rsidRDefault="007C2B0B" w:rsidP="007C2B0B">
      <w:pPr>
        <w:tabs>
          <w:tab w:val="left" w:pos="0"/>
        </w:tabs>
        <w:spacing w:line="276" w:lineRule="auto"/>
        <w:ind w:right="113" w:firstLine="709"/>
        <w:jc w:val="both"/>
        <w:rPr>
          <w:sz w:val="28"/>
          <w:szCs w:val="28"/>
        </w:rPr>
      </w:pPr>
      <w:r w:rsidRPr="007C2B0B">
        <w:rPr>
          <w:sz w:val="28"/>
          <w:szCs w:val="28"/>
        </w:rPr>
        <w:lastRenderedPageBreak/>
        <w:t xml:space="preserve"> 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w:t>
      </w:r>
    </w:p>
    <w:p w14:paraId="4990A3DE" w14:textId="4CEB6B11" w:rsidR="007C2B0B" w:rsidRDefault="007C2B0B" w:rsidP="007C2B0B">
      <w:pPr>
        <w:tabs>
          <w:tab w:val="left" w:pos="0"/>
        </w:tabs>
        <w:spacing w:line="276" w:lineRule="auto"/>
        <w:ind w:right="113" w:firstLine="709"/>
        <w:jc w:val="both"/>
        <w:rPr>
          <w:sz w:val="28"/>
          <w:szCs w:val="28"/>
        </w:rPr>
      </w:pPr>
      <w:r w:rsidRPr="007C2B0B">
        <w:rPr>
          <w:sz w:val="28"/>
          <w:szCs w:val="28"/>
        </w:rPr>
        <w:t xml:space="preserve">Проектом схемы теплоснабжения муниципального образования предусмотрен перевод потребителей на систему закрытого горячего водоснабжения. В ходе проработки вопроса перевода на закрытую систему горячего водоснабжения рассмотрено два варианта: </w:t>
      </w:r>
    </w:p>
    <w:p w14:paraId="30090697" w14:textId="071001FD" w:rsidR="007C2B0B" w:rsidRDefault="007C2B0B" w:rsidP="007C2B0B">
      <w:pPr>
        <w:tabs>
          <w:tab w:val="left" w:pos="0"/>
        </w:tabs>
        <w:spacing w:line="276" w:lineRule="auto"/>
        <w:ind w:right="113" w:firstLine="709"/>
        <w:jc w:val="both"/>
        <w:rPr>
          <w:sz w:val="28"/>
          <w:szCs w:val="28"/>
        </w:rPr>
      </w:pPr>
      <w:r w:rsidRPr="007C2B0B">
        <w:rPr>
          <w:sz w:val="28"/>
          <w:szCs w:val="28"/>
        </w:rPr>
        <w:t xml:space="preserve"> переход на закрытую систему теплоснабжения посредством установки теплообменников горячего водоснабжения в существующих зданиях ЦТП на тепловых сетях от котельной </w:t>
      </w:r>
      <w:r>
        <w:rPr>
          <w:sz w:val="28"/>
          <w:szCs w:val="28"/>
        </w:rPr>
        <w:t>№ 1</w:t>
      </w:r>
      <w:r w:rsidRPr="007C2B0B">
        <w:rPr>
          <w:sz w:val="28"/>
          <w:szCs w:val="28"/>
        </w:rPr>
        <w:t xml:space="preserve"> и последующая организация </w:t>
      </w:r>
      <w:proofErr w:type="spellStart"/>
      <w:r w:rsidRPr="007C2B0B">
        <w:rPr>
          <w:sz w:val="28"/>
          <w:szCs w:val="28"/>
        </w:rPr>
        <w:t>четырехтрубной</w:t>
      </w:r>
      <w:proofErr w:type="spellEnd"/>
      <w:r w:rsidRPr="007C2B0B">
        <w:rPr>
          <w:sz w:val="28"/>
          <w:szCs w:val="28"/>
        </w:rPr>
        <w:t xml:space="preserve"> схемы теплоснабжения и ГВС до потребителя</w:t>
      </w:r>
      <w:r>
        <w:rPr>
          <w:sz w:val="28"/>
          <w:szCs w:val="28"/>
        </w:rPr>
        <w:t xml:space="preserve"> (данный вариант не рассматривается ввиду высоких затрат и отсутствия ЦТП на территории с. Хатанга)</w:t>
      </w:r>
      <w:r w:rsidRPr="007C2B0B">
        <w:rPr>
          <w:sz w:val="28"/>
          <w:szCs w:val="28"/>
        </w:rPr>
        <w:t xml:space="preserve">; </w:t>
      </w:r>
    </w:p>
    <w:p w14:paraId="1A65B34C" w14:textId="654E9895" w:rsidR="007C2B0B" w:rsidRDefault="007C2B0B" w:rsidP="007C2B0B">
      <w:pPr>
        <w:tabs>
          <w:tab w:val="left" w:pos="0"/>
        </w:tabs>
        <w:spacing w:line="276" w:lineRule="auto"/>
        <w:ind w:right="113" w:firstLine="709"/>
        <w:jc w:val="both"/>
        <w:rPr>
          <w:sz w:val="28"/>
          <w:szCs w:val="28"/>
        </w:rPr>
      </w:pPr>
      <w:r w:rsidRPr="007C2B0B">
        <w:rPr>
          <w:sz w:val="28"/>
          <w:szCs w:val="28"/>
        </w:rPr>
        <w:t xml:space="preserve"> переход на закрытую систему теплоснабжения посредством установки теплообменников ГВС непосредственно в зданиях, подключенных по элеваторной схеме. </w:t>
      </w:r>
    </w:p>
    <w:p w14:paraId="763848DC" w14:textId="77777777" w:rsidR="007C2B0B" w:rsidRPr="007C2B0B" w:rsidRDefault="007C2B0B" w:rsidP="007C2B0B">
      <w:pPr>
        <w:tabs>
          <w:tab w:val="left" w:pos="0"/>
        </w:tabs>
        <w:spacing w:line="276" w:lineRule="auto"/>
        <w:ind w:right="113" w:firstLine="709"/>
        <w:jc w:val="both"/>
        <w:rPr>
          <w:b/>
          <w:sz w:val="28"/>
          <w:szCs w:val="28"/>
        </w:rPr>
      </w:pPr>
      <w:r w:rsidRPr="007C2B0B">
        <w:rPr>
          <w:b/>
          <w:sz w:val="28"/>
          <w:szCs w:val="28"/>
        </w:rPr>
        <w:t xml:space="preserve">Основным вариантом развития перехода от открытой системы в закрытую, считаем посредством установки теплообменников ГВС непосредственно в зданиях, подключенных по элеваторной схеме. </w:t>
      </w:r>
    </w:p>
    <w:p w14:paraId="13408225" w14:textId="1A5FF4FA" w:rsidR="007C2B0B" w:rsidRPr="007C2B0B" w:rsidRDefault="000C48CF" w:rsidP="007C2B0B">
      <w:pPr>
        <w:tabs>
          <w:tab w:val="left" w:pos="0"/>
        </w:tabs>
        <w:spacing w:line="276" w:lineRule="auto"/>
        <w:ind w:right="113" w:firstLine="709"/>
        <w:jc w:val="both"/>
        <w:rPr>
          <w:sz w:val="28"/>
          <w:szCs w:val="28"/>
        </w:rPr>
      </w:pPr>
      <w:r w:rsidRPr="000C48CF">
        <w:rPr>
          <w:sz w:val="28"/>
          <w:szCs w:val="28"/>
        </w:rPr>
        <w:t xml:space="preserve">Перечень предложений по мероприятиям на тепловые сети, необходимых для перехода на закрытую систему горячего водоснабжения представлен в таблице </w:t>
      </w:r>
      <w:r>
        <w:rPr>
          <w:sz w:val="28"/>
          <w:szCs w:val="28"/>
        </w:rPr>
        <w:t>12</w:t>
      </w:r>
      <w:r w:rsidRPr="000C48CF">
        <w:rPr>
          <w:sz w:val="28"/>
          <w:szCs w:val="28"/>
        </w:rPr>
        <w:t>.</w:t>
      </w:r>
    </w:p>
    <w:p w14:paraId="68125782" w14:textId="35370273" w:rsidR="00424D89" w:rsidRPr="007C2B0B" w:rsidRDefault="00824492" w:rsidP="00824492">
      <w:pPr>
        <w:pStyle w:val="1"/>
        <w:tabs>
          <w:tab w:val="left" w:pos="1137"/>
          <w:tab w:val="left" w:pos="1138"/>
        </w:tabs>
        <w:spacing w:before="60" w:line="276" w:lineRule="auto"/>
        <w:ind w:left="0" w:right="113" w:firstLine="568"/>
        <w:rPr>
          <w:sz w:val="28"/>
          <w:szCs w:val="28"/>
        </w:rPr>
      </w:pPr>
      <w:bookmarkStart w:id="42" w:name="_Toc150650278"/>
      <w:r w:rsidRPr="007C2B0B">
        <w:rPr>
          <w:sz w:val="28"/>
          <w:szCs w:val="28"/>
        </w:rPr>
        <w:t xml:space="preserve">7.3 </w:t>
      </w:r>
      <w:r w:rsidR="00424D89" w:rsidRPr="007C2B0B">
        <w:rPr>
          <w:sz w:val="28"/>
          <w:szCs w:val="28"/>
        </w:rPr>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2"/>
    </w:p>
    <w:p w14:paraId="1C062F09" w14:textId="711DEA24" w:rsidR="007C2B0B" w:rsidRDefault="007C2B0B" w:rsidP="007C2B0B">
      <w:pPr>
        <w:spacing w:line="276" w:lineRule="auto"/>
        <w:ind w:firstLine="709"/>
        <w:jc w:val="both"/>
        <w:rPr>
          <w:sz w:val="28"/>
          <w:szCs w:val="28"/>
        </w:rPr>
      </w:pPr>
      <w:r w:rsidRPr="007C2B0B">
        <w:rPr>
          <w:sz w:val="28"/>
          <w:szCs w:val="28"/>
        </w:rPr>
        <w:t xml:space="preserve">В зоне действия котельной </w:t>
      </w:r>
      <w:r>
        <w:rPr>
          <w:sz w:val="28"/>
          <w:szCs w:val="28"/>
        </w:rPr>
        <w:t xml:space="preserve">№ </w:t>
      </w:r>
      <w:proofErr w:type="gramStart"/>
      <w:r>
        <w:rPr>
          <w:sz w:val="28"/>
          <w:szCs w:val="28"/>
        </w:rPr>
        <w:t xml:space="preserve">1, </w:t>
      </w:r>
      <w:r w:rsidRPr="007C2B0B">
        <w:rPr>
          <w:sz w:val="28"/>
          <w:szCs w:val="28"/>
        </w:rPr>
        <w:t xml:space="preserve"> ИТП</w:t>
      </w:r>
      <w:proofErr w:type="gramEnd"/>
      <w:r w:rsidRPr="007C2B0B">
        <w:rPr>
          <w:sz w:val="28"/>
          <w:szCs w:val="28"/>
        </w:rPr>
        <w:t xml:space="preserve"> потребителей подключены по элеваторной схеме и имеют открытую систему ГВС, нагрузка по которым представлена в таблице </w:t>
      </w:r>
      <w:r>
        <w:rPr>
          <w:sz w:val="28"/>
          <w:szCs w:val="28"/>
        </w:rPr>
        <w:t>12.</w:t>
      </w:r>
      <w:r w:rsidRPr="007C2B0B">
        <w:rPr>
          <w:sz w:val="28"/>
          <w:szCs w:val="28"/>
        </w:rPr>
        <w:t xml:space="preserve"> Схемой теплоснабжения, для таких потребителей предлагается организация закрытой схемы ГВС с модернизацией существующих ИТП потребителей и установкой теплообменников на ГВС. Расчет затрат на данное мероприятие выполнен на основе </w:t>
      </w:r>
      <w:r w:rsidR="00416563" w:rsidRPr="00416563">
        <w:rPr>
          <w:sz w:val="28"/>
          <w:szCs w:val="28"/>
        </w:rPr>
        <w:t>приложени</w:t>
      </w:r>
      <w:r w:rsidR="00416563">
        <w:rPr>
          <w:sz w:val="28"/>
          <w:szCs w:val="28"/>
        </w:rPr>
        <w:t>я</w:t>
      </w:r>
      <w:r w:rsidR="00416563" w:rsidRPr="00416563">
        <w:rPr>
          <w:sz w:val="28"/>
          <w:szCs w:val="28"/>
        </w:rPr>
        <w:t xml:space="preserve"> к приказу министерства строительства Красноярского края от 11.03.2022 г. № 89-О на период 2023-2025 года "Об установлении размера предельной стоимости услуг и (или) работ по капитальному ремонту общего имущества в многоквартирном доме, которая может оплачиваться  счет средств фонда капитального ремонта, сформированного исходя из минимального размера взноса на капитальный ремонт")</w:t>
      </w:r>
      <w:r w:rsidR="00416563">
        <w:rPr>
          <w:sz w:val="28"/>
          <w:szCs w:val="28"/>
        </w:rPr>
        <w:t>,</w:t>
      </w:r>
      <w:r w:rsidRPr="007C2B0B">
        <w:rPr>
          <w:sz w:val="28"/>
          <w:szCs w:val="28"/>
        </w:rPr>
        <w:t xml:space="preserve"> </w:t>
      </w:r>
      <w:r w:rsidRPr="00001A74">
        <w:rPr>
          <w:sz w:val="28"/>
          <w:szCs w:val="28"/>
        </w:rPr>
        <w:t xml:space="preserve">которым установлена предельная стоимость замены теплообменника в МКД в размере </w:t>
      </w:r>
      <w:r w:rsidR="00001A74" w:rsidRPr="00001A74">
        <w:rPr>
          <w:sz w:val="28"/>
          <w:szCs w:val="28"/>
        </w:rPr>
        <w:t>641,500</w:t>
      </w:r>
      <w:r w:rsidRPr="00001A74">
        <w:rPr>
          <w:sz w:val="28"/>
          <w:szCs w:val="28"/>
        </w:rPr>
        <w:t xml:space="preserve"> тыс. руб. Конструкция пластинчатых теплообменников основана на модульном принципе.</w:t>
      </w:r>
      <w:r w:rsidRPr="007C2B0B">
        <w:rPr>
          <w:sz w:val="28"/>
          <w:szCs w:val="28"/>
        </w:rPr>
        <w:t xml:space="preserve"> Рамы, пластины и присоединения могут быть объединены, образуя несколько различных типов теплообменников. Путем использования нескольких типов пластин, с несходными характеристиками, можно </w:t>
      </w:r>
      <w:r w:rsidRPr="007C2B0B">
        <w:rPr>
          <w:sz w:val="28"/>
          <w:szCs w:val="28"/>
        </w:rPr>
        <w:lastRenderedPageBreak/>
        <w:t>создавать теплообменники, пригодные для выполнения широкого диапазона задач. Дополнительным достоинством разборных пластинчатых теплообменников является возможность увеличения или уменьшения количества пластин или их адаптация для максимальной оптимизации параметров теплообменника, в случае изменения режима работы. Схематично, устройство теплообменного аппарата данного типа приведено на рисунке ниже.</w:t>
      </w:r>
    </w:p>
    <w:p w14:paraId="6B464B06" w14:textId="02B9265C" w:rsidR="007C2B0B" w:rsidRDefault="007C2B0B" w:rsidP="007C2B0B">
      <w:pPr>
        <w:spacing w:line="276" w:lineRule="auto"/>
        <w:ind w:firstLine="709"/>
        <w:jc w:val="both"/>
        <w:rPr>
          <w:sz w:val="28"/>
          <w:szCs w:val="28"/>
        </w:rPr>
      </w:pPr>
    </w:p>
    <w:p w14:paraId="14015098" w14:textId="08795594" w:rsidR="007C2B0B" w:rsidRDefault="007C2B0B" w:rsidP="007C2B0B">
      <w:pPr>
        <w:spacing w:line="276" w:lineRule="auto"/>
        <w:ind w:firstLine="709"/>
        <w:jc w:val="both"/>
        <w:rPr>
          <w:sz w:val="28"/>
          <w:szCs w:val="28"/>
        </w:rPr>
      </w:pPr>
      <w:r w:rsidRPr="007C2B0B">
        <w:rPr>
          <w:noProof/>
          <w:sz w:val="28"/>
          <w:szCs w:val="28"/>
          <w:lang w:bidi="ar-SA"/>
        </w:rPr>
        <w:drawing>
          <wp:inline distT="0" distB="0" distL="0" distR="0" wp14:anchorId="53799720" wp14:editId="7AA78A80">
            <wp:extent cx="5534025" cy="25908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34025" cy="2590800"/>
                    </a:xfrm>
                    <a:prstGeom prst="rect">
                      <a:avLst/>
                    </a:prstGeom>
                  </pic:spPr>
                </pic:pic>
              </a:graphicData>
            </a:graphic>
          </wp:inline>
        </w:drawing>
      </w:r>
    </w:p>
    <w:p w14:paraId="31D4B2A8" w14:textId="234B12AC" w:rsidR="007C2B0B" w:rsidRDefault="007C2B0B" w:rsidP="000C48CF">
      <w:pPr>
        <w:spacing w:line="276" w:lineRule="auto"/>
        <w:jc w:val="both"/>
        <w:rPr>
          <w:b/>
          <w:sz w:val="28"/>
          <w:szCs w:val="28"/>
        </w:rPr>
      </w:pPr>
      <w:r w:rsidRPr="000C48CF">
        <w:rPr>
          <w:b/>
          <w:sz w:val="28"/>
          <w:szCs w:val="28"/>
        </w:rPr>
        <w:t xml:space="preserve">Рисунок </w:t>
      </w:r>
      <w:r w:rsidR="000C48CF" w:rsidRPr="000C48CF">
        <w:rPr>
          <w:b/>
          <w:sz w:val="28"/>
          <w:szCs w:val="28"/>
        </w:rPr>
        <w:t>3</w:t>
      </w:r>
      <w:r w:rsidRPr="000C48CF">
        <w:rPr>
          <w:b/>
          <w:sz w:val="28"/>
          <w:szCs w:val="28"/>
        </w:rPr>
        <w:t xml:space="preserve"> Конструкция теплообменного аппарата и модульной приставки ГВС </w:t>
      </w:r>
      <w:proofErr w:type="spellStart"/>
      <w:r w:rsidRPr="000C48CF">
        <w:rPr>
          <w:b/>
          <w:sz w:val="28"/>
          <w:szCs w:val="28"/>
        </w:rPr>
        <w:t>Delta</w:t>
      </w:r>
      <w:proofErr w:type="spellEnd"/>
    </w:p>
    <w:p w14:paraId="121815B9" w14:textId="1B37F0CB" w:rsidR="000C48CF" w:rsidRDefault="000C48CF" w:rsidP="000C48CF">
      <w:pPr>
        <w:spacing w:line="276" w:lineRule="auto"/>
        <w:ind w:firstLine="720"/>
        <w:jc w:val="both"/>
        <w:rPr>
          <w:sz w:val="28"/>
          <w:szCs w:val="28"/>
        </w:rPr>
      </w:pPr>
      <w:r w:rsidRPr="000C48CF">
        <w:rPr>
          <w:sz w:val="28"/>
          <w:szCs w:val="28"/>
        </w:rPr>
        <w:t xml:space="preserve">Данное теплообменное оборудование используется в модульной «приставке» высокой заводской готовности </w:t>
      </w:r>
      <w:proofErr w:type="spellStart"/>
      <w:r w:rsidRPr="000C48CF">
        <w:rPr>
          <w:sz w:val="28"/>
          <w:szCs w:val="28"/>
        </w:rPr>
        <w:t>Delta</w:t>
      </w:r>
      <w:proofErr w:type="spellEnd"/>
      <w:r w:rsidRPr="000C48CF">
        <w:rPr>
          <w:sz w:val="28"/>
          <w:szCs w:val="28"/>
        </w:rPr>
        <w:t xml:space="preserve"> 7. Данные установки поставляются в трех модификациях, в зависимости от расчетной нагрузки. Мероприятия по закрытию ГВС предлагается осуществить с 202</w:t>
      </w:r>
      <w:r>
        <w:rPr>
          <w:sz w:val="28"/>
          <w:szCs w:val="28"/>
        </w:rPr>
        <w:t>4</w:t>
      </w:r>
      <w:r w:rsidRPr="000C48CF">
        <w:rPr>
          <w:sz w:val="28"/>
          <w:szCs w:val="28"/>
        </w:rPr>
        <w:t xml:space="preserve"> по 202</w:t>
      </w:r>
      <w:r>
        <w:rPr>
          <w:sz w:val="28"/>
          <w:szCs w:val="28"/>
        </w:rPr>
        <w:t>5</w:t>
      </w:r>
      <w:r w:rsidRPr="000C48CF">
        <w:rPr>
          <w:sz w:val="28"/>
          <w:szCs w:val="28"/>
        </w:rPr>
        <w:t xml:space="preserve"> годы.  Затраты на организацию закрытой схемы ГВС в ИТП каждого потребителя приведены в таблице </w:t>
      </w:r>
      <w:r>
        <w:rPr>
          <w:sz w:val="28"/>
          <w:szCs w:val="28"/>
        </w:rPr>
        <w:t>12</w:t>
      </w:r>
      <w:r w:rsidRPr="000C48CF">
        <w:rPr>
          <w:sz w:val="28"/>
          <w:szCs w:val="28"/>
        </w:rPr>
        <w:t xml:space="preserve">. Суммарные капиталовложения в модернизацию ИТП потребителей </w:t>
      </w:r>
      <w:r w:rsidRPr="00001A74">
        <w:rPr>
          <w:sz w:val="28"/>
          <w:szCs w:val="28"/>
        </w:rPr>
        <w:t xml:space="preserve">оцениваются в </w:t>
      </w:r>
      <w:r w:rsidR="00001A74" w:rsidRPr="00001A74">
        <w:rPr>
          <w:sz w:val="28"/>
          <w:szCs w:val="28"/>
        </w:rPr>
        <w:t>75055</w:t>
      </w:r>
      <w:r w:rsidR="00001A74">
        <w:rPr>
          <w:sz w:val="28"/>
          <w:szCs w:val="28"/>
        </w:rPr>
        <w:t>,</w:t>
      </w:r>
      <w:r w:rsidR="00001A74" w:rsidRPr="00001A74">
        <w:rPr>
          <w:sz w:val="28"/>
          <w:szCs w:val="28"/>
        </w:rPr>
        <w:t>500</w:t>
      </w:r>
      <w:r w:rsidR="00001A74">
        <w:rPr>
          <w:sz w:val="28"/>
          <w:szCs w:val="28"/>
        </w:rPr>
        <w:t xml:space="preserve"> </w:t>
      </w:r>
      <w:r w:rsidRPr="00001A74">
        <w:rPr>
          <w:sz w:val="28"/>
          <w:szCs w:val="28"/>
        </w:rPr>
        <w:t>млн. руб.</w:t>
      </w:r>
    </w:p>
    <w:p w14:paraId="2428E297" w14:textId="4F899093" w:rsidR="00001A74" w:rsidRDefault="00001A74" w:rsidP="000C48CF">
      <w:pPr>
        <w:spacing w:line="276" w:lineRule="auto"/>
        <w:ind w:firstLine="720"/>
        <w:jc w:val="both"/>
        <w:rPr>
          <w:sz w:val="28"/>
          <w:szCs w:val="28"/>
        </w:rPr>
      </w:pPr>
    </w:p>
    <w:p w14:paraId="1158F814" w14:textId="77777777" w:rsidR="00001A74" w:rsidRDefault="00001A74" w:rsidP="000C48CF">
      <w:pPr>
        <w:spacing w:line="276" w:lineRule="auto"/>
        <w:ind w:firstLine="720"/>
        <w:jc w:val="both"/>
        <w:rPr>
          <w:sz w:val="28"/>
          <w:szCs w:val="28"/>
        </w:rPr>
        <w:sectPr w:rsidR="00001A74" w:rsidSect="00BA590F">
          <w:pgSz w:w="11920" w:h="16850"/>
          <w:pgMar w:top="1280" w:right="721" w:bottom="880" w:left="880"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6B7C2972" w14:textId="154EF6A6" w:rsidR="00001A74" w:rsidRDefault="00001A74" w:rsidP="000C48CF">
      <w:pPr>
        <w:spacing w:line="276" w:lineRule="auto"/>
        <w:ind w:firstLine="720"/>
        <w:jc w:val="both"/>
        <w:rPr>
          <w:sz w:val="28"/>
          <w:szCs w:val="28"/>
        </w:rPr>
      </w:pPr>
    </w:p>
    <w:p w14:paraId="6D93F263" w14:textId="0F054B33" w:rsidR="00CB029F" w:rsidRDefault="00001A74" w:rsidP="000C48CF">
      <w:pPr>
        <w:spacing w:line="276" w:lineRule="auto"/>
        <w:ind w:firstLine="720"/>
        <w:jc w:val="both"/>
        <w:rPr>
          <w:sz w:val="28"/>
          <w:szCs w:val="28"/>
        </w:rPr>
      </w:pPr>
      <w:r>
        <w:rPr>
          <w:sz w:val="28"/>
          <w:szCs w:val="28"/>
        </w:rPr>
        <w:t>Таблица 12 Перечень потребителей с. Хатанга и затраты на организацию ИТП</w:t>
      </w:r>
    </w:p>
    <w:tbl>
      <w:tblPr>
        <w:tblW w:w="133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2864"/>
        <w:gridCol w:w="1985"/>
        <w:gridCol w:w="1791"/>
        <w:gridCol w:w="20"/>
        <w:gridCol w:w="2299"/>
        <w:gridCol w:w="1864"/>
        <w:gridCol w:w="1860"/>
      </w:tblGrid>
      <w:tr w:rsidR="00001A74" w:rsidRPr="00001A74" w14:paraId="0A0C2CDD" w14:textId="77777777" w:rsidTr="00001A74">
        <w:trPr>
          <w:trHeight w:val="20"/>
          <w:tblHeader/>
        </w:trPr>
        <w:tc>
          <w:tcPr>
            <w:tcW w:w="680" w:type="dxa"/>
            <w:shd w:val="clear" w:color="000000" w:fill="FFFFFF"/>
            <w:vAlign w:val="center"/>
            <w:hideMark/>
          </w:tcPr>
          <w:p w14:paraId="089C5546" w14:textId="77777777" w:rsidR="00001A74" w:rsidRPr="00001A74" w:rsidRDefault="00001A74" w:rsidP="00001A74">
            <w:pPr>
              <w:widowControl/>
              <w:autoSpaceDE/>
              <w:autoSpaceDN/>
              <w:jc w:val="center"/>
              <w:rPr>
                <w:b/>
                <w:sz w:val="24"/>
                <w:szCs w:val="24"/>
                <w:lang w:bidi="ar-SA"/>
              </w:rPr>
            </w:pPr>
            <w:r w:rsidRPr="00001A74">
              <w:rPr>
                <w:b/>
                <w:sz w:val="24"/>
                <w:szCs w:val="24"/>
                <w:lang w:bidi="ar-SA"/>
              </w:rPr>
              <w:t>№ п/п</w:t>
            </w:r>
          </w:p>
        </w:tc>
        <w:tc>
          <w:tcPr>
            <w:tcW w:w="2864" w:type="dxa"/>
            <w:shd w:val="clear" w:color="000000" w:fill="FFFFFF"/>
            <w:noWrap/>
            <w:vAlign w:val="center"/>
            <w:hideMark/>
          </w:tcPr>
          <w:p w14:paraId="7080041E" w14:textId="77777777" w:rsidR="00001A74" w:rsidRPr="00001A74" w:rsidRDefault="00001A74" w:rsidP="00001A74">
            <w:pPr>
              <w:widowControl/>
              <w:autoSpaceDE/>
              <w:autoSpaceDN/>
              <w:jc w:val="center"/>
              <w:rPr>
                <w:b/>
                <w:sz w:val="24"/>
                <w:szCs w:val="24"/>
                <w:lang w:bidi="ar-SA"/>
              </w:rPr>
            </w:pPr>
            <w:r w:rsidRPr="00001A74">
              <w:rPr>
                <w:b/>
                <w:sz w:val="24"/>
                <w:szCs w:val="24"/>
                <w:lang w:bidi="ar-SA"/>
              </w:rPr>
              <w:t xml:space="preserve">Наименование организации </w:t>
            </w:r>
          </w:p>
        </w:tc>
        <w:tc>
          <w:tcPr>
            <w:tcW w:w="3796" w:type="dxa"/>
            <w:gridSpan w:val="3"/>
            <w:shd w:val="clear" w:color="auto" w:fill="auto"/>
            <w:vAlign w:val="center"/>
            <w:hideMark/>
          </w:tcPr>
          <w:p w14:paraId="7A2ADABF" w14:textId="77777777" w:rsidR="00001A74" w:rsidRPr="00001A74" w:rsidRDefault="00001A74" w:rsidP="00001A74">
            <w:pPr>
              <w:widowControl/>
              <w:autoSpaceDE/>
              <w:autoSpaceDN/>
              <w:jc w:val="center"/>
              <w:rPr>
                <w:b/>
                <w:color w:val="000000"/>
                <w:sz w:val="24"/>
                <w:szCs w:val="24"/>
                <w:lang w:bidi="ar-SA"/>
              </w:rPr>
            </w:pPr>
            <w:r w:rsidRPr="00001A74">
              <w:rPr>
                <w:b/>
                <w:color w:val="000000"/>
                <w:sz w:val="24"/>
                <w:szCs w:val="24"/>
                <w:lang w:bidi="ar-SA"/>
              </w:rPr>
              <w:t>Часовая нагрузка, Гкал/час</w:t>
            </w:r>
          </w:p>
        </w:tc>
        <w:tc>
          <w:tcPr>
            <w:tcW w:w="4163" w:type="dxa"/>
            <w:gridSpan w:val="2"/>
            <w:shd w:val="clear" w:color="auto" w:fill="auto"/>
            <w:vAlign w:val="center"/>
            <w:hideMark/>
          </w:tcPr>
          <w:p w14:paraId="5916C84C" w14:textId="77777777" w:rsidR="00001A74" w:rsidRPr="00001A74" w:rsidRDefault="00001A74" w:rsidP="00001A74">
            <w:pPr>
              <w:widowControl/>
              <w:autoSpaceDE/>
              <w:autoSpaceDN/>
              <w:jc w:val="center"/>
              <w:rPr>
                <w:b/>
                <w:color w:val="000000"/>
                <w:sz w:val="24"/>
                <w:szCs w:val="24"/>
                <w:lang w:bidi="ar-SA"/>
              </w:rPr>
            </w:pPr>
            <w:r w:rsidRPr="00001A74">
              <w:rPr>
                <w:b/>
                <w:color w:val="000000"/>
                <w:sz w:val="24"/>
                <w:szCs w:val="24"/>
                <w:lang w:bidi="ar-SA"/>
              </w:rPr>
              <w:t>Объем потребления тепловой энергии, Гкал/год</w:t>
            </w:r>
          </w:p>
        </w:tc>
        <w:tc>
          <w:tcPr>
            <w:tcW w:w="1860" w:type="dxa"/>
            <w:vMerge w:val="restart"/>
            <w:shd w:val="clear" w:color="auto" w:fill="auto"/>
            <w:vAlign w:val="center"/>
            <w:hideMark/>
          </w:tcPr>
          <w:p w14:paraId="5A0EEFA3" w14:textId="77777777" w:rsidR="00001A74" w:rsidRPr="00001A74" w:rsidRDefault="00001A74" w:rsidP="00001A74">
            <w:pPr>
              <w:widowControl/>
              <w:autoSpaceDE/>
              <w:autoSpaceDN/>
              <w:jc w:val="center"/>
              <w:rPr>
                <w:b/>
                <w:sz w:val="24"/>
                <w:szCs w:val="24"/>
                <w:lang w:bidi="ar-SA"/>
              </w:rPr>
            </w:pPr>
            <w:r w:rsidRPr="00001A74">
              <w:rPr>
                <w:b/>
                <w:sz w:val="24"/>
                <w:szCs w:val="24"/>
                <w:lang w:bidi="ar-SA"/>
              </w:rPr>
              <w:t xml:space="preserve">Затраты на организацию закрытой схемы ГВС, тыс. рублей </w:t>
            </w:r>
          </w:p>
        </w:tc>
      </w:tr>
      <w:tr w:rsidR="00001A74" w:rsidRPr="00001A74" w14:paraId="20371DDB" w14:textId="77777777" w:rsidTr="00001A74">
        <w:trPr>
          <w:trHeight w:val="20"/>
        </w:trPr>
        <w:tc>
          <w:tcPr>
            <w:tcW w:w="3544" w:type="dxa"/>
            <w:gridSpan w:val="2"/>
            <w:shd w:val="clear" w:color="000000" w:fill="FFFFFF"/>
            <w:vAlign w:val="center"/>
            <w:hideMark/>
          </w:tcPr>
          <w:p w14:paraId="3440258E" w14:textId="77777777" w:rsidR="00001A74" w:rsidRDefault="00001A74" w:rsidP="00001A74">
            <w:pPr>
              <w:widowControl/>
              <w:autoSpaceDE/>
              <w:autoSpaceDN/>
              <w:jc w:val="center"/>
              <w:rPr>
                <w:sz w:val="24"/>
                <w:szCs w:val="24"/>
                <w:lang w:bidi="ar-SA"/>
              </w:rPr>
            </w:pPr>
          </w:p>
          <w:p w14:paraId="0FABC871" w14:textId="5F57540B" w:rsidR="00001A74" w:rsidRPr="00001A74" w:rsidRDefault="00001A74" w:rsidP="00001A74">
            <w:pPr>
              <w:widowControl/>
              <w:autoSpaceDE/>
              <w:autoSpaceDN/>
              <w:jc w:val="center"/>
              <w:rPr>
                <w:sz w:val="24"/>
                <w:szCs w:val="24"/>
                <w:lang w:bidi="ar-SA"/>
              </w:rPr>
            </w:pPr>
            <w:r>
              <w:rPr>
                <w:sz w:val="24"/>
                <w:szCs w:val="24"/>
                <w:lang w:bidi="ar-SA"/>
              </w:rPr>
              <w:t>Котельная № 1</w:t>
            </w:r>
          </w:p>
          <w:p w14:paraId="7E0D2A6B" w14:textId="5A65D511" w:rsidR="00001A74" w:rsidRPr="00001A74" w:rsidRDefault="00001A74" w:rsidP="00001A74">
            <w:pPr>
              <w:widowControl/>
              <w:autoSpaceDE/>
              <w:autoSpaceDN/>
              <w:jc w:val="center"/>
              <w:rPr>
                <w:sz w:val="24"/>
                <w:szCs w:val="24"/>
                <w:lang w:bidi="ar-SA"/>
              </w:rPr>
            </w:pPr>
            <w:r w:rsidRPr="00001A74">
              <w:rPr>
                <w:sz w:val="24"/>
                <w:szCs w:val="24"/>
                <w:lang w:bidi="ar-SA"/>
              </w:rPr>
              <w:t> </w:t>
            </w:r>
          </w:p>
        </w:tc>
        <w:tc>
          <w:tcPr>
            <w:tcW w:w="1985" w:type="dxa"/>
            <w:shd w:val="clear" w:color="auto" w:fill="auto"/>
            <w:vAlign w:val="center"/>
            <w:hideMark/>
          </w:tcPr>
          <w:p w14:paraId="5A2150C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Тепловая энергия</w:t>
            </w:r>
          </w:p>
        </w:tc>
        <w:tc>
          <w:tcPr>
            <w:tcW w:w="1791" w:type="dxa"/>
            <w:shd w:val="clear" w:color="auto" w:fill="auto"/>
            <w:vAlign w:val="center"/>
            <w:hideMark/>
          </w:tcPr>
          <w:p w14:paraId="4B245FD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Горячее водоснабжение</w:t>
            </w:r>
          </w:p>
        </w:tc>
        <w:tc>
          <w:tcPr>
            <w:tcW w:w="2319" w:type="dxa"/>
            <w:gridSpan w:val="2"/>
            <w:shd w:val="clear" w:color="auto" w:fill="auto"/>
            <w:vAlign w:val="center"/>
            <w:hideMark/>
          </w:tcPr>
          <w:p w14:paraId="4D7CD55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Тепловая энергия</w:t>
            </w:r>
          </w:p>
        </w:tc>
        <w:tc>
          <w:tcPr>
            <w:tcW w:w="1864" w:type="dxa"/>
            <w:shd w:val="clear" w:color="auto" w:fill="auto"/>
            <w:vAlign w:val="center"/>
            <w:hideMark/>
          </w:tcPr>
          <w:p w14:paraId="4911C44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Горячее водоснабжение</w:t>
            </w:r>
          </w:p>
        </w:tc>
        <w:tc>
          <w:tcPr>
            <w:tcW w:w="1860" w:type="dxa"/>
            <w:vMerge/>
            <w:shd w:val="clear" w:color="auto" w:fill="auto"/>
            <w:vAlign w:val="center"/>
            <w:hideMark/>
          </w:tcPr>
          <w:p w14:paraId="49A37E75" w14:textId="1BED8038" w:rsidR="00001A74" w:rsidRPr="00001A74" w:rsidRDefault="00001A74" w:rsidP="00001A74">
            <w:pPr>
              <w:widowControl/>
              <w:autoSpaceDE/>
              <w:autoSpaceDN/>
              <w:jc w:val="center"/>
              <w:rPr>
                <w:color w:val="000000"/>
                <w:sz w:val="24"/>
                <w:szCs w:val="24"/>
                <w:lang w:bidi="ar-SA"/>
              </w:rPr>
            </w:pPr>
          </w:p>
        </w:tc>
      </w:tr>
      <w:tr w:rsidR="00001A74" w:rsidRPr="00001A74" w14:paraId="4D3C6505" w14:textId="77777777" w:rsidTr="00001A74">
        <w:trPr>
          <w:trHeight w:val="20"/>
        </w:trPr>
        <w:tc>
          <w:tcPr>
            <w:tcW w:w="680" w:type="dxa"/>
            <w:shd w:val="clear" w:color="000000" w:fill="FFFFFF"/>
            <w:noWrap/>
            <w:vAlign w:val="center"/>
            <w:hideMark/>
          </w:tcPr>
          <w:p w14:paraId="7D811BBE" w14:textId="77777777" w:rsidR="00001A74" w:rsidRPr="00001A74" w:rsidRDefault="00001A74" w:rsidP="00001A74">
            <w:pPr>
              <w:widowControl/>
              <w:autoSpaceDE/>
              <w:autoSpaceDN/>
              <w:jc w:val="center"/>
              <w:rPr>
                <w:sz w:val="24"/>
                <w:szCs w:val="24"/>
                <w:lang w:bidi="ar-SA"/>
              </w:rPr>
            </w:pPr>
            <w:r w:rsidRPr="00001A74">
              <w:rPr>
                <w:sz w:val="24"/>
                <w:szCs w:val="24"/>
                <w:lang w:bidi="ar-SA"/>
              </w:rPr>
              <w:t>1</w:t>
            </w:r>
          </w:p>
        </w:tc>
        <w:tc>
          <w:tcPr>
            <w:tcW w:w="2864" w:type="dxa"/>
            <w:shd w:val="clear" w:color="000000" w:fill="FFFFFF"/>
            <w:vAlign w:val="center"/>
            <w:hideMark/>
          </w:tcPr>
          <w:p w14:paraId="5D124946" w14:textId="77777777" w:rsidR="00001A74" w:rsidRPr="00001A74" w:rsidRDefault="00001A74" w:rsidP="00001A74">
            <w:pPr>
              <w:widowControl/>
              <w:autoSpaceDE/>
              <w:autoSpaceDN/>
              <w:rPr>
                <w:sz w:val="24"/>
                <w:szCs w:val="24"/>
                <w:lang w:bidi="ar-SA"/>
              </w:rPr>
            </w:pPr>
            <w:r w:rsidRPr="00001A74">
              <w:rPr>
                <w:sz w:val="24"/>
                <w:szCs w:val="24"/>
                <w:lang w:bidi="ar-SA"/>
              </w:rPr>
              <w:t>Администрация морских портов</w:t>
            </w:r>
          </w:p>
        </w:tc>
        <w:tc>
          <w:tcPr>
            <w:tcW w:w="1985" w:type="dxa"/>
            <w:shd w:val="clear" w:color="000000" w:fill="FFFFFF"/>
            <w:noWrap/>
            <w:vAlign w:val="center"/>
            <w:hideMark/>
          </w:tcPr>
          <w:p w14:paraId="2191E90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0.004569</w:t>
            </w:r>
          </w:p>
        </w:tc>
        <w:tc>
          <w:tcPr>
            <w:tcW w:w="1791" w:type="dxa"/>
            <w:shd w:val="clear" w:color="000000" w:fill="FFFFFF"/>
            <w:noWrap/>
            <w:vAlign w:val="center"/>
            <w:hideMark/>
          </w:tcPr>
          <w:p w14:paraId="75A4BEC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0.000139</w:t>
            </w:r>
          </w:p>
        </w:tc>
        <w:tc>
          <w:tcPr>
            <w:tcW w:w="2319" w:type="dxa"/>
            <w:gridSpan w:val="2"/>
            <w:shd w:val="clear" w:color="auto" w:fill="auto"/>
            <w:noWrap/>
            <w:vAlign w:val="center"/>
            <w:hideMark/>
          </w:tcPr>
          <w:p w14:paraId="4C36C17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36.183</w:t>
            </w:r>
          </w:p>
        </w:tc>
        <w:tc>
          <w:tcPr>
            <w:tcW w:w="1864" w:type="dxa"/>
            <w:shd w:val="clear" w:color="auto" w:fill="auto"/>
            <w:noWrap/>
            <w:vAlign w:val="center"/>
            <w:hideMark/>
          </w:tcPr>
          <w:p w14:paraId="6BA8B37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1.101</w:t>
            </w:r>
          </w:p>
        </w:tc>
        <w:tc>
          <w:tcPr>
            <w:tcW w:w="1860" w:type="dxa"/>
            <w:shd w:val="clear" w:color="auto" w:fill="auto"/>
            <w:noWrap/>
            <w:vAlign w:val="center"/>
            <w:hideMark/>
          </w:tcPr>
          <w:p w14:paraId="41FACAA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E33D5CD" w14:textId="77777777" w:rsidTr="00001A74">
        <w:trPr>
          <w:trHeight w:val="20"/>
        </w:trPr>
        <w:tc>
          <w:tcPr>
            <w:tcW w:w="680" w:type="dxa"/>
            <w:vMerge w:val="restart"/>
            <w:shd w:val="clear" w:color="000000" w:fill="FFFFFF"/>
            <w:noWrap/>
            <w:vAlign w:val="center"/>
            <w:hideMark/>
          </w:tcPr>
          <w:p w14:paraId="20FC4530" w14:textId="77777777" w:rsidR="00001A74" w:rsidRPr="00001A74" w:rsidRDefault="00001A74" w:rsidP="00001A74">
            <w:pPr>
              <w:widowControl/>
              <w:autoSpaceDE/>
              <w:autoSpaceDN/>
              <w:jc w:val="center"/>
              <w:rPr>
                <w:sz w:val="24"/>
                <w:szCs w:val="24"/>
                <w:lang w:bidi="ar-SA"/>
              </w:rPr>
            </w:pPr>
            <w:r w:rsidRPr="00001A74">
              <w:rPr>
                <w:sz w:val="24"/>
                <w:szCs w:val="24"/>
                <w:lang w:bidi="ar-SA"/>
              </w:rPr>
              <w:t>2</w:t>
            </w:r>
          </w:p>
        </w:tc>
        <w:tc>
          <w:tcPr>
            <w:tcW w:w="2864" w:type="dxa"/>
            <w:shd w:val="clear" w:color="000000" w:fill="FFFFFF"/>
            <w:vAlign w:val="center"/>
            <w:hideMark/>
          </w:tcPr>
          <w:p w14:paraId="08F70A26" w14:textId="77777777" w:rsidR="00001A74" w:rsidRPr="00001A74" w:rsidRDefault="00001A74" w:rsidP="00001A74">
            <w:pPr>
              <w:widowControl/>
              <w:autoSpaceDE/>
              <w:autoSpaceDN/>
              <w:rPr>
                <w:sz w:val="24"/>
                <w:szCs w:val="24"/>
                <w:lang w:bidi="ar-SA"/>
              </w:rPr>
            </w:pPr>
            <w:r w:rsidRPr="00001A74">
              <w:rPr>
                <w:sz w:val="24"/>
                <w:szCs w:val="24"/>
                <w:lang w:bidi="ar-SA"/>
              </w:rPr>
              <w:t>Администрация квартиры</w:t>
            </w:r>
          </w:p>
        </w:tc>
        <w:tc>
          <w:tcPr>
            <w:tcW w:w="1985" w:type="dxa"/>
            <w:shd w:val="clear" w:color="000000" w:fill="FFFFFF"/>
            <w:noWrap/>
            <w:vAlign w:val="center"/>
            <w:hideMark/>
          </w:tcPr>
          <w:p w14:paraId="084D00C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0.066585</w:t>
            </w:r>
          </w:p>
        </w:tc>
        <w:tc>
          <w:tcPr>
            <w:tcW w:w="1791" w:type="dxa"/>
            <w:shd w:val="clear" w:color="000000" w:fill="FFFFFF"/>
            <w:noWrap/>
            <w:vAlign w:val="center"/>
            <w:hideMark/>
          </w:tcPr>
          <w:p w14:paraId="0D23121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15796FEC" w14:textId="77777777" w:rsidR="00001A74" w:rsidRPr="00001A74" w:rsidRDefault="00001A74" w:rsidP="00001A74">
            <w:pPr>
              <w:widowControl/>
              <w:autoSpaceDE/>
              <w:autoSpaceDN/>
              <w:jc w:val="center"/>
              <w:rPr>
                <w:sz w:val="24"/>
                <w:szCs w:val="24"/>
                <w:lang w:bidi="ar-SA"/>
              </w:rPr>
            </w:pPr>
            <w:r w:rsidRPr="00001A74">
              <w:rPr>
                <w:sz w:val="24"/>
                <w:szCs w:val="24"/>
                <w:lang w:bidi="ar-SA"/>
              </w:rPr>
              <w:t>527.355</w:t>
            </w:r>
          </w:p>
        </w:tc>
        <w:tc>
          <w:tcPr>
            <w:tcW w:w="1864" w:type="dxa"/>
            <w:shd w:val="clear" w:color="auto" w:fill="auto"/>
            <w:noWrap/>
            <w:vAlign w:val="center"/>
            <w:hideMark/>
          </w:tcPr>
          <w:p w14:paraId="6EC75E5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0" w:type="dxa"/>
            <w:shd w:val="clear" w:color="auto" w:fill="auto"/>
            <w:noWrap/>
            <w:vAlign w:val="center"/>
            <w:hideMark/>
          </w:tcPr>
          <w:p w14:paraId="717C076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0AA60CCE" w14:textId="77777777" w:rsidTr="00001A74">
        <w:trPr>
          <w:trHeight w:val="20"/>
        </w:trPr>
        <w:tc>
          <w:tcPr>
            <w:tcW w:w="680" w:type="dxa"/>
            <w:vMerge/>
            <w:vAlign w:val="center"/>
            <w:hideMark/>
          </w:tcPr>
          <w:p w14:paraId="659DF0E9"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773019DF" w14:textId="77777777" w:rsidR="00001A74" w:rsidRPr="00001A74" w:rsidRDefault="00001A74" w:rsidP="00001A74">
            <w:pPr>
              <w:widowControl/>
              <w:autoSpaceDE/>
              <w:autoSpaceDN/>
              <w:rPr>
                <w:sz w:val="24"/>
                <w:szCs w:val="24"/>
                <w:lang w:bidi="ar-SA"/>
              </w:rPr>
            </w:pPr>
            <w:r w:rsidRPr="00001A74">
              <w:rPr>
                <w:sz w:val="24"/>
                <w:szCs w:val="24"/>
                <w:lang w:bidi="ar-SA"/>
              </w:rPr>
              <w:t>Администрация Хатанга МК</w:t>
            </w:r>
          </w:p>
        </w:tc>
        <w:tc>
          <w:tcPr>
            <w:tcW w:w="1985" w:type="dxa"/>
            <w:shd w:val="clear" w:color="000000" w:fill="FFFFFF"/>
            <w:noWrap/>
            <w:vAlign w:val="center"/>
            <w:hideMark/>
          </w:tcPr>
          <w:p w14:paraId="0B5D6A3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0.035581</w:t>
            </w:r>
          </w:p>
        </w:tc>
        <w:tc>
          <w:tcPr>
            <w:tcW w:w="1791" w:type="dxa"/>
            <w:shd w:val="clear" w:color="000000" w:fill="FFFFFF"/>
            <w:noWrap/>
            <w:vAlign w:val="center"/>
            <w:hideMark/>
          </w:tcPr>
          <w:p w14:paraId="19BF75C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0.000210</w:t>
            </w:r>
          </w:p>
        </w:tc>
        <w:tc>
          <w:tcPr>
            <w:tcW w:w="2319" w:type="dxa"/>
            <w:gridSpan w:val="2"/>
            <w:shd w:val="clear" w:color="auto" w:fill="auto"/>
            <w:noWrap/>
            <w:vAlign w:val="center"/>
            <w:hideMark/>
          </w:tcPr>
          <w:p w14:paraId="6115171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281.805</w:t>
            </w:r>
          </w:p>
        </w:tc>
        <w:tc>
          <w:tcPr>
            <w:tcW w:w="1864" w:type="dxa"/>
            <w:shd w:val="clear" w:color="auto" w:fill="auto"/>
            <w:noWrap/>
            <w:vAlign w:val="center"/>
            <w:hideMark/>
          </w:tcPr>
          <w:p w14:paraId="012302F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1.664</w:t>
            </w:r>
          </w:p>
        </w:tc>
        <w:tc>
          <w:tcPr>
            <w:tcW w:w="1860" w:type="dxa"/>
            <w:shd w:val="clear" w:color="auto" w:fill="auto"/>
            <w:noWrap/>
            <w:vAlign w:val="center"/>
            <w:hideMark/>
          </w:tcPr>
          <w:p w14:paraId="3735165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AF43085" w14:textId="77777777" w:rsidTr="00001A74">
        <w:trPr>
          <w:trHeight w:val="20"/>
        </w:trPr>
        <w:tc>
          <w:tcPr>
            <w:tcW w:w="680" w:type="dxa"/>
            <w:vMerge/>
            <w:vAlign w:val="center"/>
            <w:hideMark/>
          </w:tcPr>
          <w:p w14:paraId="1F45DE94"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56789FE4"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Вус</w:t>
            </w:r>
            <w:proofErr w:type="spellEnd"/>
          </w:p>
        </w:tc>
        <w:tc>
          <w:tcPr>
            <w:tcW w:w="1985" w:type="dxa"/>
            <w:shd w:val="clear" w:color="000000" w:fill="FFFFFF"/>
            <w:noWrap/>
            <w:vAlign w:val="center"/>
            <w:hideMark/>
          </w:tcPr>
          <w:p w14:paraId="6C9ADCA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0.000390</w:t>
            </w:r>
          </w:p>
        </w:tc>
        <w:tc>
          <w:tcPr>
            <w:tcW w:w="1791" w:type="dxa"/>
            <w:shd w:val="clear" w:color="000000" w:fill="FFFFFF"/>
            <w:noWrap/>
            <w:vAlign w:val="center"/>
            <w:hideMark/>
          </w:tcPr>
          <w:p w14:paraId="0C0F989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0.000006</w:t>
            </w:r>
          </w:p>
        </w:tc>
        <w:tc>
          <w:tcPr>
            <w:tcW w:w="2319" w:type="dxa"/>
            <w:gridSpan w:val="2"/>
            <w:shd w:val="clear" w:color="auto" w:fill="auto"/>
            <w:noWrap/>
            <w:vAlign w:val="center"/>
            <w:hideMark/>
          </w:tcPr>
          <w:p w14:paraId="4D5D62A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3.085</w:t>
            </w:r>
          </w:p>
        </w:tc>
        <w:tc>
          <w:tcPr>
            <w:tcW w:w="1864" w:type="dxa"/>
            <w:shd w:val="clear" w:color="auto" w:fill="auto"/>
            <w:noWrap/>
            <w:vAlign w:val="center"/>
            <w:hideMark/>
          </w:tcPr>
          <w:p w14:paraId="129F327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0.049</w:t>
            </w:r>
          </w:p>
        </w:tc>
        <w:tc>
          <w:tcPr>
            <w:tcW w:w="1860" w:type="dxa"/>
            <w:shd w:val="clear" w:color="auto" w:fill="auto"/>
            <w:noWrap/>
            <w:vAlign w:val="center"/>
            <w:hideMark/>
          </w:tcPr>
          <w:p w14:paraId="005F816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12C5C0B" w14:textId="77777777" w:rsidTr="00001A74">
        <w:trPr>
          <w:trHeight w:val="20"/>
        </w:trPr>
        <w:tc>
          <w:tcPr>
            <w:tcW w:w="680" w:type="dxa"/>
            <w:vMerge/>
            <w:vAlign w:val="center"/>
            <w:hideMark/>
          </w:tcPr>
          <w:p w14:paraId="34F651EF"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68B20A2D" w14:textId="77777777" w:rsidR="00001A74" w:rsidRPr="00001A74" w:rsidRDefault="00001A74" w:rsidP="00001A74">
            <w:pPr>
              <w:widowControl/>
              <w:autoSpaceDE/>
              <w:autoSpaceDN/>
              <w:rPr>
                <w:sz w:val="24"/>
                <w:szCs w:val="24"/>
                <w:lang w:bidi="ar-SA"/>
              </w:rPr>
            </w:pPr>
            <w:r w:rsidRPr="00001A74">
              <w:rPr>
                <w:sz w:val="24"/>
                <w:szCs w:val="24"/>
                <w:lang w:bidi="ar-SA"/>
              </w:rPr>
              <w:t>Мик</w:t>
            </w:r>
          </w:p>
        </w:tc>
        <w:tc>
          <w:tcPr>
            <w:tcW w:w="1985" w:type="dxa"/>
            <w:shd w:val="clear" w:color="000000" w:fill="FFFFFF"/>
            <w:noWrap/>
            <w:vAlign w:val="center"/>
            <w:hideMark/>
          </w:tcPr>
          <w:p w14:paraId="113D3DB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0.000647</w:t>
            </w:r>
          </w:p>
        </w:tc>
        <w:tc>
          <w:tcPr>
            <w:tcW w:w="1791" w:type="dxa"/>
            <w:shd w:val="clear" w:color="000000" w:fill="FFFFFF"/>
            <w:noWrap/>
            <w:vAlign w:val="center"/>
            <w:hideMark/>
          </w:tcPr>
          <w:p w14:paraId="75752F0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0.000012</w:t>
            </w:r>
          </w:p>
        </w:tc>
        <w:tc>
          <w:tcPr>
            <w:tcW w:w="2319" w:type="dxa"/>
            <w:gridSpan w:val="2"/>
            <w:shd w:val="clear" w:color="auto" w:fill="auto"/>
            <w:noWrap/>
            <w:vAlign w:val="center"/>
            <w:hideMark/>
          </w:tcPr>
          <w:p w14:paraId="2B9A1D6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5.126</w:t>
            </w:r>
          </w:p>
        </w:tc>
        <w:tc>
          <w:tcPr>
            <w:tcW w:w="1864" w:type="dxa"/>
            <w:shd w:val="clear" w:color="auto" w:fill="auto"/>
            <w:noWrap/>
            <w:vAlign w:val="center"/>
            <w:hideMark/>
          </w:tcPr>
          <w:p w14:paraId="5267981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0.098</w:t>
            </w:r>
          </w:p>
        </w:tc>
        <w:tc>
          <w:tcPr>
            <w:tcW w:w="1860" w:type="dxa"/>
            <w:shd w:val="clear" w:color="auto" w:fill="auto"/>
            <w:noWrap/>
            <w:vAlign w:val="center"/>
            <w:hideMark/>
          </w:tcPr>
          <w:p w14:paraId="6B41AA3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429BB0B" w14:textId="77777777" w:rsidTr="00001A74">
        <w:trPr>
          <w:trHeight w:val="20"/>
        </w:trPr>
        <w:tc>
          <w:tcPr>
            <w:tcW w:w="680" w:type="dxa"/>
            <w:shd w:val="clear" w:color="000000" w:fill="FFFFFF"/>
            <w:noWrap/>
            <w:vAlign w:val="center"/>
            <w:hideMark/>
          </w:tcPr>
          <w:p w14:paraId="2DD3FE45" w14:textId="77777777" w:rsidR="00001A74" w:rsidRPr="00001A74" w:rsidRDefault="00001A74" w:rsidP="00001A74">
            <w:pPr>
              <w:widowControl/>
              <w:autoSpaceDE/>
              <w:autoSpaceDN/>
              <w:jc w:val="center"/>
              <w:rPr>
                <w:sz w:val="24"/>
                <w:szCs w:val="24"/>
                <w:lang w:bidi="ar-SA"/>
              </w:rPr>
            </w:pPr>
            <w:r w:rsidRPr="00001A74">
              <w:rPr>
                <w:sz w:val="24"/>
                <w:szCs w:val="24"/>
                <w:lang w:bidi="ar-SA"/>
              </w:rPr>
              <w:t>3</w:t>
            </w:r>
          </w:p>
        </w:tc>
        <w:tc>
          <w:tcPr>
            <w:tcW w:w="2864" w:type="dxa"/>
            <w:shd w:val="clear" w:color="000000" w:fill="FFFFFF"/>
            <w:vAlign w:val="center"/>
            <w:hideMark/>
          </w:tcPr>
          <w:p w14:paraId="38CE629A" w14:textId="77777777" w:rsidR="00001A74" w:rsidRPr="00001A74" w:rsidRDefault="00001A74" w:rsidP="00001A74">
            <w:pPr>
              <w:widowControl/>
              <w:autoSpaceDE/>
              <w:autoSpaceDN/>
              <w:rPr>
                <w:sz w:val="24"/>
                <w:szCs w:val="24"/>
                <w:lang w:bidi="ar-SA"/>
              </w:rPr>
            </w:pPr>
            <w:r w:rsidRPr="00001A74">
              <w:rPr>
                <w:sz w:val="24"/>
                <w:szCs w:val="24"/>
                <w:lang w:bidi="ar-SA"/>
              </w:rPr>
              <w:t>Аксенов Сергей Валерьевич</w:t>
            </w:r>
          </w:p>
        </w:tc>
        <w:tc>
          <w:tcPr>
            <w:tcW w:w="1985" w:type="dxa"/>
            <w:shd w:val="clear" w:color="000000" w:fill="FFFFFF"/>
            <w:noWrap/>
            <w:vAlign w:val="center"/>
            <w:hideMark/>
          </w:tcPr>
          <w:p w14:paraId="60A9770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0.000234</w:t>
            </w:r>
          </w:p>
        </w:tc>
        <w:tc>
          <w:tcPr>
            <w:tcW w:w="1791" w:type="dxa"/>
            <w:shd w:val="clear" w:color="000000" w:fill="FFFFFF"/>
            <w:noWrap/>
            <w:vAlign w:val="center"/>
            <w:hideMark/>
          </w:tcPr>
          <w:p w14:paraId="604718A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0.000029</w:t>
            </w:r>
          </w:p>
        </w:tc>
        <w:tc>
          <w:tcPr>
            <w:tcW w:w="2319" w:type="dxa"/>
            <w:gridSpan w:val="2"/>
            <w:shd w:val="clear" w:color="auto" w:fill="auto"/>
            <w:noWrap/>
            <w:vAlign w:val="center"/>
            <w:hideMark/>
          </w:tcPr>
          <w:p w14:paraId="2289E72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1.850</w:t>
            </w:r>
          </w:p>
        </w:tc>
        <w:tc>
          <w:tcPr>
            <w:tcW w:w="1864" w:type="dxa"/>
            <w:shd w:val="clear" w:color="auto" w:fill="auto"/>
            <w:noWrap/>
            <w:vAlign w:val="center"/>
            <w:hideMark/>
          </w:tcPr>
          <w:p w14:paraId="1F76BD1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0.231</w:t>
            </w:r>
          </w:p>
        </w:tc>
        <w:tc>
          <w:tcPr>
            <w:tcW w:w="1860" w:type="dxa"/>
            <w:shd w:val="clear" w:color="auto" w:fill="auto"/>
            <w:noWrap/>
            <w:vAlign w:val="center"/>
            <w:hideMark/>
          </w:tcPr>
          <w:p w14:paraId="2941962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13F6A3D" w14:textId="77777777" w:rsidTr="00001A74">
        <w:trPr>
          <w:trHeight w:val="20"/>
        </w:trPr>
        <w:tc>
          <w:tcPr>
            <w:tcW w:w="680" w:type="dxa"/>
            <w:shd w:val="clear" w:color="000000" w:fill="FFFFFF"/>
            <w:noWrap/>
            <w:vAlign w:val="center"/>
            <w:hideMark/>
          </w:tcPr>
          <w:p w14:paraId="5FF97846" w14:textId="77777777" w:rsidR="00001A74" w:rsidRPr="00001A74" w:rsidRDefault="00001A74" w:rsidP="00001A74">
            <w:pPr>
              <w:widowControl/>
              <w:autoSpaceDE/>
              <w:autoSpaceDN/>
              <w:jc w:val="center"/>
              <w:rPr>
                <w:sz w:val="24"/>
                <w:szCs w:val="24"/>
                <w:lang w:bidi="ar-SA"/>
              </w:rPr>
            </w:pPr>
            <w:r w:rsidRPr="00001A74">
              <w:rPr>
                <w:sz w:val="24"/>
                <w:szCs w:val="24"/>
                <w:lang w:bidi="ar-SA"/>
              </w:rPr>
              <w:t>4</w:t>
            </w:r>
          </w:p>
        </w:tc>
        <w:tc>
          <w:tcPr>
            <w:tcW w:w="2864" w:type="dxa"/>
            <w:shd w:val="clear" w:color="000000" w:fill="FFFFFF"/>
            <w:vAlign w:val="center"/>
            <w:hideMark/>
          </w:tcPr>
          <w:p w14:paraId="00880920" w14:textId="77777777" w:rsidR="00001A74" w:rsidRPr="00001A74" w:rsidRDefault="00001A74" w:rsidP="00001A74">
            <w:pPr>
              <w:widowControl/>
              <w:autoSpaceDE/>
              <w:autoSpaceDN/>
              <w:rPr>
                <w:sz w:val="24"/>
                <w:szCs w:val="24"/>
                <w:lang w:bidi="ar-SA"/>
              </w:rPr>
            </w:pPr>
            <w:r w:rsidRPr="00001A74">
              <w:rPr>
                <w:sz w:val="24"/>
                <w:szCs w:val="24"/>
                <w:lang w:bidi="ar-SA"/>
              </w:rPr>
              <w:t>Александров Ю.В.</w:t>
            </w:r>
          </w:p>
        </w:tc>
        <w:tc>
          <w:tcPr>
            <w:tcW w:w="1985" w:type="dxa"/>
            <w:shd w:val="clear" w:color="000000" w:fill="FFFFFF"/>
            <w:noWrap/>
            <w:vAlign w:val="center"/>
            <w:hideMark/>
          </w:tcPr>
          <w:p w14:paraId="7DD2AF1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0.000230</w:t>
            </w:r>
          </w:p>
        </w:tc>
        <w:tc>
          <w:tcPr>
            <w:tcW w:w="1791" w:type="dxa"/>
            <w:shd w:val="clear" w:color="000000" w:fill="FFFFFF"/>
            <w:noWrap/>
            <w:vAlign w:val="center"/>
            <w:hideMark/>
          </w:tcPr>
          <w:p w14:paraId="16950F5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6F79F170" w14:textId="77777777" w:rsidR="00001A74" w:rsidRPr="00001A74" w:rsidRDefault="00001A74" w:rsidP="00001A74">
            <w:pPr>
              <w:widowControl/>
              <w:autoSpaceDE/>
              <w:autoSpaceDN/>
              <w:jc w:val="center"/>
              <w:rPr>
                <w:sz w:val="24"/>
                <w:szCs w:val="24"/>
                <w:lang w:bidi="ar-SA"/>
              </w:rPr>
            </w:pPr>
            <w:r w:rsidRPr="00001A74">
              <w:rPr>
                <w:sz w:val="24"/>
                <w:szCs w:val="24"/>
                <w:lang w:bidi="ar-SA"/>
              </w:rPr>
              <w:t>1.821</w:t>
            </w:r>
          </w:p>
        </w:tc>
        <w:tc>
          <w:tcPr>
            <w:tcW w:w="1864" w:type="dxa"/>
            <w:shd w:val="clear" w:color="auto" w:fill="auto"/>
            <w:noWrap/>
            <w:vAlign w:val="center"/>
            <w:hideMark/>
          </w:tcPr>
          <w:p w14:paraId="3430536B"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3CFD01EB"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B77112D" w14:textId="77777777" w:rsidTr="00001A74">
        <w:trPr>
          <w:trHeight w:val="20"/>
        </w:trPr>
        <w:tc>
          <w:tcPr>
            <w:tcW w:w="680" w:type="dxa"/>
            <w:shd w:val="clear" w:color="000000" w:fill="FFFFFF"/>
            <w:noWrap/>
            <w:vAlign w:val="center"/>
            <w:hideMark/>
          </w:tcPr>
          <w:p w14:paraId="08DB8626" w14:textId="77777777" w:rsidR="00001A74" w:rsidRPr="00001A74" w:rsidRDefault="00001A74" w:rsidP="00001A74">
            <w:pPr>
              <w:widowControl/>
              <w:autoSpaceDE/>
              <w:autoSpaceDN/>
              <w:jc w:val="center"/>
              <w:rPr>
                <w:sz w:val="24"/>
                <w:szCs w:val="24"/>
                <w:lang w:bidi="ar-SA"/>
              </w:rPr>
            </w:pPr>
            <w:r w:rsidRPr="00001A74">
              <w:rPr>
                <w:sz w:val="24"/>
                <w:szCs w:val="24"/>
                <w:lang w:bidi="ar-SA"/>
              </w:rPr>
              <w:t>5</w:t>
            </w:r>
          </w:p>
        </w:tc>
        <w:tc>
          <w:tcPr>
            <w:tcW w:w="2864" w:type="dxa"/>
            <w:shd w:val="clear" w:color="000000" w:fill="FFFFFF"/>
            <w:vAlign w:val="center"/>
            <w:hideMark/>
          </w:tcPr>
          <w:p w14:paraId="68B60711" w14:textId="77777777" w:rsidR="00001A74" w:rsidRPr="00001A74" w:rsidRDefault="00001A74" w:rsidP="00001A74">
            <w:pPr>
              <w:widowControl/>
              <w:autoSpaceDE/>
              <w:autoSpaceDN/>
              <w:rPr>
                <w:sz w:val="24"/>
                <w:szCs w:val="24"/>
                <w:lang w:bidi="ar-SA"/>
              </w:rPr>
            </w:pPr>
            <w:r w:rsidRPr="00001A74">
              <w:rPr>
                <w:sz w:val="24"/>
                <w:szCs w:val="24"/>
                <w:lang w:bidi="ar-SA"/>
              </w:rPr>
              <w:t>Аптека №97</w:t>
            </w:r>
          </w:p>
        </w:tc>
        <w:tc>
          <w:tcPr>
            <w:tcW w:w="1985" w:type="dxa"/>
            <w:shd w:val="clear" w:color="000000" w:fill="FFFFFF"/>
            <w:noWrap/>
            <w:vAlign w:val="center"/>
            <w:hideMark/>
          </w:tcPr>
          <w:p w14:paraId="2A39F7E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0.003759</w:t>
            </w:r>
          </w:p>
        </w:tc>
        <w:tc>
          <w:tcPr>
            <w:tcW w:w="1791" w:type="dxa"/>
            <w:shd w:val="clear" w:color="000000" w:fill="FFFFFF"/>
            <w:noWrap/>
            <w:vAlign w:val="center"/>
            <w:hideMark/>
          </w:tcPr>
          <w:p w14:paraId="0CE86C3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0.000024</w:t>
            </w:r>
          </w:p>
        </w:tc>
        <w:tc>
          <w:tcPr>
            <w:tcW w:w="2319" w:type="dxa"/>
            <w:gridSpan w:val="2"/>
            <w:shd w:val="clear" w:color="auto" w:fill="auto"/>
            <w:noWrap/>
            <w:vAlign w:val="center"/>
            <w:hideMark/>
          </w:tcPr>
          <w:p w14:paraId="4B8CCAF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29.773</w:t>
            </w:r>
          </w:p>
        </w:tc>
        <w:tc>
          <w:tcPr>
            <w:tcW w:w="1864" w:type="dxa"/>
            <w:shd w:val="clear" w:color="auto" w:fill="auto"/>
            <w:noWrap/>
            <w:vAlign w:val="center"/>
            <w:hideMark/>
          </w:tcPr>
          <w:p w14:paraId="7352E35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0.191</w:t>
            </w:r>
          </w:p>
        </w:tc>
        <w:tc>
          <w:tcPr>
            <w:tcW w:w="1860" w:type="dxa"/>
            <w:shd w:val="clear" w:color="auto" w:fill="auto"/>
            <w:noWrap/>
            <w:vAlign w:val="center"/>
            <w:hideMark/>
          </w:tcPr>
          <w:p w14:paraId="4DE814E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DBEC1A4" w14:textId="77777777" w:rsidTr="00001A74">
        <w:trPr>
          <w:trHeight w:val="20"/>
        </w:trPr>
        <w:tc>
          <w:tcPr>
            <w:tcW w:w="680" w:type="dxa"/>
            <w:shd w:val="clear" w:color="000000" w:fill="FFFFFF"/>
            <w:noWrap/>
            <w:vAlign w:val="center"/>
            <w:hideMark/>
          </w:tcPr>
          <w:p w14:paraId="01DABFB9" w14:textId="77777777" w:rsidR="00001A74" w:rsidRPr="00001A74" w:rsidRDefault="00001A74" w:rsidP="00001A74">
            <w:pPr>
              <w:widowControl/>
              <w:autoSpaceDE/>
              <w:autoSpaceDN/>
              <w:jc w:val="center"/>
              <w:rPr>
                <w:sz w:val="24"/>
                <w:szCs w:val="24"/>
                <w:lang w:bidi="ar-SA"/>
              </w:rPr>
            </w:pPr>
            <w:r w:rsidRPr="00001A74">
              <w:rPr>
                <w:sz w:val="24"/>
                <w:szCs w:val="24"/>
                <w:lang w:bidi="ar-SA"/>
              </w:rPr>
              <w:t>6</w:t>
            </w:r>
          </w:p>
        </w:tc>
        <w:tc>
          <w:tcPr>
            <w:tcW w:w="2864" w:type="dxa"/>
            <w:shd w:val="clear" w:color="000000" w:fill="FFFFFF"/>
            <w:vAlign w:val="center"/>
            <w:hideMark/>
          </w:tcPr>
          <w:p w14:paraId="3FF9BD8D"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Асилбекян</w:t>
            </w:r>
            <w:proofErr w:type="spellEnd"/>
            <w:r w:rsidRPr="00001A74">
              <w:rPr>
                <w:sz w:val="24"/>
                <w:szCs w:val="24"/>
                <w:lang w:bidi="ar-SA"/>
              </w:rPr>
              <w:t xml:space="preserve"> </w:t>
            </w:r>
            <w:proofErr w:type="spellStart"/>
            <w:r w:rsidRPr="00001A74">
              <w:rPr>
                <w:sz w:val="24"/>
                <w:szCs w:val="24"/>
                <w:lang w:bidi="ar-SA"/>
              </w:rPr>
              <w:t>Самвел</w:t>
            </w:r>
            <w:proofErr w:type="spellEnd"/>
            <w:r w:rsidRPr="00001A74">
              <w:rPr>
                <w:sz w:val="24"/>
                <w:szCs w:val="24"/>
                <w:lang w:bidi="ar-SA"/>
              </w:rPr>
              <w:t xml:space="preserve"> </w:t>
            </w:r>
            <w:proofErr w:type="spellStart"/>
            <w:r w:rsidRPr="00001A74">
              <w:rPr>
                <w:sz w:val="24"/>
                <w:szCs w:val="24"/>
                <w:lang w:bidi="ar-SA"/>
              </w:rPr>
              <w:t>Суренович</w:t>
            </w:r>
            <w:proofErr w:type="spellEnd"/>
          </w:p>
        </w:tc>
        <w:tc>
          <w:tcPr>
            <w:tcW w:w="1985" w:type="dxa"/>
            <w:shd w:val="clear" w:color="000000" w:fill="FFFFFF"/>
            <w:noWrap/>
            <w:vAlign w:val="center"/>
            <w:hideMark/>
          </w:tcPr>
          <w:p w14:paraId="6AE99D8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0.000110</w:t>
            </w:r>
          </w:p>
        </w:tc>
        <w:tc>
          <w:tcPr>
            <w:tcW w:w="1791" w:type="dxa"/>
            <w:shd w:val="clear" w:color="000000" w:fill="FFFFFF"/>
            <w:noWrap/>
            <w:vAlign w:val="center"/>
            <w:hideMark/>
          </w:tcPr>
          <w:p w14:paraId="1F4DCDB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0.000008</w:t>
            </w:r>
          </w:p>
        </w:tc>
        <w:tc>
          <w:tcPr>
            <w:tcW w:w="2319" w:type="dxa"/>
            <w:gridSpan w:val="2"/>
            <w:shd w:val="clear" w:color="auto" w:fill="auto"/>
            <w:noWrap/>
            <w:vAlign w:val="center"/>
            <w:hideMark/>
          </w:tcPr>
          <w:p w14:paraId="06DAA966" w14:textId="77777777" w:rsidR="00001A74" w:rsidRPr="00001A74" w:rsidRDefault="00001A74" w:rsidP="00001A74">
            <w:pPr>
              <w:widowControl/>
              <w:autoSpaceDE/>
              <w:autoSpaceDN/>
              <w:jc w:val="center"/>
              <w:rPr>
                <w:sz w:val="24"/>
                <w:szCs w:val="24"/>
                <w:lang w:bidi="ar-SA"/>
              </w:rPr>
            </w:pPr>
            <w:r w:rsidRPr="00001A74">
              <w:rPr>
                <w:sz w:val="24"/>
                <w:szCs w:val="24"/>
                <w:lang w:bidi="ar-SA"/>
              </w:rPr>
              <w:t>0.873</w:t>
            </w:r>
          </w:p>
        </w:tc>
        <w:tc>
          <w:tcPr>
            <w:tcW w:w="1864" w:type="dxa"/>
            <w:shd w:val="clear" w:color="auto" w:fill="auto"/>
            <w:noWrap/>
            <w:vAlign w:val="center"/>
            <w:hideMark/>
          </w:tcPr>
          <w:p w14:paraId="0DA16A73" w14:textId="77777777" w:rsidR="00001A74" w:rsidRPr="00001A74" w:rsidRDefault="00001A74" w:rsidP="00001A74">
            <w:pPr>
              <w:widowControl/>
              <w:autoSpaceDE/>
              <w:autoSpaceDN/>
              <w:jc w:val="center"/>
              <w:rPr>
                <w:sz w:val="24"/>
                <w:szCs w:val="24"/>
                <w:lang w:bidi="ar-SA"/>
              </w:rPr>
            </w:pPr>
            <w:r w:rsidRPr="00001A74">
              <w:rPr>
                <w:sz w:val="24"/>
                <w:szCs w:val="24"/>
                <w:lang w:bidi="ar-SA"/>
              </w:rPr>
              <w:t>0.066</w:t>
            </w:r>
          </w:p>
        </w:tc>
        <w:tc>
          <w:tcPr>
            <w:tcW w:w="1860" w:type="dxa"/>
            <w:shd w:val="clear" w:color="auto" w:fill="auto"/>
            <w:noWrap/>
            <w:vAlign w:val="center"/>
            <w:hideMark/>
          </w:tcPr>
          <w:p w14:paraId="047D80B1"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7C070BC" w14:textId="77777777" w:rsidTr="00001A74">
        <w:trPr>
          <w:trHeight w:val="20"/>
        </w:trPr>
        <w:tc>
          <w:tcPr>
            <w:tcW w:w="680" w:type="dxa"/>
            <w:shd w:val="clear" w:color="000000" w:fill="FFFFFF"/>
            <w:noWrap/>
            <w:vAlign w:val="center"/>
            <w:hideMark/>
          </w:tcPr>
          <w:p w14:paraId="7A17AB62" w14:textId="77777777" w:rsidR="00001A74" w:rsidRPr="00001A74" w:rsidRDefault="00001A74" w:rsidP="00001A74">
            <w:pPr>
              <w:widowControl/>
              <w:autoSpaceDE/>
              <w:autoSpaceDN/>
              <w:jc w:val="center"/>
              <w:rPr>
                <w:sz w:val="24"/>
                <w:szCs w:val="24"/>
                <w:lang w:bidi="ar-SA"/>
              </w:rPr>
            </w:pPr>
            <w:r w:rsidRPr="00001A74">
              <w:rPr>
                <w:sz w:val="24"/>
                <w:szCs w:val="24"/>
                <w:lang w:bidi="ar-SA"/>
              </w:rPr>
              <w:t>7</w:t>
            </w:r>
          </w:p>
        </w:tc>
        <w:tc>
          <w:tcPr>
            <w:tcW w:w="2864" w:type="dxa"/>
            <w:shd w:val="clear" w:color="000000" w:fill="FFFFFF"/>
            <w:vAlign w:val="center"/>
            <w:hideMark/>
          </w:tcPr>
          <w:p w14:paraId="7916C3A3" w14:textId="77777777" w:rsidR="00001A74" w:rsidRPr="00001A74" w:rsidRDefault="00001A74" w:rsidP="00001A74">
            <w:pPr>
              <w:widowControl/>
              <w:autoSpaceDE/>
              <w:autoSpaceDN/>
              <w:rPr>
                <w:sz w:val="24"/>
                <w:szCs w:val="24"/>
                <w:lang w:bidi="ar-SA"/>
              </w:rPr>
            </w:pPr>
            <w:r w:rsidRPr="00001A74">
              <w:rPr>
                <w:sz w:val="24"/>
                <w:szCs w:val="24"/>
                <w:lang w:bidi="ar-SA"/>
              </w:rPr>
              <w:t>Аэропорты Красноярья ФКП</w:t>
            </w:r>
          </w:p>
        </w:tc>
        <w:tc>
          <w:tcPr>
            <w:tcW w:w="1985" w:type="dxa"/>
            <w:shd w:val="clear" w:color="000000" w:fill="FFFFFF"/>
            <w:noWrap/>
            <w:vAlign w:val="center"/>
            <w:hideMark/>
          </w:tcPr>
          <w:p w14:paraId="795C39E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0.206269</w:t>
            </w:r>
          </w:p>
        </w:tc>
        <w:tc>
          <w:tcPr>
            <w:tcW w:w="1791" w:type="dxa"/>
            <w:shd w:val="clear" w:color="000000" w:fill="FFFFFF"/>
            <w:noWrap/>
            <w:vAlign w:val="center"/>
            <w:hideMark/>
          </w:tcPr>
          <w:p w14:paraId="622720B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0.003146</w:t>
            </w:r>
          </w:p>
        </w:tc>
        <w:tc>
          <w:tcPr>
            <w:tcW w:w="2319" w:type="dxa"/>
            <w:gridSpan w:val="2"/>
            <w:shd w:val="clear" w:color="000000" w:fill="FFFFFF"/>
            <w:noWrap/>
            <w:vAlign w:val="center"/>
            <w:hideMark/>
          </w:tcPr>
          <w:p w14:paraId="121F3B2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1633.649</w:t>
            </w:r>
          </w:p>
        </w:tc>
        <w:tc>
          <w:tcPr>
            <w:tcW w:w="1864" w:type="dxa"/>
            <w:shd w:val="clear" w:color="000000" w:fill="FFFFFF"/>
            <w:noWrap/>
            <w:vAlign w:val="center"/>
            <w:hideMark/>
          </w:tcPr>
          <w:p w14:paraId="532C971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24.920</w:t>
            </w:r>
          </w:p>
        </w:tc>
        <w:tc>
          <w:tcPr>
            <w:tcW w:w="1860" w:type="dxa"/>
            <w:shd w:val="clear" w:color="000000" w:fill="FFFFFF"/>
            <w:noWrap/>
            <w:vAlign w:val="center"/>
            <w:hideMark/>
          </w:tcPr>
          <w:p w14:paraId="70AC297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F67A659" w14:textId="77777777" w:rsidTr="00001A74">
        <w:trPr>
          <w:trHeight w:val="20"/>
        </w:trPr>
        <w:tc>
          <w:tcPr>
            <w:tcW w:w="680" w:type="dxa"/>
            <w:shd w:val="clear" w:color="000000" w:fill="FFFFFF"/>
            <w:noWrap/>
            <w:vAlign w:val="center"/>
            <w:hideMark/>
          </w:tcPr>
          <w:p w14:paraId="4CB1AB59" w14:textId="77777777" w:rsidR="00001A74" w:rsidRPr="00001A74" w:rsidRDefault="00001A74" w:rsidP="00001A74">
            <w:pPr>
              <w:widowControl/>
              <w:autoSpaceDE/>
              <w:autoSpaceDN/>
              <w:jc w:val="center"/>
              <w:rPr>
                <w:sz w:val="24"/>
                <w:szCs w:val="24"/>
                <w:lang w:bidi="ar-SA"/>
              </w:rPr>
            </w:pPr>
            <w:r w:rsidRPr="00001A74">
              <w:rPr>
                <w:sz w:val="24"/>
                <w:szCs w:val="24"/>
                <w:lang w:bidi="ar-SA"/>
              </w:rPr>
              <w:t>8</w:t>
            </w:r>
          </w:p>
        </w:tc>
        <w:tc>
          <w:tcPr>
            <w:tcW w:w="2864" w:type="dxa"/>
            <w:shd w:val="clear" w:color="000000" w:fill="FFFFFF"/>
            <w:vAlign w:val="center"/>
            <w:hideMark/>
          </w:tcPr>
          <w:p w14:paraId="57074102"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Беломестнов</w:t>
            </w:r>
            <w:proofErr w:type="spellEnd"/>
            <w:r w:rsidRPr="00001A74">
              <w:rPr>
                <w:sz w:val="24"/>
                <w:szCs w:val="24"/>
                <w:lang w:bidi="ar-SA"/>
              </w:rPr>
              <w:t xml:space="preserve"> Игорь Михайлович</w:t>
            </w:r>
          </w:p>
        </w:tc>
        <w:tc>
          <w:tcPr>
            <w:tcW w:w="1985" w:type="dxa"/>
            <w:shd w:val="clear" w:color="000000" w:fill="FFFFFF"/>
            <w:noWrap/>
            <w:vAlign w:val="center"/>
            <w:hideMark/>
          </w:tcPr>
          <w:p w14:paraId="4C55D51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0.005391</w:t>
            </w:r>
          </w:p>
        </w:tc>
        <w:tc>
          <w:tcPr>
            <w:tcW w:w="1791" w:type="dxa"/>
            <w:shd w:val="clear" w:color="000000" w:fill="FFFFFF"/>
            <w:noWrap/>
            <w:vAlign w:val="center"/>
            <w:hideMark/>
          </w:tcPr>
          <w:p w14:paraId="13DD051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0.000042</w:t>
            </w:r>
          </w:p>
        </w:tc>
        <w:tc>
          <w:tcPr>
            <w:tcW w:w="2319" w:type="dxa"/>
            <w:gridSpan w:val="2"/>
            <w:shd w:val="clear" w:color="auto" w:fill="auto"/>
            <w:noWrap/>
            <w:vAlign w:val="center"/>
            <w:hideMark/>
          </w:tcPr>
          <w:p w14:paraId="2118F12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42.697</w:t>
            </w:r>
          </w:p>
        </w:tc>
        <w:tc>
          <w:tcPr>
            <w:tcW w:w="1864" w:type="dxa"/>
            <w:shd w:val="clear" w:color="auto" w:fill="auto"/>
            <w:noWrap/>
            <w:vAlign w:val="center"/>
            <w:hideMark/>
          </w:tcPr>
          <w:p w14:paraId="54E7A4E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0.335</w:t>
            </w:r>
          </w:p>
        </w:tc>
        <w:tc>
          <w:tcPr>
            <w:tcW w:w="1860" w:type="dxa"/>
            <w:shd w:val="clear" w:color="auto" w:fill="auto"/>
            <w:noWrap/>
            <w:vAlign w:val="center"/>
            <w:hideMark/>
          </w:tcPr>
          <w:p w14:paraId="55AD2B6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10F47FA" w14:textId="77777777" w:rsidTr="00001A74">
        <w:trPr>
          <w:trHeight w:val="20"/>
        </w:trPr>
        <w:tc>
          <w:tcPr>
            <w:tcW w:w="680" w:type="dxa"/>
            <w:vMerge w:val="restart"/>
            <w:shd w:val="clear" w:color="000000" w:fill="FFFFFF"/>
            <w:noWrap/>
            <w:vAlign w:val="center"/>
            <w:hideMark/>
          </w:tcPr>
          <w:p w14:paraId="7665958C" w14:textId="77777777" w:rsidR="00001A74" w:rsidRPr="00001A74" w:rsidRDefault="00001A74" w:rsidP="00001A74">
            <w:pPr>
              <w:widowControl/>
              <w:autoSpaceDE/>
              <w:autoSpaceDN/>
              <w:jc w:val="center"/>
              <w:rPr>
                <w:sz w:val="24"/>
                <w:szCs w:val="24"/>
                <w:lang w:bidi="ar-SA"/>
              </w:rPr>
            </w:pPr>
            <w:r w:rsidRPr="00001A74">
              <w:rPr>
                <w:sz w:val="24"/>
                <w:szCs w:val="24"/>
                <w:lang w:bidi="ar-SA"/>
              </w:rPr>
              <w:t>9</w:t>
            </w:r>
          </w:p>
        </w:tc>
        <w:tc>
          <w:tcPr>
            <w:tcW w:w="2864" w:type="dxa"/>
            <w:shd w:val="clear" w:color="000000" w:fill="FFFFFF"/>
            <w:vAlign w:val="center"/>
            <w:hideMark/>
          </w:tcPr>
          <w:p w14:paraId="32270762" w14:textId="77777777" w:rsidR="00001A74" w:rsidRPr="00001A74" w:rsidRDefault="00001A74" w:rsidP="00001A74">
            <w:pPr>
              <w:widowControl/>
              <w:autoSpaceDE/>
              <w:autoSpaceDN/>
              <w:rPr>
                <w:sz w:val="24"/>
                <w:szCs w:val="24"/>
                <w:lang w:bidi="ar-SA"/>
              </w:rPr>
            </w:pPr>
            <w:r w:rsidRPr="00001A74">
              <w:rPr>
                <w:sz w:val="24"/>
                <w:szCs w:val="24"/>
                <w:lang w:bidi="ar-SA"/>
              </w:rPr>
              <w:t xml:space="preserve">Биоресурсы </w:t>
            </w:r>
            <w:proofErr w:type="spellStart"/>
            <w:r w:rsidRPr="00001A74">
              <w:rPr>
                <w:sz w:val="24"/>
                <w:szCs w:val="24"/>
                <w:lang w:bidi="ar-SA"/>
              </w:rPr>
              <w:t>таймыра</w:t>
            </w:r>
            <w:proofErr w:type="spellEnd"/>
            <w:r w:rsidRPr="00001A74">
              <w:rPr>
                <w:sz w:val="24"/>
                <w:szCs w:val="24"/>
                <w:lang w:bidi="ar-SA"/>
              </w:rPr>
              <w:t xml:space="preserve">                                             м-н Полюс</w:t>
            </w:r>
          </w:p>
        </w:tc>
        <w:tc>
          <w:tcPr>
            <w:tcW w:w="1985" w:type="dxa"/>
            <w:shd w:val="clear" w:color="000000" w:fill="FFFFFF"/>
            <w:noWrap/>
            <w:vAlign w:val="center"/>
            <w:hideMark/>
          </w:tcPr>
          <w:p w14:paraId="1E53074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0.003844</w:t>
            </w:r>
          </w:p>
        </w:tc>
        <w:tc>
          <w:tcPr>
            <w:tcW w:w="1791" w:type="dxa"/>
            <w:shd w:val="clear" w:color="000000" w:fill="FFFFFF"/>
            <w:noWrap/>
            <w:vAlign w:val="center"/>
            <w:hideMark/>
          </w:tcPr>
          <w:p w14:paraId="724A1B7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0.000119</w:t>
            </w:r>
          </w:p>
        </w:tc>
        <w:tc>
          <w:tcPr>
            <w:tcW w:w="2319" w:type="dxa"/>
            <w:gridSpan w:val="2"/>
            <w:shd w:val="clear" w:color="auto" w:fill="auto"/>
            <w:noWrap/>
            <w:vAlign w:val="center"/>
            <w:hideMark/>
          </w:tcPr>
          <w:p w14:paraId="200D39D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30.442</w:t>
            </w:r>
          </w:p>
        </w:tc>
        <w:tc>
          <w:tcPr>
            <w:tcW w:w="1864" w:type="dxa"/>
            <w:shd w:val="clear" w:color="auto" w:fill="auto"/>
            <w:noWrap/>
            <w:vAlign w:val="center"/>
            <w:hideMark/>
          </w:tcPr>
          <w:p w14:paraId="3670C63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0.944</w:t>
            </w:r>
          </w:p>
        </w:tc>
        <w:tc>
          <w:tcPr>
            <w:tcW w:w="1860" w:type="dxa"/>
            <w:shd w:val="clear" w:color="auto" w:fill="auto"/>
            <w:noWrap/>
            <w:vAlign w:val="center"/>
            <w:hideMark/>
          </w:tcPr>
          <w:p w14:paraId="1F7044E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6BD2FFA" w14:textId="77777777" w:rsidTr="00001A74">
        <w:trPr>
          <w:trHeight w:val="20"/>
        </w:trPr>
        <w:tc>
          <w:tcPr>
            <w:tcW w:w="680" w:type="dxa"/>
            <w:vMerge/>
            <w:vAlign w:val="center"/>
            <w:hideMark/>
          </w:tcPr>
          <w:p w14:paraId="32490C4D"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769AE94" w14:textId="77777777" w:rsidR="00001A74" w:rsidRPr="00001A74" w:rsidRDefault="00001A74" w:rsidP="00001A74">
            <w:pPr>
              <w:widowControl/>
              <w:autoSpaceDE/>
              <w:autoSpaceDN/>
              <w:rPr>
                <w:sz w:val="24"/>
                <w:szCs w:val="24"/>
                <w:lang w:bidi="ar-SA"/>
              </w:rPr>
            </w:pPr>
            <w:r w:rsidRPr="00001A74">
              <w:rPr>
                <w:sz w:val="24"/>
                <w:szCs w:val="24"/>
                <w:lang w:bidi="ar-SA"/>
              </w:rPr>
              <w:t xml:space="preserve">Биоресурсы </w:t>
            </w:r>
            <w:proofErr w:type="spellStart"/>
            <w:r w:rsidRPr="00001A74">
              <w:rPr>
                <w:sz w:val="24"/>
                <w:szCs w:val="24"/>
                <w:lang w:bidi="ar-SA"/>
              </w:rPr>
              <w:t>таймыра</w:t>
            </w:r>
            <w:proofErr w:type="spellEnd"/>
            <w:r w:rsidRPr="00001A74">
              <w:rPr>
                <w:sz w:val="24"/>
                <w:szCs w:val="24"/>
                <w:lang w:bidi="ar-SA"/>
              </w:rPr>
              <w:t xml:space="preserve">                                           м-н Ассорти</w:t>
            </w:r>
          </w:p>
        </w:tc>
        <w:tc>
          <w:tcPr>
            <w:tcW w:w="1985" w:type="dxa"/>
            <w:shd w:val="clear" w:color="000000" w:fill="FFFFFF"/>
            <w:noWrap/>
            <w:vAlign w:val="center"/>
            <w:hideMark/>
          </w:tcPr>
          <w:p w14:paraId="6C5B3DF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0.001174</w:t>
            </w:r>
          </w:p>
        </w:tc>
        <w:tc>
          <w:tcPr>
            <w:tcW w:w="1791" w:type="dxa"/>
            <w:shd w:val="clear" w:color="000000" w:fill="FFFFFF"/>
            <w:noWrap/>
            <w:vAlign w:val="center"/>
            <w:hideMark/>
          </w:tcPr>
          <w:p w14:paraId="0365945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0.000023</w:t>
            </w:r>
          </w:p>
        </w:tc>
        <w:tc>
          <w:tcPr>
            <w:tcW w:w="2319" w:type="dxa"/>
            <w:gridSpan w:val="2"/>
            <w:shd w:val="clear" w:color="auto" w:fill="auto"/>
            <w:noWrap/>
            <w:vAlign w:val="center"/>
            <w:hideMark/>
          </w:tcPr>
          <w:p w14:paraId="6AF86C1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9.300</w:t>
            </w:r>
          </w:p>
        </w:tc>
        <w:tc>
          <w:tcPr>
            <w:tcW w:w="1864" w:type="dxa"/>
            <w:shd w:val="clear" w:color="auto" w:fill="auto"/>
            <w:noWrap/>
            <w:vAlign w:val="center"/>
            <w:hideMark/>
          </w:tcPr>
          <w:p w14:paraId="5757F88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0.184</w:t>
            </w:r>
          </w:p>
        </w:tc>
        <w:tc>
          <w:tcPr>
            <w:tcW w:w="1860" w:type="dxa"/>
            <w:shd w:val="clear" w:color="auto" w:fill="auto"/>
            <w:noWrap/>
            <w:vAlign w:val="center"/>
            <w:hideMark/>
          </w:tcPr>
          <w:p w14:paraId="64E5962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2E36281" w14:textId="77777777" w:rsidTr="00001A74">
        <w:trPr>
          <w:trHeight w:val="20"/>
        </w:trPr>
        <w:tc>
          <w:tcPr>
            <w:tcW w:w="680" w:type="dxa"/>
            <w:shd w:val="clear" w:color="000000" w:fill="FFFFFF"/>
            <w:noWrap/>
            <w:vAlign w:val="center"/>
            <w:hideMark/>
          </w:tcPr>
          <w:p w14:paraId="32E6684E" w14:textId="77777777" w:rsidR="00001A74" w:rsidRPr="00001A74" w:rsidRDefault="00001A74" w:rsidP="00001A74">
            <w:pPr>
              <w:widowControl/>
              <w:autoSpaceDE/>
              <w:autoSpaceDN/>
              <w:jc w:val="center"/>
              <w:rPr>
                <w:sz w:val="24"/>
                <w:szCs w:val="24"/>
                <w:lang w:bidi="ar-SA"/>
              </w:rPr>
            </w:pPr>
            <w:r w:rsidRPr="00001A74">
              <w:rPr>
                <w:sz w:val="24"/>
                <w:szCs w:val="24"/>
                <w:lang w:bidi="ar-SA"/>
              </w:rPr>
              <w:t>10</w:t>
            </w:r>
          </w:p>
        </w:tc>
        <w:tc>
          <w:tcPr>
            <w:tcW w:w="2864" w:type="dxa"/>
            <w:shd w:val="clear" w:color="000000" w:fill="FFFFFF"/>
            <w:vAlign w:val="center"/>
            <w:hideMark/>
          </w:tcPr>
          <w:p w14:paraId="4C3C540C" w14:textId="77777777" w:rsidR="00001A74" w:rsidRPr="00001A74" w:rsidRDefault="00001A74" w:rsidP="00001A74">
            <w:pPr>
              <w:widowControl/>
              <w:autoSpaceDE/>
              <w:autoSpaceDN/>
              <w:rPr>
                <w:sz w:val="24"/>
                <w:szCs w:val="24"/>
                <w:lang w:bidi="ar-SA"/>
              </w:rPr>
            </w:pPr>
            <w:r w:rsidRPr="00001A74">
              <w:rPr>
                <w:sz w:val="24"/>
                <w:szCs w:val="24"/>
                <w:lang w:bidi="ar-SA"/>
              </w:rPr>
              <w:t>Больница</w:t>
            </w:r>
          </w:p>
        </w:tc>
        <w:tc>
          <w:tcPr>
            <w:tcW w:w="1985" w:type="dxa"/>
            <w:shd w:val="clear" w:color="000000" w:fill="FFFFFF"/>
            <w:noWrap/>
            <w:vAlign w:val="center"/>
            <w:hideMark/>
          </w:tcPr>
          <w:p w14:paraId="417136C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0.131373</w:t>
            </w:r>
          </w:p>
        </w:tc>
        <w:tc>
          <w:tcPr>
            <w:tcW w:w="1791" w:type="dxa"/>
            <w:shd w:val="clear" w:color="000000" w:fill="FFFFFF"/>
            <w:noWrap/>
            <w:vAlign w:val="center"/>
            <w:hideMark/>
          </w:tcPr>
          <w:p w14:paraId="2F4FA27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0.005065</w:t>
            </w:r>
          </w:p>
        </w:tc>
        <w:tc>
          <w:tcPr>
            <w:tcW w:w="2319" w:type="dxa"/>
            <w:gridSpan w:val="2"/>
            <w:shd w:val="clear" w:color="auto" w:fill="auto"/>
            <w:noWrap/>
            <w:vAlign w:val="center"/>
            <w:hideMark/>
          </w:tcPr>
          <w:p w14:paraId="1D18D38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1040.472</w:t>
            </w:r>
          </w:p>
        </w:tc>
        <w:tc>
          <w:tcPr>
            <w:tcW w:w="1864" w:type="dxa"/>
            <w:shd w:val="clear" w:color="auto" w:fill="auto"/>
            <w:noWrap/>
            <w:vAlign w:val="center"/>
            <w:hideMark/>
          </w:tcPr>
          <w:p w14:paraId="5C7888A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40.115</w:t>
            </w:r>
          </w:p>
        </w:tc>
        <w:tc>
          <w:tcPr>
            <w:tcW w:w="1860" w:type="dxa"/>
            <w:shd w:val="clear" w:color="auto" w:fill="auto"/>
            <w:noWrap/>
            <w:vAlign w:val="center"/>
            <w:hideMark/>
          </w:tcPr>
          <w:p w14:paraId="171F9D5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0C741652" w14:textId="77777777" w:rsidTr="00001A74">
        <w:trPr>
          <w:trHeight w:val="20"/>
        </w:trPr>
        <w:tc>
          <w:tcPr>
            <w:tcW w:w="680" w:type="dxa"/>
            <w:shd w:val="clear" w:color="000000" w:fill="FFFFFF"/>
            <w:noWrap/>
            <w:vAlign w:val="center"/>
            <w:hideMark/>
          </w:tcPr>
          <w:p w14:paraId="5846B12C" w14:textId="77777777" w:rsidR="00001A74" w:rsidRPr="00001A74" w:rsidRDefault="00001A74" w:rsidP="00001A74">
            <w:pPr>
              <w:widowControl/>
              <w:autoSpaceDE/>
              <w:autoSpaceDN/>
              <w:jc w:val="center"/>
              <w:rPr>
                <w:sz w:val="24"/>
                <w:szCs w:val="24"/>
                <w:lang w:bidi="ar-SA"/>
              </w:rPr>
            </w:pPr>
            <w:r w:rsidRPr="00001A74">
              <w:rPr>
                <w:sz w:val="24"/>
                <w:szCs w:val="24"/>
                <w:lang w:bidi="ar-SA"/>
              </w:rPr>
              <w:t>11</w:t>
            </w:r>
          </w:p>
        </w:tc>
        <w:tc>
          <w:tcPr>
            <w:tcW w:w="2864" w:type="dxa"/>
            <w:shd w:val="clear" w:color="000000" w:fill="FFFFFF"/>
            <w:vAlign w:val="center"/>
            <w:hideMark/>
          </w:tcPr>
          <w:p w14:paraId="2B07DBAC"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Ветеренария</w:t>
            </w:r>
            <w:proofErr w:type="spellEnd"/>
          </w:p>
        </w:tc>
        <w:tc>
          <w:tcPr>
            <w:tcW w:w="1985" w:type="dxa"/>
            <w:shd w:val="clear" w:color="000000" w:fill="FFFFFF"/>
            <w:noWrap/>
            <w:vAlign w:val="center"/>
            <w:hideMark/>
          </w:tcPr>
          <w:p w14:paraId="6783248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0.009697</w:t>
            </w:r>
          </w:p>
        </w:tc>
        <w:tc>
          <w:tcPr>
            <w:tcW w:w="1791" w:type="dxa"/>
            <w:shd w:val="clear" w:color="000000" w:fill="FFFFFF"/>
            <w:noWrap/>
            <w:vAlign w:val="center"/>
            <w:hideMark/>
          </w:tcPr>
          <w:p w14:paraId="2D1D677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0.000018</w:t>
            </w:r>
          </w:p>
        </w:tc>
        <w:tc>
          <w:tcPr>
            <w:tcW w:w="2319" w:type="dxa"/>
            <w:gridSpan w:val="2"/>
            <w:shd w:val="clear" w:color="auto" w:fill="auto"/>
            <w:noWrap/>
            <w:vAlign w:val="center"/>
            <w:hideMark/>
          </w:tcPr>
          <w:p w14:paraId="5C166BC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76.804</w:t>
            </w:r>
          </w:p>
        </w:tc>
        <w:tc>
          <w:tcPr>
            <w:tcW w:w="1864" w:type="dxa"/>
            <w:shd w:val="clear" w:color="auto" w:fill="auto"/>
            <w:noWrap/>
            <w:vAlign w:val="center"/>
            <w:hideMark/>
          </w:tcPr>
          <w:p w14:paraId="6331E30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0.142</w:t>
            </w:r>
          </w:p>
        </w:tc>
        <w:tc>
          <w:tcPr>
            <w:tcW w:w="1860" w:type="dxa"/>
            <w:shd w:val="clear" w:color="auto" w:fill="auto"/>
            <w:noWrap/>
            <w:vAlign w:val="center"/>
            <w:hideMark/>
          </w:tcPr>
          <w:p w14:paraId="0BDF315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09C3DFE1" w14:textId="77777777" w:rsidTr="00001A74">
        <w:trPr>
          <w:trHeight w:val="20"/>
        </w:trPr>
        <w:tc>
          <w:tcPr>
            <w:tcW w:w="680" w:type="dxa"/>
            <w:shd w:val="clear" w:color="000000" w:fill="FFFFFF"/>
            <w:noWrap/>
            <w:vAlign w:val="center"/>
            <w:hideMark/>
          </w:tcPr>
          <w:p w14:paraId="5C89011C" w14:textId="77777777" w:rsidR="00001A74" w:rsidRPr="00001A74" w:rsidRDefault="00001A74" w:rsidP="00001A74">
            <w:pPr>
              <w:widowControl/>
              <w:autoSpaceDE/>
              <w:autoSpaceDN/>
              <w:jc w:val="center"/>
              <w:rPr>
                <w:sz w:val="24"/>
                <w:szCs w:val="24"/>
                <w:lang w:bidi="ar-SA"/>
              </w:rPr>
            </w:pPr>
            <w:r w:rsidRPr="00001A74">
              <w:rPr>
                <w:sz w:val="24"/>
                <w:szCs w:val="24"/>
                <w:lang w:bidi="ar-SA"/>
              </w:rPr>
              <w:t>12</w:t>
            </w:r>
          </w:p>
        </w:tc>
        <w:tc>
          <w:tcPr>
            <w:tcW w:w="2864" w:type="dxa"/>
            <w:shd w:val="clear" w:color="000000" w:fill="FFFFFF"/>
            <w:vAlign w:val="center"/>
            <w:hideMark/>
          </w:tcPr>
          <w:p w14:paraId="0EFC674A" w14:textId="77777777" w:rsidR="00001A74" w:rsidRPr="00001A74" w:rsidRDefault="00001A74" w:rsidP="00001A74">
            <w:pPr>
              <w:widowControl/>
              <w:autoSpaceDE/>
              <w:autoSpaceDN/>
              <w:rPr>
                <w:sz w:val="24"/>
                <w:szCs w:val="24"/>
                <w:lang w:bidi="ar-SA"/>
              </w:rPr>
            </w:pPr>
            <w:r w:rsidRPr="00001A74">
              <w:rPr>
                <w:sz w:val="24"/>
                <w:szCs w:val="24"/>
                <w:lang w:bidi="ar-SA"/>
              </w:rPr>
              <w:t>ООО ПК "Вода севера"</w:t>
            </w:r>
          </w:p>
        </w:tc>
        <w:tc>
          <w:tcPr>
            <w:tcW w:w="1985" w:type="dxa"/>
            <w:shd w:val="clear" w:color="000000" w:fill="FFFFFF"/>
            <w:noWrap/>
            <w:vAlign w:val="center"/>
            <w:hideMark/>
          </w:tcPr>
          <w:p w14:paraId="04134CB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7373B3B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38C36BFF"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4" w:type="dxa"/>
            <w:shd w:val="clear" w:color="auto" w:fill="auto"/>
            <w:noWrap/>
            <w:vAlign w:val="center"/>
            <w:hideMark/>
          </w:tcPr>
          <w:p w14:paraId="3C12E5BC"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3C043DCE"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78151F13" w14:textId="77777777" w:rsidTr="00001A74">
        <w:trPr>
          <w:trHeight w:val="20"/>
        </w:trPr>
        <w:tc>
          <w:tcPr>
            <w:tcW w:w="680" w:type="dxa"/>
            <w:shd w:val="clear" w:color="000000" w:fill="FFFFFF"/>
            <w:noWrap/>
            <w:vAlign w:val="center"/>
            <w:hideMark/>
          </w:tcPr>
          <w:p w14:paraId="3A707EA0" w14:textId="77777777" w:rsidR="00001A74" w:rsidRPr="00001A74" w:rsidRDefault="00001A74" w:rsidP="00001A74">
            <w:pPr>
              <w:widowControl/>
              <w:autoSpaceDE/>
              <w:autoSpaceDN/>
              <w:jc w:val="center"/>
              <w:rPr>
                <w:sz w:val="24"/>
                <w:szCs w:val="24"/>
                <w:lang w:bidi="ar-SA"/>
              </w:rPr>
            </w:pPr>
            <w:r w:rsidRPr="00001A74">
              <w:rPr>
                <w:sz w:val="24"/>
                <w:szCs w:val="24"/>
                <w:lang w:bidi="ar-SA"/>
              </w:rPr>
              <w:t>13</w:t>
            </w:r>
          </w:p>
        </w:tc>
        <w:tc>
          <w:tcPr>
            <w:tcW w:w="2864" w:type="dxa"/>
            <w:shd w:val="clear" w:color="000000" w:fill="FFFFFF"/>
            <w:vAlign w:val="center"/>
            <w:hideMark/>
          </w:tcPr>
          <w:p w14:paraId="08B68955"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Гарабажиу</w:t>
            </w:r>
            <w:proofErr w:type="spellEnd"/>
            <w:r w:rsidRPr="00001A74">
              <w:rPr>
                <w:sz w:val="24"/>
                <w:szCs w:val="24"/>
                <w:lang w:bidi="ar-SA"/>
              </w:rPr>
              <w:t xml:space="preserve"> </w:t>
            </w:r>
            <w:proofErr w:type="spellStart"/>
            <w:r w:rsidRPr="00001A74">
              <w:rPr>
                <w:sz w:val="24"/>
                <w:szCs w:val="24"/>
                <w:lang w:bidi="ar-SA"/>
              </w:rPr>
              <w:t>Алекей</w:t>
            </w:r>
            <w:proofErr w:type="spellEnd"/>
            <w:r w:rsidRPr="00001A74">
              <w:rPr>
                <w:sz w:val="24"/>
                <w:szCs w:val="24"/>
                <w:lang w:bidi="ar-SA"/>
              </w:rPr>
              <w:t xml:space="preserve"> Константинович</w:t>
            </w:r>
          </w:p>
        </w:tc>
        <w:tc>
          <w:tcPr>
            <w:tcW w:w="1985" w:type="dxa"/>
            <w:shd w:val="clear" w:color="000000" w:fill="FFFFFF"/>
            <w:noWrap/>
            <w:vAlign w:val="center"/>
            <w:hideMark/>
          </w:tcPr>
          <w:p w14:paraId="5DBF471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0.004184</w:t>
            </w:r>
          </w:p>
        </w:tc>
        <w:tc>
          <w:tcPr>
            <w:tcW w:w="1791" w:type="dxa"/>
            <w:shd w:val="clear" w:color="000000" w:fill="FFFFFF"/>
            <w:noWrap/>
            <w:vAlign w:val="center"/>
            <w:hideMark/>
          </w:tcPr>
          <w:p w14:paraId="0E17F71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0.000003</w:t>
            </w:r>
          </w:p>
        </w:tc>
        <w:tc>
          <w:tcPr>
            <w:tcW w:w="2319" w:type="dxa"/>
            <w:gridSpan w:val="2"/>
            <w:shd w:val="clear" w:color="auto" w:fill="auto"/>
            <w:noWrap/>
            <w:vAlign w:val="center"/>
            <w:hideMark/>
          </w:tcPr>
          <w:p w14:paraId="486EA86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33.138</w:t>
            </w:r>
          </w:p>
        </w:tc>
        <w:tc>
          <w:tcPr>
            <w:tcW w:w="1864" w:type="dxa"/>
            <w:shd w:val="clear" w:color="auto" w:fill="auto"/>
            <w:noWrap/>
            <w:vAlign w:val="center"/>
            <w:hideMark/>
          </w:tcPr>
          <w:p w14:paraId="583F9E6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0.025</w:t>
            </w:r>
          </w:p>
        </w:tc>
        <w:tc>
          <w:tcPr>
            <w:tcW w:w="1860" w:type="dxa"/>
            <w:shd w:val="clear" w:color="auto" w:fill="auto"/>
            <w:noWrap/>
            <w:vAlign w:val="center"/>
            <w:hideMark/>
          </w:tcPr>
          <w:p w14:paraId="1BADDD7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44AEE18B" w14:textId="77777777" w:rsidTr="00001A74">
        <w:trPr>
          <w:trHeight w:val="20"/>
        </w:trPr>
        <w:tc>
          <w:tcPr>
            <w:tcW w:w="680" w:type="dxa"/>
            <w:shd w:val="clear" w:color="000000" w:fill="FFFFFF"/>
            <w:noWrap/>
            <w:vAlign w:val="center"/>
            <w:hideMark/>
          </w:tcPr>
          <w:p w14:paraId="5D5612BD" w14:textId="77777777" w:rsidR="00001A74" w:rsidRPr="00001A74" w:rsidRDefault="00001A74" w:rsidP="00001A74">
            <w:pPr>
              <w:widowControl/>
              <w:autoSpaceDE/>
              <w:autoSpaceDN/>
              <w:jc w:val="center"/>
              <w:rPr>
                <w:sz w:val="24"/>
                <w:szCs w:val="24"/>
                <w:lang w:bidi="ar-SA"/>
              </w:rPr>
            </w:pPr>
            <w:r w:rsidRPr="00001A74">
              <w:rPr>
                <w:sz w:val="24"/>
                <w:szCs w:val="24"/>
                <w:lang w:bidi="ar-SA"/>
              </w:rPr>
              <w:lastRenderedPageBreak/>
              <w:t>14</w:t>
            </w:r>
          </w:p>
        </w:tc>
        <w:tc>
          <w:tcPr>
            <w:tcW w:w="2864" w:type="dxa"/>
            <w:shd w:val="clear" w:color="000000" w:fill="FFFFFF"/>
            <w:vAlign w:val="center"/>
            <w:hideMark/>
          </w:tcPr>
          <w:p w14:paraId="4A19B9CC"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Гарабажиу</w:t>
            </w:r>
            <w:proofErr w:type="spellEnd"/>
            <w:r w:rsidRPr="00001A74">
              <w:rPr>
                <w:sz w:val="24"/>
                <w:szCs w:val="24"/>
                <w:lang w:bidi="ar-SA"/>
              </w:rPr>
              <w:t xml:space="preserve"> Юлия Вячеславовна</w:t>
            </w:r>
          </w:p>
        </w:tc>
        <w:tc>
          <w:tcPr>
            <w:tcW w:w="1985" w:type="dxa"/>
            <w:shd w:val="clear" w:color="000000" w:fill="FFFFFF"/>
            <w:noWrap/>
            <w:vAlign w:val="center"/>
            <w:hideMark/>
          </w:tcPr>
          <w:p w14:paraId="57F9987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0.006104</w:t>
            </w:r>
          </w:p>
        </w:tc>
        <w:tc>
          <w:tcPr>
            <w:tcW w:w="1791" w:type="dxa"/>
            <w:shd w:val="clear" w:color="000000" w:fill="FFFFFF"/>
            <w:noWrap/>
            <w:vAlign w:val="center"/>
            <w:hideMark/>
          </w:tcPr>
          <w:p w14:paraId="1D5B8A9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0.000017</w:t>
            </w:r>
          </w:p>
        </w:tc>
        <w:tc>
          <w:tcPr>
            <w:tcW w:w="2319" w:type="dxa"/>
            <w:gridSpan w:val="2"/>
            <w:shd w:val="clear" w:color="auto" w:fill="auto"/>
            <w:noWrap/>
            <w:vAlign w:val="center"/>
            <w:hideMark/>
          </w:tcPr>
          <w:p w14:paraId="5BDF950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48.340</w:t>
            </w:r>
          </w:p>
        </w:tc>
        <w:tc>
          <w:tcPr>
            <w:tcW w:w="1864" w:type="dxa"/>
            <w:shd w:val="clear" w:color="auto" w:fill="auto"/>
            <w:noWrap/>
            <w:vAlign w:val="center"/>
            <w:hideMark/>
          </w:tcPr>
          <w:p w14:paraId="2B64D16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0.137</w:t>
            </w:r>
          </w:p>
        </w:tc>
        <w:tc>
          <w:tcPr>
            <w:tcW w:w="1860" w:type="dxa"/>
            <w:shd w:val="clear" w:color="auto" w:fill="auto"/>
            <w:noWrap/>
            <w:vAlign w:val="center"/>
            <w:hideMark/>
          </w:tcPr>
          <w:p w14:paraId="55C3696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7D4C000A" w14:textId="77777777" w:rsidTr="00001A74">
        <w:trPr>
          <w:trHeight w:val="20"/>
        </w:trPr>
        <w:tc>
          <w:tcPr>
            <w:tcW w:w="680" w:type="dxa"/>
            <w:vMerge w:val="restart"/>
            <w:shd w:val="clear" w:color="000000" w:fill="FFFFFF"/>
            <w:noWrap/>
            <w:vAlign w:val="center"/>
            <w:hideMark/>
          </w:tcPr>
          <w:p w14:paraId="040F5E87" w14:textId="77777777" w:rsidR="00001A74" w:rsidRPr="00001A74" w:rsidRDefault="00001A74" w:rsidP="00001A74">
            <w:pPr>
              <w:widowControl/>
              <w:autoSpaceDE/>
              <w:autoSpaceDN/>
              <w:jc w:val="center"/>
              <w:rPr>
                <w:sz w:val="24"/>
                <w:szCs w:val="24"/>
                <w:lang w:bidi="ar-SA"/>
              </w:rPr>
            </w:pPr>
            <w:r w:rsidRPr="00001A74">
              <w:rPr>
                <w:sz w:val="24"/>
                <w:szCs w:val="24"/>
                <w:lang w:bidi="ar-SA"/>
              </w:rPr>
              <w:t>15</w:t>
            </w:r>
          </w:p>
        </w:tc>
        <w:tc>
          <w:tcPr>
            <w:tcW w:w="2864" w:type="dxa"/>
            <w:shd w:val="clear" w:color="000000" w:fill="FFFFFF"/>
            <w:vAlign w:val="center"/>
            <w:hideMark/>
          </w:tcPr>
          <w:p w14:paraId="5CAA0A07"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Гидробаза</w:t>
            </w:r>
            <w:proofErr w:type="spellEnd"/>
          </w:p>
        </w:tc>
        <w:tc>
          <w:tcPr>
            <w:tcW w:w="1985" w:type="dxa"/>
            <w:shd w:val="clear" w:color="000000" w:fill="FFFFFF"/>
            <w:noWrap/>
            <w:vAlign w:val="center"/>
            <w:hideMark/>
          </w:tcPr>
          <w:p w14:paraId="024F961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0.021279</w:t>
            </w:r>
          </w:p>
        </w:tc>
        <w:tc>
          <w:tcPr>
            <w:tcW w:w="1791" w:type="dxa"/>
            <w:shd w:val="clear" w:color="000000" w:fill="FFFFFF"/>
            <w:noWrap/>
            <w:vAlign w:val="center"/>
            <w:hideMark/>
          </w:tcPr>
          <w:p w14:paraId="423DF19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0.000010</w:t>
            </w:r>
          </w:p>
        </w:tc>
        <w:tc>
          <w:tcPr>
            <w:tcW w:w="2319" w:type="dxa"/>
            <w:gridSpan w:val="2"/>
            <w:shd w:val="clear" w:color="auto" w:fill="auto"/>
            <w:noWrap/>
            <w:vAlign w:val="center"/>
            <w:hideMark/>
          </w:tcPr>
          <w:p w14:paraId="5D6AADD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168.532</w:t>
            </w:r>
          </w:p>
        </w:tc>
        <w:tc>
          <w:tcPr>
            <w:tcW w:w="1864" w:type="dxa"/>
            <w:shd w:val="clear" w:color="auto" w:fill="auto"/>
            <w:noWrap/>
            <w:vAlign w:val="center"/>
            <w:hideMark/>
          </w:tcPr>
          <w:p w14:paraId="609AE19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0.082</w:t>
            </w:r>
          </w:p>
        </w:tc>
        <w:tc>
          <w:tcPr>
            <w:tcW w:w="1860" w:type="dxa"/>
            <w:shd w:val="clear" w:color="auto" w:fill="auto"/>
            <w:noWrap/>
            <w:vAlign w:val="center"/>
            <w:hideMark/>
          </w:tcPr>
          <w:p w14:paraId="30CE818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7A91F7EE" w14:textId="77777777" w:rsidTr="00001A74">
        <w:trPr>
          <w:trHeight w:val="20"/>
        </w:trPr>
        <w:tc>
          <w:tcPr>
            <w:tcW w:w="680" w:type="dxa"/>
            <w:vMerge/>
            <w:vAlign w:val="center"/>
            <w:hideMark/>
          </w:tcPr>
          <w:p w14:paraId="67AA8454"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3A37EBC" w14:textId="77777777" w:rsidR="00001A74" w:rsidRPr="00001A74" w:rsidRDefault="00001A74" w:rsidP="00001A74">
            <w:pPr>
              <w:widowControl/>
              <w:autoSpaceDE/>
              <w:autoSpaceDN/>
              <w:jc w:val="right"/>
              <w:rPr>
                <w:sz w:val="24"/>
                <w:szCs w:val="24"/>
                <w:lang w:bidi="ar-SA"/>
              </w:rPr>
            </w:pPr>
            <w:r w:rsidRPr="00001A74">
              <w:rPr>
                <w:sz w:val="24"/>
                <w:szCs w:val="24"/>
                <w:lang w:bidi="ar-SA"/>
              </w:rPr>
              <w:t>Гараж</w:t>
            </w:r>
          </w:p>
        </w:tc>
        <w:tc>
          <w:tcPr>
            <w:tcW w:w="1985" w:type="dxa"/>
            <w:shd w:val="clear" w:color="000000" w:fill="FFFFFF"/>
            <w:noWrap/>
            <w:vAlign w:val="center"/>
            <w:hideMark/>
          </w:tcPr>
          <w:p w14:paraId="02419B3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0.014936</w:t>
            </w:r>
          </w:p>
        </w:tc>
        <w:tc>
          <w:tcPr>
            <w:tcW w:w="1791" w:type="dxa"/>
            <w:shd w:val="clear" w:color="000000" w:fill="FFFFFF"/>
            <w:noWrap/>
            <w:vAlign w:val="center"/>
            <w:hideMark/>
          </w:tcPr>
          <w:p w14:paraId="29EC20D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0.000091</w:t>
            </w:r>
          </w:p>
        </w:tc>
        <w:tc>
          <w:tcPr>
            <w:tcW w:w="2319" w:type="dxa"/>
            <w:gridSpan w:val="2"/>
            <w:shd w:val="clear" w:color="auto" w:fill="auto"/>
            <w:noWrap/>
            <w:vAlign w:val="center"/>
            <w:hideMark/>
          </w:tcPr>
          <w:p w14:paraId="62B490C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118.296</w:t>
            </w:r>
          </w:p>
        </w:tc>
        <w:tc>
          <w:tcPr>
            <w:tcW w:w="1864" w:type="dxa"/>
            <w:shd w:val="clear" w:color="auto" w:fill="auto"/>
            <w:noWrap/>
            <w:vAlign w:val="center"/>
            <w:hideMark/>
          </w:tcPr>
          <w:p w14:paraId="442212E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0.724</w:t>
            </w:r>
          </w:p>
        </w:tc>
        <w:tc>
          <w:tcPr>
            <w:tcW w:w="1860" w:type="dxa"/>
            <w:shd w:val="clear" w:color="auto" w:fill="auto"/>
            <w:noWrap/>
            <w:vAlign w:val="center"/>
            <w:hideMark/>
          </w:tcPr>
          <w:p w14:paraId="6A3B289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F72210E" w14:textId="77777777" w:rsidTr="00001A74">
        <w:trPr>
          <w:trHeight w:val="20"/>
        </w:trPr>
        <w:tc>
          <w:tcPr>
            <w:tcW w:w="680" w:type="dxa"/>
            <w:shd w:val="clear" w:color="000000" w:fill="FFFFFF"/>
            <w:noWrap/>
            <w:vAlign w:val="center"/>
            <w:hideMark/>
          </w:tcPr>
          <w:p w14:paraId="4CE1710D" w14:textId="77777777" w:rsidR="00001A74" w:rsidRPr="00001A74" w:rsidRDefault="00001A74" w:rsidP="00001A74">
            <w:pPr>
              <w:widowControl/>
              <w:autoSpaceDE/>
              <w:autoSpaceDN/>
              <w:jc w:val="center"/>
              <w:rPr>
                <w:sz w:val="24"/>
                <w:szCs w:val="24"/>
                <w:lang w:bidi="ar-SA"/>
              </w:rPr>
            </w:pPr>
            <w:r w:rsidRPr="00001A74">
              <w:rPr>
                <w:sz w:val="24"/>
                <w:szCs w:val="24"/>
                <w:lang w:bidi="ar-SA"/>
              </w:rPr>
              <w:t>16</w:t>
            </w:r>
          </w:p>
        </w:tc>
        <w:tc>
          <w:tcPr>
            <w:tcW w:w="2864" w:type="dxa"/>
            <w:shd w:val="clear" w:color="000000" w:fill="FFFFFF"/>
            <w:vAlign w:val="center"/>
            <w:hideMark/>
          </w:tcPr>
          <w:p w14:paraId="7FBAE8D8" w14:textId="77777777" w:rsidR="00001A74" w:rsidRPr="00001A74" w:rsidRDefault="00001A74" w:rsidP="00001A74">
            <w:pPr>
              <w:widowControl/>
              <w:autoSpaceDE/>
              <w:autoSpaceDN/>
              <w:jc w:val="right"/>
              <w:rPr>
                <w:sz w:val="24"/>
                <w:szCs w:val="24"/>
                <w:lang w:bidi="ar-SA"/>
              </w:rPr>
            </w:pPr>
            <w:r w:rsidRPr="00001A74">
              <w:rPr>
                <w:sz w:val="24"/>
                <w:szCs w:val="24"/>
                <w:lang w:bidi="ar-SA"/>
              </w:rPr>
              <w:t>Гладкий Павел Вадимович                          Маг. Золото</w:t>
            </w:r>
          </w:p>
        </w:tc>
        <w:tc>
          <w:tcPr>
            <w:tcW w:w="1985" w:type="dxa"/>
            <w:shd w:val="clear" w:color="000000" w:fill="FFFFFF"/>
            <w:noWrap/>
            <w:vAlign w:val="center"/>
            <w:hideMark/>
          </w:tcPr>
          <w:p w14:paraId="4083A09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0.000911</w:t>
            </w:r>
          </w:p>
        </w:tc>
        <w:tc>
          <w:tcPr>
            <w:tcW w:w="1791" w:type="dxa"/>
            <w:shd w:val="clear" w:color="000000" w:fill="FFFFFF"/>
            <w:noWrap/>
            <w:vAlign w:val="center"/>
            <w:hideMark/>
          </w:tcPr>
          <w:p w14:paraId="14B510C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0.000008</w:t>
            </w:r>
          </w:p>
        </w:tc>
        <w:tc>
          <w:tcPr>
            <w:tcW w:w="2319" w:type="dxa"/>
            <w:gridSpan w:val="2"/>
            <w:shd w:val="clear" w:color="auto" w:fill="auto"/>
            <w:noWrap/>
            <w:vAlign w:val="center"/>
            <w:hideMark/>
          </w:tcPr>
          <w:p w14:paraId="0151A48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7.219</w:t>
            </w:r>
          </w:p>
        </w:tc>
        <w:tc>
          <w:tcPr>
            <w:tcW w:w="1864" w:type="dxa"/>
            <w:shd w:val="clear" w:color="auto" w:fill="auto"/>
            <w:noWrap/>
            <w:vAlign w:val="center"/>
            <w:hideMark/>
          </w:tcPr>
          <w:p w14:paraId="3421505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0.063</w:t>
            </w:r>
          </w:p>
        </w:tc>
        <w:tc>
          <w:tcPr>
            <w:tcW w:w="1860" w:type="dxa"/>
            <w:shd w:val="clear" w:color="auto" w:fill="auto"/>
            <w:noWrap/>
            <w:vAlign w:val="center"/>
            <w:hideMark/>
          </w:tcPr>
          <w:p w14:paraId="7D1310A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9C744FE" w14:textId="77777777" w:rsidTr="00001A74">
        <w:trPr>
          <w:trHeight w:val="20"/>
        </w:trPr>
        <w:tc>
          <w:tcPr>
            <w:tcW w:w="680" w:type="dxa"/>
            <w:vMerge w:val="restart"/>
            <w:shd w:val="clear" w:color="000000" w:fill="FFFFFF"/>
            <w:noWrap/>
            <w:vAlign w:val="center"/>
            <w:hideMark/>
          </w:tcPr>
          <w:p w14:paraId="386B049B" w14:textId="77777777" w:rsidR="00001A74" w:rsidRPr="00001A74" w:rsidRDefault="00001A74" w:rsidP="00001A74">
            <w:pPr>
              <w:widowControl/>
              <w:autoSpaceDE/>
              <w:autoSpaceDN/>
              <w:jc w:val="center"/>
              <w:rPr>
                <w:sz w:val="24"/>
                <w:szCs w:val="24"/>
                <w:lang w:bidi="ar-SA"/>
              </w:rPr>
            </w:pPr>
            <w:r w:rsidRPr="00001A74">
              <w:rPr>
                <w:sz w:val="24"/>
                <w:szCs w:val="24"/>
                <w:lang w:bidi="ar-SA"/>
              </w:rPr>
              <w:t>17</w:t>
            </w:r>
          </w:p>
        </w:tc>
        <w:tc>
          <w:tcPr>
            <w:tcW w:w="2864" w:type="dxa"/>
            <w:shd w:val="clear" w:color="000000" w:fill="FFFFFF"/>
            <w:vAlign w:val="center"/>
            <w:hideMark/>
          </w:tcPr>
          <w:p w14:paraId="7C9C8512" w14:textId="77777777" w:rsidR="00001A74" w:rsidRPr="00001A74" w:rsidRDefault="00001A74" w:rsidP="00001A74">
            <w:pPr>
              <w:widowControl/>
              <w:autoSpaceDE/>
              <w:autoSpaceDN/>
              <w:jc w:val="right"/>
              <w:rPr>
                <w:sz w:val="24"/>
                <w:szCs w:val="24"/>
                <w:lang w:bidi="ar-SA"/>
              </w:rPr>
            </w:pPr>
            <w:proofErr w:type="spellStart"/>
            <w:r w:rsidRPr="00001A74">
              <w:rPr>
                <w:sz w:val="24"/>
                <w:szCs w:val="24"/>
                <w:lang w:bidi="ar-SA"/>
              </w:rPr>
              <w:t>Голузин</w:t>
            </w:r>
            <w:proofErr w:type="spellEnd"/>
            <w:r w:rsidRPr="00001A74">
              <w:rPr>
                <w:sz w:val="24"/>
                <w:szCs w:val="24"/>
                <w:lang w:bidi="ar-SA"/>
              </w:rPr>
              <w:t xml:space="preserve"> Владимир Григорьевич               </w:t>
            </w:r>
            <w:proofErr w:type="spellStart"/>
            <w:r w:rsidRPr="00001A74">
              <w:rPr>
                <w:sz w:val="24"/>
                <w:szCs w:val="24"/>
                <w:lang w:bidi="ar-SA"/>
              </w:rPr>
              <w:t>Маг.Ромашка</w:t>
            </w:r>
            <w:proofErr w:type="spellEnd"/>
          </w:p>
        </w:tc>
        <w:tc>
          <w:tcPr>
            <w:tcW w:w="1985" w:type="dxa"/>
            <w:shd w:val="clear" w:color="000000" w:fill="FFFFFF"/>
            <w:noWrap/>
            <w:vAlign w:val="center"/>
            <w:hideMark/>
          </w:tcPr>
          <w:p w14:paraId="1BAA10C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0.002465</w:t>
            </w:r>
          </w:p>
        </w:tc>
        <w:tc>
          <w:tcPr>
            <w:tcW w:w="1791" w:type="dxa"/>
            <w:shd w:val="clear" w:color="000000" w:fill="FFFFFF"/>
            <w:noWrap/>
            <w:vAlign w:val="center"/>
            <w:hideMark/>
          </w:tcPr>
          <w:p w14:paraId="66528B4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0.000043</w:t>
            </w:r>
          </w:p>
        </w:tc>
        <w:tc>
          <w:tcPr>
            <w:tcW w:w="2319" w:type="dxa"/>
            <w:gridSpan w:val="2"/>
            <w:shd w:val="clear" w:color="auto" w:fill="auto"/>
            <w:noWrap/>
            <w:vAlign w:val="center"/>
            <w:hideMark/>
          </w:tcPr>
          <w:p w14:paraId="07B59BE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19.519</w:t>
            </w:r>
          </w:p>
        </w:tc>
        <w:tc>
          <w:tcPr>
            <w:tcW w:w="1864" w:type="dxa"/>
            <w:shd w:val="clear" w:color="auto" w:fill="auto"/>
            <w:noWrap/>
            <w:vAlign w:val="center"/>
            <w:hideMark/>
          </w:tcPr>
          <w:p w14:paraId="5D2AAB7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0.337</w:t>
            </w:r>
          </w:p>
        </w:tc>
        <w:tc>
          <w:tcPr>
            <w:tcW w:w="1860" w:type="dxa"/>
            <w:shd w:val="clear" w:color="auto" w:fill="auto"/>
            <w:noWrap/>
            <w:vAlign w:val="center"/>
            <w:hideMark/>
          </w:tcPr>
          <w:p w14:paraId="4901813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2552B860" w14:textId="77777777" w:rsidTr="00001A74">
        <w:trPr>
          <w:trHeight w:val="20"/>
        </w:trPr>
        <w:tc>
          <w:tcPr>
            <w:tcW w:w="680" w:type="dxa"/>
            <w:vMerge/>
            <w:vAlign w:val="center"/>
            <w:hideMark/>
          </w:tcPr>
          <w:p w14:paraId="4CAEA395"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62C666C4" w14:textId="77777777" w:rsidR="00001A74" w:rsidRPr="00001A74" w:rsidRDefault="00001A74" w:rsidP="00001A74">
            <w:pPr>
              <w:widowControl/>
              <w:autoSpaceDE/>
              <w:autoSpaceDN/>
              <w:jc w:val="right"/>
              <w:rPr>
                <w:sz w:val="24"/>
                <w:szCs w:val="24"/>
                <w:lang w:bidi="ar-SA"/>
              </w:rPr>
            </w:pPr>
            <w:r w:rsidRPr="00001A74">
              <w:rPr>
                <w:sz w:val="24"/>
                <w:szCs w:val="24"/>
                <w:lang w:bidi="ar-SA"/>
              </w:rPr>
              <w:t>маг. Василек</w:t>
            </w:r>
          </w:p>
        </w:tc>
        <w:tc>
          <w:tcPr>
            <w:tcW w:w="1985" w:type="dxa"/>
            <w:shd w:val="clear" w:color="000000" w:fill="FFFFFF"/>
            <w:noWrap/>
            <w:vAlign w:val="center"/>
            <w:hideMark/>
          </w:tcPr>
          <w:p w14:paraId="70614CA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0.002975</w:t>
            </w:r>
          </w:p>
        </w:tc>
        <w:tc>
          <w:tcPr>
            <w:tcW w:w="1791" w:type="dxa"/>
            <w:shd w:val="clear" w:color="000000" w:fill="FFFFFF"/>
            <w:noWrap/>
            <w:vAlign w:val="center"/>
            <w:hideMark/>
          </w:tcPr>
          <w:p w14:paraId="5FC6D8F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0.000044</w:t>
            </w:r>
          </w:p>
        </w:tc>
        <w:tc>
          <w:tcPr>
            <w:tcW w:w="2319" w:type="dxa"/>
            <w:gridSpan w:val="2"/>
            <w:shd w:val="clear" w:color="auto" w:fill="auto"/>
            <w:noWrap/>
            <w:vAlign w:val="center"/>
            <w:hideMark/>
          </w:tcPr>
          <w:p w14:paraId="6A7E7962" w14:textId="77777777" w:rsidR="00001A74" w:rsidRPr="00001A74" w:rsidRDefault="00001A74" w:rsidP="00001A74">
            <w:pPr>
              <w:widowControl/>
              <w:autoSpaceDE/>
              <w:autoSpaceDN/>
              <w:jc w:val="center"/>
              <w:rPr>
                <w:sz w:val="24"/>
                <w:szCs w:val="24"/>
                <w:lang w:bidi="ar-SA"/>
              </w:rPr>
            </w:pPr>
            <w:r w:rsidRPr="00001A74">
              <w:rPr>
                <w:sz w:val="24"/>
                <w:szCs w:val="24"/>
                <w:lang w:bidi="ar-SA"/>
              </w:rPr>
              <w:t>23.560</w:t>
            </w:r>
          </w:p>
        </w:tc>
        <w:tc>
          <w:tcPr>
            <w:tcW w:w="1864" w:type="dxa"/>
            <w:shd w:val="clear" w:color="auto" w:fill="auto"/>
            <w:noWrap/>
            <w:vAlign w:val="center"/>
            <w:hideMark/>
          </w:tcPr>
          <w:p w14:paraId="110395E5" w14:textId="77777777" w:rsidR="00001A74" w:rsidRPr="00001A74" w:rsidRDefault="00001A74" w:rsidP="00001A74">
            <w:pPr>
              <w:widowControl/>
              <w:autoSpaceDE/>
              <w:autoSpaceDN/>
              <w:jc w:val="center"/>
              <w:rPr>
                <w:sz w:val="24"/>
                <w:szCs w:val="24"/>
                <w:lang w:bidi="ar-SA"/>
              </w:rPr>
            </w:pPr>
            <w:r w:rsidRPr="00001A74">
              <w:rPr>
                <w:sz w:val="24"/>
                <w:szCs w:val="24"/>
                <w:lang w:bidi="ar-SA"/>
              </w:rPr>
              <w:t>0.346</w:t>
            </w:r>
          </w:p>
        </w:tc>
        <w:tc>
          <w:tcPr>
            <w:tcW w:w="1860" w:type="dxa"/>
            <w:shd w:val="clear" w:color="auto" w:fill="auto"/>
            <w:noWrap/>
            <w:vAlign w:val="center"/>
            <w:hideMark/>
          </w:tcPr>
          <w:p w14:paraId="519A3E3E"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FF73D1B" w14:textId="77777777" w:rsidTr="00001A74">
        <w:trPr>
          <w:trHeight w:val="20"/>
        </w:trPr>
        <w:tc>
          <w:tcPr>
            <w:tcW w:w="680" w:type="dxa"/>
            <w:vMerge/>
            <w:vAlign w:val="center"/>
            <w:hideMark/>
          </w:tcPr>
          <w:p w14:paraId="71780B45"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25555273" w14:textId="77777777" w:rsidR="00001A74" w:rsidRPr="00001A74" w:rsidRDefault="00001A74" w:rsidP="00001A74">
            <w:pPr>
              <w:widowControl/>
              <w:autoSpaceDE/>
              <w:autoSpaceDN/>
              <w:jc w:val="right"/>
              <w:rPr>
                <w:sz w:val="24"/>
                <w:szCs w:val="24"/>
                <w:lang w:bidi="ar-SA"/>
              </w:rPr>
            </w:pPr>
            <w:r w:rsidRPr="00001A74">
              <w:rPr>
                <w:sz w:val="24"/>
                <w:szCs w:val="24"/>
                <w:lang w:bidi="ar-SA"/>
              </w:rPr>
              <w:t>Маг. Лютик</w:t>
            </w:r>
          </w:p>
        </w:tc>
        <w:tc>
          <w:tcPr>
            <w:tcW w:w="1985" w:type="dxa"/>
            <w:shd w:val="clear" w:color="000000" w:fill="FFFFFF"/>
            <w:noWrap/>
            <w:vAlign w:val="center"/>
            <w:hideMark/>
          </w:tcPr>
          <w:p w14:paraId="5548CD5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0.004645</w:t>
            </w:r>
          </w:p>
        </w:tc>
        <w:tc>
          <w:tcPr>
            <w:tcW w:w="1791" w:type="dxa"/>
            <w:shd w:val="clear" w:color="000000" w:fill="FFFFFF"/>
            <w:noWrap/>
            <w:vAlign w:val="center"/>
            <w:hideMark/>
          </w:tcPr>
          <w:p w14:paraId="64FA21A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0.000451</w:t>
            </w:r>
          </w:p>
        </w:tc>
        <w:tc>
          <w:tcPr>
            <w:tcW w:w="2319" w:type="dxa"/>
            <w:gridSpan w:val="2"/>
            <w:shd w:val="clear" w:color="auto" w:fill="auto"/>
            <w:noWrap/>
            <w:vAlign w:val="center"/>
            <w:hideMark/>
          </w:tcPr>
          <w:p w14:paraId="6AE8D89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36.790</w:t>
            </w:r>
          </w:p>
        </w:tc>
        <w:tc>
          <w:tcPr>
            <w:tcW w:w="1864" w:type="dxa"/>
            <w:shd w:val="clear" w:color="auto" w:fill="auto"/>
            <w:noWrap/>
            <w:vAlign w:val="center"/>
            <w:hideMark/>
          </w:tcPr>
          <w:p w14:paraId="01CA983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3.575</w:t>
            </w:r>
          </w:p>
        </w:tc>
        <w:tc>
          <w:tcPr>
            <w:tcW w:w="1860" w:type="dxa"/>
            <w:shd w:val="clear" w:color="auto" w:fill="auto"/>
            <w:noWrap/>
            <w:vAlign w:val="center"/>
            <w:hideMark/>
          </w:tcPr>
          <w:p w14:paraId="543E2AA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9B99C48" w14:textId="77777777" w:rsidTr="00001A74">
        <w:trPr>
          <w:trHeight w:val="20"/>
        </w:trPr>
        <w:tc>
          <w:tcPr>
            <w:tcW w:w="680" w:type="dxa"/>
            <w:vMerge w:val="restart"/>
            <w:shd w:val="clear" w:color="000000" w:fill="FFFFFF"/>
            <w:noWrap/>
            <w:vAlign w:val="center"/>
            <w:hideMark/>
          </w:tcPr>
          <w:p w14:paraId="7AF02FFD" w14:textId="77777777" w:rsidR="00001A74" w:rsidRPr="00001A74" w:rsidRDefault="00001A74" w:rsidP="00001A74">
            <w:pPr>
              <w:widowControl/>
              <w:autoSpaceDE/>
              <w:autoSpaceDN/>
              <w:jc w:val="center"/>
              <w:rPr>
                <w:sz w:val="24"/>
                <w:szCs w:val="24"/>
                <w:lang w:bidi="ar-SA"/>
              </w:rPr>
            </w:pPr>
            <w:r w:rsidRPr="00001A74">
              <w:rPr>
                <w:sz w:val="24"/>
                <w:szCs w:val="24"/>
                <w:lang w:bidi="ar-SA"/>
              </w:rPr>
              <w:t>18</w:t>
            </w:r>
          </w:p>
        </w:tc>
        <w:tc>
          <w:tcPr>
            <w:tcW w:w="2864" w:type="dxa"/>
            <w:shd w:val="clear" w:color="000000" w:fill="FFFFFF"/>
            <w:vAlign w:val="center"/>
            <w:hideMark/>
          </w:tcPr>
          <w:p w14:paraId="6B6DEE6D" w14:textId="77777777" w:rsidR="00001A74" w:rsidRPr="00001A74" w:rsidRDefault="00001A74" w:rsidP="00001A74">
            <w:pPr>
              <w:widowControl/>
              <w:autoSpaceDE/>
              <w:autoSpaceDN/>
              <w:rPr>
                <w:sz w:val="24"/>
                <w:szCs w:val="24"/>
                <w:lang w:bidi="ar-SA"/>
              </w:rPr>
            </w:pPr>
            <w:r w:rsidRPr="00001A74">
              <w:rPr>
                <w:sz w:val="24"/>
                <w:szCs w:val="24"/>
                <w:lang w:bidi="ar-SA"/>
              </w:rPr>
              <w:t>Горняк                                                                Сбербанк</w:t>
            </w:r>
          </w:p>
        </w:tc>
        <w:tc>
          <w:tcPr>
            <w:tcW w:w="1985" w:type="dxa"/>
            <w:shd w:val="clear" w:color="000000" w:fill="FFFFFF"/>
            <w:noWrap/>
            <w:vAlign w:val="center"/>
            <w:hideMark/>
          </w:tcPr>
          <w:p w14:paraId="7360ACA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0.002133</w:t>
            </w:r>
          </w:p>
        </w:tc>
        <w:tc>
          <w:tcPr>
            <w:tcW w:w="1791" w:type="dxa"/>
            <w:shd w:val="clear" w:color="000000" w:fill="FFFFFF"/>
            <w:noWrap/>
            <w:vAlign w:val="center"/>
            <w:hideMark/>
          </w:tcPr>
          <w:p w14:paraId="5ECB7F0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0.000063</w:t>
            </w:r>
          </w:p>
        </w:tc>
        <w:tc>
          <w:tcPr>
            <w:tcW w:w="2319" w:type="dxa"/>
            <w:gridSpan w:val="2"/>
            <w:shd w:val="clear" w:color="auto" w:fill="auto"/>
            <w:noWrap/>
            <w:vAlign w:val="center"/>
            <w:hideMark/>
          </w:tcPr>
          <w:p w14:paraId="3FD4B74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16.896</w:t>
            </w:r>
          </w:p>
        </w:tc>
        <w:tc>
          <w:tcPr>
            <w:tcW w:w="1864" w:type="dxa"/>
            <w:shd w:val="clear" w:color="auto" w:fill="auto"/>
            <w:noWrap/>
            <w:vAlign w:val="center"/>
            <w:hideMark/>
          </w:tcPr>
          <w:p w14:paraId="5E87540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0.497</w:t>
            </w:r>
          </w:p>
        </w:tc>
        <w:tc>
          <w:tcPr>
            <w:tcW w:w="1860" w:type="dxa"/>
            <w:shd w:val="clear" w:color="auto" w:fill="auto"/>
            <w:noWrap/>
            <w:vAlign w:val="center"/>
            <w:hideMark/>
          </w:tcPr>
          <w:p w14:paraId="08AEECA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5EF30CA" w14:textId="77777777" w:rsidTr="00001A74">
        <w:trPr>
          <w:trHeight w:val="20"/>
        </w:trPr>
        <w:tc>
          <w:tcPr>
            <w:tcW w:w="680" w:type="dxa"/>
            <w:vMerge/>
            <w:vAlign w:val="center"/>
            <w:hideMark/>
          </w:tcPr>
          <w:p w14:paraId="20AD594A"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5472B46" w14:textId="77777777" w:rsidR="00001A74" w:rsidRPr="00001A74" w:rsidRDefault="00001A74" w:rsidP="00001A74">
            <w:pPr>
              <w:widowControl/>
              <w:autoSpaceDE/>
              <w:autoSpaceDN/>
              <w:jc w:val="right"/>
              <w:rPr>
                <w:sz w:val="24"/>
                <w:szCs w:val="24"/>
                <w:lang w:bidi="ar-SA"/>
              </w:rPr>
            </w:pPr>
            <w:r w:rsidRPr="00001A74">
              <w:rPr>
                <w:sz w:val="24"/>
                <w:szCs w:val="24"/>
                <w:lang w:bidi="ar-SA"/>
              </w:rPr>
              <w:t>маг. Заполярье</w:t>
            </w:r>
          </w:p>
        </w:tc>
        <w:tc>
          <w:tcPr>
            <w:tcW w:w="1985" w:type="dxa"/>
            <w:shd w:val="clear" w:color="000000" w:fill="FFFFFF"/>
            <w:noWrap/>
            <w:vAlign w:val="center"/>
            <w:hideMark/>
          </w:tcPr>
          <w:p w14:paraId="0653E98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0.000161</w:t>
            </w:r>
          </w:p>
        </w:tc>
        <w:tc>
          <w:tcPr>
            <w:tcW w:w="1791" w:type="dxa"/>
            <w:shd w:val="clear" w:color="000000" w:fill="FFFFFF"/>
            <w:noWrap/>
            <w:vAlign w:val="center"/>
            <w:hideMark/>
          </w:tcPr>
          <w:p w14:paraId="5C32DCB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264A88A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1.272</w:t>
            </w:r>
          </w:p>
        </w:tc>
        <w:tc>
          <w:tcPr>
            <w:tcW w:w="1864" w:type="dxa"/>
            <w:shd w:val="clear" w:color="auto" w:fill="auto"/>
            <w:noWrap/>
            <w:vAlign w:val="center"/>
            <w:hideMark/>
          </w:tcPr>
          <w:p w14:paraId="1468B07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0" w:type="dxa"/>
            <w:shd w:val="clear" w:color="auto" w:fill="auto"/>
            <w:noWrap/>
            <w:vAlign w:val="center"/>
            <w:hideMark/>
          </w:tcPr>
          <w:p w14:paraId="0F471B4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32366BC" w14:textId="77777777" w:rsidTr="00001A74">
        <w:trPr>
          <w:trHeight w:val="20"/>
        </w:trPr>
        <w:tc>
          <w:tcPr>
            <w:tcW w:w="680" w:type="dxa"/>
            <w:vMerge/>
            <w:vAlign w:val="center"/>
            <w:hideMark/>
          </w:tcPr>
          <w:p w14:paraId="342F8ABA"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EE9D724" w14:textId="77777777" w:rsidR="00001A74" w:rsidRPr="00001A74" w:rsidRDefault="00001A74" w:rsidP="00001A74">
            <w:pPr>
              <w:widowControl/>
              <w:autoSpaceDE/>
              <w:autoSpaceDN/>
              <w:jc w:val="right"/>
              <w:rPr>
                <w:sz w:val="24"/>
                <w:szCs w:val="24"/>
                <w:lang w:bidi="ar-SA"/>
              </w:rPr>
            </w:pPr>
            <w:r w:rsidRPr="00001A74">
              <w:rPr>
                <w:sz w:val="24"/>
                <w:szCs w:val="24"/>
                <w:lang w:bidi="ar-SA"/>
              </w:rPr>
              <w:t>Маг. Стекляшка</w:t>
            </w:r>
          </w:p>
        </w:tc>
        <w:tc>
          <w:tcPr>
            <w:tcW w:w="1985" w:type="dxa"/>
            <w:shd w:val="clear" w:color="000000" w:fill="FFFFFF"/>
            <w:noWrap/>
            <w:vAlign w:val="center"/>
            <w:hideMark/>
          </w:tcPr>
          <w:p w14:paraId="0BEF443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0.012193</w:t>
            </w:r>
          </w:p>
        </w:tc>
        <w:tc>
          <w:tcPr>
            <w:tcW w:w="1791" w:type="dxa"/>
            <w:shd w:val="clear" w:color="000000" w:fill="FFFFFF"/>
            <w:noWrap/>
            <w:vAlign w:val="center"/>
            <w:hideMark/>
          </w:tcPr>
          <w:p w14:paraId="7517C38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0.000217</w:t>
            </w:r>
          </w:p>
        </w:tc>
        <w:tc>
          <w:tcPr>
            <w:tcW w:w="2319" w:type="dxa"/>
            <w:gridSpan w:val="2"/>
            <w:shd w:val="clear" w:color="auto" w:fill="auto"/>
            <w:noWrap/>
            <w:vAlign w:val="center"/>
            <w:hideMark/>
          </w:tcPr>
          <w:p w14:paraId="2BB5B11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96.572</w:t>
            </w:r>
          </w:p>
        </w:tc>
        <w:tc>
          <w:tcPr>
            <w:tcW w:w="1864" w:type="dxa"/>
            <w:shd w:val="clear" w:color="auto" w:fill="auto"/>
            <w:noWrap/>
            <w:vAlign w:val="center"/>
            <w:hideMark/>
          </w:tcPr>
          <w:p w14:paraId="7457BA7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1.716</w:t>
            </w:r>
          </w:p>
        </w:tc>
        <w:tc>
          <w:tcPr>
            <w:tcW w:w="1860" w:type="dxa"/>
            <w:shd w:val="clear" w:color="auto" w:fill="auto"/>
            <w:noWrap/>
            <w:vAlign w:val="center"/>
            <w:hideMark/>
          </w:tcPr>
          <w:p w14:paraId="64992B6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1C73C0AB" w14:textId="77777777" w:rsidTr="00001A74">
        <w:trPr>
          <w:trHeight w:val="20"/>
        </w:trPr>
        <w:tc>
          <w:tcPr>
            <w:tcW w:w="680" w:type="dxa"/>
            <w:vMerge/>
            <w:vAlign w:val="center"/>
            <w:hideMark/>
          </w:tcPr>
          <w:p w14:paraId="60292358"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253DDA23" w14:textId="77777777" w:rsidR="00001A74" w:rsidRPr="00001A74" w:rsidRDefault="00001A74" w:rsidP="00001A74">
            <w:pPr>
              <w:widowControl/>
              <w:autoSpaceDE/>
              <w:autoSpaceDN/>
              <w:jc w:val="right"/>
              <w:rPr>
                <w:sz w:val="24"/>
                <w:szCs w:val="24"/>
                <w:lang w:bidi="ar-SA"/>
              </w:rPr>
            </w:pPr>
            <w:r w:rsidRPr="00001A74">
              <w:rPr>
                <w:sz w:val="24"/>
                <w:szCs w:val="24"/>
                <w:lang w:bidi="ar-SA"/>
              </w:rPr>
              <w:t>Маг. Таймыр</w:t>
            </w:r>
          </w:p>
        </w:tc>
        <w:tc>
          <w:tcPr>
            <w:tcW w:w="1985" w:type="dxa"/>
            <w:shd w:val="clear" w:color="000000" w:fill="FFFFFF"/>
            <w:noWrap/>
            <w:vAlign w:val="center"/>
            <w:hideMark/>
          </w:tcPr>
          <w:p w14:paraId="50E62B2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0.002274</w:t>
            </w:r>
          </w:p>
        </w:tc>
        <w:tc>
          <w:tcPr>
            <w:tcW w:w="1791" w:type="dxa"/>
            <w:shd w:val="clear" w:color="000000" w:fill="FFFFFF"/>
            <w:noWrap/>
            <w:vAlign w:val="center"/>
            <w:hideMark/>
          </w:tcPr>
          <w:p w14:paraId="2912917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0.000064</w:t>
            </w:r>
          </w:p>
        </w:tc>
        <w:tc>
          <w:tcPr>
            <w:tcW w:w="2319" w:type="dxa"/>
            <w:gridSpan w:val="2"/>
            <w:shd w:val="clear" w:color="auto" w:fill="auto"/>
            <w:noWrap/>
            <w:vAlign w:val="center"/>
            <w:hideMark/>
          </w:tcPr>
          <w:p w14:paraId="48629C2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18.012</w:t>
            </w:r>
          </w:p>
        </w:tc>
        <w:tc>
          <w:tcPr>
            <w:tcW w:w="1864" w:type="dxa"/>
            <w:shd w:val="clear" w:color="auto" w:fill="auto"/>
            <w:noWrap/>
            <w:vAlign w:val="center"/>
            <w:hideMark/>
          </w:tcPr>
          <w:p w14:paraId="0A0E5B6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0.506</w:t>
            </w:r>
          </w:p>
        </w:tc>
        <w:tc>
          <w:tcPr>
            <w:tcW w:w="1860" w:type="dxa"/>
            <w:shd w:val="clear" w:color="auto" w:fill="auto"/>
            <w:noWrap/>
            <w:vAlign w:val="center"/>
            <w:hideMark/>
          </w:tcPr>
          <w:p w14:paraId="63D5CF0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28716E36" w14:textId="77777777" w:rsidTr="00001A74">
        <w:trPr>
          <w:trHeight w:val="20"/>
        </w:trPr>
        <w:tc>
          <w:tcPr>
            <w:tcW w:w="680" w:type="dxa"/>
            <w:vMerge/>
            <w:vAlign w:val="center"/>
            <w:hideMark/>
          </w:tcPr>
          <w:p w14:paraId="1FB32F66"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82E1646" w14:textId="77777777" w:rsidR="00001A74" w:rsidRPr="00001A74" w:rsidRDefault="00001A74" w:rsidP="00001A74">
            <w:pPr>
              <w:widowControl/>
              <w:autoSpaceDE/>
              <w:autoSpaceDN/>
              <w:jc w:val="right"/>
              <w:rPr>
                <w:sz w:val="24"/>
                <w:szCs w:val="24"/>
                <w:lang w:bidi="ar-SA"/>
              </w:rPr>
            </w:pPr>
            <w:r w:rsidRPr="00001A74">
              <w:rPr>
                <w:sz w:val="24"/>
                <w:szCs w:val="24"/>
                <w:lang w:bidi="ar-SA"/>
              </w:rPr>
              <w:t>Гос. Хатанга</w:t>
            </w:r>
          </w:p>
        </w:tc>
        <w:tc>
          <w:tcPr>
            <w:tcW w:w="1985" w:type="dxa"/>
            <w:shd w:val="clear" w:color="000000" w:fill="FFFFFF"/>
            <w:noWrap/>
            <w:vAlign w:val="center"/>
            <w:hideMark/>
          </w:tcPr>
          <w:p w14:paraId="5B195A7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0.010772</w:t>
            </w:r>
          </w:p>
        </w:tc>
        <w:tc>
          <w:tcPr>
            <w:tcW w:w="1791" w:type="dxa"/>
            <w:shd w:val="clear" w:color="000000" w:fill="FFFFFF"/>
            <w:noWrap/>
            <w:vAlign w:val="center"/>
            <w:hideMark/>
          </w:tcPr>
          <w:p w14:paraId="76AF60D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0.006205</w:t>
            </w:r>
          </w:p>
        </w:tc>
        <w:tc>
          <w:tcPr>
            <w:tcW w:w="2319" w:type="dxa"/>
            <w:gridSpan w:val="2"/>
            <w:shd w:val="clear" w:color="auto" w:fill="auto"/>
            <w:noWrap/>
            <w:vAlign w:val="center"/>
            <w:hideMark/>
          </w:tcPr>
          <w:p w14:paraId="4121FB8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85.315</w:t>
            </w:r>
          </w:p>
        </w:tc>
        <w:tc>
          <w:tcPr>
            <w:tcW w:w="1864" w:type="dxa"/>
            <w:shd w:val="clear" w:color="auto" w:fill="auto"/>
            <w:noWrap/>
            <w:vAlign w:val="center"/>
            <w:hideMark/>
          </w:tcPr>
          <w:p w14:paraId="4FBA6C1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49.140</w:t>
            </w:r>
          </w:p>
        </w:tc>
        <w:tc>
          <w:tcPr>
            <w:tcW w:w="1860" w:type="dxa"/>
            <w:shd w:val="clear" w:color="auto" w:fill="auto"/>
            <w:noWrap/>
            <w:vAlign w:val="center"/>
            <w:hideMark/>
          </w:tcPr>
          <w:p w14:paraId="3DD17B3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2C6856FF" w14:textId="77777777" w:rsidTr="00001A74">
        <w:trPr>
          <w:trHeight w:val="20"/>
        </w:trPr>
        <w:tc>
          <w:tcPr>
            <w:tcW w:w="680" w:type="dxa"/>
            <w:vMerge/>
            <w:vAlign w:val="center"/>
            <w:hideMark/>
          </w:tcPr>
          <w:p w14:paraId="229DD70D"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C4FC180" w14:textId="77777777" w:rsidR="00001A74" w:rsidRPr="00001A74" w:rsidRDefault="00001A74" w:rsidP="00001A74">
            <w:pPr>
              <w:widowControl/>
              <w:autoSpaceDE/>
              <w:autoSpaceDN/>
              <w:jc w:val="right"/>
              <w:rPr>
                <w:sz w:val="24"/>
                <w:szCs w:val="24"/>
                <w:lang w:bidi="ar-SA"/>
              </w:rPr>
            </w:pPr>
            <w:r w:rsidRPr="00001A74">
              <w:rPr>
                <w:sz w:val="24"/>
                <w:szCs w:val="24"/>
                <w:lang w:bidi="ar-SA"/>
              </w:rPr>
              <w:t>Коптильный цех, пекарня, склад)</w:t>
            </w:r>
          </w:p>
        </w:tc>
        <w:tc>
          <w:tcPr>
            <w:tcW w:w="1985" w:type="dxa"/>
            <w:shd w:val="clear" w:color="000000" w:fill="FFFFFF"/>
            <w:noWrap/>
            <w:vAlign w:val="center"/>
            <w:hideMark/>
          </w:tcPr>
          <w:p w14:paraId="3ABF12A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4F3C8C7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60E61A6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4" w:type="dxa"/>
            <w:shd w:val="clear" w:color="auto" w:fill="auto"/>
            <w:noWrap/>
            <w:vAlign w:val="center"/>
            <w:hideMark/>
          </w:tcPr>
          <w:p w14:paraId="768FEBC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0" w:type="dxa"/>
            <w:shd w:val="clear" w:color="auto" w:fill="auto"/>
            <w:noWrap/>
            <w:vAlign w:val="center"/>
            <w:hideMark/>
          </w:tcPr>
          <w:p w14:paraId="0A5650D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7CE57FA" w14:textId="77777777" w:rsidTr="00001A74">
        <w:trPr>
          <w:trHeight w:val="20"/>
        </w:trPr>
        <w:tc>
          <w:tcPr>
            <w:tcW w:w="680" w:type="dxa"/>
            <w:vMerge/>
            <w:vAlign w:val="center"/>
            <w:hideMark/>
          </w:tcPr>
          <w:p w14:paraId="39DE3706"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CF1B879" w14:textId="77777777" w:rsidR="00001A74" w:rsidRPr="00001A74" w:rsidRDefault="00001A74" w:rsidP="00001A74">
            <w:pPr>
              <w:widowControl/>
              <w:autoSpaceDE/>
              <w:autoSpaceDN/>
              <w:jc w:val="right"/>
              <w:rPr>
                <w:sz w:val="24"/>
                <w:szCs w:val="24"/>
                <w:lang w:bidi="ar-SA"/>
              </w:rPr>
            </w:pPr>
            <w:r w:rsidRPr="00001A74">
              <w:rPr>
                <w:sz w:val="24"/>
                <w:szCs w:val="24"/>
                <w:lang w:bidi="ar-SA"/>
              </w:rPr>
              <w:t>Ресторан "Хатанга"</w:t>
            </w:r>
          </w:p>
        </w:tc>
        <w:tc>
          <w:tcPr>
            <w:tcW w:w="1985" w:type="dxa"/>
            <w:shd w:val="clear" w:color="000000" w:fill="FFFFFF"/>
            <w:noWrap/>
            <w:vAlign w:val="center"/>
            <w:hideMark/>
          </w:tcPr>
          <w:p w14:paraId="003EC4E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0.014518</w:t>
            </w:r>
          </w:p>
        </w:tc>
        <w:tc>
          <w:tcPr>
            <w:tcW w:w="1791" w:type="dxa"/>
            <w:shd w:val="clear" w:color="000000" w:fill="FFFFFF"/>
            <w:noWrap/>
            <w:vAlign w:val="center"/>
            <w:hideMark/>
          </w:tcPr>
          <w:p w14:paraId="0314048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0.000842</w:t>
            </w:r>
          </w:p>
        </w:tc>
        <w:tc>
          <w:tcPr>
            <w:tcW w:w="2319" w:type="dxa"/>
            <w:gridSpan w:val="2"/>
            <w:shd w:val="clear" w:color="auto" w:fill="auto"/>
            <w:noWrap/>
            <w:vAlign w:val="center"/>
            <w:hideMark/>
          </w:tcPr>
          <w:p w14:paraId="31FE23C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114.986</w:t>
            </w:r>
          </w:p>
        </w:tc>
        <w:tc>
          <w:tcPr>
            <w:tcW w:w="1864" w:type="dxa"/>
            <w:shd w:val="clear" w:color="auto" w:fill="auto"/>
            <w:noWrap/>
            <w:vAlign w:val="center"/>
            <w:hideMark/>
          </w:tcPr>
          <w:p w14:paraId="7DB0749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6.666</w:t>
            </w:r>
          </w:p>
        </w:tc>
        <w:tc>
          <w:tcPr>
            <w:tcW w:w="1860" w:type="dxa"/>
            <w:shd w:val="clear" w:color="auto" w:fill="auto"/>
            <w:noWrap/>
            <w:vAlign w:val="center"/>
            <w:hideMark/>
          </w:tcPr>
          <w:p w14:paraId="7576560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0D7AA466" w14:textId="77777777" w:rsidTr="00001A74">
        <w:trPr>
          <w:trHeight w:val="20"/>
        </w:trPr>
        <w:tc>
          <w:tcPr>
            <w:tcW w:w="680" w:type="dxa"/>
            <w:vMerge/>
            <w:vAlign w:val="center"/>
            <w:hideMark/>
          </w:tcPr>
          <w:p w14:paraId="2211F627"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261CF1F6" w14:textId="77777777" w:rsidR="00001A74" w:rsidRPr="00001A74" w:rsidRDefault="00001A74" w:rsidP="00001A74">
            <w:pPr>
              <w:widowControl/>
              <w:autoSpaceDE/>
              <w:autoSpaceDN/>
              <w:jc w:val="right"/>
              <w:rPr>
                <w:sz w:val="24"/>
                <w:szCs w:val="24"/>
                <w:lang w:bidi="ar-SA"/>
              </w:rPr>
            </w:pPr>
            <w:r w:rsidRPr="00001A74">
              <w:rPr>
                <w:sz w:val="24"/>
                <w:szCs w:val="24"/>
                <w:lang w:bidi="ar-SA"/>
              </w:rPr>
              <w:t>Гараж</w:t>
            </w:r>
          </w:p>
        </w:tc>
        <w:tc>
          <w:tcPr>
            <w:tcW w:w="1985" w:type="dxa"/>
            <w:shd w:val="clear" w:color="000000" w:fill="FFFFFF"/>
            <w:noWrap/>
            <w:vAlign w:val="center"/>
            <w:hideMark/>
          </w:tcPr>
          <w:p w14:paraId="3F7B424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76A9BA4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0.000203</w:t>
            </w:r>
          </w:p>
        </w:tc>
        <w:tc>
          <w:tcPr>
            <w:tcW w:w="2319" w:type="dxa"/>
            <w:gridSpan w:val="2"/>
            <w:shd w:val="clear" w:color="auto" w:fill="auto"/>
            <w:noWrap/>
            <w:vAlign w:val="center"/>
            <w:hideMark/>
          </w:tcPr>
          <w:p w14:paraId="685C7A5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4" w:type="dxa"/>
            <w:shd w:val="clear" w:color="auto" w:fill="auto"/>
            <w:noWrap/>
            <w:vAlign w:val="center"/>
            <w:hideMark/>
          </w:tcPr>
          <w:p w14:paraId="3ECDD37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1.610</w:t>
            </w:r>
          </w:p>
        </w:tc>
        <w:tc>
          <w:tcPr>
            <w:tcW w:w="1860" w:type="dxa"/>
            <w:shd w:val="clear" w:color="auto" w:fill="auto"/>
            <w:noWrap/>
            <w:vAlign w:val="center"/>
            <w:hideMark/>
          </w:tcPr>
          <w:p w14:paraId="7935513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1657557D" w14:textId="77777777" w:rsidTr="00001A74">
        <w:trPr>
          <w:trHeight w:val="20"/>
        </w:trPr>
        <w:tc>
          <w:tcPr>
            <w:tcW w:w="680" w:type="dxa"/>
            <w:shd w:val="clear" w:color="000000" w:fill="FFFFFF"/>
            <w:noWrap/>
            <w:vAlign w:val="center"/>
            <w:hideMark/>
          </w:tcPr>
          <w:p w14:paraId="35018DAF" w14:textId="77777777" w:rsidR="00001A74" w:rsidRPr="00001A74" w:rsidRDefault="00001A74" w:rsidP="00001A74">
            <w:pPr>
              <w:widowControl/>
              <w:autoSpaceDE/>
              <w:autoSpaceDN/>
              <w:jc w:val="center"/>
              <w:rPr>
                <w:sz w:val="24"/>
                <w:szCs w:val="24"/>
                <w:lang w:bidi="ar-SA"/>
              </w:rPr>
            </w:pPr>
            <w:r w:rsidRPr="00001A74">
              <w:rPr>
                <w:sz w:val="24"/>
                <w:szCs w:val="24"/>
                <w:lang w:bidi="ar-SA"/>
              </w:rPr>
              <w:t>19</w:t>
            </w:r>
          </w:p>
        </w:tc>
        <w:tc>
          <w:tcPr>
            <w:tcW w:w="2864" w:type="dxa"/>
            <w:shd w:val="clear" w:color="000000" w:fill="FFFFFF"/>
            <w:vAlign w:val="center"/>
            <w:hideMark/>
          </w:tcPr>
          <w:p w14:paraId="17A547FF"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Госкорпорация</w:t>
            </w:r>
            <w:proofErr w:type="spellEnd"/>
          </w:p>
        </w:tc>
        <w:tc>
          <w:tcPr>
            <w:tcW w:w="1985" w:type="dxa"/>
            <w:shd w:val="clear" w:color="000000" w:fill="FFFFFF"/>
            <w:noWrap/>
            <w:vAlign w:val="center"/>
            <w:hideMark/>
          </w:tcPr>
          <w:p w14:paraId="3AC7B7C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0.014358</w:t>
            </w:r>
          </w:p>
        </w:tc>
        <w:tc>
          <w:tcPr>
            <w:tcW w:w="1791" w:type="dxa"/>
            <w:shd w:val="clear" w:color="000000" w:fill="FFFFFF"/>
            <w:noWrap/>
            <w:vAlign w:val="center"/>
            <w:hideMark/>
          </w:tcPr>
          <w:p w14:paraId="1AE3668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0.000103</w:t>
            </w:r>
          </w:p>
        </w:tc>
        <w:tc>
          <w:tcPr>
            <w:tcW w:w="2319" w:type="dxa"/>
            <w:gridSpan w:val="2"/>
            <w:shd w:val="clear" w:color="auto" w:fill="auto"/>
            <w:noWrap/>
            <w:vAlign w:val="center"/>
            <w:hideMark/>
          </w:tcPr>
          <w:p w14:paraId="20E20DB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113.716</w:t>
            </w:r>
          </w:p>
        </w:tc>
        <w:tc>
          <w:tcPr>
            <w:tcW w:w="1864" w:type="dxa"/>
            <w:shd w:val="clear" w:color="auto" w:fill="auto"/>
            <w:noWrap/>
            <w:vAlign w:val="center"/>
            <w:hideMark/>
          </w:tcPr>
          <w:p w14:paraId="1B34B47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0.815</w:t>
            </w:r>
          </w:p>
        </w:tc>
        <w:tc>
          <w:tcPr>
            <w:tcW w:w="1860" w:type="dxa"/>
            <w:shd w:val="clear" w:color="auto" w:fill="auto"/>
            <w:noWrap/>
            <w:vAlign w:val="center"/>
            <w:hideMark/>
          </w:tcPr>
          <w:p w14:paraId="4FFC1FA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110A8456" w14:textId="77777777" w:rsidTr="00001A74">
        <w:trPr>
          <w:trHeight w:val="20"/>
        </w:trPr>
        <w:tc>
          <w:tcPr>
            <w:tcW w:w="680" w:type="dxa"/>
            <w:shd w:val="clear" w:color="000000" w:fill="FFFFFF"/>
            <w:noWrap/>
            <w:vAlign w:val="center"/>
            <w:hideMark/>
          </w:tcPr>
          <w:p w14:paraId="2F774DA4" w14:textId="77777777" w:rsidR="00001A74" w:rsidRPr="00001A74" w:rsidRDefault="00001A74" w:rsidP="00001A74">
            <w:pPr>
              <w:widowControl/>
              <w:autoSpaceDE/>
              <w:autoSpaceDN/>
              <w:jc w:val="center"/>
              <w:rPr>
                <w:sz w:val="24"/>
                <w:szCs w:val="24"/>
                <w:lang w:bidi="ar-SA"/>
              </w:rPr>
            </w:pPr>
            <w:r w:rsidRPr="00001A74">
              <w:rPr>
                <w:sz w:val="24"/>
                <w:szCs w:val="24"/>
                <w:lang w:bidi="ar-SA"/>
              </w:rPr>
              <w:t>20</w:t>
            </w:r>
          </w:p>
        </w:tc>
        <w:tc>
          <w:tcPr>
            <w:tcW w:w="2864" w:type="dxa"/>
            <w:shd w:val="clear" w:color="000000" w:fill="FFFFFF"/>
            <w:vAlign w:val="center"/>
            <w:hideMark/>
          </w:tcPr>
          <w:p w14:paraId="0EEA4D05"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Грезнева</w:t>
            </w:r>
            <w:proofErr w:type="spellEnd"/>
            <w:r w:rsidRPr="00001A74">
              <w:rPr>
                <w:sz w:val="24"/>
                <w:szCs w:val="24"/>
                <w:lang w:bidi="ar-SA"/>
              </w:rPr>
              <w:t xml:space="preserve"> Дарья </w:t>
            </w:r>
            <w:proofErr w:type="spellStart"/>
            <w:r w:rsidRPr="00001A74">
              <w:rPr>
                <w:sz w:val="24"/>
                <w:szCs w:val="24"/>
                <w:lang w:bidi="ar-SA"/>
              </w:rPr>
              <w:t>Валедниновна</w:t>
            </w:r>
            <w:proofErr w:type="spellEnd"/>
            <w:r w:rsidRPr="00001A74">
              <w:rPr>
                <w:sz w:val="24"/>
                <w:szCs w:val="24"/>
                <w:lang w:bidi="ar-SA"/>
              </w:rPr>
              <w:t xml:space="preserve"> Магазин СЕВЕР</w:t>
            </w:r>
          </w:p>
        </w:tc>
        <w:tc>
          <w:tcPr>
            <w:tcW w:w="1985" w:type="dxa"/>
            <w:shd w:val="clear" w:color="000000" w:fill="FFFFFF"/>
            <w:noWrap/>
            <w:vAlign w:val="center"/>
            <w:hideMark/>
          </w:tcPr>
          <w:p w14:paraId="4D99746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0.004485</w:t>
            </w:r>
          </w:p>
        </w:tc>
        <w:tc>
          <w:tcPr>
            <w:tcW w:w="1791" w:type="dxa"/>
            <w:shd w:val="clear" w:color="000000" w:fill="FFFFFF"/>
            <w:noWrap/>
            <w:vAlign w:val="center"/>
            <w:hideMark/>
          </w:tcPr>
          <w:p w14:paraId="1312BCF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0.000044</w:t>
            </w:r>
          </w:p>
        </w:tc>
        <w:tc>
          <w:tcPr>
            <w:tcW w:w="2319" w:type="dxa"/>
            <w:gridSpan w:val="2"/>
            <w:shd w:val="clear" w:color="auto" w:fill="auto"/>
            <w:noWrap/>
            <w:vAlign w:val="center"/>
            <w:hideMark/>
          </w:tcPr>
          <w:p w14:paraId="50E79EF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35.522</w:t>
            </w:r>
          </w:p>
        </w:tc>
        <w:tc>
          <w:tcPr>
            <w:tcW w:w="1864" w:type="dxa"/>
            <w:shd w:val="clear" w:color="auto" w:fill="auto"/>
            <w:noWrap/>
            <w:vAlign w:val="center"/>
            <w:hideMark/>
          </w:tcPr>
          <w:p w14:paraId="60C9C6F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0.351</w:t>
            </w:r>
          </w:p>
        </w:tc>
        <w:tc>
          <w:tcPr>
            <w:tcW w:w="1860" w:type="dxa"/>
            <w:shd w:val="clear" w:color="auto" w:fill="auto"/>
            <w:noWrap/>
            <w:vAlign w:val="center"/>
            <w:hideMark/>
          </w:tcPr>
          <w:p w14:paraId="37E2C0C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3DD6681" w14:textId="77777777" w:rsidTr="00001A74">
        <w:trPr>
          <w:trHeight w:val="20"/>
        </w:trPr>
        <w:tc>
          <w:tcPr>
            <w:tcW w:w="680" w:type="dxa"/>
            <w:shd w:val="clear" w:color="000000" w:fill="FFFFFF"/>
            <w:noWrap/>
            <w:vAlign w:val="center"/>
            <w:hideMark/>
          </w:tcPr>
          <w:p w14:paraId="5B839C40" w14:textId="77777777" w:rsidR="00001A74" w:rsidRPr="00001A74" w:rsidRDefault="00001A74" w:rsidP="00001A74">
            <w:pPr>
              <w:widowControl/>
              <w:autoSpaceDE/>
              <w:autoSpaceDN/>
              <w:jc w:val="center"/>
              <w:rPr>
                <w:sz w:val="24"/>
                <w:szCs w:val="24"/>
                <w:lang w:bidi="ar-SA"/>
              </w:rPr>
            </w:pPr>
            <w:r w:rsidRPr="00001A74">
              <w:rPr>
                <w:sz w:val="24"/>
                <w:szCs w:val="24"/>
                <w:lang w:bidi="ar-SA"/>
              </w:rPr>
              <w:t>21</w:t>
            </w:r>
          </w:p>
        </w:tc>
        <w:tc>
          <w:tcPr>
            <w:tcW w:w="2864" w:type="dxa"/>
            <w:shd w:val="clear" w:color="000000" w:fill="FFFFFF"/>
            <w:vAlign w:val="center"/>
            <w:hideMark/>
          </w:tcPr>
          <w:p w14:paraId="630E2840" w14:textId="77777777" w:rsidR="00001A74" w:rsidRPr="00001A74" w:rsidRDefault="00001A74" w:rsidP="00001A74">
            <w:pPr>
              <w:widowControl/>
              <w:autoSpaceDE/>
              <w:autoSpaceDN/>
              <w:rPr>
                <w:sz w:val="24"/>
                <w:szCs w:val="24"/>
                <w:lang w:bidi="ar-SA"/>
              </w:rPr>
            </w:pPr>
            <w:r w:rsidRPr="00001A74">
              <w:rPr>
                <w:sz w:val="24"/>
                <w:szCs w:val="24"/>
                <w:lang w:bidi="ar-SA"/>
              </w:rPr>
              <w:t>Гурьян Руслан Сергеевич</w:t>
            </w:r>
          </w:p>
        </w:tc>
        <w:tc>
          <w:tcPr>
            <w:tcW w:w="1985" w:type="dxa"/>
            <w:shd w:val="clear" w:color="000000" w:fill="FFFFFF"/>
            <w:noWrap/>
            <w:vAlign w:val="center"/>
            <w:hideMark/>
          </w:tcPr>
          <w:p w14:paraId="312B19C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0.002549</w:t>
            </w:r>
          </w:p>
        </w:tc>
        <w:tc>
          <w:tcPr>
            <w:tcW w:w="1791" w:type="dxa"/>
            <w:shd w:val="clear" w:color="000000" w:fill="FFFFFF"/>
            <w:noWrap/>
            <w:vAlign w:val="center"/>
            <w:hideMark/>
          </w:tcPr>
          <w:p w14:paraId="5D8800A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0.000015</w:t>
            </w:r>
          </w:p>
        </w:tc>
        <w:tc>
          <w:tcPr>
            <w:tcW w:w="2319" w:type="dxa"/>
            <w:gridSpan w:val="2"/>
            <w:shd w:val="clear" w:color="auto" w:fill="auto"/>
            <w:noWrap/>
            <w:vAlign w:val="center"/>
            <w:hideMark/>
          </w:tcPr>
          <w:p w14:paraId="458D734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20.190</w:t>
            </w:r>
          </w:p>
        </w:tc>
        <w:tc>
          <w:tcPr>
            <w:tcW w:w="1864" w:type="dxa"/>
            <w:shd w:val="clear" w:color="auto" w:fill="auto"/>
            <w:noWrap/>
            <w:vAlign w:val="center"/>
            <w:hideMark/>
          </w:tcPr>
          <w:p w14:paraId="5E8BA97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0.120</w:t>
            </w:r>
          </w:p>
        </w:tc>
        <w:tc>
          <w:tcPr>
            <w:tcW w:w="1860" w:type="dxa"/>
            <w:shd w:val="clear" w:color="auto" w:fill="auto"/>
            <w:noWrap/>
            <w:vAlign w:val="center"/>
            <w:hideMark/>
          </w:tcPr>
          <w:p w14:paraId="2EF0B85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DBA8BB6" w14:textId="77777777" w:rsidTr="00001A74">
        <w:trPr>
          <w:trHeight w:val="20"/>
        </w:trPr>
        <w:tc>
          <w:tcPr>
            <w:tcW w:w="680" w:type="dxa"/>
            <w:shd w:val="clear" w:color="000000" w:fill="FFFFFF"/>
            <w:noWrap/>
            <w:vAlign w:val="center"/>
            <w:hideMark/>
          </w:tcPr>
          <w:p w14:paraId="3FB24ED6" w14:textId="77777777" w:rsidR="00001A74" w:rsidRPr="00001A74" w:rsidRDefault="00001A74" w:rsidP="00001A74">
            <w:pPr>
              <w:widowControl/>
              <w:autoSpaceDE/>
              <w:autoSpaceDN/>
              <w:jc w:val="center"/>
              <w:rPr>
                <w:sz w:val="24"/>
                <w:szCs w:val="24"/>
                <w:lang w:bidi="ar-SA"/>
              </w:rPr>
            </w:pPr>
            <w:r w:rsidRPr="00001A74">
              <w:rPr>
                <w:sz w:val="24"/>
                <w:szCs w:val="24"/>
                <w:lang w:bidi="ar-SA"/>
              </w:rPr>
              <w:t>22</w:t>
            </w:r>
          </w:p>
        </w:tc>
        <w:tc>
          <w:tcPr>
            <w:tcW w:w="2864" w:type="dxa"/>
            <w:shd w:val="clear" w:color="000000" w:fill="FFFFFF"/>
            <w:vAlign w:val="center"/>
            <w:hideMark/>
          </w:tcPr>
          <w:p w14:paraId="368737C4" w14:textId="77777777" w:rsidR="00001A74" w:rsidRPr="00001A74" w:rsidRDefault="00001A74" w:rsidP="00001A74">
            <w:pPr>
              <w:widowControl/>
              <w:autoSpaceDE/>
              <w:autoSpaceDN/>
              <w:rPr>
                <w:sz w:val="24"/>
                <w:szCs w:val="24"/>
                <w:lang w:bidi="ar-SA"/>
              </w:rPr>
            </w:pPr>
            <w:r w:rsidRPr="00001A74">
              <w:rPr>
                <w:sz w:val="24"/>
                <w:szCs w:val="24"/>
                <w:lang w:bidi="ar-SA"/>
              </w:rPr>
              <w:t>ГУФСИН</w:t>
            </w:r>
          </w:p>
        </w:tc>
        <w:tc>
          <w:tcPr>
            <w:tcW w:w="1985" w:type="dxa"/>
            <w:shd w:val="clear" w:color="000000" w:fill="FFFFFF"/>
            <w:noWrap/>
            <w:vAlign w:val="center"/>
            <w:hideMark/>
          </w:tcPr>
          <w:p w14:paraId="7C7333B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0.000777</w:t>
            </w:r>
          </w:p>
        </w:tc>
        <w:tc>
          <w:tcPr>
            <w:tcW w:w="1791" w:type="dxa"/>
            <w:shd w:val="clear" w:color="000000" w:fill="FFFFFF"/>
            <w:noWrap/>
            <w:vAlign w:val="center"/>
            <w:hideMark/>
          </w:tcPr>
          <w:p w14:paraId="6A94DC2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0.000003</w:t>
            </w:r>
          </w:p>
        </w:tc>
        <w:tc>
          <w:tcPr>
            <w:tcW w:w="2319" w:type="dxa"/>
            <w:gridSpan w:val="2"/>
            <w:shd w:val="clear" w:color="000000" w:fill="FFFFFF"/>
            <w:noWrap/>
            <w:vAlign w:val="center"/>
            <w:hideMark/>
          </w:tcPr>
          <w:p w14:paraId="6BCFE11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6.155</w:t>
            </w:r>
          </w:p>
        </w:tc>
        <w:tc>
          <w:tcPr>
            <w:tcW w:w="1864" w:type="dxa"/>
            <w:shd w:val="clear" w:color="000000" w:fill="FFFFFF"/>
            <w:noWrap/>
            <w:vAlign w:val="center"/>
            <w:hideMark/>
          </w:tcPr>
          <w:p w14:paraId="20FB56B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0.023</w:t>
            </w:r>
          </w:p>
        </w:tc>
        <w:tc>
          <w:tcPr>
            <w:tcW w:w="1860" w:type="dxa"/>
            <w:shd w:val="clear" w:color="000000" w:fill="FFFFFF"/>
            <w:noWrap/>
            <w:vAlign w:val="center"/>
            <w:hideMark/>
          </w:tcPr>
          <w:p w14:paraId="653BAF2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2BED990F" w14:textId="77777777" w:rsidTr="00001A74">
        <w:trPr>
          <w:trHeight w:val="20"/>
        </w:trPr>
        <w:tc>
          <w:tcPr>
            <w:tcW w:w="680" w:type="dxa"/>
            <w:shd w:val="clear" w:color="000000" w:fill="FFFFFF"/>
            <w:noWrap/>
            <w:vAlign w:val="center"/>
            <w:hideMark/>
          </w:tcPr>
          <w:p w14:paraId="388E8F39" w14:textId="77777777" w:rsidR="00001A74" w:rsidRPr="00001A74" w:rsidRDefault="00001A74" w:rsidP="00001A74">
            <w:pPr>
              <w:widowControl/>
              <w:autoSpaceDE/>
              <w:autoSpaceDN/>
              <w:jc w:val="center"/>
              <w:rPr>
                <w:sz w:val="24"/>
                <w:szCs w:val="24"/>
                <w:lang w:bidi="ar-SA"/>
              </w:rPr>
            </w:pPr>
            <w:r w:rsidRPr="00001A74">
              <w:rPr>
                <w:sz w:val="24"/>
                <w:szCs w:val="24"/>
                <w:lang w:bidi="ar-SA"/>
              </w:rPr>
              <w:t>23</w:t>
            </w:r>
          </w:p>
        </w:tc>
        <w:tc>
          <w:tcPr>
            <w:tcW w:w="2864" w:type="dxa"/>
            <w:shd w:val="clear" w:color="000000" w:fill="FFFFFF"/>
            <w:vAlign w:val="center"/>
            <w:hideMark/>
          </w:tcPr>
          <w:p w14:paraId="501949D5"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Двинянинова</w:t>
            </w:r>
            <w:proofErr w:type="spellEnd"/>
            <w:r w:rsidRPr="00001A74">
              <w:rPr>
                <w:sz w:val="24"/>
                <w:szCs w:val="24"/>
                <w:lang w:bidi="ar-SA"/>
              </w:rPr>
              <w:t xml:space="preserve"> Галина Валентиновна</w:t>
            </w:r>
          </w:p>
        </w:tc>
        <w:tc>
          <w:tcPr>
            <w:tcW w:w="1985" w:type="dxa"/>
            <w:shd w:val="clear" w:color="000000" w:fill="FFFFFF"/>
            <w:noWrap/>
            <w:vAlign w:val="center"/>
            <w:hideMark/>
          </w:tcPr>
          <w:p w14:paraId="75325F3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0.002186</w:t>
            </w:r>
          </w:p>
        </w:tc>
        <w:tc>
          <w:tcPr>
            <w:tcW w:w="1791" w:type="dxa"/>
            <w:shd w:val="clear" w:color="000000" w:fill="FFFFFF"/>
            <w:noWrap/>
            <w:vAlign w:val="center"/>
            <w:hideMark/>
          </w:tcPr>
          <w:p w14:paraId="287AF3C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0.000054</w:t>
            </w:r>
          </w:p>
        </w:tc>
        <w:tc>
          <w:tcPr>
            <w:tcW w:w="2319" w:type="dxa"/>
            <w:gridSpan w:val="2"/>
            <w:shd w:val="clear" w:color="auto" w:fill="auto"/>
            <w:noWrap/>
            <w:vAlign w:val="center"/>
            <w:hideMark/>
          </w:tcPr>
          <w:p w14:paraId="0FE7FC6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17.314</w:t>
            </w:r>
          </w:p>
        </w:tc>
        <w:tc>
          <w:tcPr>
            <w:tcW w:w="1864" w:type="dxa"/>
            <w:shd w:val="clear" w:color="auto" w:fill="auto"/>
            <w:noWrap/>
            <w:vAlign w:val="center"/>
            <w:hideMark/>
          </w:tcPr>
          <w:p w14:paraId="51C9E73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0.424</w:t>
            </w:r>
          </w:p>
        </w:tc>
        <w:tc>
          <w:tcPr>
            <w:tcW w:w="1860" w:type="dxa"/>
            <w:shd w:val="clear" w:color="auto" w:fill="auto"/>
            <w:noWrap/>
            <w:vAlign w:val="center"/>
            <w:hideMark/>
          </w:tcPr>
          <w:p w14:paraId="49B7D18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4236D465" w14:textId="77777777" w:rsidTr="00001A74">
        <w:trPr>
          <w:trHeight w:val="20"/>
        </w:trPr>
        <w:tc>
          <w:tcPr>
            <w:tcW w:w="680" w:type="dxa"/>
            <w:shd w:val="clear" w:color="000000" w:fill="FFFFFF"/>
            <w:noWrap/>
            <w:vAlign w:val="center"/>
            <w:hideMark/>
          </w:tcPr>
          <w:p w14:paraId="5515A1B3" w14:textId="77777777" w:rsidR="00001A74" w:rsidRPr="00001A74" w:rsidRDefault="00001A74" w:rsidP="00001A74">
            <w:pPr>
              <w:widowControl/>
              <w:autoSpaceDE/>
              <w:autoSpaceDN/>
              <w:jc w:val="center"/>
              <w:rPr>
                <w:sz w:val="24"/>
                <w:szCs w:val="24"/>
                <w:lang w:bidi="ar-SA"/>
              </w:rPr>
            </w:pPr>
            <w:r w:rsidRPr="00001A74">
              <w:rPr>
                <w:sz w:val="24"/>
                <w:szCs w:val="24"/>
                <w:lang w:bidi="ar-SA"/>
              </w:rPr>
              <w:t>24</w:t>
            </w:r>
          </w:p>
        </w:tc>
        <w:tc>
          <w:tcPr>
            <w:tcW w:w="2864" w:type="dxa"/>
            <w:shd w:val="clear" w:color="000000" w:fill="FFFFFF"/>
            <w:vAlign w:val="center"/>
            <w:hideMark/>
          </w:tcPr>
          <w:p w14:paraId="39E93448" w14:textId="77777777" w:rsidR="00001A74" w:rsidRPr="00001A74" w:rsidRDefault="00001A74" w:rsidP="00001A74">
            <w:pPr>
              <w:widowControl/>
              <w:autoSpaceDE/>
              <w:autoSpaceDN/>
              <w:rPr>
                <w:sz w:val="24"/>
                <w:szCs w:val="24"/>
                <w:lang w:bidi="ar-SA"/>
              </w:rPr>
            </w:pPr>
            <w:r w:rsidRPr="00001A74">
              <w:rPr>
                <w:sz w:val="24"/>
                <w:szCs w:val="24"/>
                <w:lang w:bidi="ar-SA"/>
              </w:rPr>
              <w:t>Диалог (Осипов)</w:t>
            </w:r>
          </w:p>
        </w:tc>
        <w:tc>
          <w:tcPr>
            <w:tcW w:w="1985" w:type="dxa"/>
            <w:shd w:val="clear" w:color="000000" w:fill="FFFFFF"/>
            <w:noWrap/>
            <w:vAlign w:val="center"/>
            <w:hideMark/>
          </w:tcPr>
          <w:p w14:paraId="4287895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0.006556</w:t>
            </w:r>
          </w:p>
        </w:tc>
        <w:tc>
          <w:tcPr>
            <w:tcW w:w="1791" w:type="dxa"/>
            <w:shd w:val="clear" w:color="000000" w:fill="FFFFFF"/>
            <w:noWrap/>
            <w:vAlign w:val="center"/>
            <w:hideMark/>
          </w:tcPr>
          <w:p w14:paraId="64ACD0F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0.000715</w:t>
            </w:r>
          </w:p>
        </w:tc>
        <w:tc>
          <w:tcPr>
            <w:tcW w:w="2319" w:type="dxa"/>
            <w:gridSpan w:val="2"/>
            <w:shd w:val="clear" w:color="auto" w:fill="auto"/>
            <w:noWrap/>
            <w:vAlign w:val="center"/>
            <w:hideMark/>
          </w:tcPr>
          <w:p w14:paraId="54DA091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51.921</w:t>
            </w:r>
          </w:p>
        </w:tc>
        <w:tc>
          <w:tcPr>
            <w:tcW w:w="1864" w:type="dxa"/>
            <w:shd w:val="clear" w:color="auto" w:fill="auto"/>
            <w:noWrap/>
            <w:vAlign w:val="center"/>
            <w:hideMark/>
          </w:tcPr>
          <w:p w14:paraId="4B9CBF3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5.666</w:t>
            </w:r>
          </w:p>
        </w:tc>
        <w:tc>
          <w:tcPr>
            <w:tcW w:w="1860" w:type="dxa"/>
            <w:shd w:val="clear" w:color="auto" w:fill="auto"/>
            <w:noWrap/>
            <w:vAlign w:val="center"/>
            <w:hideMark/>
          </w:tcPr>
          <w:p w14:paraId="5761138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F7ACE1A" w14:textId="77777777" w:rsidTr="00001A74">
        <w:trPr>
          <w:trHeight w:val="20"/>
        </w:trPr>
        <w:tc>
          <w:tcPr>
            <w:tcW w:w="680" w:type="dxa"/>
            <w:shd w:val="clear" w:color="000000" w:fill="FFFFFF"/>
            <w:noWrap/>
            <w:vAlign w:val="center"/>
            <w:hideMark/>
          </w:tcPr>
          <w:p w14:paraId="4C7F02ED" w14:textId="77777777" w:rsidR="00001A74" w:rsidRPr="00001A74" w:rsidRDefault="00001A74" w:rsidP="00001A74">
            <w:pPr>
              <w:widowControl/>
              <w:autoSpaceDE/>
              <w:autoSpaceDN/>
              <w:jc w:val="center"/>
              <w:rPr>
                <w:sz w:val="24"/>
                <w:szCs w:val="24"/>
                <w:lang w:bidi="ar-SA"/>
              </w:rPr>
            </w:pPr>
            <w:r w:rsidRPr="00001A74">
              <w:rPr>
                <w:sz w:val="24"/>
                <w:szCs w:val="24"/>
                <w:lang w:bidi="ar-SA"/>
              </w:rPr>
              <w:lastRenderedPageBreak/>
              <w:t>25</w:t>
            </w:r>
          </w:p>
        </w:tc>
        <w:tc>
          <w:tcPr>
            <w:tcW w:w="2864" w:type="dxa"/>
            <w:shd w:val="clear" w:color="000000" w:fill="FFFFFF"/>
            <w:vAlign w:val="center"/>
            <w:hideMark/>
          </w:tcPr>
          <w:p w14:paraId="3FA02EF1" w14:textId="77777777" w:rsidR="00001A74" w:rsidRPr="00001A74" w:rsidRDefault="00001A74" w:rsidP="00001A74">
            <w:pPr>
              <w:widowControl/>
              <w:autoSpaceDE/>
              <w:autoSpaceDN/>
              <w:rPr>
                <w:sz w:val="24"/>
                <w:szCs w:val="24"/>
                <w:lang w:bidi="ar-SA"/>
              </w:rPr>
            </w:pPr>
            <w:r w:rsidRPr="00001A74">
              <w:rPr>
                <w:sz w:val="24"/>
                <w:szCs w:val="24"/>
                <w:lang w:bidi="ar-SA"/>
              </w:rPr>
              <w:t>ДШИ</w:t>
            </w:r>
          </w:p>
        </w:tc>
        <w:tc>
          <w:tcPr>
            <w:tcW w:w="1985" w:type="dxa"/>
            <w:shd w:val="clear" w:color="000000" w:fill="FFFFFF"/>
            <w:noWrap/>
            <w:vAlign w:val="center"/>
            <w:hideMark/>
          </w:tcPr>
          <w:p w14:paraId="7F359C2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0.024796</w:t>
            </w:r>
          </w:p>
        </w:tc>
        <w:tc>
          <w:tcPr>
            <w:tcW w:w="1791" w:type="dxa"/>
            <w:shd w:val="clear" w:color="000000" w:fill="FFFFFF"/>
            <w:noWrap/>
            <w:vAlign w:val="center"/>
            <w:hideMark/>
          </w:tcPr>
          <w:p w14:paraId="46B484B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0.000282</w:t>
            </w:r>
          </w:p>
        </w:tc>
        <w:tc>
          <w:tcPr>
            <w:tcW w:w="2319" w:type="dxa"/>
            <w:gridSpan w:val="2"/>
            <w:shd w:val="clear" w:color="auto" w:fill="auto"/>
            <w:noWrap/>
            <w:vAlign w:val="center"/>
            <w:hideMark/>
          </w:tcPr>
          <w:p w14:paraId="1655618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196.382</w:t>
            </w:r>
          </w:p>
        </w:tc>
        <w:tc>
          <w:tcPr>
            <w:tcW w:w="1864" w:type="dxa"/>
            <w:shd w:val="clear" w:color="auto" w:fill="auto"/>
            <w:noWrap/>
            <w:vAlign w:val="center"/>
            <w:hideMark/>
          </w:tcPr>
          <w:p w14:paraId="648BAFE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2.235</w:t>
            </w:r>
          </w:p>
        </w:tc>
        <w:tc>
          <w:tcPr>
            <w:tcW w:w="1860" w:type="dxa"/>
            <w:shd w:val="clear" w:color="auto" w:fill="auto"/>
            <w:noWrap/>
            <w:vAlign w:val="center"/>
            <w:hideMark/>
          </w:tcPr>
          <w:p w14:paraId="5DE89A7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16ABD51" w14:textId="77777777" w:rsidTr="00001A74">
        <w:trPr>
          <w:trHeight w:val="20"/>
        </w:trPr>
        <w:tc>
          <w:tcPr>
            <w:tcW w:w="680" w:type="dxa"/>
            <w:vMerge w:val="restart"/>
            <w:shd w:val="clear" w:color="000000" w:fill="FFFFFF"/>
            <w:noWrap/>
            <w:vAlign w:val="center"/>
            <w:hideMark/>
          </w:tcPr>
          <w:p w14:paraId="6541937C" w14:textId="77777777" w:rsidR="00001A74" w:rsidRPr="00001A74" w:rsidRDefault="00001A74" w:rsidP="00001A74">
            <w:pPr>
              <w:widowControl/>
              <w:autoSpaceDE/>
              <w:autoSpaceDN/>
              <w:jc w:val="center"/>
              <w:rPr>
                <w:sz w:val="24"/>
                <w:szCs w:val="24"/>
                <w:lang w:bidi="ar-SA"/>
              </w:rPr>
            </w:pPr>
            <w:r w:rsidRPr="00001A74">
              <w:rPr>
                <w:sz w:val="24"/>
                <w:szCs w:val="24"/>
                <w:lang w:bidi="ar-SA"/>
              </w:rPr>
              <w:t>26</w:t>
            </w:r>
          </w:p>
        </w:tc>
        <w:tc>
          <w:tcPr>
            <w:tcW w:w="2864" w:type="dxa"/>
            <w:shd w:val="clear" w:color="000000" w:fill="FFFFFF"/>
            <w:vAlign w:val="center"/>
            <w:hideMark/>
          </w:tcPr>
          <w:p w14:paraId="1FC3E64C" w14:textId="77777777" w:rsidR="00001A74" w:rsidRPr="00001A74" w:rsidRDefault="00001A74" w:rsidP="00001A74">
            <w:pPr>
              <w:widowControl/>
              <w:autoSpaceDE/>
              <w:autoSpaceDN/>
              <w:jc w:val="right"/>
              <w:rPr>
                <w:sz w:val="24"/>
                <w:szCs w:val="24"/>
                <w:lang w:bidi="ar-SA"/>
              </w:rPr>
            </w:pPr>
            <w:proofErr w:type="spellStart"/>
            <w:r w:rsidRPr="00001A74">
              <w:rPr>
                <w:sz w:val="24"/>
                <w:szCs w:val="24"/>
                <w:lang w:bidi="ar-SA"/>
              </w:rPr>
              <w:t>Тактаев</w:t>
            </w:r>
            <w:proofErr w:type="spellEnd"/>
            <w:r w:rsidRPr="00001A74">
              <w:rPr>
                <w:sz w:val="24"/>
                <w:szCs w:val="24"/>
                <w:lang w:bidi="ar-SA"/>
              </w:rPr>
              <w:t xml:space="preserve"> Сергей Михайлович                      Маяк</w:t>
            </w:r>
          </w:p>
        </w:tc>
        <w:tc>
          <w:tcPr>
            <w:tcW w:w="1985" w:type="dxa"/>
            <w:shd w:val="clear" w:color="000000" w:fill="FFFFFF"/>
            <w:noWrap/>
            <w:vAlign w:val="center"/>
            <w:hideMark/>
          </w:tcPr>
          <w:p w14:paraId="3966BAD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0.002719</w:t>
            </w:r>
          </w:p>
        </w:tc>
        <w:tc>
          <w:tcPr>
            <w:tcW w:w="1791" w:type="dxa"/>
            <w:shd w:val="clear" w:color="000000" w:fill="FFFFFF"/>
            <w:noWrap/>
            <w:vAlign w:val="center"/>
            <w:hideMark/>
          </w:tcPr>
          <w:p w14:paraId="3519A92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347B5D7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21.534</w:t>
            </w:r>
          </w:p>
        </w:tc>
        <w:tc>
          <w:tcPr>
            <w:tcW w:w="1864" w:type="dxa"/>
            <w:shd w:val="clear" w:color="auto" w:fill="auto"/>
            <w:noWrap/>
            <w:vAlign w:val="center"/>
            <w:hideMark/>
          </w:tcPr>
          <w:p w14:paraId="7BBC7FD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0" w:type="dxa"/>
            <w:shd w:val="clear" w:color="auto" w:fill="auto"/>
            <w:noWrap/>
            <w:vAlign w:val="center"/>
            <w:hideMark/>
          </w:tcPr>
          <w:p w14:paraId="0980E8A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7DCA8AB" w14:textId="77777777" w:rsidTr="00001A74">
        <w:trPr>
          <w:trHeight w:val="20"/>
        </w:trPr>
        <w:tc>
          <w:tcPr>
            <w:tcW w:w="680" w:type="dxa"/>
            <w:vMerge/>
            <w:vAlign w:val="center"/>
            <w:hideMark/>
          </w:tcPr>
          <w:p w14:paraId="66ED940E"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4355CFCD" w14:textId="77777777" w:rsidR="00001A74" w:rsidRPr="00001A74" w:rsidRDefault="00001A74" w:rsidP="00001A74">
            <w:pPr>
              <w:widowControl/>
              <w:autoSpaceDE/>
              <w:autoSpaceDN/>
              <w:jc w:val="right"/>
              <w:rPr>
                <w:sz w:val="24"/>
                <w:szCs w:val="24"/>
                <w:lang w:bidi="ar-SA"/>
              </w:rPr>
            </w:pPr>
            <w:r w:rsidRPr="00001A74">
              <w:rPr>
                <w:sz w:val="24"/>
                <w:szCs w:val="24"/>
                <w:lang w:bidi="ar-SA"/>
              </w:rPr>
              <w:t>Пилот</w:t>
            </w:r>
          </w:p>
        </w:tc>
        <w:tc>
          <w:tcPr>
            <w:tcW w:w="1985" w:type="dxa"/>
            <w:shd w:val="clear" w:color="000000" w:fill="FFFFFF"/>
            <w:noWrap/>
            <w:vAlign w:val="center"/>
            <w:hideMark/>
          </w:tcPr>
          <w:p w14:paraId="4E11C8D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0.002245</w:t>
            </w:r>
          </w:p>
        </w:tc>
        <w:tc>
          <w:tcPr>
            <w:tcW w:w="1791" w:type="dxa"/>
            <w:shd w:val="clear" w:color="000000" w:fill="FFFFFF"/>
            <w:noWrap/>
            <w:vAlign w:val="center"/>
            <w:hideMark/>
          </w:tcPr>
          <w:p w14:paraId="1B5279A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0.000006</w:t>
            </w:r>
          </w:p>
        </w:tc>
        <w:tc>
          <w:tcPr>
            <w:tcW w:w="2319" w:type="dxa"/>
            <w:gridSpan w:val="2"/>
            <w:shd w:val="clear" w:color="auto" w:fill="auto"/>
            <w:noWrap/>
            <w:vAlign w:val="center"/>
            <w:hideMark/>
          </w:tcPr>
          <w:p w14:paraId="4611F98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17.780</w:t>
            </w:r>
          </w:p>
        </w:tc>
        <w:tc>
          <w:tcPr>
            <w:tcW w:w="1864" w:type="dxa"/>
            <w:shd w:val="clear" w:color="auto" w:fill="auto"/>
            <w:noWrap/>
            <w:vAlign w:val="center"/>
            <w:hideMark/>
          </w:tcPr>
          <w:p w14:paraId="3A9F4FB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0.048</w:t>
            </w:r>
          </w:p>
        </w:tc>
        <w:tc>
          <w:tcPr>
            <w:tcW w:w="1860" w:type="dxa"/>
            <w:shd w:val="clear" w:color="auto" w:fill="auto"/>
            <w:noWrap/>
            <w:vAlign w:val="center"/>
            <w:hideMark/>
          </w:tcPr>
          <w:p w14:paraId="0CC11F5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1F82ED7C" w14:textId="77777777" w:rsidTr="00001A74">
        <w:trPr>
          <w:trHeight w:val="20"/>
        </w:trPr>
        <w:tc>
          <w:tcPr>
            <w:tcW w:w="680" w:type="dxa"/>
            <w:vMerge/>
            <w:vAlign w:val="center"/>
            <w:hideMark/>
          </w:tcPr>
          <w:p w14:paraId="173F9452"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7D29CC5A" w14:textId="77777777" w:rsidR="00001A74" w:rsidRPr="00001A74" w:rsidRDefault="00001A74" w:rsidP="00001A74">
            <w:pPr>
              <w:widowControl/>
              <w:autoSpaceDE/>
              <w:autoSpaceDN/>
              <w:jc w:val="right"/>
              <w:rPr>
                <w:sz w:val="24"/>
                <w:szCs w:val="24"/>
                <w:lang w:bidi="ar-SA"/>
              </w:rPr>
            </w:pPr>
            <w:r w:rsidRPr="00001A74">
              <w:rPr>
                <w:sz w:val="24"/>
                <w:szCs w:val="24"/>
                <w:lang w:bidi="ar-SA"/>
              </w:rPr>
              <w:t>Тройка</w:t>
            </w:r>
          </w:p>
        </w:tc>
        <w:tc>
          <w:tcPr>
            <w:tcW w:w="1985" w:type="dxa"/>
            <w:shd w:val="clear" w:color="000000" w:fill="FFFFFF"/>
            <w:noWrap/>
            <w:vAlign w:val="center"/>
            <w:hideMark/>
          </w:tcPr>
          <w:p w14:paraId="47918C3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0.002648</w:t>
            </w:r>
          </w:p>
        </w:tc>
        <w:tc>
          <w:tcPr>
            <w:tcW w:w="1791" w:type="dxa"/>
            <w:shd w:val="clear" w:color="000000" w:fill="FFFFFF"/>
            <w:noWrap/>
            <w:vAlign w:val="center"/>
            <w:hideMark/>
          </w:tcPr>
          <w:p w14:paraId="35BDB73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0.000009</w:t>
            </w:r>
          </w:p>
        </w:tc>
        <w:tc>
          <w:tcPr>
            <w:tcW w:w="2319" w:type="dxa"/>
            <w:gridSpan w:val="2"/>
            <w:shd w:val="clear" w:color="auto" w:fill="auto"/>
            <w:noWrap/>
            <w:vAlign w:val="center"/>
            <w:hideMark/>
          </w:tcPr>
          <w:p w14:paraId="4A2B3FA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20.976</w:t>
            </w:r>
          </w:p>
        </w:tc>
        <w:tc>
          <w:tcPr>
            <w:tcW w:w="1864" w:type="dxa"/>
            <w:shd w:val="clear" w:color="auto" w:fill="auto"/>
            <w:noWrap/>
            <w:vAlign w:val="center"/>
            <w:hideMark/>
          </w:tcPr>
          <w:p w14:paraId="7836C99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0.075</w:t>
            </w:r>
          </w:p>
        </w:tc>
        <w:tc>
          <w:tcPr>
            <w:tcW w:w="1860" w:type="dxa"/>
            <w:shd w:val="clear" w:color="auto" w:fill="auto"/>
            <w:noWrap/>
            <w:vAlign w:val="center"/>
            <w:hideMark/>
          </w:tcPr>
          <w:p w14:paraId="68E11F8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227F134A" w14:textId="77777777" w:rsidTr="00001A74">
        <w:trPr>
          <w:trHeight w:val="20"/>
        </w:trPr>
        <w:tc>
          <w:tcPr>
            <w:tcW w:w="680" w:type="dxa"/>
            <w:shd w:val="clear" w:color="000000" w:fill="FFFFFF"/>
            <w:noWrap/>
            <w:vAlign w:val="center"/>
            <w:hideMark/>
          </w:tcPr>
          <w:p w14:paraId="7CDD826A" w14:textId="77777777" w:rsidR="00001A74" w:rsidRPr="00001A74" w:rsidRDefault="00001A74" w:rsidP="00001A74">
            <w:pPr>
              <w:widowControl/>
              <w:autoSpaceDE/>
              <w:autoSpaceDN/>
              <w:jc w:val="center"/>
              <w:rPr>
                <w:sz w:val="24"/>
                <w:szCs w:val="24"/>
                <w:lang w:bidi="ar-SA"/>
              </w:rPr>
            </w:pPr>
            <w:r w:rsidRPr="00001A74">
              <w:rPr>
                <w:sz w:val="24"/>
                <w:szCs w:val="24"/>
                <w:lang w:bidi="ar-SA"/>
              </w:rPr>
              <w:t>27</w:t>
            </w:r>
          </w:p>
        </w:tc>
        <w:tc>
          <w:tcPr>
            <w:tcW w:w="2864" w:type="dxa"/>
            <w:shd w:val="clear" w:color="000000" w:fill="FFFFFF"/>
            <w:vAlign w:val="center"/>
            <w:hideMark/>
          </w:tcPr>
          <w:p w14:paraId="58E10A94" w14:textId="77777777" w:rsidR="00001A74" w:rsidRPr="00001A74" w:rsidRDefault="00001A74" w:rsidP="00001A74">
            <w:pPr>
              <w:widowControl/>
              <w:autoSpaceDE/>
              <w:autoSpaceDN/>
              <w:rPr>
                <w:sz w:val="24"/>
                <w:szCs w:val="24"/>
                <w:lang w:bidi="ar-SA"/>
              </w:rPr>
            </w:pPr>
            <w:r w:rsidRPr="00001A74">
              <w:rPr>
                <w:sz w:val="24"/>
                <w:szCs w:val="24"/>
                <w:lang w:bidi="ar-SA"/>
              </w:rPr>
              <w:t>Забродина</w:t>
            </w:r>
          </w:p>
        </w:tc>
        <w:tc>
          <w:tcPr>
            <w:tcW w:w="1985" w:type="dxa"/>
            <w:shd w:val="clear" w:color="000000" w:fill="FFFFFF"/>
            <w:noWrap/>
            <w:vAlign w:val="center"/>
            <w:hideMark/>
          </w:tcPr>
          <w:p w14:paraId="4C5FA32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0C033C1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732593F9"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4" w:type="dxa"/>
            <w:shd w:val="clear" w:color="auto" w:fill="auto"/>
            <w:noWrap/>
            <w:vAlign w:val="center"/>
            <w:hideMark/>
          </w:tcPr>
          <w:p w14:paraId="03AAB232"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4682C9A8"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3697809B" w14:textId="77777777" w:rsidTr="00001A74">
        <w:trPr>
          <w:trHeight w:val="20"/>
        </w:trPr>
        <w:tc>
          <w:tcPr>
            <w:tcW w:w="680" w:type="dxa"/>
            <w:shd w:val="clear" w:color="000000" w:fill="FFFFFF"/>
            <w:noWrap/>
            <w:vAlign w:val="center"/>
            <w:hideMark/>
          </w:tcPr>
          <w:p w14:paraId="0013CEE2" w14:textId="77777777" w:rsidR="00001A74" w:rsidRPr="00001A74" w:rsidRDefault="00001A74" w:rsidP="00001A74">
            <w:pPr>
              <w:widowControl/>
              <w:autoSpaceDE/>
              <w:autoSpaceDN/>
              <w:jc w:val="center"/>
              <w:rPr>
                <w:sz w:val="24"/>
                <w:szCs w:val="24"/>
                <w:lang w:bidi="ar-SA"/>
              </w:rPr>
            </w:pPr>
            <w:r w:rsidRPr="00001A74">
              <w:rPr>
                <w:sz w:val="24"/>
                <w:szCs w:val="24"/>
                <w:lang w:bidi="ar-SA"/>
              </w:rPr>
              <w:t>28</w:t>
            </w:r>
          </w:p>
        </w:tc>
        <w:tc>
          <w:tcPr>
            <w:tcW w:w="2864" w:type="dxa"/>
            <w:shd w:val="clear" w:color="000000" w:fill="FFFFFF"/>
            <w:vAlign w:val="center"/>
            <w:hideMark/>
          </w:tcPr>
          <w:p w14:paraId="12F47524" w14:textId="77777777" w:rsidR="00001A74" w:rsidRPr="00001A74" w:rsidRDefault="00001A74" w:rsidP="00001A74">
            <w:pPr>
              <w:widowControl/>
              <w:autoSpaceDE/>
              <w:autoSpaceDN/>
              <w:rPr>
                <w:sz w:val="24"/>
                <w:szCs w:val="24"/>
                <w:lang w:bidi="ar-SA"/>
              </w:rPr>
            </w:pPr>
            <w:r w:rsidRPr="00001A74">
              <w:rPr>
                <w:sz w:val="24"/>
                <w:szCs w:val="24"/>
                <w:lang w:bidi="ar-SA"/>
              </w:rPr>
              <w:t>Занятость</w:t>
            </w:r>
          </w:p>
        </w:tc>
        <w:tc>
          <w:tcPr>
            <w:tcW w:w="1985" w:type="dxa"/>
            <w:shd w:val="clear" w:color="000000" w:fill="FFFFFF"/>
            <w:noWrap/>
            <w:vAlign w:val="center"/>
            <w:hideMark/>
          </w:tcPr>
          <w:p w14:paraId="473EB30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0.003341</w:t>
            </w:r>
          </w:p>
        </w:tc>
        <w:tc>
          <w:tcPr>
            <w:tcW w:w="1791" w:type="dxa"/>
            <w:shd w:val="clear" w:color="000000" w:fill="FFFFFF"/>
            <w:noWrap/>
            <w:vAlign w:val="center"/>
            <w:hideMark/>
          </w:tcPr>
          <w:p w14:paraId="4B670FF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0.000163</w:t>
            </w:r>
          </w:p>
        </w:tc>
        <w:tc>
          <w:tcPr>
            <w:tcW w:w="2319" w:type="dxa"/>
            <w:gridSpan w:val="2"/>
            <w:shd w:val="clear" w:color="auto" w:fill="auto"/>
            <w:noWrap/>
            <w:vAlign w:val="center"/>
            <w:hideMark/>
          </w:tcPr>
          <w:p w14:paraId="4BDB769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26.460</w:t>
            </w:r>
          </w:p>
        </w:tc>
        <w:tc>
          <w:tcPr>
            <w:tcW w:w="1864" w:type="dxa"/>
            <w:shd w:val="clear" w:color="auto" w:fill="auto"/>
            <w:noWrap/>
            <w:vAlign w:val="center"/>
            <w:hideMark/>
          </w:tcPr>
          <w:p w14:paraId="3D61DAE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1.290</w:t>
            </w:r>
          </w:p>
        </w:tc>
        <w:tc>
          <w:tcPr>
            <w:tcW w:w="1860" w:type="dxa"/>
            <w:shd w:val="clear" w:color="auto" w:fill="auto"/>
            <w:noWrap/>
            <w:vAlign w:val="center"/>
            <w:hideMark/>
          </w:tcPr>
          <w:p w14:paraId="6E18559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6E81941" w14:textId="77777777" w:rsidTr="00001A74">
        <w:trPr>
          <w:trHeight w:val="20"/>
        </w:trPr>
        <w:tc>
          <w:tcPr>
            <w:tcW w:w="680" w:type="dxa"/>
            <w:shd w:val="clear" w:color="000000" w:fill="FFFFFF"/>
            <w:noWrap/>
            <w:vAlign w:val="center"/>
            <w:hideMark/>
          </w:tcPr>
          <w:p w14:paraId="6D2D878F" w14:textId="77777777" w:rsidR="00001A74" w:rsidRPr="00001A74" w:rsidRDefault="00001A74" w:rsidP="00001A74">
            <w:pPr>
              <w:widowControl/>
              <w:autoSpaceDE/>
              <w:autoSpaceDN/>
              <w:jc w:val="center"/>
              <w:rPr>
                <w:sz w:val="24"/>
                <w:szCs w:val="24"/>
                <w:lang w:bidi="ar-SA"/>
              </w:rPr>
            </w:pPr>
            <w:r w:rsidRPr="00001A74">
              <w:rPr>
                <w:sz w:val="24"/>
                <w:szCs w:val="24"/>
                <w:lang w:bidi="ar-SA"/>
              </w:rPr>
              <w:t>29</w:t>
            </w:r>
          </w:p>
        </w:tc>
        <w:tc>
          <w:tcPr>
            <w:tcW w:w="2864" w:type="dxa"/>
            <w:shd w:val="clear" w:color="000000" w:fill="FFFFFF"/>
            <w:vAlign w:val="center"/>
            <w:hideMark/>
          </w:tcPr>
          <w:p w14:paraId="06B65D35" w14:textId="77777777" w:rsidR="00001A74" w:rsidRPr="00001A74" w:rsidRDefault="00001A74" w:rsidP="00001A74">
            <w:pPr>
              <w:widowControl/>
              <w:autoSpaceDE/>
              <w:autoSpaceDN/>
              <w:rPr>
                <w:sz w:val="24"/>
                <w:szCs w:val="24"/>
                <w:lang w:bidi="ar-SA"/>
              </w:rPr>
            </w:pPr>
            <w:r w:rsidRPr="00001A74">
              <w:rPr>
                <w:sz w:val="24"/>
                <w:szCs w:val="24"/>
                <w:lang w:bidi="ar-SA"/>
              </w:rPr>
              <w:t>Заповедник</w:t>
            </w:r>
          </w:p>
        </w:tc>
        <w:tc>
          <w:tcPr>
            <w:tcW w:w="1985" w:type="dxa"/>
            <w:shd w:val="clear" w:color="000000" w:fill="FFFFFF"/>
            <w:noWrap/>
            <w:vAlign w:val="center"/>
            <w:hideMark/>
          </w:tcPr>
          <w:p w14:paraId="1D226F3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0.017525</w:t>
            </w:r>
          </w:p>
        </w:tc>
        <w:tc>
          <w:tcPr>
            <w:tcW w:w="1791" w:type="dxa"/>
            <w:shd w:val="clear" w:color="000000" w:fill="FFFFFF"/>
            <w:noWrap/>
            <w:vAlign w:val="center"/>
            <w:hideMark/>
          </w:tcPr>
          <w:p w14:paraId="4D11EE0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0.000100</w:t>
            </w:r>
          </w:p>
        </w:tc>
        <w:tc>
          <w:tcPr>
            <w:tcW w:w="2319" w:type="dxa"/>
            <w:gridSpan w:val="2"/>
            <w:shd w:val="clear" w:color="auto" w:fill="auto"/>
            <w:noWrap/>
            <w:vAlign w:val="center"/>
            <w:hideMark/>
          </w:tcPr>
          <w:p w14:paraId="43E5098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138.797</w:t>
            </w:r>
          </w:p>
        </w:tc>
        <w:tc>
          <w:tcPr>
            <w:tcW w:w="1864" w:type="dxa"/>
            <w:shd w:val="clear" w:color="auto" w:fill="auto"/>
            <w:noWrap/>
            <w:vAlign w:val="center"/>
            <w:hideMark/>
          </w:tcPr>
          <w:p w14:paraId="44AABC4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0.792</w:t>
            </w:r>
          </w:p>
        </w:tc>
        <w:tc>
          <w:tcPr>
            <w:tcW w:w="1860" w:type="dxa"/>
            <w:shd w:val="clear" w:color="auto" w:fill="auto"/>
            <w:noWrap/>
            <w:vAlign w:val="center"/>
            <w:hideMark/>
          </w:tcPr>
          <w:p w14:paraId="6506F4B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19352306" w14:textId="77777777" w:rsidTr="00001A74">
        <w:trPr>
          <w:trHeight w:val="20"/>
        </w:trPr>
        <w:tc>
          <w:tcPr>
            <w:tcW w:w="680" w:type="dxa"/>
            <w:shd w:val="clear" w:color="000000" w:fill="FFFFFF"/>
            <w:noWrap/>
            <w:vAlign w:val="center"/>
            <w:hideMark/>
          </w:tcPr>
          <w:p w14:paraId="211DB299" w14:textId="77777777" w:rsidR="00001A74" w:rsidRPr="00001A74" w:rsidRDefault="00001A74" w:rsidP="00001A74">
            <w:pPr>
              <w:widowControl/>
              <w:autoSpaceDE/>
              <w:autoSpaceDN/>
              <w:jc w:val="center"/>
              <w:rPr>
                <w:sz w:val="24"/>
                <w:szCs w:val="24"/>
                <w:lang w:bidi="ar-SA"/>
              </w:rPr>
            </w:pPr>
            <w:r w:rsidRPr="00001A74">
              <w:rPr>
                <w:sz w:val="24"/>
                <w:szCs w:val="24"/>
                <w:lang w:bidi="ar-SA"/>
              </w:rPr>
              <w:t>30</w:t>
            </w:r>
          </w:p>
        </w:tc>
        <w:tc>
          <w:tcPr>
            <w:tcW w:w="2864" w:type="dxa"/>
            <w:shd w:val="clear" w:color="000000" w:fill="FFFFFF"/>
            <w:vAlign w:val="center"/>
            <w:hideMark/>
          </w:tcPr>
          <w:p w14:paraId="0B596536" w14:textId="77777777" w:rsidR="00001A74" w:rsidRPr="00001A74" w:rsidRDefault="00001A74" w:rsidP="00001A74">
            <w:pPr>
              <w:widowControl/>
              <w:autoSpaceDE/>
              <w:autoSpaceDN/>
              <w:rPr>
                <w:sz w:val="24"/>
                <w:szCs w:val="24"/>
                <w:lang w:bidi="ar-SA"/>
              </w:rPr>
            </w:pPr>
            <w:r w:rsidRPr="00001A74">
              <w:rPr>
                <w:sz w:val="24"/>
                <w:szCs w:val="24"/>
                <w:lang w:bidi="ar-SA"/>
              </w:rPr>
              <w:t xml:space="preserve">Захаров </w:t>
            </w:r>
            <w:proofErr w:type="spellStart"/>
            <w:r w:rsidRPr="00001A74">
              <w:rPr>
                <w:sz w:val="24"/>
                <w:szCs w:val="24"/>
                <w:lang w:bidi="ar-SA"/>
              </w:rPr>
              <w:t>Михайил</w:t>
            </w:r>
            <w:proofErr w:type="spellEnd"/>
            <w:r w:rsidRPr="00001A74">
              <w:rPr>
                <w:sz w:val="24"/>
                <w:szCs w:val="24"/>
                <w:lang w:bidi="ar-SA"/>
              </w:rPr>
              <w:t xml:space="preserve"> Николаевич</w:t>
            </w:r>
          </w:p>
        </w:tc>
        <w:tc>
          <w:tcPr>
            <w:tcW w:w="1985" w:type="dxa"/>
            <w:shd w:val="clear" w:color="000000" w:fill="FFFFFF"/>
            <w:noWrap/>
            <w:vAlign w:val="center"/>
            <w:hideMark/>
          </w:tcPr>
          <w:p w14:paraId="7F8C82F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0.000637</w:t>
            </w:r>
          </w:p>
        </w:tc>
        <w:tc>
          <w:tcPr>
            <w:tcW w:w="1791" w:type="dxa"/>
            <w:shd w:val="clear" w:color="000000" w:fill="FFFFFF"/>
            <w:noWrap/>
            <w:vAlign w:val="center"/>
            <w:hideMark/>
          </w:tcPr>
          <w:p w14:paraId="4C89EA7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0.000173</w:t>
            </w:r>
          </w:p>
        </w:tc>
        <w:tc>
          <w:tcPr>
            <w:tcW w:w="2319" w:type="dxa"/>
            <w:gridSpan w:val="2"/>
            <w:shd w:val="clear" w:color="auto" w:fill="auto"/>
            <w:noWrap/>
            <w:vAlign w:val="center"/>
            <w:hideMark/>
          </w:tcPr>
          <w:p w14:paraId="61F5C1C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5.047</w:t>
            </w:r>
          </w:p>
        </w:tc>
        <w:tc>
          <w:tcPr>
            <w:tcW w:w="1864" w:type="dxa"/>
            <w:shd w:val="clear" w:color="auto" w:fill="auto"/>
            <w:noWrap/>
            <w:vAlign w:val="center"/>
            <w:hideMark/>
          </w:tcPr>
          <w:p w14:paraId="2C18FA7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1.370</w:t>
            </w:r>
          </w:p>
        </w:tc>
        <w:tc>
          <w:tcPr>
            <w:tcW w:w="1860" w:type="dxa"/>
            <w:shd w:val="clear" w:color="auto" w:fill="auto"/>
            <w:noWrap/>
            <w:vAlign w:val="center"/>
            <w:hideMark/>
          </w:tcPr>
          <w:p w14:paraId="554D800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ED9DBCF" w14:textId="77777777" w:rsidTr="00001A74">
        <w:trPr>
          <w:trHeight w:val="20"/>
        </w:trPr>
        <w:tc>
          <w:tcPr>
            <w:tcW w:w="680" w:type="dxa"/>
            <w:shd w:val="clear" w:color="000000" w:fill="FFFFFF"/>
            <w:noWrap/>
            <w:vAlign w:val="center"/>
            <w:hideMark/>
          </w:tcPr>
          <w:p w14:paraId="268D638A" w14:textId="77777777" w:rsidR="00001A74" w:rsidRPr="00001A74" w:rsidRDefault="00001A74" w:rsidP="00001A74">
            <w:pPr>
              <w:widowControl/>
              <w:autoSpaceDE/>
              <w:autoSpaceDN/>
              <w:jc w:val="center"/>
              <w:rPr>
                <w:sz w:val="24"/>
                <w:szCs w:val="24"/>
                <w:lang w:bidi="ar-SA"/>
              </w:rPr>
            </w:pPr>
            <w:r w:rsidRPr="00001A74">
              <w:rPr>
                <w:sz w:val="24"/>
                <w:szCs w:val="24"/>
                <w:lang w:bidi="ar-SA"/>
              </w:rPr>
              <w:t>31</w:t>
            </w:r>
          </w:p>
        </w:tc>
        <w:tc>
          <w:tcPr>
            <w:tcW w:w="2864" w:type="dxa"/>
            <w:shd w:val="clear" w:color="000000" w:fill="FFFFFF"/>
            <w:vAlign w:val="center"/>
            <w:hideMark/>
          </w:tcPr>
          <w:p w14:paraId="19306E1E" w14:textId="77777777" w:rsidR="00001A74" w:rsidRPr="00001A74" w:rsidRDefault="00001A74" w:rsidP="00001A74">
            <w:pPr>
              <w:widowControl/>
              <w:autoSpaceDE/>
              <w:autoSpaceDN/>
              <w:rPr>
                <w:sz w:val="24"/>
                <w:szCs w:val="24"/>
                <w:lang w:bidi="ar-SA"/>
              </w:rPr>
            </w:pPr>
            <w:r w:rsidRPr="00001A74">
              <w:rPr>
                <w:sz w:val="24"/>
                <w:szCs w:val="24"/>
                <w:lang w:bidi="ar-SA"/>
              </w:rPr>
              <w:t xml:space="preserve">Захарова Ксения </w:t>
            </w:r>
            <w:proofErr w:type="spellStart"/>
            <w:r w:rsidRPr="00001A74">
              <w:rPr>
                <w:sz w:val="24"/>
                <w:szCs w:val="24"/>
                <w:lang w:bidi="ar-SA"/>
              </w:rPr>
              <w:t>Вячелавовна</w:t>
            </w:r>
            <w:proofErr w:type="spellEnd"/>
            <w:r w:rsidRPr="00001A74">
              <w:rPr>
                <w:sz w:val="24"/>
                <w:szCs w:val="24"/>
                <w:lang w:bidi="ar-SA"/>
              </w:rPr>
              <w:t xml:space="preserve">                                   сов 20</w:t>
            </w:r>
          </w:p>
        </w:tc>
        <w:tc>
          <w:tcPr>
            <w:tcW w:w="1985" w:type="dxa"/>
            <w:shd w:val="clear" w:color="000000" w:fill="FFFFFF"/>
            <w:noWrap/>
            <w:vAlign w:val="center"/>
            <w:hideMark/>
          </w:tcPr>
          <w:p w14:paraId="71FD253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0.014520</w:t>
            </w:r>
          </w:p>
        </w:tc>
        <w:tc>
          <w:tcPr>
            <w:tcW w:w="1791" w:type="dxa"/>
            <w:shd w:val="clear" w:color="000000" w:fill="FFFFFF"/>
            <w:noWrap/>
            <w:vAlign w:val="center"/>
            <w:hideMark/>
          </w:tcPr>
          <w:p w14:paraId="178A01F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0.000004</w:t>
            </w:r>
          </w:p>
        </w:tc>
        <w:tc>
          <w:tcPr>
            <w:tcW w:w="2319" w:type="dxa"/>
            <w:gridSpan w:val="2"/>
            <w:shd w:val="clear" w:color="auto" w:fill="auto"/>
            <w:noWrap/>
            <w:vAlign w:val="center"/>
            <w:hideMark/>
          </w:tcPr>
          <w:p w14:paraId="247AC0D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115.000</w:t>
            </w:r>
          </w:p>
        </w:tc>
        <w:tc>
          <w:tcPr>
            <w:tcW w:w="1864" w:type="dxa"/>
            <w:shd w:val="clear" w:color="auto" w:fill="auto"/>
            <w:noWrap/>
            <w:vAlign w:val="center"/>
            <w:hideMark/>
          </w:tcPr>
          <w:p w14:paraId="1444DCF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0.030</w:t>
            </w:r>
          </w:p>
        </w:tc>
        <w:tc>
          <w:tcPr>
            <w:tcW w:w="1860" w:type="dxa"/>
            <w:shd w:val="clear" w:color="auto" w:fill="auto"/>
            <w:noWrap/>
            <w:vAlign w:val="center"/>
            <w:hideMark/>
          </w:tcPr>
          <w:p w14:paraId="30DD8F9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28523900" w14:textId="77777777" w:rsidTr="00001A74">
        <w:trPr>
          <w:trHeight w:val="20"/>
        </w:trPr>
        <w:tc>
          <w:tcPr>
            <w:tcW w:w="680" w:type="dxa"/>
            <w:shd w:val="clear" w:color="000000" w:fill="FFFFFF"/>
            <w:noWrap/>
            <w:vAlign w:val="center"/>
            <w:hideMark/>
          </w:tcPr>
          <w:p w14:paraId="46D27322" w14:textId="77777777" w:rsidR="00001A74" w:rsidRPr="00001A74" w:rsidRDefault="00001A74" w:rsidP="00001A74">
            <w:pPr>
              <w:widowControl/>
              <w:autoSpaceDE/>
              <w:autoSpaceDN/>
              <w:jc w:val="center"/>
              <w:rPr>
                <w:sz w:val="24"/>
                <w:szCs w:val="24"/>
                <w:lang w:bidi="ar-SA"/>
              </w:rPr>
            </w:pPr>
            <w:r w:rsidRPr="00001A74">
              <w:rPr>
                <w:sz w:val="24"/>
                <w:szCs w:val="24"/>
                <w:lang w:bidi="ar-SA"/>
              </w:rPr>
              <w:t>32</w:t>
            </w:r>
          </w:p>
        </w:tc>
        <w:tc>
          <w:tcPr>
            <w:tcW w:w="2864" w:type="dxa"/>
            <w:shd w:val="clear" w:color="000000" w:fill="FFFFFF"/>
            <w:vAlign w:val="center"/>
            <w:hideMark/>
          </w:tcPr>
          <w:p w14:paraId="1297BE83" w14:textId="77777777" w:rsidR="00001A74" w:rsidRPr="00001A74" w:rsidRDefault="00001A74" w:rsidP="00001A74">
            <w:pPr>
              <w:widowControl/>
              <w:autoSpaceDE/>
              <w:autoSpaceDN/>
              <w:rPr>
                <w:sz w:val="24"/>
                <w:szCs w:val="24"/>
                <w:lang w:bidi="ar-SA"/>
              </w:rPr>
            </w:pPr>
            <w:r w:rsidRPr="00001A74">
              <w:rPr>
                <w:sz w:val="24"/>
                <w:szCs w:val="24"/>
                <w:lang w:bidi="ar-SA"/>
              </w:rPr>
              <w:t>Иваницкий Михаил Вячеславович</w:t>
            </w:r>
          </w:p>
        </w:tc>
        <w:tc>
          <w:tcPr>
            <w:tcW w:w="1985" w:type="dxa"/>
            <w:shd w:val="clear" w:color="000000" w:fill="FFFFFF"/>
            <w:noWrap/>
            <w:vAlign w:val="center"/>
            <w:hideMark/>
          </w:tcPr>
          <w:p w14:paraId="6274754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0.003987</w:t>
            </w:r>
          </w:p>
        </w:tc>
        <w:tc>
          <w:tcPr>
            <w:tcW w:w="1791" w:type="dxa"/>
            <w:shd w:val="clear" w:color="000000" w:fill="FFFFFF"/>
            <w:noWrap/>
            <w:vAlign w:val="center"/>
            <w:hideMark/>
          </w:tcPr>
          <w:p w14:paraId="28C47F9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0.000623</w:t>
            </w:r>
          </w:p>
        </w:tc>
        <w:tc>
          <w:tcPr>
            <w:tcW w:w="2319" w:type="dxa"/>
            <w:gridSpan w:val="2"/>
            <w:shd w:val="clear" w:color="auto" w:fill="auto"/>
            <w:noWrap/>
            <w:vAlign w:val="center"/>
            <w:hideMark/>
          </w:tcPr>
          <w:p w14:paraId="155F5FF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31.580</w:t>
            </w:r>
          </w:p>
        </w:tc>
        <w:tc>
          <w:tcPr>
            <w:tcW w:w="1864" w:type="dxa"/>
            <w:shd w:val="clear" w:color="auto" w:fill="auto"/>
            <w:noWrap/>
            <w:vAlign w:val="center"/>
            <w:hideMark/>
          </w:tcPr>
          <w:p w14:paraId="06F0F1E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4.935</w:t>
            </w:r>
          </w:p>
        </w:tc>
        <w:tc>
          <w:tcPr>
            <w:tcW w:w="1860" w:type="dxa"/>
            <w:shd w:val="clear" w:color="auto" w:fill="auto"/>
            <w:noWrap/>
            <w:vAlign w:val="center"/>
            <w:hideMark/>
          </w:tcPr>
          <w:p w14:paraId="647CF1B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E8A7C75" w14:textId="77777777" w:rsidTr="00001A74">
        <w:trPr>
          <w:trHeight w:val="20"/>
        </w:trPr>
        <w:tc>
          <w:tcPr>
            <w:tcW w:w="680" w:type="dxa"/>
            <w:shd w:val="clear" w:color="000000" w:fill="FFFFFF"/>
            <w:noWrap/>
            <w:vAlign w:val="center"/>
            <w:hideMark/>
          </w:tcPr>
          <w:p w14:paraId="756172F6" w14:textId="77777777" w:rsidR="00001A74" w:rsidRPr="00001A74" w:rsidRDefault="00001A74" w:rsidP="00001A74">
            <w:pPr>
              <w:widowControl/>
              <w:autoSpaceDE/>
              <w:autoSpaceDN/>
              <w:jc w:val="center"/>
              <w:rPr>
                <w:sz w:val="24"/>
                <w:szCs w:val="24"/>
                <w:lang w:bidi="ar-SA"/>
              </w:rPr>
            </w:pPr>
            <w:r w:rsidRPr="00001A74">
              <w:rPr>
                <w:sz w:val="24"/>
                <w:szCs w:val="24"/>
                <w:lang w:bidi="ar-SA"/>
              </w:rPr>
              <w:t>33</w:t>
            </w:r>
          </w:p>
        </w:tc>
        <w:tc>
          <w:tcPr>
            <w:tcW w:w="2864" w:type="dxa"/>
            <w:shd w:val="clear" w:color="000000" w:fill="FFFFFF"/>
            <w:vAlign w:val="center"/>
            <w:hideMark/>
          </w:tcPr>
          <w:p w14:paraId="36844FE3" w14:textId="77777777" w:rsidR="00001A74" w:rsidRPr="00001A74" w:rsidRDefault="00001A74" w:rsidP="00001A74">
            <w:pPr>
              <w:widowControl/>
              <w:autoSpaceDE/>
              <w:autoSpaceDN/>
              <w:rPr>
                <w:sz w:val="24"/>
                <w:szCs w:val="24"/>
                <w:lang w:bidi="ar-SA"/>
              </w:rPr>
            </w:pPr>
            <w:r w:rsidRPr="00001A74">
              <w:rPr>
                <w:sz w:val="24"/>
                <w:szCs w:val="24"/>
                <w:lang w:bidi="ar-SA"/>
              </w:rPr>
              <w:t>Интернат</w:t>
            </w:r>
          </w:p>
        </w:tc>
        <w:tc>
          <w:tcPr>
            <w:tcW w:w="1985" w:type="dxa"/>
            <w:shd w:val="clear" w:color="000000" w:fill="FFFFFF"/>
            <w:noWrap/>
            <w:vAlign w:val="center"/>
            <w:hideMark/>
          </w:tcPr>
          <w:p w14:paraId="0CF98F8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0.112252</w:t>
            </w:r>
          </w:p>
        </w:tc>
        <w:tc>
          <w:tcPr>
            <w:tcW w:w="1791" w:type="dxa"/>
            <w:shd w:val="clear" w:color="000000" w:fill="FFFFFF"/>
            <w:noWrap/>
            <w:vAlign w:val="center"/>
            <w:hideMark/>
          </w:tcPr>
          <w:p w14:paraId="5D03321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0.009716</w:t>
            </w:r>
          </w:p>
        </w:tc>
        <w:tc>
          <w:tcPr>
            <w:tcW w:w="2319" w:type="dxa"/>
            <w:gridSpan w:val="2"/>
            <w:shd w:val="clear" w:color="auto" w:fill="auto"/>
            <w:noWrap/>
            <w:vAlign w:val="center"/>
            <w:hideMark/>
          </w:tcPr>
          <w:p w14:paraId="5EA64BB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889.037</w:t>
            </w:r>
          </w:p>
        </w:tc>
        <w:tc>
          <w:tcPr>
            <w:tcW w:w="1864" w:type="dxa"/>
            <w:shd w:val="clear" w:color="auto" w:fill="auto"/>
            <w:noWrap/>
            <w:vAlign w:val="center"/>
            <w:hideMark/>
          </w:tcPr>
          <w:p w14:paraId="2CB47D4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76.950</w:t>
            </w:r>
          </w:p>
        </w:tc>
        <w:tc>
          <w:tcPr>
            <w:tcW w:w="1860" w:type="dxa"/>
            <w:shd w:val="clear" w:color="auto" w:fill="auto"/>
            <w:noWrap/>
            <w:vAlign w:val="center"/>
            <w:hideMark/>
          </w:tcPr>
          <w:p w14:paraId="2336208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0E4EE8D2" w14:textId="77777777" w:rsidTr="00001A74">
        <w:trPr>
          <w:trHeight w:val="20"/>
        </w:trPr>
        <w:tc>
          <w:tcPr>
            <w:tcW w:w="680" w:type="dxa"/>
            <w:shd w:val="clear" w:color="000000" w:fill="FFFFFF"/>
            <w:noWrap/>
            <w:vAlign w:val="center"/>
            <w:hideMark/>
          </w:tcPr>
          <w:p w14:paraId="51D59528" w14:textId="77777777" w:rsidR="00001A74" w:rsidRPr="00001A74" w:rsidRDefault="00001A74" w:rsidP="00001A74">
            <w:pPr>
              <w:widowControl/>
              <w:autoSpaceDE/>
              <w:autoSpaceDN/>
              <w:jc w:val="center"/>
              <w:rPr>
                <w:sz w:val="24"/>
                <w:szCs w:val="24"/>
                <w:lang w:bidi="ar-SA"/>
              </w:rPr>
            </w:pPr>
            <w:r w:rsidRPr="00001A74">
              <w:rPr>
                <w:sz w:val="24"/>
                <w:szCs w:val="24"/>
                <w:lang w:bidi="ar-SA"/>
              </w:rPr>
              <w:t>34</w:t>
            </w:r>
          </w:p>
        </w:tc>
        <w:tc>
          <w:tcPr>
            <w:tcW w:w="2864" w:type="dxa"/>
            <w:shd w:val="clear" w:color="000000" w:fill="FFFFFF"/>
            <w:vAlign w:val="center"/>
            <w:hideMark/>
          </w:tcPr>
          <w:p w14:paraId="09C7F4BA" w14:textId="77777777" w:rsidR="00001A74" w:rsidRPr="00001A74" w:rsidRDefault="00001A74" w:rsidP="00001A74">
            <w:pPr>
              <w:widowControl/>
              <w:autoSpaceDE/>
              <w:autoSpaceDN/>
              <w:rPr>
                <w:sz w:val="24"/>
                <w:szCs w:val="24"/>
                <w:lang w:bidi="ar-SA"/>
              </w:rPr>
            </w:pPr>
            <w:r w:rsidRPr="00001A74">
              <w:rPr>
                <w:sz w:val="24"/>
                <w:szCs w:val="24"/>
                <w:lang w:bidi="ar-SA"/>
              </w:rPr>
              <w:t>КАРКАС ООО</w:t>
            </w:r>
          </w:p>
        </w:tc>
        <w:tc>
          <w:tcPr>
            <w:tcW w:w="1985" w:type="dxa"/>
            <w:shd w:val="clear" w:color="000000" w:fill="FFFFFF"/>
            <w:noWrap/>
            <w:vAlign w:val="center"/>
            <w:hideMark/>
          </w:tcPr>
          <w:p w14:paraId="57044B3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5AC5D63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72B8E5E2"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4" w:type="dxa"/>
            <w:shd w:val="clear" w:color="auto" w:fill="auto"/>
            <w:noWrap/>
            <w:vAlign w:val="center"/>
            <w:hideMark/>
          </w:tcPr>
          <w:p w14:paraId="3A57F561"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5B6D61D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05765F1" w14:textId="77777777" w:rsidTr="00001A74">
        <w:trPr>
          <w:trHeight w:val="20"/>
        </w:trPr>
        <w:tc>
          <w:tcPr>
            <w:tcW w:w="680" w:type="dxa"/>
            <w:shd w:val="clear" w:color="000000" w:fill="FFFFFF"/>
            <w:noWrap/>
            <w:vAlign w:val="center"/>
            <w:hideMark/>
          </w:tcPr>
          <w:p w14:paraId="04467BDC" w14:textId="77777777" w:rsidR="00001A74" w:rsidRPr="00001A74" w:rsidRDefault="00001A74" w:rsidP="00001A74">
            <w:pPr>
              <w:widowControl/>
              <w:autoSpaceDE/>
              <w:autoSpaceDN/>
              <w:jc w:val="center"/>
              <w:rPr>
                <w:sz w:val="24"/>
                <w:szCs w:val="24"/>
                <w:lang w:bidi="ar-SA"/>
              </w:rPr>
            </w:pPr>
            <w:r w:rsidRPr="00001A74">
              <w:rPr>
                <w:sz w:val="24"/>
                <w:szCs w:val="24"/>
                <w:lang w:bidi="ar-SA"/>
              </w:rPr>
              <w:t>35</w:t>
            </w:r>
          </w:p>
        </w:tc>
        <w:tc>
          <w:tcPr>
            <w:tcW w:w="2864" w:type="dxa"/>
            <w:shd w:val="clear" w:color="000000" w:fill="FFFFFF"/>
            <w:vAlign w:val="center"/>
            <w:hideMark/>
          </w:tcPr>
          <w:p w14:paraId="1F0A69E9"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Кашурин</w:t>
            </w:r>
            <w:proofErr w:type="spellEnd"/>
            <w:r w:rsidRPr="00001A74">
              <w:rPr>
                <w:sz w:val="24"/>
                <w:szCs w:val="24"/>
                <w:lang w:bidi="ar-SA"/>
              </w:rPr>
              <w:t xml:space="preserve"> Виктор Александрович</w:t>
            </w:r>
          </w:p>
        </w:tc>
        <w:tc>
          <w:tcPr>
            <w:tcW w:w="1985" w:type="dxa"/>
            <w:shd w:val="clear" w:color="000000" w:fill="FFFFFF"/>
            <w:noWrap/>
            <w:vAlign w:val="center"/>
            <w:hideMark/>
          </w:tcPr>
          <w:p w14:paraId="6D8DD1F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0.004419</w:t>
            </w:r>
          </w:p>
        </w:tc>
        <w:tc>
          <w:tcPr>
            <w:tcW w:w="1791" w:type="dxa"/>
            <w:shd w:val="clear" w:color="000000" w:fill="FFFFFF"/>
            <w:noWrap/>
            <w:vAlign w:val="center"/>
            <w:hideMark/>
          </w:tcPr>
          <w:p w14:paraId="74BC745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0.000004</w:t>
            </w:r>
          </w:p>
        </w:tc>
        <w:tc>
          <w:tcPr>
            <w:tcW w:w="2319" w:type="dxa"/>
            <w:gridSpan w:val="2"/>
            <w:shd w:val="clear" w:color="auto" w:fill="auto"/>
            <w:noWrap/>
            <w:vAlign w:val="center"/>
            <w:hideMark/>
          </w:tcPr>
          <w:p w14:paraId="7CC7899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35.000</w:t>
            </w:r>
          </w:p>
        </w:tc>
        <w:tc>
          <w:tcPr>
            <w:tcW w:w="1864" w:type="dxa"/>
            <w:shd w:val="clear" w:color="auto" w:fill="auto"/>
            <w:noWrap/>
            <w:vAlign w:val="center"/>
            <w:hideMark/>
          </w:tcPr>
          <w:p w14:paraId="0DF54B6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0.033</w:t>
            </w:r>
          </w:p>
        </w:tc>
        <w:tc>
          <w:tcPr>
            <w:tcW w:w="1860" w:type="dxa"/>
            <w:shd w:val="clear" w:color="auto" w:fill="auto"/>
            <w:noWrap/>
            <w:vAlign w:val="center"/>
            <w:hideMark/>
          </w:tcPr>
          <w:p w14:paraId="165B870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450D070F" w14:textId="77777777" w:rsidTr="00001A74">
        <w:trPr>
          <w:trHeight w:val="20"/>
        </w:trPr>
        <w:tc>
          <w:tcPr>
            <w:tcW w:w="680" w:type="dxa"/>
            <w:shd w:val="clear" w:color="000000" w:fill="FFFFFF"/>
            <w:noWrap/>
            <w:vAlign w:val="center"/>
            <w:hideMark/>
          </w:tcPr>
          <w:p w14:paraId="43EE9EF3" w14:textId="77777777" w:rsidR="00001A74" w:rsidRPr="00001A74" w:rsidRDefault="00001A74" w:rsidP="00001A74">
            <w:pPr>
              <w:widowControl/>
              <w:autoSpaceDE/>
              <w:autoSpaceDN/>
              <w:jc w:val="center"/>
              <w:rPr>
                <w:sz w:val="24"/>
                <w:szCs w:val="24"/>
                <w:lang w:bidi="ar-SA"/>
              </w:rPr>
            </w:pPr>
            <w:r w:rsidRPr="00001A74">
              <w:rPr>
                <w:sz w:val="24"/>
                <w:szCs w:val="24"/>
                <w:lang w:bidi="ar-SA"/>
              </w:rPr>
              <w:t>36</w:t>
            </w:r>
          </w:p>
        </w:tc>
        <w:tc>
          <w:tcPr>
            <w:tcW w:w="2864" w:type="dxa"/>
            <w:shd w:val="clear" w:color="000000" w:fill="FFFFFF"/>
            <w:vAlign w:val="center"/>
            <w:hideMark/>
          </w:tcPr>
          <w:p w14:paraId="3454A64C"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Китова</w:t>
            </w:r>
            <w:proofErr w:type="spellEnd"/>
            <w:r w:rsidRPr="00001A74">
              <w:rPr>
                <w:sz w:val="24"/>
                <w:szCs w:val="24"/>
                <w:lang w:bidi="ar-SA"/>
              </w:rPr>
              <w:t xml:space="preserve"> Наталья Владимировна</w:t>
            </w:r>
          </w:p>
        </w:tc>
        <w:tc>
          <w:tcPr>
            <w:tcW w:w="1985" w:type="dxa"/>
            <w:shd w:val="clear" w:color="000000" w:fill="FFFFFF"/>
            <w:noWrap/>
            <w:vAlign w:val="center"/>
            <w:hideMark/>
          </w:tcPr>
          <w:p w14:paraId="2E7C792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0.001894</w:t>
            </w:r>
          </w:p>
        </w:tc>
        <w:tc>
          <w:tcPr>
            <w:tcW w:w="1791" w:type="dxa"/>
            <w:shd w:val="clear" w:color="000000" w:fill="FFFFFF"/>
            <w:noWrap/>
            <w:vAlign w:val="center"/>
            <w:hideMark/>
          </w:tcPr>
          <w:p w14:paraId="78412C0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774203D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15.000</w:t>
            </w:r>
          </w:p>
        </w:tc>
        <w:tc>
          <w:tcPr>
            <w:tcW w:w="1864" w:type="dxa"/>
            <w:shd w:val="clear" w:color="auto" w:fill="auto"/>
            <w:noWrap/>
            <w:vAlign w:val="center"/>
            <w:hideMark/>
          </w:tcPr>
          <w:p w14:paraId="3A9A5B7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w:t>
            </w:r>
          </w:p>
        </w:tc>
        <w:tc>
          <w:tcPr>
            <w:tcW w:w="1860" w:type="dxa"/>
            <w:shd w:val="clear" w:color="auto" w:fill="auto"/>
            <w:noWrap/>
            <w:vAlign w:val="center"/>
            <w:hideMark/>
          </w:tcPr>
          <w:p w14:paraId="4EB3067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177EEB5" w14:textId="77777777" w:rsidTr="00001A74">
        <w:trPr>
          <w:trHeight w:val="20"/>
        </w:trPr>
        <w:tc>
          <w:tcPr>
            <w:tcW w:w="680" w:type="dxa"/>
            <w:shd w:val="clear" w:color="000000" w:fill="FFFFFF"/>
            <w:noWrap/>
            <w:vAlign w:val="center"/>
            <w:hideMark/>
          </w:tcPr>
          <w:p w14:paraId="1FD4AAE2" w14:textId="77777777" w:rsidR="00001A74" w:rsidRPr="00001A74" w:rsidRDefault="00001A74" w:rsidP="00001A74">
            <w:pPr>
              <w:widowControl/>
              <w:autoSpaceDE/>
              <w:autoSpaceDN/>
              <w:jc w:val="center"/>
              <w:rPr>
                <w:sz w:val="24"/>
                <w:szCs w:val="24"/>
                <w:lang w:bidi="ar-SA"/>
              </w:rPr>
            </w:pPr>
            <w:r w:rsidRPr="00001A74">
              <w:rPr>
                <w:sz w:val="24"/>
                <w:szCs w:val="24"/>
                <w:lang w:bidi="ar-SA"/>
              </w:rPr>
              <w:t>37</w:t>
            </w:r>
          </w:p>
        </w:tc>
        <w:tc>
          <w:tcPr>
            <w:tcW w:w="2864" w:type="dxa"/>
            <w:shd w:val="clear" w:color="000000" w:fill="FFFFFF"/>
            <w:vAlign w:val="center"/>
            <w:hideMark/>
          </w:tcPr>
          <w:p w14:paraId="3CAC712D" w14:textId="77777777" w:rsidR="00001A74" w:rsidRPr="00001A74" w:rsidRDefault="00001A74" w:rsidP="00001A74">
            <w:pPr>
              <w:widowControl/>
              <w:autoSpaceDE/>
              <w:autoSpaceDN/>
              <w:rPr>
                <w:sz w:val="24"/>
                <w:szCs w:val="24"/>
                <w:lang w:bidi="ar-SA"/>
              </w:rPr>
            </w:pPr>
            <w:r w:rsidRPr="00001A74">
              <w:rPr>
                <w:sz w:val="24"/>
                <w:szCs w:val="24"/>
                <w:lang w:bidi="ar-SA"/>
              </w:rPr>
              <w:t>Комбанк</w:t>
            </w:r>
          </w:p>
        </w:tc>
        <w:tc>
          <w:tcPr>
            <w:tcW w:w="1985" w:type="dxa"/>
            <w:shd w:val="clear" w:color="000000" w:fill="FFFFFF"/>
            <w:noWrap/>
            <w:vAlign w:val="center"/>
            <w:hideMark/>
          </w:tcPr>
          <w:p w14:paraId="3E7E935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0.038827</w:t>
            </w:r>
          </w:p>
        </w:tc>
        <w:tc>
          <w:tcPr>
            <w:tcW w:w="1791" w:type="dxa"/>
            <w:shd w:val="clear" w:color="000000" w:fill="FFFFFF"/>
            <w:noWrap/>
            <w:vAlign w:val="center"/>
            <w:hideMark/>
          </w:tcPr>
          <w:p w14:paraId="18E7D2E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0.000482</w:t>
            </w:r>
          </w:p>
        </w:tc>
        <w:tc>
          <w:tcPr>
            <w:tcW w:w="2319" w:type="dxa"/>
            <w:gridSpan w:val="2"/>
            <w:shd w:val="clear" w:color="auto" w:fill="auto"/>
            <w:noWrap/>
            <w:vAlign w:val="center"/>
            <w:hideMark/>
          </w:tcPr>
          <w:p w14:paraId="10923D9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307.507</w:t>
            </w:r>
          </w:p>
        </w:tc>
        <w:tc>
          <w:tcPr>
            <w:tcW w:w="1864" w:type="dxa"/>
            <w:shd w:val="clear" w:color="auto" w:fill="auto"/>
            <w:noWrap/>
            <w:vAlign w:val="center"/>
            <w:hideMark/>
          </w:tcPr>
          <w:p w14:paraId="5551654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3.814</w:t>
            </w:r>
          </w:p>
        </w:tc>
        <w:tc>
          <w:tcPr>
            <w:tcW w:w="1860" w:type="dxa"/>
            <w:shd w:val="clear" w:color="auto" w:fill="auto"/>
            <w:noWrap/>
            <w:vAlign w:val="center"/>
            <w:hideMark/>
          </w:tcPr>
          <w:p w14:paraId="2EA7411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3B1CC6BB" w14:textId="77777777" w:rsidTr="00001A74">
        <w:trPr>
          <w:trHeight w:val="20"/>
        </w:trPr>
        <w:tc>
          <w:tcPr>
            <w:tcW w:w="680" w:type="dxa"/>
            <w:shd w:val="clear" w:color="000000" w:fill="FFFFFF"/>
            <w:noWrap/>
            <w:vAlign w:val="center"/>
            <w:hideMark/>
          </w:tcPr>
          <w:p w14:paraId="510D852C" w14:textId="77777777" w:rsidR="00001A74" w:rsidRPr="00001A74" w:rsidRDefault="00001A74" w:rsidP="00001A74">
            <w:pPr>
              <w:widowControl/>
              <w:autoSpaceDE/>
              <w:autoSpaceDN/>
              <w:jc w:val="center"/>
              <w:rPr>
                <w:sz w:val="24"/>
                <w:szCs w:val="24"/>
                <w:lang w:bidi="ar-SA"/>
              </w:rPr>
            </w:pPr>
            <w:r w:rsidRPr="00001A74">
              <w:rPr>
                <w:sz w:val="24"/>
                <w:szCs w:val="24"/>
                <w:lang w:bidi="ar-SA"/>
              </w:rPr>
              <w:t>38</w:t>
            </w:r>
          </w:p>
        </w:tc>
        <w:tc>
          <w:tcPr>
            <w:tcW w:w="2864" w:type="dxa"/>
            <w:shd w:val="clear" w:color="000000" w:fill="FFFFFF"/>
            <w:vAlign w:val="center"/>
            <w:hideMark/>
          </w:tcPr>
          <w:p w14:paraId="0EBAC6A6"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Красавиа</w:t>
            </w:r>
            <w:proofErr w:type="spellEnd"/>
            <w:r w:rsidRPr="00001A74">
              <w:rPr>
                <w:sz w:val="24"/>
                <w:szCs w:val="24"/>
                <w:lang w:bidi="ar-SA"/>
              </w:rPr>
              <w:t xml:space="preserve"> АО</w:t>
            </w:r>
          </w:p>
        </w:tc>
        <w:tc>
          <w:tcPr>
            <w:tcW w:w="1985" w:type="dxa"/>
            <w:shd w:val="clear" w:color="000000" w:fill="FFFFFF"/>
            <w:noWrap/>
            <w:vAlign w:val="center"/>
            <w:hideMark/>
          </w:tcPr>
          <w:p w14:paraId="2E6383B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0.070276</w:t>
            </w:r>
          </w:p>
        </w:tc>
        <w:tc>
          <w:tcPr>
            <w:tcW w:w="1791" w:type="dxa"/>
            <w:shd w:val="clear" w:color="000000" w:fill="FFFFFF"/>
            <w:noWrap/>
            <w:vAlign w:val="center"/>
            <w:hideMark/>
          </w:tcPr>
          <w:p w14:paraId="3AC163F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0.002664</w:t>
            </w:r>
          </w:p>
        </w:tc>
        <w:tc>
          <w:tcPr>
            <w:tcW w:w="2319" w:type="dxa"/>
            <w:gridSpan w:val="2"/>
            <w:shd w:val="clear" w:color="auto" w:fill="auto"/>
            <w:noWrap/>
            <w:vAlign w:val="center"/>
            <w:hideMark/>
          </w:tcPr>
          <w:p w14:paraId="2824DC1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556.582</w:t>
            </w:r>
          </w:p>
        </w:tc>
        <w:tc>
          <w:tcPr>
            <w:tcW w:w="1864" w:type="dxa"/>
            <w:shd w:val="clear" w:color="auto" w:fill="auto"/>
            <w:noWrap/>
            <w:vAlign w:val="center"/>
            <w:hideMark/>
          </w:tcPr>
          <w:p w14:paraId="291B29C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21.098</w:t>
            </w:r>
          </w:p>
        </w:tc>
        <w:tc>
          <w:tcPr>
            <w:tcW w:w="1860" w:type="dxa"/>
            <w:shd w:val="clear" w:color="auto" w:fill="auto"/>
            <w:noWrap/>
            <w:vAlign w:val="center"/>
            <w:hideMark/>
          </w:tcPr>
          <w:p w14:paraId="121E9A9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69A27011" w14:textId="77777777" w:rsidTr="00001A74">
        <w:trPr>
          <w:trHeight w:val="20"/>
        </w:trPr>
        <w:tc>
          <w:tcPr>
            <w:tcW w:w="680" w:type="dxa"/>
            <w:shd w:val="clear" w:color="000000" w:fill="FFFFFF"/>
            <w:noWrap/>
            <w:vAlign w:val="center"/>
            <w:hideMark/>
          </w:tcPr>
          <w:p w14:paraId="5A00B8CB" w14:textId="77777777" w:rsidR="00001A74" w:rsidRPr="00001A74" w:rsidRDefault="00001A74" w:rsidP="00001A74">
            <w:pPr>
              <w:widowControl/>
              <w:autoSpaceDE/>
              <w:autoSpaceDN/>
              <w:jc w:val="center"/>
              <w:rPr>
                <w:sz w:val="24"/>
                <w:szCs w:val="24"/>
                <w:lang w:bidi="ar-SA"/>
              </w:rPr>
            </w:pPr>
            <w:r w:rsidRPr="00001A74">
              <w:rPr>
                <w:sz w:val="24"/>
                <w:szCs w:val="24"/>
                <w:lang w:bidi="ar-SA"/>
              </w:rPr>
              <w:t>39</w:t>
            </w:r>
          </w:p>
        </w:tc>
        <w:tc>
          <w:tcPr>
            <w:tcW w:w="2864" w:type="dxa"/>
            <w:shd w:val="clear" w:color="000000" w:fill="FFFFFF"/>
            <w:vAlign w:val="center"/>
            <w:hideMark/>
          </w:tcPr>
          <w:p w14:paraId="68BE1AD0" w14:textId="77777777" w:rsidR="00001A74" w:rsidRPr="00001A74" w:rsidRDefault="00001A74" w:rsidP="00001A74">
            <w:pPr>
              <w:widowControl/>
              <w:autoSpaceDE/>
              <w:autoSpaceDN/>
              <w:rPr>
                <w:sz w:val="24"/>
                <w:szCs w:val="24"/>
                <w:lang w:bidi="ar-SA"/>
              </w:rPr>
            </w:pPr>
            <w:r w:rsidRPr="00001A74">
              <w:rPr>
                <w:sz w:val="24"/>
                <w:szCs w:val="24"/>
                <w:lang w:bidi="ar-SA"/>
              </w:rPr>
              <w:t>Крысько П.П.</w:t>
            </w:r>
          </w:p>
        </w:tc>
        <w:tc>
          <w:tcPr>
            <w:tcW w:w="1985" w:type="dxa"/>
            <w:shd w:val="clear" w:color="000000" w:fill="FFFFFF"/>
            <w:noWrap/>
            <w:vAlign w:val="center"/>
            <w:hideMark/>
          </w:tcPr>
          <w:p w14:paraId="601779F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0.000193</w:t>
            </w:r>
          </w:p>
        </w:tc>
        <w:tc>
          <w:tcPr>
            <w:tcW w:w="1791" w:type="dxa"/>
            <w:shd w:val="clear" w:color="000000" w:fill="FFFFFF"/>
            <w:noWrap/>
            <w:vAlign w:val="center"/>
            <w:hideMark/>
          </w:tcPr>
          <w:p w14:paraId="7FAE37B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599B6807" w14:textId="77777777" w:rsidR="00001A74" w:rsidRPr="00001A74" w:rsidRDefault="00001A74" w:rsidP="00001A74">
            <w:pPr>
              <w:widowControl/>
              <w:autoSpaceDE/>
              <w:autoSpaceDN/>
              <w:jc w:val="center"/>
              <w:rPr>
                <w:sz w:val="24"/>
                <w:szCs w:val="24"/>
                <w:lang w:bidi="ar-SA"/>
              </w:rPr>
            </w:pPr>
            <w:r w:rsidRPr="00001A74">
              <w:rPr>
                <w:sz w:val="24"/>
                <w:szCs w:val="24"/>
                <w:lang w:bidi="ar-SA"/>
              </w:rPr>
              <w:t>1.529</w:t>
            </w:r>
          </w:p>
        </w:tc>
        <w:tc>
          <w:tcPr>
            <w:tcW w:w="1864" w:type="dxa"/>
            <w:shd w:val="clear" w:color="auto" w:fill="auto"/>
            <w:noWrap/>
            <w:vAlign w:val="center"/>
            <w:hideMark/>
          </w:tcPr>
          <w:p w14:paraId="39F2AF95"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2E46B535"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8196722" w14:textId="77777777" w:rsidTr="00001A74">
        <w:trPr>
          <w:trHeight w:val="20"/>
        </w:trPr>
        <w:tc>
          <w:tcPr>
            <w:tcW w:w="680" w:type="dxa"/>
            <w:shd w:val="clear" w:color="000000" w:fill="FFFFFF"/>
            <w:noWrap/>
            <w:vAlign w:val="center"/>
            <w:hideMark/>
          </w:tcPr>
          <w:p w14:paraId="17B236C3" w14:textId="77777777" w:rsidR="00001A74" w:rsidRPr="00001A74" w:rsidRDefault="00001A74" w:rsidP="00001A74">
            <w:pPr>
              <w:widowControl/>
              <w:autoSpaceDE/>
              <w:autoSpaceDN/>
              <w:jc w:val="center"/>
              <w:rPr>
                <w:sz w:val="24"/>
                <w:szCs w:val="24"/>
                <w:lang w:bidi="ar-SA"/>
              </w:rPr>
            </w:pPr>
            <w:r w:rsidRPr="00001A74">
              <w:rPr>
                <w:sz w:val="24"/>
                <w:szCs w:val="24"/>
                <w:lang w:bidi="ar-SA"/>
              </w:rPr>
              <w:t>40</w:t>
            </w:r>
          </w:p>
        </w:tc>
        <w:tc>
          <w:tcPr>
            <w:tcW w:w="2864" w:type="dxa"/>
            <w:shd w:val="clear" w:color="000000" w:fill="FFFFFF"/>
            <w:vAlign w:val="center"/>
            <w:hideMark/>
          </w:tcPr>
          <w:p w14:paraId="2AEB909C" w14:textId="77777777" w:rsidR="00001A74" w:rsidRPr="00001A74" w:rsidRDefault="00001A74" w:rsidP="00001A74">
            <w:pPr>
              <w:widowControl/>
              <w:autoSpaceDE/>
              <w:autoSpaceDN/>
              <w:rPr>
                <w:sz w:val="24"/>
                <w:szCs w:val="24"/>
                <w:lang w:bidi="ar-SA"/>
              </w:rPr>
            </w:pPr>
            <w:r w:rsidRPr="00001A74">
              <w:rPr>
                <w:sz w:val="24"/>
                <w:szCs w:val="24"/>
                <w:lang w:bidi="ar-SA"/>
              </w:rPr>
              <w:t>Лайнер АО</w:t>
            </w:r>
          </w:p>
        </w:tc>
        <w:tc>
          <w:tcPr>
            <w:tcW w:w="1985" w:type="dxa"/>
            <w:shd w:val="clear" w:color="000000" w:fill="FFFFFF"/>
            <w:noWrap/>
            <w:vAlign w:val="center"/>
            <w:hideMark/>
          </w:tcPr>
          <w:p w14:paraId="2A178C3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0.005148</w:t>
            </w:r>
          </w:p>
        </w:tc>
        <w:tc>
          <w:tcPr>
            <w:tcW w:w="1791" w:type="dxa"/>
            <w:shd w:val="clear" w:color="000000" w:fill="FFFFFF"/>
            <w:noWrap/>
            <w:vAlign w:val="center"/>
            <w:hideMark/>
          </w:tcPr>
          <w:p w14:paraId="646BB24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0.000413</w:t>
            </w:r>
          </w:p>
        </w:tc>
        <w:tc>
          <w:tcPr>
            <w:tcW w:w="2319" w:type="dxa"/>
            <w:gridSpan w:val="2"/>
            <w:shd w:val="clear" w:color="auto" w:fill="auto"/>
            <w:noWrap/>
            <w:vAlign w:val="center"/>
            <w:hideMark/>
          </w:tcPr>
          <w:p w14:paraId="12A38838" w14:textId="77777777" w:rsidR="00001A74" w:rsidRPr="00001A74" w:rsidRDefault="00001A74" w:rsidP="00001A74">
            <w:pPr>
              <w:widowControl/>
              <w:autoSpaceDE/>
              <w:autoSpaceDN/>
              <w:jc w:val="center"/>
              <w:rPr>
                <w:sz w:val="24"/>
                <w:szCs w:val="24"/>
                <w:lang w:bidi="ar-SA"/>
              </w:rPr>
            </w:pPr>
            <w:r w:rsidRPr="00001A74">
              <w:rPr>
                <w:sz w:val="24"/>
                <w:szCs w:val="24"/>
                <w:lang w:bidi="ar-SA"/>
              </w:rPr>
              <w:t>40.775</w:t>
            </w:r>
          </w:p>
        </w:tc>
        <w:tc>
          <w:tcPr>
            <w:tcW w:w="1864" w:type="dxa"/>
            <w:shd w:val="clear" w:color="auto" w:fill="auto"/>
            <w:noWrap/>
            <w:vAlign w:val="center"/>
            <w:hideMark/>
          </w:tcPr>
          <w:p w14:paraId="26AD7CD3" w14:textId="77777777" w:rsidR="00001A74" w:rsidRPr="00001A74" w:rsidRDefault="00001A74" w:rsidP="00001A74">
            <w:pPr>
              <w:widowControl/>
              <w:autoSpaceDE/>
              <w:autoSpaceDN/>
              <w:jc w:val="center"/>
              <w:rPr>
                <w:sz w:val="24"/>
                <w:szCs w:val="24"/>
                <w:lang w:bidi="ar-SA"/>
              </w:rPr>
            </w:pPr>
            <w:r w:rsidRPr="00001A74">
              <w:rPr>
                <w:sz w:val="24"/>
                <w:szCs w:val="24"/>
                <w:lang w:bidi="ar-SA"/>
              </w:rPr>
              <w:t>3.271</w:t>
            </w:r>
          </w:p>
        </w:tc>
        <w:tc>
          <w:tcPr>
            <w:tcW w:w="1860" w:type="dxa"/>
            <w:shd w:val="clear" w:color="auto" w:fill="auto"/>
            <w:noWrap/>
            <w:vAlign w:val="center"/>
            <w:hideMark/>
          </w:tcPr>
          <w:p w14:paraId="689A7222"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3E5DDFD1" w14:textId="77777777" w:rsidTr="00001A74">
        <w:trPr>
          <w:trHeight w:val="20"/>
        </w:trPr>
        <w:tc>
          <w:tcPr>
            <w:tcW w:w="680" w:type="dxa"/>
            <w:shd w:val="clear" w:color="000000" w:fill="FFFFFF"/>
            <w:noWrap/>
            <w:vAlign w:val="center"/>
            <w:hideMark/>
          </w:tcPr>
          <w:p w14:paraId="51964297" w14:textId="77777777" w:rsidR="00001A74" w:rsidRPr="00001A74" w:rsidRDefault="00001A74" w:rsidP="00001A74">
            <w:pPr>
              <w:widowControl/>
              <w:autoSpaceDE/>
              <w:autoSpaceDN/>
              <w:jc w:val="center"/>
              <w:rPr>
                <w:sz w:val="24"/>
                <w:szCs w:val="24"/>
                <w:lang w:bidi="ar-SA"/>
              </w:rPr>
            </w:pPr>
            <w:r w:rsidRPr="00001A74">
              <w:rPr>
                <w:sz w:val="24"/>
                <w:szCs w:val="24"/>
                <w:lang w:bidi="ar-SA"/>
              </w:rPr>
              <w:t>41</w:t>
            </w:r>
          </w:p>
        </w:tc>
        <w:tc>
          <w:tcPr>
            <w:tcW w:w="2864" w:type="dxa"/>
            <w:shd w:val="clear" w:color="000000" w:fill="FFFFFF"/>
            <w:vAlign w:val="center"/>
            <w:hideMark/>
          </w:tcPr>
          <w:p w14:paraId="0C858063" w14:textId="77777777" w:rsidR="00001A74" w:rsidRPr="00001A74" w:rsidRDefault="00001A74" w:rsidP="00001A74">
            <w:pPr>
              <w:widowControl/>
              <w:autoSpaceDE/>
              <w:autoSpaceDN/>
              <w:rPr>
                <w:sz w:val="24"/>
                <w:szCs w:val="24"/>
                <w:lang w:bidi="ar-SA"/>
              </w:rPr>
            </w:pPr>
            <w:r w:rsidRPr="00001A74">
              <w:rPr>
                <w:sz w:val="24"/>
                <w:szCs w:val="24"/>
                <w:lang w:bidi="ar-SA"/>
              </w:rPr>
              <w:t>Макс Плюс ООО</w:t>
            </w:r>
          </w:p>
        </w:tc>
        <w:tc>
          <w:tcPr>
            <w:tcW w:w="1985" w:type="dxa"/>
            <w:shd w:val="clear" w:color="000000" w:fill="FFFFFF"/>
            <w:noWrap/>
            <w:vAlign w:val="center"/>
            <w:hideMark/>
          </w:tcPr>
          <w:p w14:paraId="789B0E2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0.003578</w:t>
            </w:r>
          </w:p>
        </w:tc>
        <w:tc>
          <w:tcPr>
            <w:tcW w:w="1791" w:type="dxa"/>
            <w:shd w:val="clear" w:color="000000" w:fill="FFFFFF"/>
            <w:noWrap/>
            <w:vAlign w:val="center"/>
            <w:hideMark/>
          </w:tcPr>
          <w:p w14:paraId="6F7B1D9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0.000023</w:t>
            </w:r>
          </w:p>
        </w:tc>
        <w:tc>
          <w:tcPr>
            <w:tcW w:w="2319" w:type="dxa"/>
            <w:gridSpan w:val="2"/>
            <w:shd w:val="clear" w:color="auto" w:fill="auto"/>
            <w:noWrap/>
            <w:vAlign w:val="center"/>
            <w:hideMark/>
          </w:tcPr>
          <w:p w14:paraId="612A72C8" w14:textId="77777777" w:rsidR="00001A74" w:rsidRPr="00001A74" w:rsidRDefault="00001A74" w:rsidP="00001A74">
            <w:pPr>
              <w:widowControl/>
              <w:autoSpaceDE/>
              <w:autoSpaceDN/>
              <w:jc w:val="center"/>
              <w:rPr>
                <w:sz w:val="24"/>
                <w:szCs w:val="24"/>
                <w:lang w:bidi="ar-SA"/>
              </w:rPr>
            </w:pPr>
            <w:r w:rsidRPr="00001A74">
              <w:rPr>
                <w:sz w:val="24"/>
                <w:szCs w:val="24"/>
                <w:lang w:bidi="ar-SA"/>
              </w:rPr>
              <w:t>28.338</w:t>
            </w:r>
          </w:p>
        </w:tc>
        <w:tc>
          <w:tcPr>
            <w:tcW w:w="1864" w:type="dxa"/>
            <w:shd w:val="clear" w:color="auto" w:fill="auto"/>
            <w:noWrap/>
            <w:vAlign w:val="center"/>
            <w:hideMark/>
          </w:tcPr>
          <w:p w14:paraId="34824F87" w14:textId="77777777" w:rsidR="00001A74" w:rsidRPr="00001A74" w:rsidRDefault="00001A74" w:rsidP="00001A74">
            <w:pPr>
              <w:widowControl/>
              <w:autoSpaceDE/>
              <w:autoSpaceDN/>
              <w:jc w:val="center"/>
              <w:rPr>
                <w:sz w:val="24"/>
                <w:szCs w:val="24"/>
                <w:lang w:bidi="ar-SA"/>
              </w:rPr>
            </w:pPr>
            <w:r w:rsidRPr="00001A74">
              <w:rPr>
                <w:sz w:val="24"/>
                <w:szCs w:val="24"/>
                <w:lang w:bidi="ar-SA"/>
              </w:rPr>
              <w:t>0.184</w:t>
            </w:r>
          </w:p>
        </w:tc>
        <w:tc>
          <w:tcPr>
            <w:tcW w:w="1860" w:type="dxa"/>
            <w:shd w:val="clear" w:color="auto" w:fill="auto"/>
            <w:noWrap/>
            <w:vAlign w:val="center"/>
            <w:hideMark/>
          </w:tcPr>
          <w:p w14:paraId="0631C4F7"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ED4F77D" w14:textId="77777777" w:rsidTr="00001A74">
        <w:trPr>
          <w:trHeight w:val="20"/>
        </w:trPr>
        <w:tc>
          <w:tcPr>
            <w:tcW w:w="680" w:type="dxa"/>
            <w:vMerge w:val="restart"/>
            <w:shd w:val="clear" w:color="000000" w:fill="FFFFFF"/>
            <w:noWrap/>
            <w:vAlign w:val="center"/>
            <w:hideMark/>
          </w:tcPr>
          <w:p w14:paraId="32603596" w14:textId="77777777" w:rsidR="00001A74" w:rsidRPr="00001A74" w:rsidRDefault="00001A74" w:rsidP="00001A74">
            <w:pPr>
              <w:widowControl/>
              <w:autoSpaceDE/>
              <w:autoSpaceDN/>
              <w:jc w:val="center"/>
              <w:rPr>
                <w:sz w:val="24"/>
                <w:szCs w:val="24"/>
                <w:lang w:bidi="ar-SA"/>
              </w:rPr>
            </w:pPr>
            <w:r w:rsidRPr="00001A74">
              <w:rPr>
                <w:sz w:val="24"/>
                <w:szCs w:val="24"/>
                <w:lang w:bidi="ar-SA"/>
              </w:rPr>
              <w:t>42</w:t>
            </w:r>
          </w:p>
        </w:tc>
        <w:tc>
          <w:tcPr>
            <w:tcW w:w="2864" w:type="dxa"/>
            <w:shd w:val="clear" w:color="000000" w:fill="FFFFFF"/>
            <w:vAlign w:val="center"/>
            <w:hideMark/>
          </w:tcPr>
          <w:p w14:paraId="2FF47B1C" w14:textId="77777777" w:rsidR="00001A74" w:rsidRPr="00001A74" w:rsidRDefault="00001A74" w:rsidP="00001A74">
            <w:pPr>
              <w:widowControl/>
              <w:autoSpaceDE/>
              <w:autoSpaceDN/>
              <w:rPr>
                <w:sz w:val="24"/>
                <w:szCs w:val="24"/>
                <w:lang w:bidi="ar-SA"/>
              </w:rPr>
            </w:pPr>
            <w:r w:rsidRPr="00001A74">
              <w:rPr>
                <w:sz w:val="24"/>
                <w:szCs w:val="24"/>
                <w:lang w:bidi="ar-SA"/>
              </w:rPr>
              <w:t>Отдел культуры ДЮСШ</w:t>
            </w:r>
          </w:p>
        </w:tc>
        <w:tc>
          <w:tcPr>
            <w:tcW w:w="1985" w:type="dxa"/>
            <w:shd w:val="clear" w:color="000000" w:fill="FFFFFF"/>
            <w:noWrap/>
            <w:vAlign w:val="center"/>
            <w:hideMark/>
          </w:tcPr>
          <w:p w14:paraId="51239CD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0.039073</w:t>
            </w:r>
          </w:p>
        </w:tc>
        <w:tc>
          <w:tcPr>
            <w:tcW w:w="1791" w:type="dxa"/>
            <w:shd w:val="clear" w:color="000000" w:fill="FFFFFF"/>
            <w:noWrap/>
            <w:vAlign w:val="center"/>
            <w:hideMark/>
          </w:tcPr>
          <w:p w14:paraId="5E43C7E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0.000180</w:t>
            </w:r>
          </w:p>
        </w:tc>
        <w:tc>
          <w:tcPr>
            <w:tcW w:w="2319" w:type="dxa"/>
            <w:gridSpan w:val="2"/>
            <w:shd w:val="clear" w:color="auto" w:fill="auto"/>
            <w:noWrap/>
            <w:vAlign w:val="center"/>
            <w:hideMark/>
          </w:tcPr>
          <w:p w14:paraId="6957E74A" w14:textId="77777777" w:rsidR="00001A74" w:rsidRPr="00001A74" w:rsidRDefault="00001A74" w:rsidP="00001A74">
            <w:pPr>
              <w:widowControl/>
              <w:autoSpaceDE/>
              <w:autoSpaceDN/>
              <w:jc w:val="center"/>
              <w:rPr>
                <w:sz w:val="24"/>
                <w:szCs w:val="24"/>
                <w:lang w:bidi="ar-SA"/>
              </w:rPr>
            </w:pPr>
            <w:r w:rsidRPr="00001A74">
              <w:rPr>
                <w:sz w:val="24"/>
                <w:szCs w:val="24"/>
                <w:lang w:bidi="ar-SA"/>
              </w:rPr>
              <w:t>309.460</w:t>
            </w:r>
          </w:p>
        </w:tc>
        <w:tc>
          <w:tcPr>
            <w:tcW w:w="1864" w:type="dxa"/>
            <w:shd w:val="clear" w:color="auto" w:fill="auto"/>
            <w:noWrap/>
            <w:vAlign w:val="center"/>
            <w:hideMark/>
          </w:tcPr>
          <w:p w14:paraId="6C50F8F1" w14:textId="77777777" w:rsidR="00001A74" w:rsidRPr="00001A74" w:rsidRDefault="00001A74" w:rsidP="00001A74">
            <w:pPr>
              <w:widowControl/>
              <w:autoSpaceDE/>
              <w:autoSpaceDN/>
              <w:jc w:val="center"/>
              <w:rPr>
                <w:sz w:val="24"/>
                <w:szCs w:val="24"/>
                <w:lang w:bidi="ar-SA"/>
              </w:rPr>
            </w:pPr>
            <w:r w:rsidRPr="00001A74">
              <w:rPr>
                <w:sz w:val="24"/>
                <w:szCs w:val="24"/>
                <w:lang w:bidi="ar-SA"/>
              </w:rPr>
              <w:t>1.428</w:t>
            </w:r>
          </w:p>
        </w:tc>
        <w:tc>
          <w:tcPr>
            <w:tcW w:w="1860" w:type="dxa"/>
            <w:shd w:val="clear" w:color="auto" w:fill="auto"/>
            <w:noWrap/>
            <w:vAlign w:val="center"/>
            <w:hideMark/>
          </w:tcPr>
          <w:p w14:paraId="796B277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34BCFEC" w14:textId="77777777" w:rsidTr="00001A74">
        <w:trPr>
          <w:trHeight w:val="20"/>
        </w:trPr>
        <w:tc>
          <w:tcPr>
            <w:tcW w:w="680" w:type="dxa"/>
            <w:vMerge/>
            <w:vAlign w:val="center"/>
            <w:hideMark/>
          </w:tcPr>
          <w:p w14:paraId="6B273D5D"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5B6A1983" w14:textId="77777777" w:rsidR="00001A74" w:rsidRPr="00001A74" w:rsidRDefault="00001A74" w:rsidP="00001A74">
            <w:pPr>
              <w:widowControl/>
              <w:autoSpaceDE/>
              <w:autoSpaceDN/>
              <w:rPr>
                <w:sz w:val="24"/>
                <w:szCs w:val="24"/>
                <w:lang w:bidi="ar-SA"/>
              </w:rPr>
            </w:pPr>
            <w:r w:rsidRPr="00001A74">
              <w:rPr>
                <w:sz w:val="24"/>
                <w:szCs w:val="24"/>
                <w:lang w:bidi="ar-SA"/>
              </w:rPr>
              <w:t>Отдел культуры центр. Бухгалтерия</w:t>
            </w:r>
          </w:p>
        </w:tc>
        <w:tc>
          <w:tcPr>
            <w:tcW w:w="1985" w:type="dxa"/>
            <w:shd w:val="clear" w:color="000000" w:fill="FFFFFF"/>
            <w:noWrap/>
            <w:vAlign w:val="center"/>
            <w:hideMark/>
          </w:tcPr>
          <w:p w14:paraId="106192D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0.002571</w:t>
            </w:r>
          </w:p>
        </w:tc>
        <w:tc>
          <w:tcPr>
            <w:tcW w:w="1791" w:type="dxa"/>
            <w:shd w:val="clear" w:color="000000" w:fill="FFFFFF"/>
            <w:noWrap/>
            <w:vAlign w:val="center"/>
            <w:hideMark/>
          </w:tcPr>
          <w:p w14:paraId="0A4A997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0.000042</w:t>
            </w:r>
          </w:p>
        </w:tc>
        <w:tc>
          <w:tcPr>
            <w:tcW w:w="2319" w:type="dxa"/>
            <w:gridSpan w:val="2"/>
            <w:shd w:val="clear" w:color="auto" w:fill="auto"/>
            <w:noWrap/>
            <w:vAlign w:val="center"/>
            <w:hideMark/>
          </w:tcPr>
          <w:p w14:paraId="6AEF65BD" w14:textId="77777777" w:rsidR="00001A74" w:rsidRPr="00001A74" w:rsidRDefault="00001A74" w:rsidP="00001A74">
            <w:pPr>
              <w:widowControl/>
              <w:autoSpaceDE/>
              <w:autoSpaceDN/>
              <w:jc w:val="center"/>
              <w:rPr>
                <w:sz w:val="24"/>
                <w:szCs w:val="24"/>
                <w:lang w:bidi="ar-SA"/>
              </w:rPr>
            </w:pPr>
            <w:r w:rsidRPr="00001A74">
              <w:rPr>
                <w:sz w:val="24"/>
                <w:szCs w:val="24"/>
                <w:lang w:bidi="ar-SA"/>
              </w:rPr>
              <w:t>20.359</w:t>
            </w:r>
          </w:p>
        </w:tc>
        <w:tc>
          <w:tcPr>
            <w:tcW w:w="1864" w:type="dxa"/>
            <w:shd w:val="clear" w:color="auto" w:fill="auto"/>
            <w:noWrap/>
            <w:vAlign w:val="center"/>
            <w:hideMark/>
          </w:tcPr>
          <w:p w14:paraId="7D1F043C" w14:textId="77777777" w:rsidR="00001A74" w:rsidRPr="00001A74" w:rsidRDefault="00001A74" w:rsidP="00001A74">
            <w:pPr>
              <w:widowControl/>
              <w:autoSpaceDE/>
              <w:autoSpaceDN/>
              <w:jc w:val="center"/>
              <w:rPr>
                <w:sz w:val="24"/>
                <w:szCs w:val="24"/>
                <w:lang w:bidi="ar-SA"/>
              </w:rPr>
            </w:pPr>
            <w:r w:rsidRPr="00001A74">
              <w:rPr>
                <w:sz w:val="24"/>
                <w:szCs w:val="24"/>
                <w:lang w:bidi="ar-SA"/>
              </w:rPr>
              <w:t>0.330</w:t>
            </w:r>
          </w:p>
        </w:tc>
        <w:tc>
          <w:tcPr>
            <w:tcW w:w="1860" w:type="dxa"/>
            <w:shd w:val="clear" w:color="auto" w:fill="auto"/>
            <w:noWrap/>
            <w:vAlign w:val="center"/>
            <w:hideMark/>
          </w:tcPr>
          <w:p w14:paraId="29F2665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419C4A4F" w14:textId="77777777" w:rsidTr="00001A74">
        <w:trPr>
          <w:trHeight w:val="20"/>
        </w:trPr>
        <w:tc>
          <w:tcPr>
            <w:tcW w:w="680" w:type="dxa"/>
            <w:vMerge/>
            <w:vAlign w:val="center"/>
            <w:hideMark/>
          </w:tcPr>
          <w:p w14:paraId="1E7467CE"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72BEFFDB" w14:textId="77777777" w:rsidR="00001A74" w:rsidRPr="00001A74" w:rsidRDefault="00001A74" w:rsidP="00001A74">
            <w:pPr>
              <w:widowControl/>
              <w:autoSpaceDE/>
              <w:autoSpaceDN/>
              <w:rPr>
                <w:sz w:val="24"/>
                <w:szCs w:val="24"/>
                <w:lang w:bidi="ar-SA"/>
              </w:rPr>
            </w:pPr>
            <w:r w:rsidRPr="00001A74">
              <w:rPr>
                <w:sz w:val="24"/>
                <w:szCs w:val="24"/>
                <w:lang w:bidi="ar-SA"/>
              </w:rPr>
              <w:t>Отдел культуры Информационный центр</w:t>
            </w:r>
          </w:p>
        </w:tc>
        <w:tc>
          <w:tcPr>
            <w:tcW w:w="1985" w:type="dxa"/>
            <w:shd w:val="clear" w:color="000000" w:fill="FFFFFF"/>
            <w:noWrap/>
            <w:vAlign w:val="center"/>
            <w:hideMark/>
          </w:tcPr>
          <w:p w14:paraId="246A735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0.001572</w:t>
            </w:r>
          </w:p>
        </w:tc>
        <w:tc>
          <w:tcPr>
            <w:tcW w:w="1791" w:type="dxa"/>
            <w:shd w:val="clear" w:color="000000" w:fill="FFFFFF"/>
            <w:noWrap/>
            <w:vAlign w:val="center"/>
            <w:hideMark/>
          </w:tcPr>
          <w:p w14:paraId="22D790F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0.000008</w:t>
            </w:r>
          </w:p>
        </w:tc>
        <w:tc>
          <w:tcPr>
            <w:tcW w:w="2319" w:type="dxa"/>
            <w:gridSpan w:val="2"/>
            <w:shd w:val="clear" w:color="auto" w:fill="auto"/>
            <w:noWrap/>
            <w:vAlign w:val="center"/>
            <w:hideMark/>
          </w:tcPr>
          <w:p w14:paraId="42E1550F" w14:textId="77777777" w:rsidR="00001A74" w:rsidRPr="00001A74" w:rsidRDefault="00001A74" w:rsidP="00001A74">
            <w:pPr>
              <w:widowControl/>
              <w:autoSpaceDE/>
              <w:autoSpaceDN/>
              <w:jc w:val="center"/>
              <w:rPr>
                <w:sz w:val="24"/>
                <w:szCs w:val="24"/>
                <w:lang w:bidi="ar-SA"/>
              </w:rPr>
            </w:pPr>
            <w:r w:rsidRPr="00001A74">
              <w:rPr>
                <w:sz w:val="24"/>
                <w:szCs w:val="24"/>
                <w:lang w:bidi="ar-SA"/>
              </w:rPr>
              <w:t>12.452</w:t>
            </w:r>
          </w:p>
        </w:tc>
        <w:tc>
          <w:tcPr>
            <w:tcW w:w="1864" w:type="dxa"/>
            <w:shd w:val="clear" w:color="auto" w:fill="auto"/>
            <w:noWrap/>
            <w:vAlign w:val="center"/>
            <w:hideMark/>
          </w:tcPr>
          <w:p w14:paraId="5988E78E" w14:textId="77777777" w:rsidR="00001A74" w:rsidRPr="00001A74" w:rsidRDefault="00001A74" w:rsidP="00001A74">
            <w:pPr>
              <w:widowControl/>
              <w:autoSpaceDE/>
              <w:autoSpaceDN/>
              <w:jc w:val="center"/>
              <w:rPr>
                <w:sz w:val="24"/>
                <w:szCs w:val="24"/>
                <w:lang w:bidi="ar-SA"/>
              </w:rPr>
            </w:pPr>
            <w:r w:rsidRPr="00001A74">
              <w:rPr>
                <w:sz w:val="24"/>
                <w:szCs w:val="24"/>
                <w:lang w:bidi="ar-SA"/>
              </w:rPr>
              <w:t>0.063</w:t>
            </w:r>
          </w:p>
        </w:tc>
        <w:tc>
          <w:tcPr>
            <w:tcW w:w="1860" w:type="dxa"/>
            <w:shd w:val="clear" w:color="auto" w:fill="auto"/>
            <w:noWrap/>
            <w:vAlign w:val="center"/>
            <w:hideMark/>
          </w:tcPr>
          <w:p w14:paraId="74281AE2"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040F294" w14:textId="77777777" w:rsidTr="00001A74">
        <w:trPr>
          <w:trHeight w:val="20"/>
        </w:trPr>
        <w:tc>
          <w:tcPr>
            <w:tcW w:w="680" w:type="dxa"/>
            <w:vMerge/>
            <w:vAlign w:val="center"/>
            <w:hideMark/>
          </w:tcPr>
          <w:p w14:paraId="23DB9C6E"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B0CF8BC" w14:textId="77777777" w:rsidR="00001A74" w:rsidRPr="00001A74" w:rsidRDefault="00001A74" w:rsidP="00001A74">
            <w:pPr>
              <w:widowControl/>
              <w:autoSpaceDE/>
              <w:autoSpaceDN/>
              <w:rPr>
                <w:sz w:val="24"/>
                <w:szCs w:val="24"/>
                <w:lang w:bidi="ar-SA"/>
              </w:rPr>
            </w:pPr>
            <w:r w:rsidRPr="00001A74">
              <w:rPr>
                <w:sz w:val="24"/>
                <w:szCs w:val="24"/>
                <w:lang w:bidi="ar-SA"/>
              </w:rPr>
              <w:t>Отдел культуры Дом культуры</w:t>
            </w:r>
          </w:p>
        </w:tc>
        <w:tc>
          <w:tcPr>
            <w:tcW w:w="1985" w:type="dxa"/>
            <w:shd w:val="clear" w:color="000000" w:fill="FFFFFF"/>
            <w:noWrap/>
            <w:vAlign w:val="center"/>
            <w:hideMark/>
          </w:tcPr>
          <w:p w14:paraId="7BAF16C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0.062308</w:t>
            </w:r>
          </w:p>
        </w:tc>
        <w:tc>
          <w:tcPr>
            <w:tcW w:w="1791" w:type="dxa"/>
            <w:shd w:val="clear" w:color="000000" w:fill="FFFFFF"/>
            <w:noWrap/>
            <w:vAlign w:val="center"/>
            <w:hideMark/>
          </w:tcPr>
          <w:p w14:paraId="070A431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0.000080</w:t>
            </w:r>
          </w:p>
        </w:tc>
        <w:tc>
          <w:tcPr>
            <w:tcW w:w="2319" w:type="dxa"/>
            <w:gridSpan w:val="2"/>
            <w:shd w:val="clear" w:color="auto" w:fill="auto"/>
            <w:noWrap/>
            <w:vAlign w:val="center"/>
            <w:hideMark/>
          </w:tcPr>
          <w:p w14:paraId="2FBB8412" w14:textId="77777777" w:rsidR="00001A74" w:rsidRPr="00001A74" w:rsidRDefault="00001A74" w:rsidP="00001A74">
            <w:pPr>
              <w:widowControl/>
              <w:autoSpaceDE/>
              <w:autoSpaceDN/>
              <w:jc w:val="center"/>
              <w:rPr>
                <w:sz w:val="24"/>
                <w:szCs w:val="24"/>
                <w:lang w:bidi="ar-SA"/>
              </w:rPr>
            </w:pPr>
            <w:r w:rsidRPr="00001A74">
              <w:rPr>
                <w:sz w:val="24"/>
                <w:szCs w:val="24"/>
                <w:lang w:bidi="ar-SA"/>
              </w:rPr>
              <w:t>493.476</w:t>
            </w:r>
          </w:p>
        </w:tc>
        <w:tc>
          <w:tcPr>
            <w:tcW w:w="1864" w:type="dxa"/>
            <w:shd w:val="clear" w:color="auto" w:fill="auto"/>
            <w:noWrap/>
            <w:vAlign w:val="center"/>
            <w:hideMark/>
          </w:tcPr>
          <w:p w14:paraId="47C6766A" w14:textId="77777777" w:rsidR="00001A74" w:rsidRPr="00001A74" w:rsidRDefault="00001A74" w:rsidP="00001A74">
            <w:pPr>
              <w:widowControl/>
              <w:autoSpaceDE/>
              <w:autoSpaceDN/>
              <w:jc w:val="center"/>
              <w:rPr>
                <w:sz w:val="24"/>
                <w:szCs w:val="24"/>
                <w:lang w:bidi="ar-SA"/>
              </w:rPr>
            </w:pPr>
            <w:r w:rsidRPr="00001A74">
              <w:rPr>
                <w:sz w:val="24"/>
                <w:szCs w:val="24"/>
                <w:lang w:bidi="ar-SA"/>
              </w:rPr>
              <w:t>0.636</w:t>
            </w:r>
          </w:p>
        </w:tc>
        <w:tc>
          <w:tcPr>
            <w:tcW w:w="1860" w:type="dxa"/>
            <w:shd w:val="clear" w:color="auto" w:fill="auto"/>
            <w:noWrap/>
            <w:vAlign w:val="center"/>
            <w:hideMark/>
          </w:tcPr>
          <w:p w14:paraId="23B98C1D"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6B49D4A" w14:textId="77777777" w:rsidTr="00001A74">
        <w:trPr>
          <w:trHeight w:val="20"/>
        </w:trPr>
        <w:tc>
          <w:tcPr>
            <w:tcW w:w="680" w:type="dxa"/>
            <w:shd w:val="clear" w:color="000000" w:fill="FFFFFF"/>
            <w:noWrap/>
            <w:vAlign w:val="center"/>
            <w:hideMark/>
          </w:tcPr>
          <w:p w14:paraId="76A6DA86" w14:textId="77777777" w:rsidR="00001A74" w:rsidRPr="00001A74" w:rsidRDefault="00001A74" w:rsidP="00001A74">
            <w:pPr>
              <w:widowControl/>
              <w:autoSpaceDE/>
              <w:autoSpaceDN/>
              <w:jc w:val="center"/>
              <w:rPr>
                <w:sz w:val="24"/>
                <w:szCs w:val="24"/>
                <w:lang w:bidi="ar-SA"/>
              </w:rPr>
            </w:pPr>
            <w:r w:rsidRPr="00001A74">
              <w:rPr>
                <w:sz w:val="24"/>
                <w:szCs w:val="24"/>
                <w:lang w:bidi="ar-SA"/>
              </w:rPr>
              <w:t>43</w:t>
            </w:r>
          </w:p>
        </w:tc>
        <w:tc>
          <w:tcPr>
            <w:tcW w:w="2864" w:type="dxa"/>
            <w:shd w:val="clear" w:color="000000" w:fill="FFFFFF"/>
            <w:vAlign w:val="center"/>
            <w:hideMark/>
          </w:tcPr>
          <w:p w14:paraId="7A1A40CF" w14:textId="77777777" w:rsidR="00001A74" w:rsidRPr="00001A74" w:rsidRDefault="00001A74" w:rsidP="00001A74">
            <w:pPr>
              <w:widowControl/>
              <w:autoSpaceDE/>
              <w:autoSpaceDN/>
              <w:rPr>
                <w:sz w:val="24"/>
                <w:szCs w:val="24"/>
                <w:lang w:bidi="ar-SA"/>
              </w:rPr>
            </w:pPr>
            <w:r w:rsidRPr="00001A74">
              <w:rPr>
                <w:sz w:val="24"/>
                <w:szCs w:val="24"/>
                <w:lang w:bidi="ar-SA"/>
              </w:rPr>
              <w:t>Мировые судьи</w:t>
            </w:r>
          </w:p>
        </w:tc>
        <w:tc>
          <w:tcPr>
            <w:tcW w:w="1985" w:type="dxa"/>
            <w:shd w:val="clear" w:color="000000" w:fill="FFFFFF"/>
            <w:noWrap/>
            <w:vAlign w:val="center"/>
            <w:hideMark/>
          </w:tcPr>
          <w:p w14:paraId="5C35486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0.002451</w:t>
            </w:r>
          </w:p>
        </w:tc>
        <w:tc>
          <w:tcPr>
            <w:tcW w:w="1791" w:type="dxa"/>
            <w:shd w:val="clear" w:color="000000" w:fill="FFFFFF"/>
            <w:noWrap/>
            <w:vAlign w:val="center"/>
            <w:hideMark/>
          </w:tcPr>
          <w:p w14:paraId="03274CF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0.000008</w:t>
            </w:r>
          </w:p>
        </w:tc>
        <w:tc>
          <w:tcPr>
            <w:tcW w:w="2319" w:type="dxa"/>
            <w:gridSpan w:val="2"/>
            <w:shd w:val="clear" w:color="auto" w:fill="auto"/>
            <w:noWrap/>
            <w:vAlign w:val="center"/>
            <w:hideMark/>
          </w:tcPr>
          <w:p w14:paraId="15C1813F" w14:textId="77777777" w:rsidR="00001A74" w:rsidRPr="00001A74" w:rsidRDefault="00001A74" w:rsidP="00001A74">
            <w:pPr>
              <w:widowControl/>
              <w:autoSpaceDE/>
              <w:autoSpaceDN/>
              <w:jc w:val="center"/>
              <w:rPr>
                <w:sz w:val="24"/>
                <w:szCs w:val="24"/>
                <w:lang w:bidi="ar-SA"/>
              </w:rPr>
            </w:pPr>
            <w:r w:rsidRPr="00001A74">
              <w:rPr>
                <w:sz w:val="24"/>
                <w:szCs w:val="24"/>
                <w:lang w:bidi="ar-SA"/>
              </w:rPr>
              <w:t>19.411</w:t>
            </w:r>
          </w:p>
        </w:tc>
        <w:tc>
          <w:tcPr>
            <w:tcW w:w="1864" w:type="dxa"/>
            <w:shd w:val="clear" w:color="auto" w:fill="auto"/>
            <w:noWrap/>
            <w:vAlign w:val="center"/>
            <w:hideMark/>
          </w:tcPr>
          <w:p w14:paraId="3B88009E" w14:textId="77777777" w:rsidR="00001A74" w:rsidRPr="00001A74" w:rsidRDefault="00001A74" w:rsidP="00001A74">
            <w:pPr>
              <w:widowControl/>
              <w:autoSpaceDE/>
              <w:autoSpaceDN/>
              <w:jc w:val="center"/>
              <w:rPr>
                <w:sz w:val="24"/>
                <w:szCs w:val="24"/>
                <w:lang w:bidi="ar-SA"/>
              </w:rPr>
            </w:pPr>
            <w:r w:rsidRPr="00001A74">
              <w:rPr>
                <w:sz w:val="24"/>
                <w:szCs w:val="24"/>
                <w:lang w:bidi="ar-SA"/>
              </w:rPr>
              <w:t>0.063</w:t>
            </w:r>
          </w:p>
        </w:tc>
        <w:tc>
          <w:tcPr>
            <w:tcW w:w="1860" w:type="dxa"/>
            <w:shd w:val="clear" w:color="auto" w:fill="auto"/>
            <w:noWrap/>
            <w:vAlign w:val="center"/>
            <w:hideMark/>
          </w:tcPr>
          <w:p w14:paraId="6B8C76C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39A34255" w14:textId="77777777" w:rsidTr="00001A74">
        <w:trPr>
          <w:trHeight w:val="20"/>
        </w:trPr>
        <w:tc>
          <w:tcPr>
            <w:tcW w:w="680" w:type="dxa"/>
            <w:vMerge w:val="restart"/>
            <w:shd w:val="clear" w:color="000000" w:fill="FFFFFF"/>
            <w:noWrap/>
            <w:vAlign w:val="center"/>
            <w:hideMark/>
          </w:tcPr>
          <w:p w14:paraId="5A02C4F9" w14:textId="77777777" w:rsidR="00001A74" w:rsidRPr="00001A74" w:rsidRDefault="00001A74" w:rsidP="00001A74">
            <w:pPr>
              <w:widowControl/>
              <w:autoSpaceDE/>
              <w:autoSpaceDN/>
              <w:jc w:val="center"/>
              <w:rPr>
                <w:sz w:val="24"/>
                <w:szCs w:val="24"/>
                <w:lang w:bidi="ar-SA"/>
              </w:rPr>
            </w:pPr>
            <w:r w:rsidRPr="00001A74">
              <w:rPr>
                <w:sz w:val="24"/>
                <w:szCs w:val="24"/>
                <w:lang w:bidi="ar-SA"/>
              </w:rPr>
              <w:t>44</w:t>
            </w:r>
          </w:p>
        </w:tc>
        <w:tc>
          <w:tcPr>
            <w:tcW w:w="2864" w:type="dxa"/>
            <w:shd w:val="clear" w:color="000000" w:fill="FFFFFF"/>
            <w:vAlign w:val="center"/>
            <w:hideMark/>
          </w:tcPr>
          <w:p w14:paraId="374B5AED"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№076/17Т</w:t>
            </w:r>
          </w:p>
        </w:tc>
        <w:tc>
          <w:tcPr>
            <w:tcW w:w="1985" w:type="dxa"/>
            <w:shd w:val="clear" w:color="000000" w:fill="FFFFFF"/>
            <w:noWrap/>
            <w:vAlign w:val="center"/>
            <w:hideMark/>
          </w:tcPr>
          <w:p w14:paraId="60EC011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0.038881</w:t>
            </w:r>
          </w:p>
        </w:tc>
        <w:tc>
          <w:tcPr>
            <w:tcW w:w="1791" w:type="dxa"/>
            <w:shd w:val="clear" w:color="000000" w:fill="FFFFFF"/>
            <w:noWrap/>
            <w:vAlign w:val="center"/>
            <w:hideMark/>
          </w:tcPr>
          <w:p w14:paraId="58F3157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0.000050</w:t>
            </w:r>
          </w:p>
        </w:tc>
        <w:tc>
          <w:tcPr>
            <w:tcW w:w="2319" w:type="dxa"/>
            <w:gridSpan w:val="2"/>
            <w:shd w:val="clear" w:color="auto" w:fill="auto"/>
            <w:noWrap/>
            <w:vAlign w:val="center"/>
            <w:hideMark/>
          </w:tcPr>
          <w:p w14:paraId="008B59F7" w14:textId="77777777" w:rsidR="00001A74" w:rsidRPr="00001A74" w:rsidRDefault="00001A74" w:rsidP="00001A74">
            <w:pPr>
              <w:widowControl/>
              <w:autoSpaceDE/>
              <w:autoSpaceDN/>
              <w:jc w:val="center"/>
              <w:rPr>
                <w:sz w:val="24"/>
                <w:szCs w:val="24"/>
                <w:lang w:bidi="ar-SA"/>
              </w:rPr>
            </w:pPr>
            <w:r w:rsidRPr="00001A74">
              <w:rPr>
                <w:sz w:val="24"/>
                <w:szCs w:val="24"/>
                <w:lang w:bidi="ar-SA"/>
              </w:rPr>
              <w:t>307.938</w:t>
            </w:r>
          </w:p>
        </w:tc>
        <w:tc>
          <w:tcPr>
            <w:tcW w:w="1864" w:type="dxa"/>
            <w:shd w:val="clear" w:color="auto" w:fill="auto"/>
            <w:noWrap/>
            <w:vAlign w:val="center"/>
            <w:hideMark/>
          </w:tcPr>
          <w:p w14:paraId="7D070323" w14:textId="77777777" w:rsidR="00001A74" w:rsidRPr="00001A74" w:rsidRDefault="00001A74" w:rsidP="00001A74">
            <w:pPr>
              <w:widowControl/>
              <w:autoSpaceDE/>
              <w:autoSpaceDN/>
              <w:jc w:val="center"/>
              <w:rPr>
                <w:sz w:val="24"/>
                <w:szCs w:val="24"/>
                <w:lang w:bidi="ar-SA"/>
              </w:rPr>
            </w:pPr>
            <w:r w:rsidRPr="00001A74">
              <w:rPr>
                <w:sz w:val="24"/>
                <w:szCs w:val="24"/>
                <w:lang w:bidi="ar-SA"/>
              </w:rPr>
              <w:t>0.396</w:t>
            </w:r>
          </w:p>
        </w:tc>
        <w:tc>
          <w:tcPr>
            <w:tcW w:w="1860" w:type="dxa"/>
            <w:shd w:val="clear" w:color="auto" w:fill="auto"/>
            <w:noWrap/>
            <w:vAlign w:val="center"/>
            <w:hideMark/>
          </w:tcPr>
          <w:p w14:paraId="11104E9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308FAC7F" w14:textId="77777777" w:rsidTr="00001A74">
        <w:trPr>
          <w:trHeight w:val="20"/>
        </w:trPr>
        <w:tc>
          <w:tcPr>
            <w:tcW w:w="680" w:type="dxa"/>
            <w:vMerge/>
            <w:vAlign w:val="center"/>
            <w:hideMark/>
          </w:tcPr>
          <w:p w14:paraId="4734840E"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44BAEA5F"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№077/17Т</w:t>
            </w:r>
          </w:p>
        </w:tc>
        <w:tc>
          <w:tcPr>
            <w:tcW w:w="1985" w:type="dxa"/>
            <w:shd w:val="clear" w:color="000000" w:fill="FFFFFF"/>
            <w:noWrap/>
            <w:vAlign w:val="center"/>
            <w:hideMark/>
          </w:tcPr>
          <w:p w14:paraId="51BE1DD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0.022356</w:t>
            </w:r>
          </w:p>
        </w:tc>
        <w:tc>
          <w:tcPr>
            <w:tcW w:w="1791" w:type="dxa"/>
            <w:shd w:val="clear" w:color="000000" w:fill="FFFFFF"/>
            <w:noWrap/>
            <w:vAlign w:val="center"/>
            <w:hideMark/>
          </w:tcPr>
          <w:p w14:paraId="058ADCE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0.000358</w:t>
            </w:r>
          </w:p>
        </w:tc>
        <w:tc>
          <w:tcPr>
            <w:tcW w:w="2319" w:type="dxa"/>
            <w:gridSpan w:val="2"/>
            <w:shd w:val="clear" w:color="auto" w:fill="auto"/>
            <w:noWrap/>
            <w:vAlign w:val="center"/>
            <w:hideMark/>
          </w:tcPr>
          <w:p w14:paraId="3B4A4F8F" w14:textId="77777777" w:rsidR="00001A74" w:rsidRPr="00001A74" w:rsidRDefault="00001A74" w:rsidP="00001A74">
            <w:pPr>
              <w:widowControl/>
              <w:autoSpaceDE/>
              <w:autoSpaceDN/>
              <w:jc w:val="center"/>
              <w:rPr>
                <w:sz w:val="24"/>
                <w:szCs w:val="24"/>
                <w:lang w:bidi="ar-SA"/>
              </w:rPr>
            </w:pPr>
            <w:r w:rsidRPr="00001A74">
              <w:rPr>
                <w:sz w:val="24"/>
                <w:szCs w:val="24"/>
                <w:lang w:bidi="ar-SA"/>
              </w:rPr>
              <w:t>177.057</w:t>
            </w:r>
          </w:p>
        </w:tc>
        <w:tc>
          <w:tcPr>
            <w:tcW w:w="1864" w:type="dxa"/>
            <w:shd w:val="clear" w:color="auto" w:fill="auto"/>
            <w:noWrap/>
            <w:vAlign w:val="center"/>
            <w:hideMark/>
          </w:tcPr>
          <w:p w14:paraId="2CDAE429" w14:textId="77777777" w:rsidR="00001A74" w:rsidRPr="00001A74" w:rsidRDefault="00001A74" w:rsidP="00001A74">
            <w:pPr>
              <w:widowControl/>
              <w:autoSpaceDE/>
              <w:autoSpaceDN/>
              <w:jc w:val="center"/>
              <w:rPr>
                <w:sz w:val="24"/>
                <w:szCs w:val="24"/>
                <w:lang w:bidi="ar-SA"/>
              </w:rPr>
            </w:pPr>
            <w:r w:rsidRPr="00001A74">
              <w:rPr>
                <w:sz w:val="24"/>
                <w:szCs w:val="24"/>
                <w:lang w:bidi="ar-SA"/>
              </w:rPr>
              <w:t>2.838</w:t>
            </w:r>
          </w:p>
        </w:tc>
        <w:tc>
          <w:tcPr>
            <w:tcW w:w="1860" w:type="dxa"/>
            <w:shd w:val="clear" w:color="auto" w:fill="auto"/>
            <w:noWrap/>
            <w:vAlign w:val="center"/>
            <w:hideMark/>
          </w:tcPr>
          <w:p w14:paraId="646FD01C"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DDEE5D6" w14:textId="77777777" w:rsidTr="00001A74">
        <w:trPr>
          <w:trHeight w:val="20"/>
        </w:trPr>
        <w:tc>
          <w:tcPr>
            <w:tcW w:w="680" w:type="dxa"/>
            <w:vMerge/>
            <w:vAlign w:val="center"/>
            <w:hideMark/>
          </w:tcPr>
          <w:p w14:paraId="12D95450"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684422D"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№078/17Т</w:t>
            </w:r>
          </w:p>
        </w:tc>
        <w:tc>
          <w:tcPr>
            <w:tcW w:w="1985" w:type="dxa"/>
            <w:shd w:val="clear" w:color="000000" w:fill="FFFFFF"/>
            <w:noWrap/>
            <w:vAlign w:val="center"/>
            <w:hideMark/>
          </w:tcPr>
          <w:p w14:paraId="0AEB8C4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0.015704</w:t>
            </w:r>
          </w:p>
        </w:tc>
        <w:tc>
          <w:tcPr>
            <w:tcW w:w="1791" w:type="dxa"/>
            <w:shd w:val="clear" w:color="000000" w:fill="FFFFFF"/>
            <w:noWrap/>
            <w:vAlign w:val="center"/>
            <w:hideMark/>
          </w:tcPr>
          <w:p w14:paraId="0970F75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0.000492</w:t>
            </w:r>
          </w:p>
        </w:tc>
        <w:tc>
          <w:tcPr>
            <w:tcW w:w="2319" w:type="dxa"/>
            <w:gridSpan w:val="2"/>
            <w:shd w:val="clear" w:color="auto" w:fill="auto"/>
            <w:noWrap/>
            <w:vAlign w:val="center"/>
            <w:hideMark/>
          </w:tcPr>
          <w:p w14:paraId="4DCD1733" w14:textId="77777777" w:rsidR="00001A74" w:rsidRPr="00001A74" w:rsidRDefault="00001A74" w:rsidP="00001A74">
            <w:pPr>
              <w:widowControl/>
              <w:autoSpaceDE/>
              <w:autoSpaceDN/>
              <w:jc w:val="center"/>
              <w:rPr>
                <w:sz w:val="24"/>
                <w:szCs w:val="24"/>
                <w:lang w:bidi="ar-SA"/>
              </w:rPr>
            </w:pPr>
            <w:r w:rsidRPr="00001A74">
              <w:rPr>
                <w:sz w:val="24"/>
                <w:szCs w:val="24"/>
                <w:lang w:bidi="ar-SA"/>
              </w:rPr>
              <w:t>124.376</w:t>
            </w:r>
          </w:p>
        </w:tc>
        <w:tc>
          <w:tcPr>
            <w:tcW w:w="1864" w:type="dxa"/>
            <w:shd w:val="clear" w:color="auto" w:fill="auto"/>
            <w:noWrap/>
            <w:vAlign w:val="center"/>
            <w:hideMark/>
          </w:tcPr>
          <w:p w14:paraId="4FFFD685" w14:textId="77777777" w:rsidR="00001A74" w:rsidRPr="00001A74" w:rsidRDefault="00001A74" w:rsidP="00001A74">
            <w:pPr>
              <w:widowControl/>
              <w:autoSpaceDE/>
              <w:autoSpaceDN/>
              <w:jc w:val="center"/>
              <w:rPr>
                <w:sz w:val="24"/>
                <w:szCs w:val="24"/>
                <w:lang w:bidi="ar-SA"/>
              </w:rPr>
            </w:pPr>
            <w:r w:rsidRPr="00001A74">
              <w:rPr>
                <w:sz w:val="24"/>
                <w:szCs w:val="24"/>
                <w:lang w:bidi="ar-SA"/>
              </w:rPr>
              <w:t>3.900</w:t>
            </w:r>
          </w:p>
        </w:tc>
        <w:tc>
          <w:tcPr>
            <w:tcW w:w="1860" w:type="dxa"/>
            <w:shd w:val="clear" w:color="auto" w:fill="auto"/>
            <w:noWrap/>
            <w:vAlign w:val="center"/>
            <w:hideMark/>
          </w:tcPr>
          <w:p w14:paraId="24D581BD"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4A829E2" w14:textId="77777777" w:rsidTr="00001A74">
        <w:trPr>
          <w:trHeight w:val="20"/>
        </w:trPr>
        <w:tc>
          <w:tcPr>
            <w:tcW w:w="680" w:type="dxa"/>
            <w:vMerge/>
            <w:vAlign w:val="center"/>
            <w:hideMark/>
          </w:tcPr>
          <w:p w14:paraId="5B2402BB"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0F899E6C"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№269/17-Т</w:t>
            </w:r>
          </w:p>
        </w:tc>
        <w:tc>
          <w:tcPr>
            <w:tcW w:w="1985" w:type="dxa"/>
            <w:shd w:val="clear" w:color="000000" w:fill="FFFFFF"/>
            <w:noWrap/>
            <w:vAlign w:val="center"/>
            <w:hideMark/>
          </w:tcPr>
          <w:p w14:paraId="2D8F4A9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0.011126</w:t>
            </w:r>
          </w:p>
        </w:tc>
        <w:tc>
          <w:tcPr>
            <w:tcW w:w="1791" w:type="dxa"/>
            <w:shd w:val="clear" w:color="000000" w:fill="FFFFFF"/>
            <w:noWrap/>
            <w:vAlign w:val="center"/>
            <w:hideMark/>
          </w:tcPr>
          <w:p w14:paraId="6D2D1C8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0.000001</w:t>
            </w:r>
          </w:p>
        </w:tc>
        <w:tc>
          <w:tcPr>
            <w:tcW w:w="2319" w:type="dxa"/>
            <w:gridSpan w:val="2"/>
            <w:shd w:val="clear" w:color="auto" w:fill="auto"/>
            <w:noWrap/>
            <w:vAlign w:val="center"/>
            <w:hideMark/>
          </w:tcPr>
          <w:p w14:paraId="76AD5909" w14:textId="77777777" w:rsidR="00001A74" w:rsidRPr="00001A74" w:rsidRDefault="00001A74" w:rsidP="00001A74">
            <w:pPr>
              <w:widowControl/>
              <w:autoSpaceDE/>
              <w:autoSpaceDN/>
              <w:jc w:val="center"/>
              <w:rPr>
                <w:sz w:val="24"/>
                <w:szCs w:val="24"/>
                <w:lang w:bidi="ar-SA"/>
              </w:rPr>
            </w:pPr>
            <w:r w:rsidRPr="00001A74">
              <w:rPr>
                <w:sz w:val="24"/>
                <w:szCs w:val="24"/>
                <w:lang w:bidi="ar-SA"/>
              </w:rPr>
              <w:t>88.114</w:t>
            </w:r>
          </w:p>
        </w:tc>
        <w:tc>
          <w:tcPr>
            <w:tcW w:w="1864" w:type="dxa"/>
            <w:shd w:val="clear" w:color="auto" w:fill="auto"/>
            <w:noWrap/>
            <w:vAlign w:val="center"/>
            <w:hideMark/>
          </w:tcPr>
          <w:p w14:paraId="733DAC5F" w14:textId="77777777" w:rsidR="00001A74" w:rsidRPr="00001A74" w:rsidRDefault="00001A74" w:rsidP="00001A74">
            <w:pPr>
              <w:widowControl/>
              <w:autoSpaceDE/>
              <w:autoSpaceDN/>
              <w:jc w:val="center"/>
              <w:rPr>
                <w:sz w:val="24"/>
                <w:szCs w:val="24"/>
                <w:lang w:bidi="ar-SA"/>
              </w:rPr>
            </w:pPr>
            <w:r w:rsidRPr="00001A74">
              <w:rPr>
                <w:sz w:val="24"/>
                <w:szCs w:val="24"/>
                <w:lang w:bidi="ar-SA"/>
              </w:rPr>
              <w:t>0.010</w:t>
            </w:r>
          </w:p>
        </w:tc>
        <w:tc>
          <w:tcPr>
            <w:tcW w:w="1860" w:type="dxa"/>
            <w:shd w:val="clear" w:color="auto" w:fill="auto"/>
            <w:noWrap/>
            <w:vAlign w:val="center"/>
            <w:hideMark/>
          </w:tcPr>
          <w:p w14:paraId="200AAD5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38C965B" w14:textId="77777777" w:rsidTr="00001A74">
        <w:trPr>
          <w:trHeight w:val="20"/>
        </w:trPr>
        <w:tc>
          <w:tcPr>
            <w:tcW w:w="680" w:type="dxa"/>
            <w:vMerge/>
            <w:vAlign w:val="center"/>
            <w:hideMark/>
          </w:tcPr>
          <w:p w14:paraId="525BB00C"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227D9A3F"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904/19-Т</w:t>
            </w:r>
          </w:p>
        </w:tc>
        <w:tc>
          <w:tcPr>
            <w:tcW w:w="1985" w:type="dxa"/>
            <w:shd w:val="clear" w:color="000000" w:fill="FFFFFF"/>
            <w:noWrap/>
            <w:vAlign w:val="center"/>
            <w:hideMark/>
          </w:tcPr>
          <w:p w14:paraId="47932D3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0.158901</w:t>
            </w:r>
          </w:p>
        </w:tc>
        <w:tc>
          <w:tcPr>
            <w:tcW w:w="1791" w:type="dxa"/>
            <w:shd w:val="clear" w:color="000000" w:fill="FFFFFF"/>
            <w:noWrap/>
            <w:vAlign w:val="center"/>
            <w:hideMark/>
          </w:tcPr>
          <w:p w14:paraId="743A780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021AED8D" w14:textId="77777777" w:rsidR="00001A74" w:rsidRPr="00001A74" w:rsidRDefault="00001A74" w:rsidP="00001A74">
            <w:pPr>
              <w:widowControl/>
              <w:autoSpaceDE/>
              <w:autoSpaceDN/>
              <w:jc w:val="center"/>
              <w:rPr>
                <w:sz w:val="24"/>
                <w:szCs w:val="24"/>
                <w:lang w:bidi="ar-SA"/>
              </w:rPr>
            </w:pPr>
            <w:r w:rsidRPr="00001A74">
              <w:rPr>
                <w:sz w:val="24"/>
                <w:szCs w:val="24"/>
                <w:lang w:bidi="ar-SA"/>
              </w:rPr>
              <w:t>1 258.492</w:t>
            </w:r>
          </w:p>
        </w:tc>
        <w:tc>
          <w:tcPr>
            <w:tcW w:w="1864" w:type="dxa"/>
            <w:shd w:val="clear" w:color="auto" w:fill="auto"/>
            <w:noWrap/>
            <w:vAlign w:val="center"/>
            <w:hideMark/>
          </w:tcPr>
          <w:p w14:paraId="5E17E169"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552F52E9"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CDF412E" w14:textId="77777777" w:rsidTr="00001A74">
        <w:trPr>
          <w:trHeight w:val="20"/>
        </w:trPr>
        <w:tc>
          <w:tcPr>
            <w:tcW w:w="680" w:type="dxa"/>
            <w:vMerge/>
            <w:vAlign w:val="center"/>
            <w:hideMark/>
          </w:tcPr>
          <w:p w14:paraId="1370CF24"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69C766C0"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Норильская 6-15, 10-8</w:t>
            </w:r>
          </w:p>
        </w:tc>
        <w:tc>
          <w:tcPr>
            <w:tcW w:w="1985" w:type="dxa"/>
            <w:shd w:val="clear" w:color="000000" w:fill="FFFFFF"/>
            <w:noWrap/>
            <w:vAlign w:val="center"/>
            <w:hideMark/>
          </w:tcPr>
          <w:p w14:paraId="21BDC95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0.002230</w:t>
            </w:r>
          </w:p>
        </w:tc>
        <w:tc>
          <w:tcPr>
            <w:tcW w:w="1791" w:type="dxa"/>
            <w:shd w:val="clear" w:color="000000" w:fill="FFFFFF"/>
            <w:noWrap/>
            <w:vAlign w:val="center"/>
            <w:hideMark/>
          </w:tcPr>
          <w:p w14:paraId="08E0DBA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0.000262</w:t>
            </w:r>
          </w:p>
        </w:tc>
        <w:tc>
          <w:tcPr>
            <w:tcW w:w="2319" w:type="dxa"/>
            <w:gridSpan w:val="2"/>
            <w:shd w:val="clear" w:color="auto" w:fill="auto"/>
            <w:noWrap/>
            <w:vAlign w:val="center"/>
            <w:hideMark/>
          </w:tcPr>
          <w:p w14:paraId="35585EFB" w14:textId="77777777" w:rsidR="00001A74" w:rsidRPr="00001A74" w:rsidRDefault="00001A74" w:rsidP="00001A74">
            <w:pPr>
              <w:widowControl/>
              <w:autoSpaceDE/>
              <w:autoSpaceDN/>
              <w:jc w:val="center"/>
              <w:rPr>
                <w:sz w:val="24"/>
                <w:szCs w:val="24"/>
                <w:lang w:bidi="ar-SA"/>
              </w:rPr>
            </w:pPr>
            <w:r w:rsidRPr="00001A74">
              <w:rPr>
                <w:sz w:val="24"/>
                <w:szCs w:val="24"/>
                <w:lang w:bidi="ar-SA"/>
              </w:rPr>
              <w:t>17.664</w:t>
            </w:r>
          </w:p>
        </w:tc>
        <w:tc>
          <w:tcPr>
            <w:tcW w:w="1864" w:type="dxa"/>
            <w:shd w:val="clear" w:color="auto" w:fill="auto"/>
            <w:noWrap/>
            <w:vAlign w:val="center"/>
            <w:hideMark/>
          </w:tcPr>
          <w:p w14:paraId="1A408293" w14:textId="77777777" w:rsidR="00001A74" w:rsidRPr="00001A74" w:rsidRDefault="00001A74" w:rsidP="00001A74">
            <w:pPr>
              <w:widowControl/>
              <w:autoSpaceDE/>
              <w:autoSpaceDN/>
              <w:jc w:val="center"/>
              <w:rPr>
                <w:sz w:val="24"/>
                <w:szCs w:val="24"/>
                <w:lang w:bidi="ar-SA"/>
              </w:rPr>
            </w:pPr>
            <w:r w:rsidRPr="00001A74">
              <w:rPr>
                <w:sz w:val="24"/>
                <w:szCs w:val="24"/>
                <w:lang w:bidi="ar-SA"/>
              </w:rPr>
              <w:t>2.078</w:t>
            </w:r>
          </w:p>
        </w:tc>
        <w:tc>
          <w:tcPr>
            <w:tcW w:w="1860" w:type="dxa"/>
            <w:shd w:val="clear" w:color="auto" w:fill="auto"/>
            <w:noWrap/>
            <w:vAlign w:val="center"/>
            <w:hideMark/>
          </w:tcPr>
          <w:p w14:paraId="37DE0E81"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7EBF2EF0" w14:textId="77777777" w:rsidTr="00001A74">
        <w:trPr>
          <w:trHeight w:val="20"/>
        </w:trPr>
        <w:tc>
          <w:tcPr>
            <w:tcW w:w="680" w:type="dxa"/>
            <w:vMerge/>
            <w:vAlign w:val="center"/>
            <w:hideMark/>
          </w:tcPr>
          <w:p w14:paraId="7BD46523"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E38F158"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Советская 17, 28, 35, 42</w:t>
            </w:r>
          </w:p>
        </w:tc>
        <w:tc>
          <w:tcPr>
            <w:tcW w:w="1985" w:type="dxa"/>
            <w:shd w:val="clear" w:color="000000" w:fill="FFFFFF"/>
            <w:noWrap/>
            <w:vAlign w:val="center"/>
            <w:hideMark/>
          </w:tcPr>
          <w:p w14:paraId="098F79B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0.008234</w:t>
            </w:r>
          </w:p>
        </w:tc>
        <w:tc>
          <w:tcPr>
            <w:tcW w:w="1791" w:type="dxa"/>
            <w:shd w:val="clear" w:color="000000" w:fill="FFFFFF"/>
            <w:noWrap/>
            <w:vAlign w:val="center"/>
            <w:hideMark/>
          </w:tcPr>
          <w:p w14:paraId="603E070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0.001450</w:t>
            </w:r>
          </w:p>
        </w:tc>
        <w:tc>
          <w:tcPr>
            <w:tcW w:w="2319" w:type="dxa"/>
            <w:gridSpan w:val="2"/>
            <w:shd w:val="clear" w:color="auto" w:fill="auto"/>
            <w:noWrap/>
            <w:vAlign w:val="center"/>
            <w:hideMark/>
          </w:tcPr>
          <w:p w14:paraId="46A14AD3" w14:textId="77777777" w:rsidR="00001A74" w:rsidRPr="00001A74" w:rsidRDefault="00001A74" w:rsidP="00001A74">
            <w:pPr>
              <w:widowControl/>
              <w:autoSpaceDE/>
              <w:autoSpaceDN/>
              <w:jc w:val="center"/>
              <w:rPr>
                <w:sz w:val="24"/>
                <w:szCs w:val="24"/>
                <w:lang w:bidi="ar-SA"/>
              </w:rPr>
            </w:pPr>
            <w:r w:rsidRPr="00001A74">
              <w:rPr>
                <w:sz w:val="24"/>
                <w:szCs w:val="24"/>
                <w:lang w:bidi="ar-SA"/>
              </w:rPr>
              <w:t>65.213</w:t>
            </w:r>
          </w:p>
        </w:tc>
        <w:tc>
          <w:tcPr>
            <w:tcW w:w="1864" w:type="dxa"/>
            <w:shd w:val="clear" w:color="auto" w:fill="auto"/>
            <w:noWrap/>
            <w:vAlign w:val="center"/>
            <w:hideMark/>
          </w:tcPr>
          <w:p w14:paraId="34C056F9" w14:textId="77777777" w:rsidR="00001A74" w:rsidRPr="00001A74" w:rsidRDefault="00001A74" w:rsidP="00001A74">
            <w:pPr>
              <w:widowControl/>
              <w:autoSpaceDE/>
              <w:autoSpaceDN/>
              <w:jc w:val="center"/>
              <w:rPr>
                <w:sz w:val="24"/>
                <w:szCs w:val="24"/>
                <w:lang w:bidi="ar-SA"/>
              </w:rPr>
            </w:pPr>
            <w:r w:rsidRPr="00001A74">
              <w:rPr>
                <w:sz w:val="24"/>
                <w:szCs w:val="24"/>
                <w:lang w:bidi="ar-SA"/>
              </w:rPr>
              <w:t>11.486</w:t>
            </w:r>
          </w:p>
        </w:tc>
        <w:tc>
          <w:tcPr>
            <w:tcW w:w="1860" w:type="dxa"/>
            <w:shd w:val="clear" w:color="auto" w:fill="auto"/>
            <w:noWrap/>
            <w:vAlign w:val="center"/>
            <w:hideMark/>
          </w:tcPr>
          <w:p w14:paraId="51D54B86"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AE56B62" w14:textId="77777777" w:rsidTr="00001A74">
        <w:trPr>
          <w:trHeight w:val="20"/>
        </w:trPr>
        <w:tc>
          <w:tcPr>
            <w:tcW w:w="680" w:type="dxa"/>
            <w:vMerge/>
            <w:vAlign w:val="center"/>
            <w:hideMark/>
          </w:tcPr>
          <w:p w14:paraId="0778B689"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CFF574C"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Морпорт</w:t>
            </w:r>
            <w:proofErr w:type="spellEnd"/>
            <w:r w:rsidRPr="00001A74">
              <w:rPr>
                <w:sz w:val="24"/>
                <w:szCs w:val="24"/>
                <w:lang w:bidi="ar-SA"/>
              </w:rPr>
              <w:t xml:space="preserve">                                             Краснопеева 8, 18</w:t>
            </w:r>
          </w:p>
        </w:tc>
        <w:tc>
          <w:tcPr>
            <w:tcW w:w="1985" w:type="dxa"/>
            <w:shd w:val="clear" w:color="000000" w:fill="FFFFFF"/>
            <w:noWrap/>
            <w:vAlign w:val="center"/>
            <w:hideMark/>
          </w:tcPr>
          <w:p w14:paraId="2AC4DAE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0.004512</w:t>
            </w:r>
          </w:p>
        </w:tc>
        <w:tc>
          <w:tcPr>
            <w:tcW w:w="1791" w:type="dxa"/>
            <w:shd w:val="clear" w:color="000000" w:fill="FFFFFF"/>
            <w:noWrap/>
            <w:vAlign w:val="center"/>
            <w:hideMark/>
          </w:tcPr>
          <w:p w14:paraId="5D0F612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0.000363</w:t>
            </w:r>
          </w:p>
        </w:tc>
        <w:tc>
          <w:tcPr>
            <w:tcW w:w="2319" w:type="dxa"/>
            <w:gridSpan w:val="2"/>
            <w:shd w:val="clear" w:color="auto" w:fill="auto"/>
            <w:noWrap/>
            <w:vAlign w:val="center"/>
            <w:hideMark/>
          </w:tcPr>
          <w:p w14:paraId="32100C8F" w14:textId="77777777" w:rsidR="00001A74" w:rsidRPr="00001A74" w:rsidRDefault="00001A74" w:rsidP="00001A74">
            <w:pPr>
              <w:widowControl/>
              <w:autoSpaceDE/>
              <w:autoSpaceDN/>
              <w:jc w:val="center"/>
              <w:rPr>
                <w:sz w:val="24"/>
                <w:szCs w:val="24"/>
                <w:lang w:bidi="ar-SA"/>
              </w:rPr>
            </w:pPr>
            <w:r w:rsidRPr="00001A74">
              <w:rPr>
                <w:sz w:val="24"/>
                <w:szCs w:val="24"/>
                <w:lang w:bidi="ar-SA"/>
              </w:rPr>
              <w:t>35.733</w:t>
            </w:r>
          </w:p>
        </w:tc>
        <w:tc>
          <w:tcPr>
            <w:tcW w:w="1864" w:type="dxa"/>
            <w:shd w:val="clear" w:color="auto" w:fill="auto"/>
            <w:noWrap/>
            <w:vAlign w:val="center"/>
            <w:hideMark/>
          </w:tcPr>
          <w:p w14:paraId="2CBEA48A" w14:textId="77777777" w:rsidR="00001A74" w:rsidRPr="00001A74" w:rsidRDefault="00001A74" w:rsidP="00001A74">
            <w:pPr>
              <w:widowControl/>
              <w:autoSpaceDE/>
              <w:autoSpaceDN/>
              <w:jc w:val="center"/>
              <w:rPr>
                <w:sz w:val="24"/>
                <w:szCs w:val="24"/>
                <w:lang w:bidi="ar-SA"/>
              </w:rPr>
            </w:pPr>
            <w:r w:rsidRPr="00001A74">
              <w:rPr>
                <w:sz w:val="24"/>
                <w:szCs w:val="24"/>
                <w:lang w:bidi="ar-SA"/>
              </w:rPr>
              <w:t>2.877</w:t>
            </w:r>
          </w:p>
        </w:tc>
        <w:tc>
          <w:tcPr>
            <w:tcW w:w="1860" w:type="dxa"/>
            <w:shd w:val="clear" w:color="auto" w:fill="auto"/>
            <w:noWrap/>
            <w:vAlign w:val="center"/>
            <w:hideMark/>
          </w:tcPr>
          <w:p w14:paraId="28BB0CC3"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A3EB0C0" w14:textId="77777777" w:rsidTr="00001A74">
        <w:trPr>
          <w:trHeight w:val="20"/>
        </w:trPr>
        <w:tc>
          <w:tcPr>
            <w:tcW w:w="680" w:type="dxa"/>
            <w:shd w:val="clear" w:color="000000" w:fill="FFFFFF"/>
            <w:noWrap/>
            <w:vAlign w:val="center"/>
            <w:hideMark/>
          </w:tcPr>
          <w:p w14:paraId="3E556093" w14:textId="77777777" w:rsidR="00001A74" w:rsidRPr="00001A74" w:rsidRDefault="00001A74" w:rsidP="00001A74">
            <w:pPr>
              <w:widowControl/>
              <w:autoSpaceDE/>
              <w:autoSpaceDN/>
              <w:jc w:val="center"/>
              <w:rPr>
                <w:sz w:val="24"/>
                <w:szCs w:val="24"/>
                <w:lang w:bidi="ar-SA"/>
              </w:rPr>
            </w:pPr>
            <w:r w:rsidRPr="00001A74">
              <w:rPr>
                <w:sz w:val="24"/>
                <w:szCs w:val="24"/>
                <w:lang w:bidi="ar-SA"/>
              </w:rPr>
              <w:t>45</w:t>
            </w:r>
          </w:p>
        </w:tc>
        <w:tc>
          <w:tcPr>
            <w:tcW w:w="2864" w:type="dxa"/>
            <w:shd w:val="clear" w:color="000000" w:fill="FFFFFF"/>
            <w:vAlign w:val="center"/>
            <w:hideMark/>
          </w:tcPr>
          <w:p w14:paraId="6C66B64D" w14:textId="77777777" w:rsidR="00001A74" w:rsidRPr="00001A74" w:rsidRDefault="00001A74" w:rsidP="00001A74">
            <w:pPr>
              <w:widowControl/>
              <w:autoSpaceDE/>
              <w:autoSpaceDN/>
              <w:rPr>
                <w:sz w:val="24"/>
                <w:szCs w:val="24"/>
                <w:lang w:bidi="ar-SA"/>
              </w:rPr>
            </w:pPr>
            <w:r w:rsidRPr="00001A74">
              <w:rPr>
                <w:sz w:val="24"/>
                <w:szCs w:val="24"/>
                <w:lang w:bidi="ar-SA"/>
              </w:rPr>
              <w:t>МФЦ</w:t>
            </w:r>
          </w:p>
        </w:tc>
        <w:tc>
          <w:tcPr>
            <w:tcW w:w="1985" w:type="dxa"/>
            <w:shd w:val="clear" w:color="000000" w:fill="FFFFFF"/>
            <w:noWrap/>
            <w:vAlign w:val="center"/>
            <w:hideMark/>
          </w:tcPr>
          <w:p w14:paraId="3B6C8C1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0.001769</w:t>
            </w:r>
          </w:p>
        </w:tc>
        <w:tc>
          <w:tcPr>
            <w:tcW w:w="1791" w:type="dxa"/>
            <w:shd w:val="clear" w:color="000000" w:fill="FFFFFF"/>
            <w:noWrap/>
            <w:vAlign w:val="center"/>
            <w:hideMark/>
          </w:tcPr>
          <w:p w14:paraId="4E46A88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0.000033</w:t>
            </w:r>
          </w:p>
        </w:tc>
        <w:tc>
          <w:tcPr>
            <w:tcW w:w="2319" w:type="dxa"/>
            <w:gridSpan w:val="2"/>
            <w:shd w:val="clear" w:color="auto" w:fill="auto"/>
            <w:noWrap/>
            <w:vAlign w:val="center"/>
            <w:hideMark/>
          </w:tcPr>
          <w:p w14:paraId="07BBB436" w14:textId="77777777" w:rsidR="00001A74" w:rsidRPr="00001A74" w:rsidRDefault="00001A74" w:rsidP="00001A74">
            <w:pPr>
              <w:widowControl/>
              <w:autoSpaceDE/>
              <w:autoSpaceDN/>
              <w:jc w:val="center"/>
              <w:rPr>
                <w:sz w:val="24"/>
                <w:szCs w:val="24"/>
                <w:lang w:bidi="ar-SA"/>
              </w:rPr>
            </w:pPr>
            <w:r w:rsidRPr="00001A74">
              <w:rPr>
                <w:sz w:val="24"/>
                <w:szCs w:val="24"/>
                <w:lang w:bidi="ar-SA"/>
              </w:rPr>
              <w:t>14.007</w:t>
            </w:r>
          </w:p>
        </w:tc>
        <w:tc>
          <w:tcPr>
            <w:tcW w:w="1864" w:type="dxa"/>
            <w:shd w:val="clear" w:color="auto" w:fill="auto"/>
            <w:noWrap/>
            <w:vAlign w:val="center"/>
            <w:hideMark/>
          </w:tcPr>
          <w:p w14:paraId="46FD3071" w14:textId="77777777" w:rsidR="00001A74" w:rsidRPr="00001A74" w:rsidRDefault="00001A74" w:rsidP="00001A74">
            <w:pPr>
              <w:widowControl/>
              <w:autoSpaceDE/>
              <w:autoSpaceDN/>
              <w:jc w:val="center"/>
              <w:rPr>
                <w:sz w:val="24"/>
                <w:szCs w:val="24"/>
                <w:lang w:bidi="ar-SA"/>
              </w:rPr>
            </w:pPr>
            <w:r w:rsidRPr="00001A74">
              <w:rPr>
                <w:sz w:val="24"/>
                <w:szCs w:val="24"/>
                <w:lang w:bidi="ar-SA"/>
              </w:rPr>
              <w:t>0.264</w:t>
            </w:r>
          </w:p>
        </w:tc>
        <w:tc>
          <w:tcPr>
            <w:tcW w:w="1860" w:type="dxa"/>
            <w:shd w:val="clear" w:color="auto" w:fill="auto"/>
            <w:noWrap/>
            <w:vAlign w:val="center"/>
            <w:hideMark/>
          </w:tcPr>
          <w:p w14:paraId="7A383B0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79211287" w14:textId="77777777" w:rsidTr="00001A74">
        <w:trPr>
          <w:trHeight w:val="20"/>
        </w:trPr>
        <w:tc>
          <w:tcPr>
            <w:tcW w:w="680" w:type="dxa"/>
            <w:shd w:val="clear" w:color="000000" w:fill="FFFFFF"/>
            <w:noWrap/>
            <w:vAlign w:val="center"/>
            <w:hideMark/>
          </w:tcPr>
          <w:p w14:paraId="320F8ACB" w14:textId="77777777" w:rsidR="00001A74" w:rsidRPr="00001A74" w:rsidRDefault="00001A74" w:rsidP="00001A74">
            <w:pPr>
              <w:widowControl/>
              <w:autoSpaceDE/>
              <w:autoSpaceDN/>
              <w:jc w:val="center"/>
              <w:rPr>
                <w:sz w:val="24"/>
                <w:szCs w:val="24"/>
                <w:lang w:bidi="ar-SA"/>
              </w:rPr>
            </w:pPr>
            <w:r w:rsidRPr="00001A74">
              <w:rPr>
                <w:sz w:val="24"/>
                <w:szCs w:val="24"/>
                <w:lang w:bidi="ar-SA"/>
              </w:rPr>
              <w:t>46</w:t>
            </w:r>
          </w:p>
        </w:tc>
        <w:tc>
          <w:tcPr>
            <w:tcW w:w="2864" w:type="dxa"/>
            <w:shd w:val="clear" w:color="000000" w:fill="FFFFFF"/>
            <w:vAlign w:val="center"/>
            <w:hideMark/>
          </w:tcPr>
          <w:p w14:paraId="194C6DCF" w14:textId="77777777" w:rsidR="00001A74" w:rsidRPr="00001A74" w:rsidRDefault="00001A74" w:rsidP="00001A74">
            <w:pPr>
              <w:widowControl/>
              <w:autoSpaceDE/>
              <w:autoSpaceDN/>
              <w:rPr>
                <w:sz w:val="24"/>
                <w:szCs w:val="24"/>
                <w:lang w:bidi="ar-SA"/>
              </w:rPr>
            </w:pPr>
            <w:r w:rsidRPr="00001A74">
              <w:rPr>
                <w:sz w:val="24"/>
                <w:szCs w:val="24"/>
                <w:lang w:bidi="ar-SA"/>
              </w:rPr>
              <w:t>ПЧ 31</w:t>
            </w:r>
          </w:p>
        </w:tc>
        <w:tc>
          <w:tcPr>
            <w:tcW w:w="1985" w:type="dxa"/>
            <w:shd w:val="clear" w:color="000000" w:fill="FFFFFF"/>
            <w:noWrap/>
            <w:vAlign w:val="center"/>
            <w:hideMark/>
          </w:tcPr>
          <w:p w14:paraId="241D4C6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0.024759</w:t>
            </w:r>
          </w:p>
        </w:tc>
        <w:tc>
          <w:tcPr>
            <w:tcW w:w="1791" w:type="dxa"/>
            <w:shd w:val="clear" w:color="000000" w:fill="FFFFFF"/>
            <w:noWrap/>
            <w:vAlign w:val="center"/>
            <w:hideMark/>
          </w:tcPr>
          <w:p w14:paraId="1309F49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0.000332</w:t>
            </w:r>
          </w:p>
        </w:tc>
        <w:tc>
          <w:tcPr>
            <w:tcW w:w="2319" w:type="dxa"/>
            <w:gridSpan w:val="2"/>
            <w:shd w:val="clear" w:color="auto" w:fill="auto"/>
            <w:noWrap/>
            <w:vAlign w:val="center"/>
            <w:hideMark/>
          </w:tcPr>
          <w:p w14:paraId="7FF8725B" w14:textId="77777777" w:rsidR="00001A74" w:rsidRPr="00001A74" w:rsidRDefault="00001A74" w:rsidP="00001A74">
            <w:pPr>
              <w:widowControl/>
              <w:autoSpaceDE/>
              <w:autoSpaceDN/>
              <w:jc w:val="center"/>
              <w:rPr>
                <w:sz w:val="24"/>
                <w:szCs w:val="24"/>
                <w:lang w:bidi="ar-SA"/>
              </w:rPr>
            </w:pPr>
            <w:r w:rsidRPr="00001A74">
              <w:rPr>
                <w:sz w:val="24"/>
                <w:szCs w:val="24"/>
                <w:lang w:bidi="ar-SA"/>
              </w:rPr>
              <w:t>196.090</w:t>
            </w:r>
          </w:p>
        </w:tc>
        <w:tc>
          <w:tcPr>
            <w:tcW w:w="1864" w:type="dxa"/>
            <w:shd w:val="clear" w:color="auto" w:fill="auto"/>
            <w:noWrap/>
            <w:vAlign w:val="center"/>
            <w:hideMark/>
          </w:tcPr>
          <w:p w14:paraId="79480DC8" w14:textId="77777777" w:rsidR="00001A74" w:rsidRPr="00001A74" w:rsidRDefault="00001A74" w:rsidP="00001A74">
            <w:pPr>
              <w:widowControl/>
              <w:autoSpaceDE/>
              <w:autoSpaceDN/>
              <w:jc w:val="center"/>
              <w:rPr>
                <w:sz w:val="24"/>
                <w:szCs w:val="24"/>
                <w:lang w:bidi="ar-SA"/>
              </w:rPr>
            </w:pPr>
            <w:r w:rsidRPr="00001A74">
              <w:rPr>
                <w:sz w:val="24"/>
                <w:szCs w:val="24"/>
                <w:lang w:bidi="ar-SA"/>
              </w:rPr>
              <w:t>2.630</w:t>
            </w:r>
          </w:p>
        </w:tc>
        <w:tc>
          <w:tcPr>
            <w:tcW w:w="1860" w:type="dxa"/>
            <w:shd w:val="clear" w:color="auto" w:fill="auto"/>
            <w:noWrap/>
            <w:vAlign w:val="center"/>
            <w:hideMark/>
          </w:tcPr>
          <w:p w14:paraId="5C45B441"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D34C26C" w14:textId="77777777" w:rsidTr="00001A74">
        <w:trPr>
          <w:trHeight w:val="20"/>
        </w:trPr>
        <w:tc>
          <w:tcPr>
            <w:tcW w:w="680" w:type="dxa"/>
            <w:vMerge w:val="restart"/>
            <w:shd w:val="clear" w:color="000000" w:fill="FFFFFF"/>
            <w:noWrap/>
            <w:vAlign w:val="center"/>
            <w:hideMark/>
          </w:tcPr>
          <w:p w14:paraId="04D0BAFC" w14:textId="77777777" w:rsidR="00001A74" w:rsidRPr="00001A74" w:rsidRDefault="00001A74" w:rsidP="00001A74">
            <w:pPr>
              <w:widowControl/>
              <w:autoSpaceDE/>
              <w:autoSpaceDN/>
              <w:jc w:val="center"/>
              <w:rPr>
                <w:sz w:val="24"/>
                <w:szCs w:val="24"/>
                <w:lang w:bidi="ar-SA"/>
              </w:rPr>
            </w:pPr>
            <w:r w:rsidRPr="00001A74">
              <w:rPr>
                <w:sz w:val="24"/>
                <w:szCs w:val="24"/>
                <w:lang w:bidi="ar-SA"/>
              </w:rPr>
              <w:t>47</w:t>
            </w:r>
          </w:p>
        </w:tc>
        <w:tc>
          <w:tcPr>
            <w:tcW w:w="2864" w:type="dxa"/>
            <w:shd w:val="clear" w:color="000000" w:fill="FFFFFF"/>
            <w:vAlign w:val="center"/>
            <w:hideMark/>
          </w:tcPr>
          <w:p w14:paraId="56A2056D" w14:textId="77777777" w:rsidR="00001A74" w:rsidRPr="00001A74" w:rsidRDefault="00001A74" w:rsidP="00001A74">
            <w:pPr>
              <w:widowControl/>
              <w:autoSpaceDE/>
              <w:autoSpaceDN/>
              <w:rPr>
                <w:sz w:val="24"/>
                <w:szCs w:val="24"/>
                <w:lang w:bidi="ar-SA"/>
              </w:rPr>
            </w:pPr>
            <w:r w:rsidRPr="00001A74">
              <w:rPr>
                <w:sz w:val="24"/>
                <w:szCs w:val="24"/>
                <w:lang w:bidi="ar-SA"/>
              </w:rPr>
              <w:t xml:space="preserve">Набиев </w:t>
            </w:r>
            <w:proofErr w:type="spellStart"/>
            <w:r w:rsidRPr="00001A74">
              <w:rPr>
                <w:sz w:val="24"/>
                <w:szCs w:val="24"/>
                <w:lang w:bidi="ar-SA"/>
              </w:rPr>
              <w:t>Фирдовси</w:t>
            </w:r>
            <w:proofErr w:type="spellEnd"/>
            <w:r w:rsidRPr="00001A74">
              <w:rPr>
                <w:sz w:val="24"/>
                <w:szCs w:val="24"/>
                <w:lang w:bidi="ar-SA"/>
              </w:rPr>
              <w:t xml:space="preserve"> </w:t>
            </w:r>
            <w:proofErr w:type="spellStart"/>
            <w:r w:rsidRPr="00001A74">
              <w:rPr>
                <w:sz w:val="24"/>
                <w:szCs w:val="24"/>
                <w:lang w:bidi="ar-SA"/>
              </w:rPr>
              <w:t>Замеддин</w:t>
            </w:r>
            <w:proofErr w:type="spellEnd"/>
            <w:r w:rsidRPr="00001A74">
              <w:rPr>
                <w:sz w:val="24"/>
                <w:szCs w:val="24"/>
                <w:lang w:bidi="ar-SA"/>
              </w:rPr>
              <w:t xml:space="preserve"> </w:t>
            </w:r>
            <w:proofErr w:type="spellStart"/>
            <w:r w:rsidRPr="00001A74">
              <w:rPr>
                <w:sz w:val="24"/>
                <w:szCs w:val="24"/>
                <w:lang w:bidi="ar-SA"/>
              </w:rPr>
              <w:t>Оглы</w:t>
            </w:r>
            <w:proofErr w:type="spellEnd"/>
            <w:r w:rsidRPr="00001A74">
              <w:rPr>
                <w:sz w:val="24"/>
                <w:szCs w:val="24"/>
                <w:lang w:bidi="ar-SA"/>
              </w:rPr>
              <w:t xml:space="preserve">                                  Гараж</w:t>
            </w:r>
          </w:p>
        </w:tc>
        <w:tc>
          <w:tcPr>
            <w:tcW w:w="1985" w:type="dxa"/>
            <w:shd w:val="clear" w:color="000000" w:fill="FFFFFF"/>
            <w:noWrap/>
            <w:vAlign w:val="center"/>
            <w:hideMark/>
          </w:tcPr>
          <w:p w14:paraId="20B7031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0.001682</w:t>
            </w:r>
          </w:p>
        </w:tc>
        <w:tc>
          <w:tcPr>
            <w:tcW w:w="1791" w:type="dxa"/>
            <w:shd w:val="clear" w:color="000000" w:fill="FFFFFF"/>
            <w:noWrap/>
            <w:vAlign w:val="center"/>
            <w:hideMark/>
          </w:tcPr>
          <w:p w14:paraId="27FD35D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0.000008</w:t>
            </w:r>
          </w:p>
        </w:tc>
        <w:tc>
          <w:tcPr>
            <w:tcW w:w="2319" w:type="dxa"/>
            <w:gridSpan w:val="2"/>
            <w:shd w:val="clear" w:color="auto" w:fill="auto"/>
            <w:noWrap/>
            <w:vAlign w:val="center"/>
            <w:hideMark/>
          </w:tcPr>
          <w:p w14:paraId="38070EFC" w14:textId="77777777" w:rsidR="00001A74" w:rsidRPr="00001A74" w:rsidRDefault="00001A74" w:rsidP="00001A74">
            <w:pPr>
              <w:widowControl/>
              <w:autoSpaceDE/>
              <w:autoSpaceDN/>
              <w:jc w:val="center"/>
              <w:rPr>
                <w:sz w:val="24"/>
                <w:szCs w:val="24"/>
                <w:lang w:bidi="ar-SA"/>
              </w:rPr>
            </w:pPr>
            <w:r w:rsidRPr="00001A74">
              <w:rPr>
                <w:sz w:val="24"/>
                <w:szCs w:val="24"/>
                <w:lang w:bidi="ar-SA"/>
              </w:rPr>
              <w:t>13.325</w:t>
            </w:r>
          </w:p>
        </w:tc>
        <w:tc>
          <w:tcPr>
            <w:tcW w:w="1864" w:type="dxa"/>
            <w:shd w:val="clear" w:color="auto" w:fill="auto"/>
            <w:noWrap/>
            <w:vAlign w:val="center"/>
            <w:hideMark/>
          </w:tcPr>
          <w:p w14:paraId="01D6B4E3" w14:textId="77777777" w:rsidR="00001A74" w:rsidRPr="00001A74" w:rsidRDefault="00001A74" w:rsidP="00001A74">
            <w:pPr>
              <w:widowControl/>
              <w:autoSpaceDE/>
              <w:autoSpaceDN/>
              <w:jc w:val="center"/>
              <w:rPr>
                <w:sz w:val="24"/>
                <w:szCs w:val="24"/>
                <w:lang w:bidi="ar-SA"/>
              </w:rPr>
            </w:pPr>
            <w:r w:rsidRPr="00001A74">
              <w:rPr>
                <w:sz w:val="24"/>
                <w:szCs w:val="24"/>
                <w:lang w:bidi="ar-SA"/>
              </w:rPr>
              <w:t>0.066</w:t>
            </w:r>
          </w:p>
        </w:tc>
        <w:tc>
          <w:tcPr>
            <w:tcW w:w="1860" w:type="dxa"/>
            <w:shd w:val="clear" w:color="auto" w:fill="auto"/>
            <w:noWrap/>
            <w:vAlign w:val="center"/>
            <w:hideMark/>
          </w:tcPr>
          <w:p w14:paraId="24E62C0D"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4C320253" w14:textId="77777777" w:rsidTr="00001A74">
        <w:trPr>
          <w:trHeight w:val="20"/>
        </w:trPr>
        <w:tc>
          <w:tcPr>
            <w:tcW w:w="680" w:type="dxa"/>
            <w:vMerge/>
            <w:vAlign w:val="center"/>
            <w:hideMark/>
          </w:tcPr>
          <w:p w14:paraId="5C136F97"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70ACE332" w14:textId="77777777" w:rsidR="00001A74" w:rsidRPr="00001A74" w:rsidRDefault="00001A74" w:rsidP="00001A74">
            <w:pPr>
              <w:widowControl/>
              <w:autoSpaceDE/>
              <w:autoSpaceDN/>
              <w:jc w:val="right"/>
              <w:rPr>
                <w:sz w:val="24"/>
                <w:szCs w:val="24"/>
                <w:lang w:bidi="ar-SA"/>
              </w:rPr>
            </w:pPr>
            <w:r w:rsidRPr="00001A74">
              <w:rPr>
                <w:sz w:val="24"/>
                <w:szCs w:val="24"/>
                <w:lang w:bidi="ar-SA"/>
              </w:rPr>
              <w:t xml:space="preserve">м-н </w:t>
            </w:r>
            <w:proofErr w:type="spellStart"/>
            <w:r w:rsidRPr="00001A74">
              <w:rPr>
                <w:sz w:val="24"/>
                <w:szCs w:val="24"/>
                <w:lang w:bidi="ar-SA"/>
              </w:rPr>
              <w:t>Хета</w:t>
            </w:r>
            <w:proofErr w:type="spellEnd"/>
          </w:p>
        </w:tc>
        <w:tc>
          <w:tcPr>
            <w:tcW w:w="1985" w:type="dxa"/>
            <w:shd w:val="clear" w:color="000000" w:fill="FFFFFF"/>
            <w:noWrap/>
            <w:vAlign w:val="center"/>
            <w:hideMark/>
          </w:tcPr>
          <w:p w14:paraId="3394F23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0.004997</w:t>
            </w:r>
          </w:p>
        </w:tc>
        <w:tc>
          <w:tcPr>
            <w:tcW w:w="1791" w:type="dxa"/>
            <w:shd w:val="clear" w:color="000000" w:fill="FFFFFF"/>
            <w:noWrap/>
            <w:vAlign w:val="center"/>
            <w:hideMark/>
          </w:tcPr>
          <w:p w14:paraId="741D2E5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0.000050</w:t>
            </w:r>
          </w:p>
        </w:tc>
        <w:tc>
          <w:tcPr>
            <w:tcW w:w="2319" w:type="dxa"/>
            <w:gridSpan w:val="2"/>
            <w:shd w:val="clear" w:color="auto" w:fill="auto"/>
            <w:noWrap/>
            <w:vAlign w:val="center"/>
            <w:hideMark/>
          </w:tcPr>
          <w:p w14:paraId="1E871A25" w14:textId="77777777" w:rsidR="00001A74" w:rsidRPr="00001A74" w:rsidRDefault="00001A74" w:rsidP="00001A74">
            <w:pPr>
              <w:widowControl/>
              <w:autoSpaceDE/>
              <w:autoSpaceDN/>
              <w:jc w:val="center"/>
              <w:rPr>
                <w:sz w:val="24"/>
                <w:szCs w:val="24"/>
                <w:lang w:bidi="ar-SA"/>
              </w:rPr>
            </w:pPr>
            <w:r w:rsidRPr="00001A74">
              <w:rPr>
                <w:sz w:val="24"/>
                <w:szCs w:val="24"/>
                <w:lang w:bidi="ar-SA"/>
              </w:rPr>
              <w:t>39.580</w:t>
            </w:r>
          </w:p>
        </w:tc>
        <w:tc>
          <w:tcPr>
            <w:tcW w:w="1864" w:type="dxa"/>
            <w:shd w:val="clear" w:color="auto" w:fill="auto"/>
            <w:noWrap/>
            <w:vAlign w:val="center"/>
            <w:hideMark/>
          </w:tcPr>
          <w:p w14:paraId="4002B7D0" w14:textId="77777777" w:rsidR="00001A74" w:rsidRPr="00001A74" w:rsidRDefault="00001A74" w:rsidP="00001A74">
            <w:pPr>
              <w:widowControl/>
              <w:autoSpaceDE/>
              <w:autoSpaceDN/>
              <w:jc w:val="center"/>
              <w:rPr>
                <w:sz w:val="24"/>
                <w:szCs w:val="24"/>
                <w:lang w:bidi="ar-SA"/>
              </w:rPr>
            </w:pPr>
            <w:r w:rsidRPr="00001A74">
              <w:rPr>
                <w:sz w:val="24"/>
                <w:szCs w:val="24"/>
                <w:lang w:bidi="ar-SA"/>
              </w:rPr>
              <w:t>0.395</w:t>
            </w:r>
          </w:p>
        </w:tc>
        <w:tc>
          <w:tcPr>
            <w:tcW w:w="1860" w:type="dxa"/>
            <w:shd w:val="clear" w:color="auto" w:fill="auto"/>
            <w:noWrap/>
            <w:vAlign w:val="center"/>
            <w:hideMark/>
          </w:tcPr>
          <w:p w14:paraId="43526D25"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7EAA307" w14:textId="77777777" w:rsidTr="00001A74">
        <w:trPr>
          <w:trHeight w:val="20"/>
        </w:trPr>
        <w:tc>
          <w:tcPr>
            <w:tcW w:w="680" w:type="dxa"/>
            <w:shd w:val="clear" w:color="000000" w:fill="FFFFFF"/>
            <w:noWrap/>
            <w:vAlign w:val="center"/>
            <w:hideMark/>
          </w:tcPr>
          <w:p w14:paraId="35901AD8" w14:textId="77777777" w:rsidR="00001A74" w:rsidRPr="00001A74" w:rsidRDefault="00001A74" w:rsidP="00001A74">
            <w:pPr>
              <w:widowControl/>
              <w:autoSpaceDE/>
              <w:autoSpaceDN/>
              <w:jc w:val="center"/>
              <w:rPr>
                <w:sz w:val="24"/>
                <w:szCs w:val="24"/>
                <w:lang w:bidi="ar-SA"/>
              </w:rPr>
            </w:pPr>
            <w:r w:rsidRPr="00001A74">
              <w:rPr>
                <w:sz w:val="24"/>
                <w:szCs w:val="24"/>
                <w:lang w:bidi="ar-SA"/>
              </w:rPr>
              <w:t>48</w:t>
            </w:r>
          </w:p>
        </w:tc>
        <w:tc>
          <w:tcPr>
            <w:tcW w:w="2864" w:type="dxa"/>
            <w:shd w:val="clear" w:color="000000" w:fill="FFFFFF"/>
            <w:vAlign w:val="center"/>
            <w:hideMark/>
          </w:tcPr>
          <w:p w14:paraId="7462B17F" w14:textId="77777777" w:rsidR="00001A74" w:rsidRPr="00001A74" w:rsidRDefault="00001A74" w:rsidP="00001A74">
            <w:pPr>
              <w:widowControl/>
              <w:autoSpaceDE/>
              <w:autoSpaceDN/>
              <w:rPr>
                <w:sz w:val="24"/>
                <w:szCs w:val="24"/>
                <w:lang w:bidi="ar-SA"/>
              </w:rPr>
            </w:pPr>
            <w:r w:rsidRPr="00001A74">
              <w:rPr>
                <w:sz w:val="24"/>
                <w:szCs w:val="24"/>
                <w:lang w:bidi="ar-SA"/>
              </w:rPr>
              <w:t>Население (ком. Услуги)</w:t>
            </w:r>
          </w:p>
        </w:tc>
        <w:tc>
          <w:tcPr>
            <w:tcW w:w="1985" w:type="dxa"/>
            <w:shd w:val="clear" w:color="000000" w:fill="FFFFFF"/>
            <w:noWrap/>
            <w:vAlign w:val="center"/>
            <w:hideMark/>
          </w:tcPr>
          <w:p w14:paraId="09405DF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3.109432</w:t>
            </w:r>
          </w:p>
        </w:tc>
        <w:tc>
          <w:tcPr>
            <w:tcW w:w="1791" w:type="dxa"/>
            <w:shd w:val="clear" w:color="000000" w:fill="FFFFFF"/>
            <w:noWrap/>
            <w:vAlign w:val="center"/>
            <w:hideMark/>
          </w:tcPr>
          <w:p w14:paraId="05614D8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0.423727</w:t>
            </w:r>
          </w:p>
        </w:tc>
        <w:tc>
          <w:tcPr>
            <w:tcW w:w="2319" w:type="dxa"/>
            <w:gridSpan w:val="2"/>
            <w:shd w:val="clear" w:color="auto" w:fill="auto"/>
            <w:noWrap/>
            <w:vAlign w:val="center"/>
            <w:hideMark/>
          </w:tcPr>
          <w:p w14:paraId="00E91A5B" w14:textId="77777777" w:rsidR="00001A74" w:rsidRPr="00001A74" w:rsidRDefault="00001A74" w:rsidP="00001A74">
            <w:pPr>
              <w:widowControl/>
              <w:autoSpaceDE/>
              <w:autoSpaceDN/>
              <w:jc w:val="center"/>
              <w:rPr>
                <w:sz w:val="24"/>
                <w:szCs w:val="24"/>
                <w:lang w:bidi="ar-SA"/>
              </w:rPr>
            </w:pPr>
            <w:r w:rsidRPr="00001A74">
              <w:rPr>
                <w:sz w:val="24"/>
                <w:szCs w:val="24"/>
                <w:lang w:bidi="ar-SA"/>
              </w:rPr>
              <w:t>24 626.702</w:t>
            </w:r>
          </w:p>
        </w:tc>
        <w:tc>
          <w:tcPr>
            <w:tcW w:w="1864" w:type="dxa"/>
            <w:shd w:val="clear" w:color="auto" w:fill="auto"/>
            <w:noWrap/>
            <w:vAlign w:val="center"/>
            <w:hideMark/>
          </w:tcPr>
          <w:p w14:paraId="09A4B967" w14:textId="77777777" w:rsidR="00001A74" w:rsidRPr="00001A74" w:rsidRDefault="00001A74" w:rsidP="00001A74">
            <w:pPr>
              <w:widowControl/>
              <w:autoSpaceDE/>
              <w:autoSpaceDN/>
              <w:jc w:val="center"/>
              <w:rPr>
                <w:sz w:val="24"/>
                <w:szCs w:val="24"/>
                <w:lang w:bidi="ar-SA"/>
              </w:rPr>
            </w:pPr>
            <w:r w:rsidRPr="00001A74">
              <w:rPr>
                <w:sz w:val="24"/>
                <w:szCs w:val="24"/>
                <w:lang w:bidi="ar-SA"/>
              </w:rPr>
              <w:t>3 355.918</w:t>
            </w:r>
          </w:p>
        </w:tc>
        <w:tc>
          <w:tcPr>
            <w:tcW w:w="1860" w:type="dxa"/>
            <w:shd w:val="clear" w:color="auto" w:fill="auto"/>
            <w:noWrap/>
            <w:vAlign w:val="center"/>
            <w:hideMark/>
          </w:tcPr>
          <w:p w14:paraId="0F695B92"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9D72E92" w14:textId="77777777" w:rsidTr="00001A74">
        <w:trPr>
          <w:trHeight w:val="20"/>
        </w:trPr>
        <w:tc>
          <w:tcPr>
            <w:tcW w:w="680" w:type="dxa"/>
            <w:vMerge w:val="restart"/>
            <w:shd w:val="clear" w:color="000000" w:fill="FFFFFF"/>
            <w:noWrap/>
            <w:vAlign w:val="center"/>
            <w:hideMark/>
          </w:tcPr>
          <w:p w14:paraId="5F7D2177" w14:textId="77777777" w:rsidR="00001A74" w:rsidRPr="00001A74" w:rsidRDefault="00001A74" w:rsidP="00001A74">
            <w:pPr>
              <w:widowControl/>
              <w:autoSpaceDE/>
              <w:autoSpaceDN/>
              <w:jc w:val="center"/>
              <w:rPr>
                <w:sz w:val="24"/>
                <w:szCs w:val="24"/>
                <w:lang w:bidi="ar-SA"/>
              </w:rPr>
            </w:pPr>
            <w:r w:rsidRPr="00001A74">
              <w:rPr>
                <w:sz w:val="24"/>
                <w:szCs w:val="24"/>
                <w:lang w:bidi="ar-SA"/>
              </w:rPr>
              <w:t>49</w:t>
            </w:r>
          </w:p>
        </w:tc>
        <w:tc>
          <w:tcPr>
            <w:tcW w:w="2864" w:type="dxa"/>
            <w:shd w:val="clear" w:color="000000" w:fill="FFFFFF"/>
            <w:vAlign w:val="center"/>
            <w:hideMark/>
          </w:tcPr>
          <w:p w14:paraId="5E79B330" w14:textId="77777777" w:rsidR="00001A74" w:rsidRPr="00001A74" w:rsidRDefault="00001A74" w:rsidP="00001A74">
            <w:pPr>
              <w:widowControl/>
              <w:autoSpaceDE/>
              <w:autoSpaceDN/>
              <w:rPr>
                <w:sz w:val="24"/>
                <w:szCs w:val="24"/>
                <w:lang w:bidi="ar-SA"/>
              </w:rPr>
            </w:pPr>
            <w:r w:rsidRPr="00001A74">
              <w:rPr>
                <w:sz w:val="24"/>
                <w:szCs w:val="24"/>
                <w:lang w:bidi="ar-SA"/>
              </w:rPr>
              <w:t xml:space="preserve">Науменко Нина </w:t>
            </w:r>
            <w:proofErr w:type="spellStart"/>
            <w:r w:rsidRPr="00001A74">
              <w:rPr>
                <w:sz w:val="24"/>
                <w:szCs w:val="24"/>
                <w:lang w:bidi="ar-SA"/>
              </w:rPr>
              <w:t>Суреновна</w:t>
            </w:r>
            <w:proofErr w:type="spellEnd"/>
          </w:p>
        </w:tc>
        <w:tc>
          <w:tcPr>
            <w:tcW w:w="1985" w:type="dxa"/>
            <w:shd w:val="clear" w:color="000000" w:fill="FFFFFF"/>
            <w:noWrap/>
            <w:vAlign w:val="center"/>
            <w:hideMark/>
          </w:tcPr>
          <w:p w14:paraId="7DDC13E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0.002419</w:t>
            </w:r>
          </w:p>
        </w:tc>
        <w:tc>
          <w:tcPr>
            <w:tcW w:w="1791" w:type="dxa"/>
            <w:shd w:val="clear" w:color="000000" w:fill="FFFFFF"/>
            <w:noWrap/>
            <w:vAlign w:val="center"/>
            <w:hideMark/>
          </w:tcPr>
          <w:p w14:paraId="7EF53C9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0.000044</w:t>
            </w:r>
          </w:p>
        </w:tc>
        <w:tc>
          <w:tcPr>
            <w:tcW w:w="2319" w:type="dxa"/>
            <w:gridSpan w:val="2"/>
            <w:shd w:val="clear" w:color="auto" w:fill="auto"/>
            <w:noWrap/>
            <w:vAlign w:val="center"/>
            <w:hideMark/>
          </w:tcPr>
          <w:p w14:paraId="21236B37" w14:textId="77777777" w:rsidR="00001A74" w:rsidRPr="00001A74" w:rsidRDefault="00001A74" w:rsidP="00001A74">
            <w:pPr>
              <w:widowControl/>
              <w:autoSpaceDE/>
              <w:autoSpaceDN/>
              <w:jc w:val="center"/>
              <w:rPr>
                <w:sz w:val="24"/>
                <w:szCs w:val="24"/>
                <w:lang w:bidi="ar-SA"/>
              </w:rPr>
            </w:pPr>
            <w:r w:rsidRPr="00001A74">
              <w:rPr>
                <w:sz w:val="24"/>
                <w:szCs w:val="24"/>
                <w:lang w:bidi="ar-SA"/>
              </w:rPr>
              <w:t>19.155</w:t>
            </w:r>
          </w:p>
        </w:tc>
        <w:tc>
          <w:tcPr>
            <w:tcW w:w="1864" w:type="dxa"/>
            <w:shd w:val="clear" w:color="auto" w:fill="auto"/>
            <w:noWrap/>
            <w:vAlign w:val="center"/>
            <w:hideMark/>
          </w:tcPr>
          <w:p w14:paraId="66D4F385" w14:textId="77777777" w:rsidR="00001A74" w:rsidRPr="00001A74" w:rsidRDefault="00001A74" w:rsidP="00001A74">
            <w:pPr>
              <w:widowControl/>
              <w:autoSpaceDE/>
              <w:autoSpaceDN/>
              <w:jc w:val="center"/>
              <w:rPr>
                <w:sz w:val="24"/>
                <w:szCs w:val="24"/>
                <w:lang w:bidi="ar-SA"/>
              </w:rPr>
            </w:pPr>
            <w:r w:rsidRPr="00001A74">
              <w:rPr>
                <w:sz w:val="24"/>
                <w:szCs w:val="24"/>
                <w:lang w:bidi="ar-SA"/>
              </w:rPr>
              <w:t>0.352</w:t>
            </w:r>
          </w:p>
        </w:tc>
        <w:tc>
          <w:tcPr>
            <w:tcW w:w="1860" w:type="dxa"/>
            <w:shd w:val="clear" w:color="auto" w:fill="auto"/>
            <w:noWrap/>
            <w:vAlign w:val="center"/>
            <w:hideMark/>
          </w:tcPr>
          <w:p w14:paraId="128F2DA8"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688D39B" w14:textId="77777777" w:rsidTr="00001A74">
        <w:trPr>
          <w:trHeight w:val="20"/>
        </w:trPr>
        <w:tc>
          <w:tcPr>
            <w:tcW w:w="680" w:type="dxa"/>
            <w:vMerge/>
            <w:vAlign w:val="center"/>
            <w:hideMark/>
          </w:tcPr>
          <w:p w14:paraId="6F2254C7"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31B49E9" w14:textId="77777777" w:rsidR="00001A74" w:rsidRPr="00001A74" w:rsidRDefault="00001A74" w:rsidP="00001A74">
            <w:pPr>
              <w:widowControl/>
              <w:autoSpaceDE/>
              <w:autoSpaceDN/>
              <w:jc w:val="right"/>
              <w:rPr>
                <w:sz w:val="24"/>
                <w:szCs w:val="24"/>
                <w:lang w:bidi="ar-SA"/>
              </w:rPr>
            </w:pPr>
            <w:r w:rsidRPr="00001A74">
              <w:rPr>
                <w:sz w:val="24"/>
                <w:szCs w:val="24"/>
                <w:lang w:bidi="ar-SA"/>
              </w:rPr>
              <w:t>Гараж</w:t>
            </w:r>
          </w:p>
        </w:tc>
        <w:tc>
          <w:tcPr>
            <w:tcW w:w="1985" w:type="dxa"/>
            <w:shd w:val="clear" w:color="000000" w:fill="FFFFFF"/>
            <w:noWrap/>
            <w:vAlign w:val="center"/>
            <w:hideMark/>
          </w:tcPr>
          <w:p w14:paraId="18EF2D9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0.004452</w:t>
            </w:r>
          </w:p>
        </w:tc>
        <w:tc>
          <w:tcPr>
            <w:tcW w:w="1791" w:type="dxa"/>
            <w:shd w:val="clear" w:color="000000" w:fill="FFFFFF"/>
            <w:noWrap/>
            <w:vAlign w:val="center"/>
            <w:hideMark/>
          </w:tcPr>
          <w:p w14:paraId="2AB59BD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0.000041</w:t>
            </w:r>
          </w:p>
        </w:tc>
        <w:tc>
          <w:tcPr>
            <w:tcW w:w="2319" w:type="dxa"/>
            <w:gridSpan w:val="2"/>
            <w:shd w:val="clear" w:color="auto" w:fill="auto"/>
            <w:noWrap/>
            <w:vAlign w:val="center"/>
            <w:hideMark/>
          </w:tcPr>
          <w:p w14:paraId="1427EBE9" w14:textId="77777777" w:rsidR="00001A74" w:rsidRPr="00001A74" w:rsidRDefault="00001A74" w:rsidP="00001A74">
            <w:pPr>
              <w:widowControl/>
              <w:autoSpaceDE/>
              <w:autoSpaceDN/>
              <w:jc w:val="center"/>
              <w:rPr>
                <w:sz w:val="24"/>
                <w:szCs w:val="24"/>
                <w:lang w:bidi="ar-SA"/>
              </w:rPr>
            </w:pPr>
            <w:r w:rsidRPr="00001A74">
              <w:rPr>
                <w:sz w:val="24"/>
                <w:szCs w:val="24"/>
                <w:lang w:bidi="ar-SA"/>
              </w:rPr>
              <w:t>35.261</w:t>
            </w:r>
          </w:p>
        </w:tc>
        <w:tc>
          <w:tcPr>
            <w:tcW w:w="1864" w:type="dxa"/>
            <w:shd w:val="clear" w:color="auto" w:fill="auto"/>
            <w:noWrap/>
            <w:vAlign w:val="center"/>
            <w:hideMark/>
          </w:tcPr>
          <w:p w14:paraId="5A91FF97" w14:textId="77777777" w:rsidR="00001A74" w:rsidRPr="00001A74" w:rsidRDefault="00001A74" w:rsidP="00001A74">
            <w:pPr>
              <w:widowControl/>
              <w:autoSpaceDE/>
              <w:autoSpaceDN/>
              <w:jc w:val="center"/>
              <w:rPr>
                <w:sz w:val="24"/>
                <w:szCs w:val="24"/>
                <w:lang w:bidi="ar-SA"/>
              </w:rPr>
            </w:pPr>
            <w:r w:rsidRPr="00001A74">
              <w:rPr>
                <w:sz w:val="24"/>
                <w:szCs w:val="24"/>
                <w:lang w:bidi="ar-SA"/>
              </w:rPr>
              <w:t>0.322</w:t>
            </w:r>
          </w:p>
        </w:tc>
        <w:tc>
          <w:tcPr>
            <w:tcW w:w="1860" w:type="dxa"/>
            <w:shd w:val="clear" w:color="auto" w:fill="auto"/>
            <w:noWrap/>
            <w:vAlign w:val="center"/>
            <w:hideMark/>
          </w:tcPr>
          <w:p w14:paraId="2E073BAB"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6CF02D5" w14:textId="77777777" w:rsidTr="00001A74">
        <w:trPr>
          <w:trHeight w:val="20"/>
        </w:trPr>
        <w:tc>
          <w:tcPr>
            <w:tcW w:w="680" w:type="dxa"/>
            <w:shd w:val="clear" w:color="000000" w:fill="FFFFFF"/>
            <w:noWrap/>
            <w:vAlign w:val="center"/>
            <w:hideMark/>
          </w:tcPr>
          <w:p w14:paraId="2A2ABBE6" w14:textId="77777777" w:rsidR="00001A74" w:rsidRPr="00001A74" w:rsidRDefault="00001A74" w:rsidP="00001A74">
            <w:pPr>
              <w:widowControl/>
              <w:autoSpaceDE/>
              <w:autoSpaceDN/>
              <w:jc w:val="center"/>
              <w:rPr>
                <w:sz w:val="24"/>
                <w:szCs w:val="24"/>
                <w:lang w:bidi="ar-SA"/>
              </w:rPr>
            </w:pPr>
            <w:r w:rsidRPr="00001A74">
              <w:rPr>
                <w:sz w:val="24"/>
                <w:szCs w:val="24"/>
                <w:lang w:bidi="ar-SA"/>
              </w:rPr>
              <w:lastRenderedPageBreak/>
              <w:t>50</w:t>
            </w:r>
          </w:p>
        </w:tc>
        <w:tc>
          <w:tcPr>
            <w:tcW w:w="2864" w:type="dxa"/>
            <w:shd w:val="clear" w:color="000000" w:fill="FFFFFF"/>
            <w:vAlign w:val="center"/>
            <w:hideMark/>
          </w:tcPr>
          <w:p w14:paraId="4477312F" w14:textId="77777777" w:rsidR="00001A74" w:rsidRPr="00001A74" w:rsidRDefault="00001A74" w:rsidP="00001A74">
            <w:pPr>
              <w:widowControl/>
              <w:autoSpaceDE/>
              <w:autoSpaceDN/>
              <w:rPr>
                <w:sz w:val="24"/>
                <w:szCs w:val="24"/>
                <w:lang w:bidi="ar-SA"/>
              </w:rPr>
            </w:pPr>
            <w:r w:rsidRPr="00001A74">
              <w:rPr>
                <w:sz w:val="24"/>
                <w:szCs w:val="24"/>
                <w:lang w:bidi="ar-SA"/>
              </w:rPr>
              <w:t>Науменко Светлана Викторовна</w:t>
            </w:r>
          </w:p>
        </w:tc>
        <w:tc>
          <w:tcPr>
            <w:tcW w:w="1985" w:type="dxa"/>
            <w:shd w:val="clear" w:color="000000" w:fill="FFFFFF"/>
            <w:noWrap/>
            <w:vAlign w:val="center"/>
            <w:hideMark/>
          </w:tcPr>
          <w:p w14:paraId="2BA6AE9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0.002730</w:t>
            </w:r>
          </w:p>
        </w:tc>
        <w:tc>
          <w:tcPr>
            <w:tcW w:w="1791" w:type="dxa"/>
            <w:shd w:val="clear" w:color="000000" w:fill="FFFFFF"/>
            <w:noWrap/>
            <w:vAlign w:val="center"/>
            <w:hideMark/>
          </w:tcPr>
          <w:p w14:paraId="3485B55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0.000044</w:t>
            </w:r>
          </w:p>
        </w:tc>
        <w:tc>
          <w:tcPr>
            <w:tcW w:w="2319" w:type="dxa"/>
            <w:gridSpan w:val="2"/>
            <w:shd w:val="clear" w:color="auto" w:fill="auto"/>
            <w:noWrap/>
            <w:vAlign w:val="center"/>
            <w:hideMark/>
          </w:tcPr>
          <w:p w14:paraId="088BCC6A" w14:textId="77777777" w:rsidR="00001A74" w:rsidRPr="00001A74" w:rsidRDefault="00001A74" w:rsidP="00001A74">
            <w:pPr>
              <w:widowControl/>
              <w:autoSpaceDE/>
              <w:autoSpaceDN/>
              <w:jc w:val="center"/>
              <w:rPr>
                <w:sz w:val="24"/>
                <w:szCs w:val="24"/>
                <w:lang w:bidi="ar-SA"/>
              </w:rPr>
            </w:pPr>
            <w:r w:rsidRPr="00001A74">
              <w:rPr>
                <w:sz w:val="24"/>
                <w:szCs w:val="24"/>
                <w:lang w:bidi="ar-SA"/>
              </w:rPr>
              <w:t>21.623</w:t>
            </w:r>
          </w:p>
        </w:tc>
        <w:tc>
          <w:tcPr>
            <w:tcW w:w="1864" w:type="dxa"/>
            <w:shd w:val="clear" w:color="auto" w:fill="auto"/>
            <w:noWrap/>
            <w:vAlign w:val="center"/>
            <w:hideMark/>
          </w:tcPr>
          <w:p w14:paraId="762DBC3F" w14:textId="77777777" w:rsidR="00001A74" w:rsidRPr="00001A74" w:rsidRDefault="00001A74" w:rsidP="00001A74">
            <w:pPr>
              <w:widowControl/>
              <w:autoSpaceDE/>
              <w:autoSpaceDN/>
              <w:jc w:val="center"/>
              <w:rPr>
                <w:sz w:val="24"/>
                <w:szCs w:val="24"/>
                <w:lang w:bidi="ar-SA"/>
              </w:rPr>
            </w:pPr>
            <w:r w:rsidRPr="00001A74">
              <w:rPr>
                <w:sz w:val="24"/>
                <w:szCs w:val="24"/>
                <w:lang w:bidi="ar-SA"/>
              </w:rPr>
              <w:t>0.347</w:t>
            </w:r>
          </w:p>
        </w:tc>
        <w:tc>
          <w:tcPr>
            <w:tcW w:w="1860" w:type="dxa"/>
            <w:shd w:val="clear" w:color="auto" w:fill="auto"/>
            <w:noWrap/>
            <w:vAlign w:val="center"/>
            <w:hideMark/>
          </w:tcPr>
          <w:p w14:paraId="539BB08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9CDE6B5" w14:textId="77777777" w:rsidTr="00001A74">
        <w:trPr>
          <w:trHeight w:val="20"/>
        </w:trPr>
        <w:tc>
          <w:tcPr>
            <w:tcW w:w="680" w:type="dxa"/>
            <w:shd w:val="clear" w:color="000000" w:fill="FFFFFF"/>
            <w:noWrap/>
            <w:vAlign w:val="center"/>
            <w:hideMark/>
          </w:tcPr>
          <w:p w14:paraId="1EAC612D" w14:textId="77777777" w:rsidR="00001A74" w:rsidRPr="00001A74" w:rsidRDefault="00001A74" w:rsidP="00001A74">
            <w:pPr>
              <w:widowControl/>
              <w:autoSpaceDE/>
              <w:autoSpaceDN/>
              <w:jc w:val="center"/>
              <w:rPr>
                <w:sz w:val="24"/>
                <w:szCs w:val="24"/>
                <w:lang w:bidi="ar-SA"/>
              </w:rPr>
            </w:pPr>
            <w:r w:rsidRPr="00001A74">
              <w:rPr>
                <w:sz w:val="24"/>
                <w:szCs w:val="24"/>
                <w:lang w:bidi="ar-SA"/>
              </w:rPr>
              <w:t>51</w:t>
            </w:r>
          </w:p>
        </w:tc>
        <w:tc>
          <w:tcPr>
            <w:tcW w:w="2864" w:type="dxa"/>
            <w:shd w:val="clear" w:color="000000" w:fill="FFFFFF"/>
            <w:vAlign w:val="center"/>
            <w:hideMark/>
          </w:tcPr>
          <w:p w14:paraId="5618ACE0" w14:textId="77777777" w:rsidR="00001A74" w:rsidRPr="00001A74" w:rsidRDefault="00001A74" w:rsidP="00001A74">
            <w:pPr>
              <w:widowControl/>
              <w:autoSpaceDE/>
              <w:autoSpaceDN/>
              <w:rPr>
                <w:sz w:val="24"/>
                <w:szCs w:val="24"/>
                <w:lang w:bidi="ar-SA"/>
              </w:rPr>
            </w:pPr>
            <w:r w:rsidRPr="00001A74">
              <w:rPr>
                <w:sz w:val="24"/>
                <w:szCs w:val="24"/>
                <w:lang w:bidi="ar-SA"/>
              </w:rPr>
              <w:t>ОМВД</w:t>
            </w:r>
          </w:p>
        </w:tc>
        <w:tc>
          <w:tcPr>
            <w:tcW w:w="1985" w:type="dxa"/>
            <w:shd w:val="clear" w:color="000000" w:fill="FFFFFF"/>
            <w:noWrap/>
            <w:vAlign w:val="center"/>
            <w:hideMark/>
          </w:tcPr>
          <w:p w14:paraId="0BACE9B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0.114182</w:t>
            </w:r>
          </w:p>
        </w:tc>
        <w:tc>
          <w:tcPr>
            <w:tcW w:w="1791" w:type="dxa"/>
            <w:shd w:val="clear" w:color="000000" w:fill="FFFFFF"/>
            <w:noWrap/>
            <w:vAlign w:val="center"/>
            <w:hideMark/>
          </w:tcPr>
          <w:p w14:paraId="038DD66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0.000141</w:t>
            </w:r>
          </w:p>
        </w:tc>
        <w:tc>
          <w:tcPr>
            <w:tcW w:w="2319" w:type="dxa"/>
            <w:gridSpan w:val="2"/>
            <w:shd w:val="clear" w:color="auto" w:fill="auto"/>
            <w:noWrap/>
            <w:vAlign w:val="center"/>
            <w:hideMark/>
          </w:tcPr>
          <w:p w14:paraId="73665872" w14:textId="77777777" w:rsidR="00001A74" w:rsidRPr="00001A74" w:rsidRDefault="00001A74" w:rsidP="00001A74">
            <w:pPr>
              <w:widowControl/>
              <w:autoSpaceDE/>
              <w:autoSpaceDN/>
              <w:jc w:val="center"/>
              <w:rPr>
                <w:sz w:val="24"/>
                <w:szCs w:val="24"/>
                <w:lang w:bidi="ar-SA"/>
              </w:rPr>
            </w:pPr>
            <w:r w:rsidRPr="00001A74">
              <w:rPr>
                <w:sz w:val="24"/>
                <w:szCs w:val="24"/>
                <w:lang w:bidi="ar-SA"/>
              </w:rPr>
              <w:t>904.321</w:t>
            </w:r>
          </w:p>
        </w:tc>
        <w:tc>
          <w:tcPr>
            <w:tcW w:w="1864" w:type="dxa"/>
            <w:shd w:val="clear" w:color="auto" w:fill="auto"/>
            <w:noWrap/>
            <w:vAlign w:val="center"/>
            <w:hideMark/>
          </w:tcPr>
          <w:p w14:paraId="385C0E5E" w14:textId="77777777" w:rsidR="00001A74" w:rsidRPr="00001A74" w:rsidRDefault="00001A74" w:rsidP="00001A74">
            <w:pPr>
              <w:widowControl/>
              <w:autoSpaceDE/>
              <w:autoSpaceDN/>
              <w:jc w:val="center"/>
              <w:rPr>
                <w:sz w:val="24"/>
                <w:szCs w:val="24"/>
                <w:lang w:bidi="ar-SA"/>
              </w:rPr>
            </w:pPr>
            <w:r w:rsidRPr="00001A74">
              <w:rPr>
                <w:sz w:val="24"/>
                <w:szCs w:val="24"/>
                <w:lang w:bidi="ar-SA"/>
              </w:rPr>
              <w:t>1.119</w:t>
            </w:r>
          </w:p>
        </w:tc>
        <w:tc>
          <w:tcPr>
            <w:tcW w:w="1860" w:type="dxa"/>
            <w:shd w:val="clear" w:color="auto" w:fill="auto"/>
            <w:noWrap/>
            <w:vAlign w:val="center"/>
            <w:hideMark/>
          </w:tcPr>
          <w:p w14:paraId="3E9FF6DA"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EFF212E" w14:textId="77777777" w:rsidTr="00001A74">
        <w:trPr>
          <w:trHeight w:val="20"/>
        </w:trPr>
        <w:tc>
          <w:tcPr>
            <w:tcW w:w="680" w:type="dxa"/>
            <w:shd w:val="clear" w:color="000000" w:fill="FFFFFF"/>
            <w:noWrap/>
            <w:vAlign w:val="center"/>
            <w:hideMark/>
          </w:tcPr>
          <w:p w14:paraId="0B187B9C" w14:textId="77777777" w:rsidR="00001A74" w:rsidRPr="00001A74" w:rsidRDefault="00001A74" w:rsidP="00001A74">
            <w:pPr>
              <w:widowControl/>
              <w:autoSpaceDE/>
              <w:autoSpaceDN/>
              <w:jc w:val="center"/>
              <w:rPr>
                <w:sz w:val="24"/>
                <w:szCs w:val="24"/>
                <w:lang w:bidi="ar-SA"/>
              </w:rPr>
            </w:pPr>
            <w:r w:rsidRPr="00001A74">
              <w:rPr>
                <w:sz w:val="24"/>
                <w:szCs w:val="24"/>
                <w:lang w:bidi="ar-SA"/>
              </w:rPr>
              <w:t>52</w:t>
            </w:r>
          </w:p>
        </w:tc>
        <w:tc>
          <w:tcPr>
            <w:tcW w:w="2864" w:type="dxa"/>
            <w:shd w:val="clear" w:color="000000" w:fill="FFFFFF"/>
            <w:vAlign w:val="center"/>
            <w:hideMark/>
          </w:tcPr>
          <w:p w14:paraId="454AB895"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Пенсионны</w:t>
            </w:r>
            <w:proofErr w:type="spellEnd"/>
            <w:r w:rsidRPr="00001A74">
              <w:rPr>
                <w:sz w:val="24"/>
                <w:szCs w:val="24"/>
                <w:lang w:bidi="ar-SA"/>
              </w:rPr>
              <w:t xml:space="preserve"> фонд</w:t>
            </w:r>
          </w:p>
        </w:tc>
        <w:tc>
          <w:tcPr>
            <w:tcW w:w="1985" w:type="dxa"/>
            <w:shd w:val="clear" w:color="000000" w:fill="FFFFFF"/>
            <w:noWrap/>
            <w:vAlign w:val="center"/>
            <w:hideMark/>
          </w:tcPr>
          <w:p w14:paraId="5E980CB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0.001488</w:t>
            </w:r>
          </w:p>
        </w:tc>
        <w:tc>
          <w:tcPr>
            <w:tcW w:w="1791" w:type="dxa"/>
            <w:shd w:val="clear" w:color="000000" w:fill="FFFFFF"/>
            <w:noWrap/>
            <w:vAlign w:val="center"/>
            <w:hideMark/>
          </w:tcPr>
          <w:p w14:paraId="0A2C812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0.000019</w:t>
            </w:r>
          </w:p>
        </w:tc>
        <w:tc>
          <w:tcPr>
            <w:tcW w:w="2319" w:type="dxa"/>
            <w:gridSpan w:val="2"/>
            <w:shd w:val="clear" w:color="auto" w:fill="auto"/>
            <w:noWrap/>
            <w:vAlign w:val="center"/>
            <w:hideMark/>
          </w:tcPr>
          <w:p w14:paraId="68628EC0" w14:textId="77777777" w:rsidR="00001A74" w:rsidRPr="00001A74" w:rsidRDefault="00001A74" w:rsidP="00001A74">
            <w:pPr>
              <w:widowControl/>
              <w:autoSpaceDE/>
              <w:autoSpaceDN/>
              <w:jc w:val="center"/>
              <w:rPr>
                <w:sz w:val="24"/>
                <w:szCs w:val="24"/>
                <w:lang w:bidi="ar-SA"/>
              </w:rPr>
            </w:pPr>
            <w:r w:rsidRPr="00001A74">
              <w:rPr>
                <w:sz w:val="24"/>
                <w:szCs w:val="24"/>
                <w:lang w:bidi="ar-SA"/>
              </w:rPr>
              <w:t>11.782</w:t>
            </w:r>
          </w:p>
        </w:tc>
        <w:tc>
          <w:tcPr>
            <w:tcW w:w="1864" w:type="dxa"/>
            <w:shd w:val="clear" w:color="auto" w:fill="auto"/>
            <w:noWrap/>
            <w:vAlign w:val="center"/>
            <w:hideMark/>
          </w:tcPr>
          <w:p w14:paraId="280B4BB2" w14:textId="77777777" w:rsidR="00001A74" w:rsidRPr="00001A74" w:rsidRDefault="00001A74" w:rsidP="00001A74">
            <w:pPr>
              <w:widowControl/>
              <w:autoSpaceDE/>
              <w:autoSpaceDN/>
              <w:jc w:val="center"/>
              <w:rPr>
                <w:sz w:val="24"/>
                <w:szCs w:val="24"/>
                <w:lang w:bidi="ar-SA"/>
              </w:rPr>
            </w:pPr>
            <w:r w:rsidRPr="00001A74">
              <w:rPr>
                <w:sz w:val="24"/>
                <w:szCs w:val="24"/>
                <w:lang w:bidi="ar-SA"/>
              </w:rPr>
              <w:t>0.153</w:t>
            </w:r>
          </w:p>
        </w:tc>
        <w:tc>
          <w:tcPr>
            <w:tcW w:w="1860" w:type="dxa"/>
            <w:shd w:val="clear" w:color="auto" w:fill="auto"/>
            <w:noWrap/>
            <w:vAlign w:val="center"/>
            <w:hideMark/>
          </w:tcPr>
          <w:p w14:paraId="5463AD6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CBAB164" w14:textId="77777777" w:rsidTr="00001A74">
        <w:trPr>
          <w:trHeight w:val="20"/>
        </w:trPr>
        <w:tc>
          <w:tcPr>
            <w:tcW w:w="680" w:type="dxa"/>
            <w:shd w:val="clear" w:color="000000" w:fill="FFFFFF"/>
            <w:noWrap/>
            <w:vAlign w:val="center"/>
            <w:hideMark/>
          </w:tcPr>
          <w:p w14:paraId="6CA8AB5D" w14:textId="77777777" w:rsidR="00001A74" w:rsidRPr="00001A74" w:rsidRDefault="00001A74" w:rsidP="00001A74">
            <w:pPr>
              <w:widowControl/>
              <w:autoSpaceDE/>
              <w:autoSpaceDN/>
              <w:jc w:val="center"/>
              <w:rPr>
                <w:sz w:val="24"/>
                <w:szCs w:val="24"/>
                <w:lang w:bidi="ar-SA"/>
              </w:rPr>
            </w:pPr>
            <w:r w:rsidRPr="00001A74">
              <w:rPr>
                <w:sz w:val="24"/>
                <w:szCs w:val="24"/>
                <w:lang w:bidi="ar-SA"/>
              </w:rPr>
              <w:t>53</w:t>
            </w:r>
          </w:p>
        </w:tc>
        <w:tc>
          <w:tcPr>
            <w:tcW w:w="2864" w:type="dxa"/>
            <w:shd w:val="clear" w:color="000000" w:fill="FFFFFF"/>
            <w:vAlign w:val="center"/>
            <w:hideMark/>
          </w:tcPr>
          <w:p w14:paraId="1DC2FDD5" w14:textId="77777777" w:rsidR="00001A74" w:rsidRPr="00001A74" w:rsidRDefault="00001A74" w:rsidP="00001A74">
            <w:pPr>
              <w:widowControl/>
              <w:autoSpaceDE/>
              <w:autoSpaceDN/>
              <w:rPr>
                <w:sz w:val="24"/>
                <w:szCs w:val="24"/>
                <w:lang w:bidi="ar-SA"/>
              </w:rPr>
            </w:pPr>
            <w:r w:rsidRPr="00001A74">
              <w:rPr>
                <w:sz w:val="24"/>
                <w:szCs w:val="24"/>
                <w:lang w:bidi="ar-SA"/>
              </w:rPr>
              <w:t>Отдел культуры (АДМ)</w:t>
            </w:r>
          </w:p>
        </w:tc>
        <w:tc>
          <w:tcPr>
            <w:tcW w:w="1985" w:type="dxa"/>
            <w:shd w:val="clear" w:color="000000" w:fill="FFFFFF"/>
            <w:noWrap/>
            <w:vAlign w:val="center"/>
            <w:hideMark/>
          </w:tcPr>
          <w:p w14:paraId="5C908F5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0.001573</w:t>
            </w:r>
          </w:p>
        </w:tc>
        <w:tc>
          <w:tcPr>
            <w:tcW w:w="1791" w:type="dxa"/>
            <w:shd w:val="clear" w:color="000000" w:fill="FFFFFF"/>
            <w:noWrap/>
            <w:vAlign w:val="center"/>
            <w:hideMark/>
          </w:tcPr>
          <w:p w14:paraId="30D8214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0.000018</w:t>
            </w:r>
          </w:p>
        </w:tc>
        <w:tc>
          <w:tcPr>
            <w:tcW w:w="2319" w:type="dxa"/>
            <w:gridSpan w:val="2"/>
            <w:shd w:val="clear" w:color="auto" w:fill="auto"/>
            <w:noWrap/>
            <w:vAlign w:val="center"/>
            <w:hideMark/>
          </w:tcPr>
          <w:p w14:paraId="6E8243E3" w14:textId="77777777" w:rsidR="00001A74" w:rsidRPr="00001A74" w:rsidRDefault="00001A74" w:rsidP="00001A74">
            <w:pPr>
              <w:widowControl/>
              <w:autoSpaceDE/>
              <w:autoSpaceDN/>
              <w:jc w:val="center"/>
              <w:rPr>
                <w:sz w:val="24"/>
                <w:szCs w:val="24"/>
                <w:lang w:bidi="ar-SA"/>
              </w:rPr>
            </w:pPr>
            <w:r w:rsidRPr="00001A74">
              <w:rPr>
                <w:sz w:val="24"/>
                <w:szCs w:val="24"/>
                <w:lang w:bidi="ar-SA"/>
              </w:rPr>
              <w:t>12.460</w:t>
            </w:r>
          </w:p>
        </w:tc>
        <w:tc>
          <w:tcPr>
            <w:tcW w:w="1864" w:type="dxa"/>
            <w:shd w:val="clear" w:color="auto" w:fill="auto"/>
            <w:noWrap/>
            <w:vAlign w:val="center"/>
            <w:hideMark/>
          </w:tcPr>
          <w:p w14:paraId="16734F28" w14:textId="77777777" w:rsidR="00001A74" w:rsidRPr="00001A74" w:rsidRDefault="00001A74" w:rsidP="00001A74">
            <w:pPr>
              <w:widowControl/>
              <w:autoSpaceDE/>
              <w:autoSpaceDN/>
              <w:jc w:val="center"/>
              <w:rPr>
                <w:sz w:val="24"/>
                <w:szCs w:val="24"/>
                <w:lang w:bidi="ar-SA"/>
              </w:rPr>
            </w:pPr>
            <w:r w:rsidRPr="00001A74">
              <w:rPr>
                <w:sz w:val="24"/>
                <w:szCs w:val="24"/>
                <w:lang w:bidi="ar-SA"/>
              </w:rPr>
              <w:t>0.145</w:t>
            </w:r>
          </w:p>
        </w:tc>
        <w:tc>
          <w:tcPr>
            <w:tcW w:w="1860" w:type="dxa"/>
            <w:shd w:val="clear" w:color="auto" w:fill="auto"/>
            <w:noWrap/>
            <w:vAlign w:val="center"/>
            <w:hideMark/>
          </w:tcPr>
          <w:p w14:paraId="60B0766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514E51B" w14:textId="77777777" w:rsidTr="00001A74">
        <w:trPr>
          <w:trHeight w:val="20"/>
        </w:trPr>
        <w:tc>
          <w:tcPr>
            <w:tcW w:w="680" w:type="dxa"/>
            <w:shd w:val="clear" w:color="000000" w:fill="FFFFFF"/>
            <w:noWrap/>
            <w:vAlign w:val="center"/>
            <w:hideMark/>
          </w:tcPr>
          <w:p w14:paraId="51344C14" w14:textId="77777777" w:rsidR="00001A74" w:rsidRPr="00001A74" w:rsidRDefault="00001A74" w:rsidP="00001A74">
            <w:pPr>
              <w:widowControl/>
              <w:autoSpaceDE/>
              <w:autoSpaceDN/>
              <w:jc w:val="center"/>
              <w:rPr>
                <w:sz w:val="24"/>
                <w:szCs w:val="24"/>
                <w:lang w:bidi="ar-SA"/>
              </w:rPr>
            </w:pPr>
            <w:r w:rsidRPr="00001A74">
              <w:rPr>
                <w:sz w:val="24"/>
                <w:szCs w:val="24"/>
                <w:lang w:bidi="ar-SA"/>
              </w:rPr>
              <w:t>54</w:t>
            </w:r>
          </w:p>
        </w:tc>
        <w:tc>
          <w:tcPr>
            <w:tcW w:w="2864" w:type="dxa"/>
            <w:shd w:val="clear" w:color="000000" w:fill="FFFFFF"/>
            <w:vAlign w:val="center"/>
            <w:hideMark/>
          </w:tcPr>
          <w:p w14:paraId="5E5773C1" w14:textId="77777777" w:rsidR="00001A74" w:rsidRPr="00001A74" w:rsidRDefault="00001A74" w:rsidP="00001A74">
            <w:pPr>
              <w:widowControl/>
              <w:autoSpaceDE/>
              <w:autoSpaceDN/>
              <w:rPr>
                <w:sz w:val="24"/>
                <w:szCs w:val="24"/>
                <w:lang w:bidi="ar-SA"/>
              </w:rPr>
            </w:pPr>
            <w:r w:rsidRPr="00001A74">
              <w:rPr>
                <w:sz w:val="24"/>
                <w:szCs w:val="24"/>
                <w:lang w:bidi="ar-SA"/>
              </w:rPr>
              <w:t>Отдел культуры Нор 10</w:t>
            </w:r>
          </w:p>
        </w:tc>
        <w:tc>
          <w:tcPr>
            <w:tcW w:w="1985" w:type="dxa"/>
            <w:shd w:val="clear" w:color="000000" w:fill="FFFFFF"/>
            <w:noWrap/>
            <w:vAlign w:val="center"/>
            <w:hideMark/>
          </w:tcPr>
          <w:p w14:paraId="5C00A0C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0.003575</w:t>
            </w:r>
          </w:p>
        </w:tc>
        <w:tc>
          <w:tcPr>
            <w:tcW w:w="1791" w:type="dxa"/>
            <w:shd w:val="clear" w:color="000000" w:fill="FFFFFF"/>
            <w:noWrap/>
            <w:vAlign w:val="center"/>
            <w:hideMark/>
          </w:tcPr>
          <w:p w14:paraId="1F25FC0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0.000033</w:t>
            </w:r>
          </w:p>
        </w:tc>
        <w:tc>
          <w:tcPr>
            <w:tcW w:w="2319" w:type="dxa"/>
            <w:gridSpan w:val="2"/>
            <w:shd w:val="clear" w:color="auto" w:fill="auto"/>
            <w:noWrap/>
            <w:vAlign w:val="center"/>
            <w:hideMark/>
          </w:tcPr>
          <w:p w14:paraId="0F42F97B" w14:textId="77777777" w:rsidR="00001A74" w:rsidRPr="00001A74" w:rsidRDefault="00001A74" w:rsidP="00001A74">
            <w:pPr>
              <w:widowControl/>
              <w:autoSpaceDE/>
              <w:autoSpaceDN/>
              <w:jc w:val="center"/>
              <w:rPr>
                <w:sz w:val="24"/>
                <w:szCs w:val="24"/>
                <w:lang w:bidi="ar-SA"/>
              </w:rPr>
            </w:pPr>
            <w:r w:rsidRPr="00001A74">
              <w:rPr>
                <w:sz w:val="24"/>
                <w:szCs w:val="24"/>
                <w:lang w:bidi="ar-SA"/>
              </w:rPr>
              <w:t>28.316</w:t>
            </w:r>
          </w:p>
        </w:tc>
        <w:tc>
          <w:tcPr>
            <w:tcW w:w="1864" w:type="dxa"/>
            <w:shd w:val="clear" w:color="auto" w:fill="auto"/>
            <w:noWrap/>
            <w:vAlign w:val="center"/>
            <w:hideMark/>
          </w:tcPr>
          <w:p w14:paraId="1769A21A" w14:textId="77777777" w:rsidR="00001A74" w:rsidRPr="00001A74" w:rsidRDefault="00001A74" w:rsidP="00001A74">
            <w:pPr>
              <w:widowControl/>
              <w:autoSpaceDE/>
              <w:autoSpaceDN/>
              <w:jc w:val="center"/>
              <w:rPr>
                <w:sz w:val="24"/>
                <w:szCs w:val="24"/>
                <w:lang w:bidi="ar-SA"/>
              </w:rPr>
            </w:pPr>
            <w:r w:rsidRPr="00001A74">
              <w:rPr>
                <w:sz w:val="24"/>
                <w:szCs w:val="24"/>
                <w:lang w:bidi="ar-SA"/>
              </w:rPr>
              <w:t>0.263</w:t>
            </w:r>
          </w:p>
        </w:tc>
        <w:tc>
          <w:tcPr>
            <w:tcW w:w="1860" w:type="dxa"/>
            <w:shd w:val="clear" w:color="auto" w:fill="auto"/>
            <w:noWrap/>
            <w:vAlign w:val="center"/>
            <w:hideMark/>
          </w:tcPr>
          <w:p w14:paraId="4A7C7EA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C0EF88D" w14:textId="77777777" w:rsidTr="00001A74">
        <w:trPr>
          <w:trHeight w:val="20"/>
        </w:trPr>
        <w:tc>
          <w:tcPr>
            <w:tcW w:w="680" w:type="dxa"/>
            <w:shd w:val="clear" w:color="000000" w:fill="FFFFFF"/>
            <w:noWrap/>
            <w:vAlign w:val="center"/>
            <w:hideMark/>
          </w:tcPr>
          <w:p w14:paraId="2DA5F502" w14:textId="77777777" w:rsidR="00001A74" w:rsidRPr="00001A74" w:rsidRDefault="00001A74" w:rsidP="00001A74">
            <w:pPr>
              <w:widowControl/>
              <w:autoSpaceDE/>
              <w:autoSpaceDN/>
              <w:jc w:val="center"/>
              <w:rPr>
                <w:sz w:val="24"/>
                <w:szCs w:val="24"/>
                <w:lang w:bidi="ar-SA"/>
              </w:rPr>
            </w:pPr>
            <w:r w:rsidRPr="00001A74">
              <w:rPr>
                <w:sz w:val="24"/>
                <w:szCs w:val="24"/>
                <w:lang w:bidi="ar-SA"/>
              </w:rPr>
              <w:t>55</w:t>
            </w:r>
          </w:p>
        </w:tc>
        <w:tc>
          <w:tcPr>
            <w:tcW w:w="2864" w:type="dxa"/>
            <w:shd w:val="clear" w:color="000000" w:fill="FFFFFF"/>
            <w:vAlign w:val="center"/>
            <w:hideMark/>
          </w:tcPr>
          <w:p w14:paraId="52B50A0B" w14:textId="77777777" w:rsidR="00001A74" w:rsidRPr="00001A74" w:rsidRDefault="00001A74" w:rsidP="00001A74">
            <w:pPr>
              <w:widowControl/>
              <w:autoSpaceDE/>
              <w:autoSpaceDN/>
              <w:rPr>
                <w:sz w:val="24"/>
                <w:szCs w:val="24"/>
                <w:lang w:bidi="ar-SA"/>
              </w:rPr>
            </w:pPr>
            <w:r w:rsidRPr="00001A74">
              <w:rPr>
                <w:sz w:val="24"/>
                <w:szCs w:val="24"/>
                <w:lang w:bidi="ar-SA"/>
              </w:rPr>
              <w:t>Пограничное управление новое</w:t>
            </w:r>
          </w:p>
        </w:tc>
        <w:tc>
          <w:tcPr>
            <w:tcW w:w="1985" w:type="dxa"/>
            <w:shd w:val="clear" w:color="000000" w:fill="FFFFFF"/>
            <w:noWrap/>
            <w:vAlign w:val="center"/>
            <w:hideMark/>
          </w:tcPr>
          <w:p w14:paraId="064F2A4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0.015423</w:t>
            </w:r>
          </w:p>
        </w:tc>
        <w:tc>
          <w:tcPr>
            <w:tcW w:w="1791" w:type="dxa"/>
            <w:shd w:val="clear" w:color="000000" w:fill="FFFFFF"/>
            <w:noWrap/>
            <w:vAlign w:val="center"/>
            <w:hideMark/>
          </w:tcPr>
          <w:p w14:paraId="2616B1C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0.000288</w:t>
            </w:r>
          </w:p>
        </w:tc>
        <w:tc>
          <w:tcPr>
            <w:tcW w:w="2319" w:type="dxa"/>
            <w:gridSpan w:val="2"/>
            <w:shd w:val="clear" w:color="auto" w:fill="auto"/>
            <w:noWrap/>
            <w:vAlign w:val="center"/>
            <w:hideMark/>
          </w:tcPr>
          <w:p w14:paraId="4FAFD98B" w14:textId="77777777" w:rsidR="00001A74" w:rsidRPr="00001A74" w:rsidRDefault="00001A74" w:rsidP="00001A74">
            <w:pPr>
              <w:widowControl/>
              <w:autoSpaceDE/>
              <w:autoSpaceDN/>
              <w:jc w:val="center"/>
              <w:rPr>
                <w:sz w:val="24"/>
                <w:szCs w:val="24"/>
                <w:lang w:bidi="ar-SA"/>
              </w:rPr>
            </w:pPr>
            <w:r w:rsidRPr="00001A74">
              <w:rPr>
                <w:sz w:val="24"/>
                <w:szCs w:val="24"/>
                <w:lang w:bidi="ar-SA"/>
              </w:rPr>
              <w:t>122.151</w:t>
            </w:r>
          </w:p>
        </w:tc>
        <w:tc>
          <w:tcPr>
            <w:tcW w:w="1864" w:type="dxa"/>
            <w:shd w:val="clear" w:color="auto" w:fill="auto"/>
            <w:noWrap/>
            <w:vAlign w:val="center"/>
            <w:hideMark/>
          </w:tcPr>
          <w:p w14:paraId="28397BB2" w14:textId="77777777" w:rsidR="00001A74" w:rsidRPr="00001A74" w:rsidRDefault="00001A74" w:rsidP="00001A74">
            <w:pPr>
              <w:widowControl/>
              <w:autoSpaceDE/>
              <w:autoSpaceDN/>
              <w:jc w:val="center"/>
              <w:rPr>
                <w:sz w:val="24"/>
                <w:szCs w:val="24"/>
                <w:lang w:bidi="ar-SA"/>
              </w:rPr>
            </w:pPr>
            <w:r w:rsidRPr="00001A74">
              <w:rPr>
                <w:sz w:val="24"/>
                <w:szCs w:val="24"/>
                <w:lang w:bidi="ar-SA"/>
              </w:rPr>
              <w:t>2.278</w:t>
            </w:r>
          </w:p>
        </w:tc>
        <w:tc>
          <w:tcPr>
            <w:tcW w:w="1860" w:type="dxa"/>
            <w:shd w:val="clear" w:color="auto" w:fill="auto"/>
            <w:noWrap/>
            <w:vAlign w:val="center"/>
            <w:hideMark/>
          </w:tcPr>
          <w:p w14:paraId="404B191B"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4A82345B" w14:textId="77777777" w:rsidTr="00001A74">
        <w:trPr>
          <w:trHeight w:val="20"/>
        </w:trPr>
        <w:tc>
          <w:tcPr>
            <w:tcW w:w="680" w:type="dxa"/>
            <w:vMerge w:val="restart"/>
            <w:shd w:val="clear" w:color="000000" w:fill="FFFFFF"/>
            <w:noWrap/>
            <w:vAlign w:val="center"/>
            <w:hideMark/>
          </w:tcPr>
          <w:p w14:paraId="0562079A" w14:textId="77777777" w:rsidR="00001A74" w:rsidRPr="00001A74" w:rsidRDefault="00001A74" w:rsidP="00001A74">
            <w:pPr>
              <w:widowControl/>
              <w:autoSpaceDE/>
              <w:autoSpaceDN/>
              <w:jc w:val="center"/>
              <w:rPr>
                <w:sz w:val="24"/>
                <w:szCs w:val="24"/>
                <w:lang w:bidi="ar-SA"/>
              </w:rPr>
            </w:pPr>
            <w:r w:rsidRPr="00001A74">
              <w:rPr>
                <w:sz w:val="24"/>
                <w:szCs w:val="24"/>
                <w:lang w:bidi="ar-SA"/>
              </w:rPr>
              <w:t>56</w:t>
            </w:r>
          </w:p>
        </w:tc>
        <w:tc>
          <w:tcPr>
            <w:tcW w:w="2864" w:type="dxa"/>
            <w:shd w:val="clear" w:color="000000" w:fill="FFFFFF"/>
            <w:vAlign w:val="center"/>
            <w:hideMark/>
          </w:tcPr>
          <w:p w14:paraId="1CCA5246" w14:textId="77777777" w:rsidR="00001A74" w:rsidRPr="00001A74" w:rsidRDefault="00001A74" w:rsidP="00001A74">
            <w:pPr>
              <w:widowControl/>
              <w:autoSpaceDE/>
              <w:autoSpaceDN/>
              <w:jc w:val="right"/>
              <w:rPr>
                <w:sz w:val="24"/>
                <w:szCs w:val="24"/>
                <w:lang w:bidi="ar-SA"/>
              </w:rPr>
            </w:pPr>
            <w:r w:rsidRPr="00001A74">
              <w:rPr>
                <w:sz w:val="24"/>
                <w:szCs w:val="24"/>
                <w:lang w:bidi="ar-SA"/>
              </w:rPr>
              <w:t>Полярная ГРЭ ПАО                       Норильская 10-3</w:t>
            </w:r>
          </w:p>
        </w:tc>
        <w:tc>
          <w:tcPr>
            <w:tcW w:w="1985" w:type="dxa"/>
            <w:shd w:val="clear" w:color="000000" w:fill="FFFFFF"/>
            <w:noWrap/>
            <w:vAlign w:val="center"/>
            <w:hideMark/>
          </w:tcPr>
          <w:p w14:paraId="18C30B2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0.002457</w:t>
            </w:r>
          </w:p>
        </w:tc>
        <w:tc>
          <w:tcPr>
            <w:tcW w:w="1791" w:type="dxa"/>
            <w:shd w:val="clear" w:color="000000" w:fill="FFFFFF"/>
            <w:noWrap/>
            <w:vAlign w:val="center"/>
            <w:hideMark/>
          </w:tcPr>
          <w:p w14:paraId="0D902BE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0.000321</w:t>
            </w:r>
          </w:p>
        </w:tc>
        <w:tc>
          <w:tcPr>
            <w:tcW w:w="2319" w:type="dxa"/>
            <w:gridSpan w:val="2"/>
            <w:shd w:val="clear" w:color="auto" w:fill="auto"/>
            <w:noWrap/>
            <w:vAlign w:val="center"/>
            <w:hideMark/>
          </w:tcPr>
          <w:p w14:paraId="6EF0974D" w14:textId="77777777" w:rsidR="00001A74" w:rsidRPr="00001A74" w:rsidRDefault="00001A74" w:rsidP="00001A74">
            <w:pPr>
              <w:widowControl/>
              <w:autoSpaceDE/>
              <w:autoSpaceDN/>
              <w:jc w:val="center"/>
              <w:rPr>
                <w:sz w:val="24"/>
                <w:szCs w:val="24"/>
                <w:lang w:bidi="ar-SA"/>
              </w:rPr>
            </w:pPr>
            <w:r w:rsidRPr="00001A74">
              <w:rPr>
                <w:sz w:val="24"/>
                <w:szCs w:val="24"/>
                <w:lang w:bidi="ar-SA"/>
              </w:rPr>
              <w:t>19.463</w:t>
            </w:r>
          </w:p>
        </w:tc>
        <w:tc>
          <w:tcPr>
            <w:tcW w:w="1864" w:type="dxa"/>
            <w:shd w:val="clear" w:color="auto" w:fill="auto"/>
            <w:noWrap/>
            <w:vAlign w:val="center"/>
            <w:hideMark/>
          </w:tcPr>
          <w:p w14:paraId="1EE95E22" w14:textId="77777777" w:rsidR="00001A74" w:rsidRPr="00001A74" w:rsidRDefault="00001A74" w:rsidP="00001A74">
            <w:pPr>
              <w:widowControl/>
              <w:autoSpaceDE/>
              <w:autoSpaceDN/>
              <w:jc w:val="center"/>
              <w:rPr>
                <w:sz w:val="24"/>
                <w:szCs w:val="24"/>
                <w:lang w:bidi="ar-SA"/>
              </w:rPr>
            </w:pPr>
            <w:r w:rsidRPr="00001A74">
              <w:rPr>
                <w:sz w:val="24"/>
                <w:szCs w:val="24"/>
                <w:lang w:bidi="ar-SA"/>
              </w:rPr>
              <w:t>2.542</w:t>
            </w:r>
          </w:p>
        </w:tc>
        <w:tc>
          <w:tcPr>
            <w:tcW w:w="1860" w:type="dxa"/>
            <w:shd w:val="clear" w:color="auto" w:fill="auto"/>
            <w:noWrap/>
            <w:vAlign w:val="center"/>
            <w:hideMark/>
          </w:tcPr>
          <w:p w14:paraId="79CD0D3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AC2261E" w14:textId="77777777" w:rsidTr="00001A74">
        <w:trPr>
          <w:trHeight w:val="20"/>
        </w:trPr>
        <w:tc>
          <w:tcPr>
            <w:tcW w:w="680" w:type="dxa"/>
            <w:vMerge/>
            <w:vAlign w:val="center"/>
            <w:hideMark/>
          </w:tcPr>
          <w:p w14:paraId="001F5450"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4CF23EF4" w14:textId="77777777" w:rsidR="00001A74" w:rsidRPr="00001A74" w:rsidRDefault="00001A74" w:rsidP="00001A74">
            <w:pPr>
              <w:widowControl/>
              <w:autoSpaceDE/>
              <w:autoSpaceDN/>
              <w:jc w:val="right"/>
              <w:rPr>
                <w:sz w:val="24"/>
                <w:szCs w:val="24"/>
                <w:lang w:bidi="ar-SA"/>
              </w:rPr>
            </w:pPr>
            <w:r w:rsidRPr="00001A74">
              <w:rPr>
                <w:sz w:val="24"/>
                <w:szCs w:val="24"/>
                <w:lang w:bidi="ar-SA"/>
              </w:rPr>
              <w:t>№ 201/18</w:t>
            </w:r>
          </w:p>
        </w:tc>
        <w:tc>
          <w:tcPr>
            <w:tcW w:w="1985" w:type="dxa"/>
            <w:shd w:val="clear" w:color="000000" w:fill="FFFFFF"/>
            <w:noWrap/>
            <w:vAlign w:val="center"/>
            <w:hideMark/>
          </w:tcPr>
          <w:p w14:paraId="0465F1D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0.005060</w:t>
            </w:r>
          </w:p>
        </w:tc>
        <w:tc>
          <w:tcPr>
            <w:tcW w:w="1791" w:type="dxa"/>
            <w:shd w:val="clear" w:color="000000" w:fill="FFFFFF"/>
            <w:noWrap/>
            <w:vAlign w:val="center"/>
            <w:hideMark/>
          </w:tcPr>
          <w:p w14:paraId="55FB3C6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0.000009</w:t>
            </w:r>
          </w:p>
        </w:tc>
        <w:tc>
          <w:tcPr>
            <w:tcW w:w="2319" w:type="dxa"/>
            <w:gridSpan w:val="2"/>
            <w:shd w:val="clear" w:color="auto" w:fill="auto"/>
            <w:noWrap/>
            <w:vAlign w:val="center"/>
            <w:hideMark/>
          </w:tcPr>
          <w:p w14:paraId="224985A7" w14:textId="77777777" w:rsidR="00001A74" w:rsidRPr="00001A74" w:rsidRDefault="00001A74" w:rsidP="00001A74">
            <w:pPr>
              <w:widowControl/>
              <w:autoSpaceDE/>
              <w:autoSpaceDN/>
              <w:jc w:val="center"/>
              <w:rPr>
                <w:sz w:val="24"/>
                <w:szCs w:val="24"/>
                <w:lang w:bidi="ar-SA"/>
              </w:rPr>
            </w:pPr>
            <w:r w:rsidRPr="00001A74">
              <w:rPr>
                <w:sz w:val="24"/>
                <w:szCs w:val="24"/>
                <w:lang w:bidi="ar-SA"/>
              </w:rPr>
              <w:t>40.073</w:t>
            </w:r>
          </w:p>
        </w:tc>
        <w:tc>
          <w:tcPr>
            <w:tcW w:w="1864" w:type="dxa"/>
            <w:shd w:val="clear" w:color="auto" w:fill="auto"/>
            <w:noWrap/>
            <w:vAlign w:val="center"/>
            <w:hideMark/>
          </w:tcPr>
          <w:p w14:paraId="799914A8" w14:textId="77777777" w:rsidR="00001A74" w:rsidRPr="00001A74" w:rsidRDefault="00001A74" w:rsidP="00001A74">
            <w:pPr>
              <w:widowControl/>
              <w:autoSpaceDE/>
              <w:autoSpaceDN/>
              <w:jc w:val="center"/>
              <w:rPr>
                <w:sz w:val="24"/>
                <w:szCs w:val="24"/>
                <w:lang w:bidi="ar-SA"/>
              </w:rPr>
            </w:pPr>
            <w:r w:rsidRPr="00001A74">
              <w:rPr>
                <w:sz w:val="24"/>
                <w:szCs w:val="24"/>
                <w:lang w:bidi="ar-SA"/>
              </w:rPr>
              <w:t>0.073</w:t>
            </w:r>
          </w:p>
        </w:tc>
        <w:tc>
          <w:tcPr>
            <w:tcW w:w="1860" w:type="dxa"/>
            <w:shd w:val="clear" w:color="auto" w:fill="auto"/>
            <w:noWrap/>
            <w:vAlign w:val="center"/>
            <w:hideMark/>
          </w:tcPr>
          <w:p w14:paraId="00BA6BB1"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EEF62C1" w14:textId="77777777" w:rsidTr="00001A74">
        <w:trPr>
          <w:trHeight w:val="20"/>
        </w:trPr>
        <w:tc>
          <w:tcPr>
            <w:tcW w:w="680" w:type="dxa"/>
            <w:vMerge w:val="restart"/>
            <w:shd w:val="clear" w:color="000000" w:fill="FFFFFF"/>
            <w:noWrap/>
            <w:vAlign w:val="center"/>
            <w:hideMark/>
          </w:tcPr>
          <w:p w14:paraId="553D04F2" w14:textId="77777777" w:rsidR="00001A74" w:rsidRPr="00001A74" w:rsidRDefault="00001A74" w:rsidP="00001A74">
            <w:pPr>
              <w:widowControl/>
              <w:autoSpaceDE/>
              <w:autoSpaceDN/>
              <w:jc w:val="center"/>
              <w:rPr>
                <w:sz w:val="24"/>
                <w:szCs w:val="24"/>
                <w:lang w:bidi="ar-SA"/>
              </w:rPr>
            </w:pPr>
            <w:r w:rsidRPr="00001A74">
              <w:rPr>
                <w:sz w:val="24"/>
                <w:szCs w:val="24"/>
                <w:lang w:bidi="ar-SA"/>
              </w:rPr>
              <w:t>57</w:t>
            </w:r>
          </w:p>
        </w:tc>
        <w:tc>
          <w:tcPr>
            <w:tcW w:w="2864" w:type="dxa"/>
            <w:shd w:val="clear" w:color="000000" w:fill="FFFFFF"/>
            <w:vAlign w:val="center"/>
            <w:hideMark/>
          </w:tcPr>
          <w:p w14:paraId="20F39829" w14:textId="77777777" w:rsidR="00001A74" w:rsidRPr="00001A74" w:rsidRDefault="00001A74" w:rsidP="00001A74">
            <w:pPr>
              <w:widowControl/>
              <w:autoSpaceDE/>
              <w:autoSpaceDN/>
              <w:jc w:val="right"/>
              <w:rPr>
                <w:sz w:val="24"/>
                <w:szCs w:val="24"/>
                <w:lang w:bidi="ar-SA"/>
              </w:rPr>
            </w:pPr>
            <w:r w:rsidRPr="00001A74">
              <w:rPr>
                <w:sz w:val="24"/>
                <w:szCs w:val="24"/>
                <w:lang w:bidi="ar-SA"/>
              </w:rPr>
              <w:t xml:space="preserve">Почта </w:t>
            </w:r>
            <w:proofErr w:type="spellStart"/>
            <w:r w:rsidRPr="00001A74">
              <w:rPr>
                <w:sz w:val="24"/>
                <w:szCs w:val="24"/>
                <w:lang w:bidi="ar-SA"/>
              </w:rPr>
              <w:t>россии</w:t>
            </w:r>
            <w:proofErr w:type="spellEnd"/>
            <w:r w:rsidRPr="00001A74">
              <w:rPr>
                <w:sz w:val="24"/>
                <w:szCs w:val="24"/>
                <w:lang w:bidi="ar-SA"/>
              </w:rPr>
              <w:t xml:space="preserve">                                035/16Т/Н/122</w:t>
            </w:r>
          </w:p>
        </w:tc>
        <w:tc>
          <w:tcPr>
            <w:tcW w:w="1985" w:type="dxa"/>
            <w:shd w:val="clear" w:color="000000" w:fill="FFFFFF"/>
            <w:noWrap/>
            <w:vAlign w:val="center"/>
            <w:hideMark/>
          </w:tcPr>
          <w:p w14:paraId="3C212FC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0.002720</w:t>
            </w:r>
          </w:p>
        </w:tc>
        <w:tc>
          <w:tcPr>
            <w:tcW w:w="1791" w:type="dxa"/>
            <w:shd w:val="clear" w:color="000000" w:fill="FFFFFF"/>
            <w:noWrap/>
            <w:vAlign w:val="center"/>
            <w:hideMark/>
          </w:tcPr>
          <w:p w14:paraId="603247F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0400DAA8" w14:textId="77777777" w:rsidR="00001A74" w:rsidRPr="00001A74" w:rsidRDefault="00001A74" w:rsidP="00001A74">
            <w:pPr>
              <w:widowControl/>
              <w:autoSpaceDE/>
              <w:autoSpaceDN/>
              <w:jc w:val="center"/>
              <w:rPr>
                <w:sz w:val="24"/>
                <w:szCs w:val="24"/>
                <w:lang w:bidi="ar-SA"/>
              </w:rPr>
            </w:pPr>
            <w:r w:rsidRPr="00001A74">
              <w:rPr>
                <w:sz w:val="24"/>
                <w:szCs w:val="24"/>
                <w:lang w:bidi="ar-SA"/>
              </w:rPr>
              <w:t>21.540</w:t>
            </w:r>
          </w:p>
        </w:tc>
        <w:tc>
          <w:tcPr>
            <w:tcW w:w="1864" w:type="dxa"/>
            <w:shd w:val="clear" w:color="auto" w:fill="auto"/>
            <w:noWrap/>
            <w:vAlign w:val="center"/>
            <w:hideMark/>
          </w:tcPr>
          <w:p w14:paraId="2FD10A6B"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018964D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91C8785" w14:textId="77777777" w:rsidTr="00001A74">
        <w:trPr>
          <w:trHeight w:val="20"/>
        </w:trPr>
        <w:tc>
          <w:tcPr>
            <w:tcW w:w="680" w:type="dxa"/>
            <w:vMerge/>
            <w:vAlign w:val="center"/>
            <w:hideMark/>
          </w:tcPr>
          <w:p w14:paraId="10AC523F"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3DDBE87B" w14:textId="77777777" w:rsidR="00001A74" w:rsidRPr="00001A74" w:rsidRDefault="00001A74" w:rsidP="00001A74">
            <w:pPr>
              <w:widowControl/>
              <w:autoSpaceDE/>
              <w:autoSpaceDN/>
              <w:jc w:val="right"/>
              <w:rPr>
                <w:sz w:val="24"/>
                <w:szCs w:val="24"/>
                <w:lang w:bidi="ar-SA"/>
              </w:rPr>
            </w:pPr>
            <w:r w:rsidRPr="00001A74">
              <w:rPr>
                <w:sz w:val="24"/>
                <w:szCs w:val="24"/>
                <w:lang w:bidi="ar-SA"/>
              </w:rPr>
              <w:t>036-Н/242/16Т</w:t>
            </w:r>
          </w:p>
        </w:tc>
        <w:tc>
          <w:tcPr>
            <w:tcW w:w="1985" w:type="dxa"/>
            <w:shd w:val="clear" w:color="000000" w:fill="FFFFFF"/>
            <w:noWrap/>
            <w:vAlign w:val="center"/>
            <w:hideMark/>
          </w:tcPr>
          <w:p w14:paraId="3872919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0.009994</w:t>
            </w:r>
          </w:p>
        </w:tc>
        <w:tc>
          <w:tcPr>
            <w:tcW w:w="1791" w:type="dxa"/>
            <w:shd w:val="clear" w:color="000000" w:fill="FFFFFF"/>
            <w:noWrap/>
            <w:vAlign w:val="center"/>
            <w:hideMark/>
          </w:tcPr>
          <w:p w14:paraId="1E48E47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0.000067</w:t>
            </w:r>
          </w:p>
        </w:tc>
        <w:tc>
          <w:tcPr>
            <w:tcW w:w="2319" w:type="dxa"/>
            <w:gridSpan w:val="2"/>
            <w:shd w:val="clear" w:color="auto" w:fill="auto"/>
            <w:noWrap/>
            <w:vAlign w:val="center"/>
            <w:hideMark/>
          </w:tcPr>
          <w:p w14:paraId="6D708390" w14:textId="77777777" w:rsidR="00001A74" w:rsidRPr="00001A74" w:rsidRDefault="00001A74" w:rsidP="00001A74">
            <w:pPr>
              <w:widowControl/>
              <w:autoSpaceDE/>
              <w:autoSpaceDN/>
              <w:jc w:val="center"/>
              <w:rPr>
                <w:sz w:val="24"/>
                <w:szCs w:val="24"/>
                <w:lang w:bidi="ar-SA"/>
              </w:rPr>
            </w:pPr>
            <w:r w:rsidRPr="00001A74">
              <w:rPr>
                <w:sz w:val="24"/>
                <w:szCs w:val="24"/>
                <w:lang w:bidi="ar-SA"/>
              </w:rPr>
              <w:t>79.156</w:t>
            </w:r>
          </w:p>
        </w:tc>
        <w:tc>
          <w:tcPr>
            <w:tcW w:w="1864" w:type="dxa"/>
            <w:shd w:val="clear" w:color="auto" w:fill="auto"/>
            <w:noWrap/>
            <w:vAlign w:val="center"/>
            <w:hideMark/>
          </w:tcPr>
          <w:p w14:paraId="10741437" w14:textId="77777777" w:rsidR="00001A74" w:rsidRPr="00001A74" w:rsidRDefault="00001A74" w:rsidP="00001A74">
            <w:pPr>
              <w:widowControl/>
              <w:autoSpaceDE/>
              <w:autoSpaceDN/>
              <w:jc w:val="center"/>
              <w:rPr>
                <w:sz w:val="24"/>
                <w:szCs w:val="24"/>
                <w:lang w:bidi="ar-SA"/>
              </w:rPr>
            </w:pPr>
            <w:r w:rsidRPr="00001A74">
              <w:rPr>
                <w:sz w:val="24"/>
                <w:szCs w:val="24"/>
                <w:lang w:bidi="ar-SA"/>
              </w:rPr>
              <w:t>0.528</w:t>
            </w:r>
          </w:p>
        </w:tc>
        <w:tc>
          <w:tcPr>
            <w:tcW w:w="1860" w:type="dxa"/>
            <w:shd w:val="clear" w:color="auto" w:fill="auto"/>
            <w:noWrap/>
            <w:vAlign w:val="center"/>
            <w:hideMark/>
          </w:tcPr>
          <w:p w14:paraId="503840D8"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2DCB8F5" w14:textId="77777777" w:rsidTr="00001A74">
        <w:trPr>
          <w:trHeight w:val="20"/>
        </w:trPr>
        <w:tc>
          <w:tcPr>
            <w:tcW w:w="680" w:type="dxa"/>
            <w:shd w:val="clear" w:color="000000" w:fill="FFFFFF"/>
            <w:noWrap/>
            <w:vAlign w:val="center"/>
            <w:hideMark/>
          </w:tcPr>
          <w:p w14:paraId="7687C61D" w14:textId="77777777" w:rsidR="00001A74" w:rsidRPr="00001A74" w:rsidRDefault="00001A74" w:rsidP="00001A74">
            <w:pPr>
              <w:widowControl/>
              <w:autoSpaceDE/>
              <w:autoSpaceDN/>
              <w:jc w:val="center"/>
              <w:rPr>
                <w:sz w:val="24"/>
                <w:szCs w:val="24"/>
                <w:lang w:bidi="ar-SA"/>
              </w:rPr>
            </w:pPr>
            <w:r w:rsidRPr="00001A74">
              <w:rPr>
                <w:sz w:val="24"/>
                <w:szCs w:val="24"/>
                <w:lang w:bidi="ar-SA"/>
              </w:rPr>
              <w:t>58</w:t>
            </w:r>
          </w:p>
        </w:tc>
        <w:tc>
          <w:tcPr>
            <w:tcW w:w="2864" w:type="dxa"/>
            <w:shd w:val="clear" w:color="000000" w:fill="FFFFFF"/>
            <w:vAlign w:val="center"/>
            <w:hideMark/>
          </w:tcPr>
          <w:p w14:paraId="51C84DB4" w14:textId="77777777" w:rsidR="00001A74" w:rsidRPr="00001A74" w:rsidRDefault="00001A74" w:rsidP="00001A74">
            <w:pPr>
              <w:widowControl/>
              <w:autoSpaceDE/>
              <w:autoSpaceDN/>
              <w:rPr>
                <w:sz w:val="24"/>
                <w:szCs w:val="24"/>
                <w:lang w:bidi="ar-SA"/>
              </w:rPr>
            </w:pPr>
            <w:r w:rsidRPr="00001A74">
              <w:rPr>
                <w:sz w:val="24"/>
                <w:szCs w:val="24"/>
                <w:lang w:bidi="ar-SA"/>
              </w:rPr>
              <w:t>Прокуратура</w:t>
            </w:r>
          </w:p>
        </w:tc>
        <w:tc>
          <w:tcPr>
            <w:tcW w:w="1985" w:type="dxa"/>
            <w:shd w:val="clear" w:color="000000" w:fill="FFFFFF"/>
            <w:noWrap/>
            <w:vAlign w:val="center"/>
            <w:hideMark/>
          </w:tcPr>
          <w:p w14:paraId="0C59E64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0.003112</w:t>
            </w:r>
          </w:p>
        </w:tc>
        <w:tc>
          <w:tcPr>
            <w:tcW w:w="1791" w:type="dxa"/>
            <w:shd w:val="clear" w:color="000000" w:fill="FFFFFF"/>
            <w:noWrap/>
            <w:vAlign w:val="center"/>
            <w:hideMark/>
          </w:tcPr>
          <w:p w14:paraId="6FE5181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0.000003</w:t>
            </w:r>
          </w:p>
        </w:tc>
        <w:tc>
          <w:tcPr>
            <w:tcW w:w="2319" w:type="dxa"/>
            <w:gridSpan w:val="2"/>
            <w:shd w:val="clear" w:color="auto" w:fill="auto"/>
            <w:noWrap/>
            <w:vAlign w:val="center"/>
            <w:hideMark/>
          </w:tcPr>
          <w:p w14:paraId="42DA6826" w14:textId="77777777" w:rsidR="00001A74" w:rsidRPr="00001A74" w:rsidRDefault="00001A74" w:rsidP="00001A74">
            <w:pPr>
              <w:widowControl/>
              <w:autoSpaceDE/>
              <w:autoSpaceDN/>
              <w:jc w:val="center"/>
              <w:rPr>
                <w:sz w:val="24"/>
                <w:szCs w:val="24"/>
                <w:lang w:bidi="ar-SA"/>
              </w:rPr>
            </w:pPr>
            <w:r w:rsidRPr="00001A74">
              <w:rPr>
                <w:sz w:val="24"/>
                <w:szCs w:val="24"/>
                <w:lang w:bidi="ar-SA"/>
              </w:rPr>
              <w:t>24.645</w:t>
            </w:r>
          </w:p>
        </w:tc>
        <w:tc>
          <w:tcPr>
            <w:tcW w:w="1864" w:type="dxa"/>
            <w:shd w:val="clear" w:color="auto" w:fill="auto"/>
            <w:noWrap/>
            <w:vAlign w:val="center"/>
            <w:hideMark/>
          </w:tcPr>
          <w:p w14:paraId="4FDA5764" w14:textId="77777777" w:rsidR="00001A74" w:rsidRPr="00001A74" w:rsidRDefault="00001A74" w:rsidP="00001A74">
            <w:pPr>
              <w:widowControl/>
              <w:autoSpaceDE/>
              <w:autoSpaceDN/>
              <w:jc w:val="center"/>
              <w:rPr>
                <w:sz w:val="24"/>
                <w:szCs w:val="24"/>
                <w:lang w:bidi="ar-SA"/>
              </w:rPr>
            </w:pPr>
            <w:r w:rsidRPr="00001A74">
              <w:rPr>
                <w:sz w:val="24"/>
                <w:szCs w:val="24"/>
                <w:lang w:bidi="ar-SA"/>
              </w:rPr>
              <w:t>0.023</w:t>
            </w:r>
          </w:p>
        </w:tc>
        <w:tc>
          <w:tcPr>
            <w:tcW w:w="1860" w:type="dxa"/>
            <w:shd w:val="clear" w:color="auto" w:fill="auto"/>
            <w:noWrap/>
            <w:vAlign w:val="center"/>
            <w:hideMark/>
          </w:tcPr>
          <w:p w14:paraId="06576C27"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E059740" w14:textId="77777777" w:rsidTr="00001A74">
        <w:trPr>
          <w:trHeight w:val="20"/>
        </w:trPr>
        <w:tc>
          <w:tcPr>
            <w:tcW w:w="680" w:type="dxa"/>
            <w:shd w:val="clear" w:color="000000" w:fill="FFFFFF"/>
            <w:noWrap/>
            <w:vAlign w:val="center"/>
            <w:hideMark/>
          </w:tcPr>
          <w:p w14:paraId="48B06FF6" w14:textId="77777777" w:rsidR="00001A74" w:rsidRPr="00001A74" w:rsidRDefault="00001A74" w:rsidP="00001A74">
            <w:pPr>
              <w:widowControl/>
              <w:autoSpaceDE/>
              <w:autoSpaceDN/>
              <w:jc w:val="center"/>
              <w:rPr>
                <w:sz w:val="24"/>
                <w:szCs w:val="24"/>
                <w:lang w:bidi="ar-SA"/>
              </w:rPr>
            </w:pPr>
            <w:r w:rsidRPr="00001A74">
              <w:rPr>
                <w:sz w:val="24"/>
                <w:szCs w:val="24"/>
                <w:lang w:bidi="ar-SA"/>
              </w:rPr>
              <w:t>59</w:t>
            </w:r>
          </w:p>
        </w:tc>
        <w:tc>
          <w:tcPr>
            <w:tcW w:w="2864" w:type="dxa"/>
            <w:shd w:val="clear" w:color="000000" w:fill="FFFFFF"/>
            <w:vAlign w:val="center"/>
            <w:hideMark/>
          </w:tcPr>
          <w:p w14:paraId="33C40BDB" w14:textId="77777777" w:rsidR="00001A74" w:rsidRPr="00001A74" w:rsidRDefault="00001A74" w:rsidP="00001A74">
            <w:pPr>
              <w:widowControl/>
              <w:autoSpaceDE/>
              <w:autoSpaceDN/>
              <w:rPr>
                <w:sz w:val="24"/>
                <w:szCs w:val="24"/>
                <w:lang w:bidi="ar-SA"/>
              </w:rPr>
            </w:pPr>
            <w:r w:rsidRPr="00001A74">
              <w:rPr>
                <w:sz w:val="24"/>
                <w:szCs w:val="24"/>
                <w:lang w:bidi="ar-SA"/>
              </w:rPr>
              <w:t>Романовская С.Н.</w:t>
            </w:r>
          </w:p>
        </w:tc>
        <w:tc>
          <w:tcPr>
            <w:tcW w:w="1985" w:type="dxa"/>
            <w:shd w:val="clear" w:color="000000" w:fill="FFFFFF"/>
            <w:noWrap/>
            <w:vAlign w:val="center"/>
            <w:hideMark/>
          </w:tcPr>
          <w:p w14:paraId="0307A21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56E1CB1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2F38BB1A"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4" w:type="dxa"/>
            <w:shd w:val="clear" w:color="auto" w:fill="auto"/>
            <w:noWrap/>
            <w:vAlign w:val="center"/>
            <w:hideMark/>
          </w:tcPr>
          <w:p w14:paraId="2E6E9017"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629A8C4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BFAF44D" w14:textId="77777777" w:rsidTr="00001A74">
        <w:trPr>
          <w:trHeight w:val="20"/>
        </w:trPr>
        <w:tc>
          <w:tcPr>
            <w:tcW w:w="680" w:type="dxa"/>
            <w:shd w:val="clear" w:color="000000" w:fill="FFFFFF"/>
            <w:noWrap/>
            <w:vAlign w:val="center"/>
            <w:hideMark/>
          </w:tcPr>
          <w:p w14:paraId="17886950" w14:textId="77777777" w:rsidR="00001A74" w:rsidRPr="00001A74" w:rsidRDefault="00001A74" w:rsidP="00001A74">
            <w:pPr>
              <w:widowControl/>
              <w:autoSpaceDE/>
              <w:autoSpaceDN/>
              <w:jc w:val="center"/>
              <w:rPr>
                <w:sz w:val="24"/>
                <w:szCs w:val="24"/>
                <w:lang w:bidi="ar-SA"/>
              </w:rPr>
            </w:pPr>
            <w:r w:rsidRPr="00001A74">
              <w:rPr>
                <w:sz w:val="24"/>
                <w:szCs w:val="24"/>
                <w:lang w:bidi="ar-SA"/>
              </w:rPr>
              <w:t>60</w:t>
            </w:r>
          </w:p>
        </w:tc>
        <w:tc>
          <w:tcPr>
            <w:tcW w:w="2864" w:type="dxa"/>
            <w:shd w:val="clear" w:color="000000" w:fill="FFFFFF"/>
            <w:vAlign w:val="center"/>
            <w:hideMark/>
          </w:tcPr>
          <w:p w14:paraId="673CED97" w14:textId="77777777" w:rsidR="00001A74" w:rsidRPr="00001A74" w:rsidRDefault="00001A74" w:rsidP="00001A74">
            <w:pPr>
              <w:widowControl/>
              <w:autoSpaceDE/>
              <w:autoSpaceDN/>
              <w:rPr>
                <w:sz w:val="24"/>
                <w:szCs w:val="24"/>
                <w:lang w:bidi="ar-SA"/>
              </w:rPr>
            </w:pPr>
            <w:r w:rsidRPr="00001A74">
              <w:rPr>
                <w:sz w:val="24"/>
                <w:szCs w:val="24"/>
                <w:lang w:bidi="ar-SA"/>
              </w:rPr>
              <w:t>РОНО</w:t>
            </w:r>
          </w:p>
        </w:tc>
        <w:tc>
          <w:tcPr>
            <w:tcW w:w="1985" w:type="dxa"/>
            <w:shd w:val="clear" w:color="000000" w:fill="FFFFFF"/>
            <w:noWrap/>
            <w:vAlign w:val="center"/>
            <w:hideMark/>
          </w:tcPr>
          <w:p w14:paraId="2773974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0.032976</w:t>
            </w:r>
          </w:p>
        </w:tc>
        <w:tc>
          <w:tcPr>
            <w:tcW w:w="1791" w:type="dxa"/>
            <w:shd w:val="clear" w:color="000000" w:fill="FFFFFF"/>
            <w:noWrap/>
            <w:vAlign w:val="center"/>
            <w:hideMark/>
          </w:tcPr>
          <w:p w14:paraId="187FDF2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0.000192</w:t>
            </w:r>
          </w:p>
        </w:tc>
        <w:tc>
          <w:tcPr>
            <w:tcW w:w="2319" w:type="dxa"/>
            <w:gridSpan w:val="2"/>
            <w:shd w:val="clear" w:color="auto" w:fill="auto"/>
            <w:noWrap/>
            <w:vAlign w:val="center"/>
            <w:hideMark/>
          </w:tcPr>
          <w:p w14:paraId="7C9FC861" w14:textId="77777777" w:rsidR="00001A74" w:rsidRPr="00001A74" w:rsidRDefault="00001A74" w:rsidP="00001A74">
            <w:pPr>
              <w:widowControl/>
              <w:autoSpaceDE/>
              <w:autoSpaceDN/>
              <w:jc w:val="center"/>
              <w:rPr>
                <w:sz w:val="24"/>
                <w:szCs w:val="24"/>
                <w:lang w:bidi="ar-SA"/>
              </w:rPr>
            </w:pPr>
            <w:r w:rsidRPr="00001A74">
              <w:rPr>
                <w:sz w:val="24"/>
                <w:szCs w:val="24"/>
                <w:lang w:bidi="ar-SA"/>
              </w:rPr>
              <w:t>261.170</w:t>
            </w:r>
          </w:p>
        </w:tc>
        <w:tc>
          <w:tcPr>
            <w:tcW w:w="1864" w:type="dxa"/>
            <w:shd w:val="clear" w:color="auto" w:fill="auto"/>
            <w:noWrap/>
            <w:vAlign w:val="center"/>
            <w:hideMark/>
          </w:tcPr>
          <w:p w14:paraId="18D737D0" w14:textId="77777777" w:rsidR="00001A74" w:rsidRPr="00001A74" w:rsidRDefault="00001A74" w:rsidP="00001A74">
            <w:pPr>
              <w:widowControl/>
              <w:autoSpaceDE/>
              <w:autoSpaceDN/>
              <w:jc w:val="center"/>
              <w:rPr>
                <w:sz w:val="24"/>
                <w:szCs w:val="24"/>
                <w:lang w:bidi="ar-SA"/>
              </w:rPr>
            </w:pPr>
            <w:r w:rsidRPr="00001A74">
              <w:rPr>
                <w:sz w:val="24"/>
                <w:szCs w:val="24"/>
                <w:lang w:bidi="ar-SA"/>
              </w:rPr>
              <w:t>1.521</w:t>
            </w:r>
          </w:p>
        </w:tc>
        <w:tc>
          <w:tcPr>
            <w:tcW w:w="1860" w:type="dxa"/>
            <w:shd w:val="clear" w:color="auto" w:fill="auto"/>
            <w:noWrap/>
            <w:vAlign w:val="center"/>
            <w:hideMark/>
          </w:tcPr>
          <w:p w14:paraId="1384E2BC"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4E9AF6A4" w14:textId="77777777" w:rsidTr="00001A74">
        <w:trPr>
          <w:trHeight w:val="20"/>
        </w:trPr>
        <w:tc>
          <w:tcPr>
            <w:tcW w:w="680" w:type="dxa"/>
            <w:shd w:val="clear" w:color="000000" w:fill="FFFFFF"/>
            <w:noWrap/>
            <w:vAlign w:val="center"/>
            <w:hideMark/>
          </w:tcPr>
          <w:p w14:paraId="157B1C0C" w14:textId="77777777" w:rsidR="00001A74" w:rsidRPr="00001A74" w:rsidRDefault="00001A74" w:rsidP="00001A74">
            <w:pPr>
              <w:widowControl/>
              <w:autoSpaceDE/>
              <w:autoSpaceDN/>
              <w:jc w:val="center"/>
              <w:rPr>
                <w:sz w:val="24"/>
                <w:szCs w:val="24"/>
                <w:lang w:bidi="ar-SA"/>
              </w:rPr>
            </w:pPr>
            <w:r w:rsidRPr="00001A74">
              <w:rPr>
                <w:sz w:val="24"/>
                <w:szCs w:val="24"/>
                <w:lang w:bidi="ar-SA"/>
              </w:rPr>
              <w:t>61</w:t>
            </w:r>
          </w:p>
        </w:tc>
        <w:tc>
          <w:tcPr>
            <w:tcW w:w="2864" w:type="dxa"/>
            <w:shd w:val="clear" w:color="000000" w:fill="FFFFFF"/>
            <w:vAlign w:val="center"/>
            <w:hideMark/>
          </w:tcPr>
          <w:p w14:paraId="2EEFA565" w14:textId="77777777" w:rsidR="00001A74" w:rsidRPr="00001A74" w:rsidRDefault="00001A74" w:rsidP="00001A74">
            <w:pPr>
              <w:widowControl/>
              <w:autoSpaceDE/>
              <w:autoSpaceDN/>
              <w:rPr>
                <w:sz w:val="24"/>
                <w:szCs w:val="24"/>
                <w:lang w:bidi="ar-SA"/>
              </w:rPr>
            </w:pPr>
            <w:r w:rsidRPr="00001A74">
              <w:rPr>
                <w:sz w:val="24"/>
                <w:szCs w:val="24"/>
                <w:lang w:bidi="ar-SA"/>
              </w:rPr>
              <w:t>Ростелеком ПАО</w:t>
            </w:r>
          </w:p>
        </w:tc>
        <w:tc>
          <w:tcPr>
            <w:tcW w:w="1985" w:type="dxa"/>
            <w:shd w:val="clear" w:color="000000" w:fill="FFFFFF"/>
            <w:noWrap/>
            <w:vAlign w:val="center"/>
            <w:hideMark/>
          </w:tcPr>
          <w:p w14:paraId="3AA8CD8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0.012185</w:t>
            </w:r>
          </w:p>
        </w:tc>
        <w:tc>
          <w:tcPr>
            <w:tcW w:w="1791" w:type="dxa"/>
            <w:shd w:val="clear" w:color="000000" w:fill="FFFFFF"/>
            <w:noWrap/>
            <w:vAlign w:val="center"/>
            <w:hideMark/>
          </w:tcPr>
          <w:p w14:paraId="78E1E34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0.000019</w:t>
            </w:r>
          </w:p>
        </w:tc>
        <w:tc>
          <w:tcPr>
            <w:tcW w:w="2319" w:type="dxa"/>
            <w:gridSpan w:val="2"/>
            <w:shd w:val="clear" w:color="auto" w:fill="auto"/>
            <w:noWrap/>
            <w:vAlign w:val="center"/>
            <w:hideMark/>
          </w:tcPr>
          <w:p w14:paraId="0CD9D558" w14:textId="77777777" w:rsidR="00001A74" w:rsidRPr="00001A74" w:rsidRDefault="00001A74" w:rsidP="00001A74">
            <w:pPr>
              <w:widowControl/>
              <w:autoSpaceDE/>
              <w:autoSpaceDN/>
              <w:jc w:val="center"/>
              <w:rPr>
                <w:sz w:val="24"/>
                <w:szCs w:val="24"/>
                <w:lang w:bidi="ar-SA"/>
              </w:rPr>
            </w:pPr>
            <w:r w:rsidRPr="00001A74">
              <w:rPr>
                <w:sz w:val="24"/>
                <w:szCs w:val="24"/>
                <w:lang w:bidi="ar-SA"/>
              </w:rPr>
              <w:t>96.502</w:t>
            </w:r>
          </w:p>
        </w:tc>
        <w:tc>
          <w:tcPr>
            <w:tcW w:w="1864" w:type="dxa"/>
            <w:shd w:val="clear" w:color="auto" w:fill="auto"/>
            <w:noWrap/>
            <w:vAlign w:val="center"/>
            <w:hideMark/>
          </w:tcPr>
          <w:p w14:paraId="1BDA58D4" w14:textId="77777777" w:rsidR="00001A74" w:rsidRPr="00001A74" w:rsidRDefault="00001A74" w:rsidP="00001A74">
            <w:pPr>
              <w:widowControl/>
              <w:autoSpaceDE/>
              <w:autoSpaceDN/>
              <w:jc w:val="center"/>
              <w:rPr>
                <w:sz w:val="24"/>
                <w:szCs w:val="24"/>
                <w:lang w:bidi="ar-SA"/>
              </w:rPr>
            </w:pPr>
            <w:r w:rsidRPr="00001A74">
              <w:rPr>
                <w:sz w:val="24"/>
                <w:szCs w:val="24"/>
                <w:lang w:bidi="ar-SA"/>
              </w:rPr>
              <w:t>0.153</w:t>
            </w:r>
          </w:p>
        </w:tc>
        <w:tc>
          <w:tcPr>
            <w:tcW w:w="1860" w:type="dxa"/>
            <w:shd w:val="clear" w:color="auto" w:fill="auto"/>
            <w:noWrap/>
            <w:vAlign w:val="center"/>
            <w:hideMark/>
          </w:tcPr>
          <w:p w14:paraId="228E77E9"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40602544" w14:textId="77777777" w:rsidTr="00001A74">
        <w:trPr>
          <w:trHeight w:val="20"/>
        </w:trPr>
        <w:tc>
          <w:tcPr>
            <w:tcW w:w="680" w:type="dxa"/>
            <w:vMerge w:val="restart"/>
            <w:shd w:val="clear" w:color="000000" w:fill="FFFFFF"/>
            <w:noWrap/>
            <w:vAlign w:val="center"/>
            <w:hideMark/>
          </w:tcPr>
          <w:p w14:paraId="29F4D8FB" w14:textId="77777777" w:rsidR="00001A74" w:rsidRPr="00001A74" w:rsidRDefault="00001A74" w:rsidP="00001A74">
            <w:pPr>
              <w:widowControl/>
              <w:autoSpaceDE/>
              <w:autoSpaceDN/>
              <w:jc w:val="center"/>
              <w:rPr>
                <w:sz w:val="24"/>
                <w:szCs w:val="24"/>
                <w:lang w:bidi="ar-SA"/>
              </w:rPr>
            </w:pPr>
            <w:r w:rsidRPr="00001A74">
              <w:rPr>
                <w:sz w:val="24"/>
                <w:szCs w:val="24"/>
                <w:lang w:bidi="ar-SA"/>
              </w:rPr>
              <w:t>62</w:t>
            </w:r>
          </w:p>
        </w:tc>
        <w:tc>
          <w:tcPr>
            <w:tcW w:w="2864" w:type="dxa"/>
            <w:shd w:val="clear" w:color="000000" w:fill="FFFFFF"/>
            <w:vAlign w:val="center"/>
            <w:hideMark/>
          </w:tcPr>
          <w:p w14:paraId="3134E223"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Сезар</w:t>
            </w:r>
            <w:proofErr w:type="spellEnd"/>
            <w:r w:rsidRPr="00001A74">
              <w:rPr>
                <w:sz w:val="24"/>
                <w:szCs w:val="24"/>
                <w:lang w:bidi="ar-SA"/>
              </w:rPr>
              <w:t>-Арктика                                           Аэропортовская 7-2</w:t>
            </w:r>
          </w:p>
        </w:tc>
        <w:tc>
          <w:tcPr>
            <w:tcW w:w="1985" w:type="dxa"/>
            <w:shd w:val="clear" w:color="000000" w:fill="FFFFFF"/>
            <w:noWrap/>
            <w:vAlign w:val="center"/>
            <w:hideMark/>
          </w:tcPr>
          <w:p w14:paraId="54D4211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0.006591</w:t>
            </w:r>
          </w:p>
        </w:tc>
        <w:tc>
          <w:tcPr>
            <w:tcW w:w="1791" w:type="dxa"/>
            <w:shd w:val="clear" w:color="000000" w:fill="FFFFFF"/>
            <w:noWrap/>
            <w:vAlign w:val="center"/>
            <w:hideMark/>
          </w:tcPr>
          <w:p w14:paraId="6906816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0.000321</w:t>
            </w:r>
          </w:p>
        </w:tc>
        <w:tc>
          <w:tcPr>
            <w:tcW w:w="2319" w:type="dxa"/>
            <w:gridSpan w:val="2"/>
            <w:shd w:val="clear" w:color="auto" w:fill="auto"/>
            <w:noWrap/>
            <w:vAlign w:val="center"/>
            <w:hideMark/>
          </w:tcPr>
          <w:p w14:paraId="399EB3D8" w14:textId="77777777" w:rsidR="00001A74" w:rsidRPr="00001A74" w:rsidRDefault="00001A74" w:rsidP="00001A74">
            <w:pPr>
              <w:widowControl/>
              <w:autoSpaceDE/>
              <w:autoSpaceDN/>
              <w:jc w:val="center"/>
              <w:rPr>
                <w:sz w:val="24"/>
                <w:szCs w:val="24"/>
                <w:lang w:bidi="ar-SA"/>
              </w:rPr>
            </w:pPr>
            <w:r w:rsidRPr="00001A74">
              <w:rPr>
                <w:sz w:val="24"/>
                <w:szCs w:val="24"/>
                <w:lang w:bidi="ar-SA"/>
              </w:rPr>
              <w:t>52.198</w:t>
            </w:r>
          </w:p>
        </w:tc>
        <w:tc>
          <w:tcPr>
            <w:tcW w:w="1864" w:type="dxa"/>
            <w:shd w:val="clear" w:color="auto" w:fill="auto"/>
            <w:noWrap/>
            <w:vAlign w:val="center"/>
            <w:hideMark/>
          </w:tcPr>
          <w:p w14:paraId="18662922" w14:textId="77777777" w:rsidR="00001A74" w:rsidRPr="00001A74" w:rsidRDefault="00001A74" w:rsidP="00001A74">
            <w:pPr>
              <w:widowControl/>
              <w:autoSpaceDE/>
              <w:autoSpaceDN/>
              <w:jc w:val="center"/>
              <w:rPr>
                <w:sz w:val="24"/>
                <w:szCs w:val="24"/>
                <w:lang w:bidi="ar-SA"/>
              </w:rPr>
            </w:pPr>
            <w:r w:rsidRPr="00001A74">
              <w:rPr>
                <w:sz w:val="24"/>
                <w:szCs w:val="24"/>
                <w:lang w:bidi="ar-SA"/>
              </w:rPr>
              <w:t>2.542</w:t>
            </w:r>
          </w:p>
        </w:tc>
        <w:tc>
          <w:tcPr>
            <w:tcW w:w="1860" w:type="dxa"/>
            <w:shd w:val="clear" w:color="auto" w:fill="auto"/>
            <w:noWrap/>
            <w:vAlign w:val="center"/>
            <w:hideMark/>
          </w:tcPr>
          <w:p w14:paraId="2244B1A7"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39C8141B" w14:textId="77777777" w:rsidTr="00001A74">
        <w:trPr>
          <w:trHeight w:val="20"/>
        </w:trPr>
        <w:tc>
          <w:tcPr>
            <w:tcW w:w="680" w:type="dxa"/>
            <w:vMerge/>
            <w:vAlign w:val="center"/>
            <w:hideMark/>
          </w:tcPr>
          <w:p w14:paraId="43827420"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7EADC1F8" w14:textId="77777777" w:rsidR="00001A74" w:rsidRPr="00001A74" w:rsidRDefault="00001A74" w:rsidP="00001A74">
            <w:pPr>
              <w:widowControl/>
              <w:autoSpaceDE/>
              <w:autoSpaceDN/>
              <w:jc w:val="right"/>
              <w:rPr>
                <w:sz w:val="24"/>
                <w:szCs w:val="24"/>
                <w:lang w:bidi="ar-SA"/>
              </w:rPr>
            </w:pPr>
            <w:r w:rsidRPr="00001A74">
              <w:rPr>
                <w:sz w:val="24"/>
                <w:szCs w:val="24"/>
                <w:lang w:bidi="ar-SA"/>
              </w:rPr>
              <w:t>Аэропортовская 7-4</w:t>
            </w:r>
          </w:p>
        </w:tc>
        <w:tc>
          <w:tcPr>
            <w:tcW w:w="1985" w:type="dxa"/>
            <w:shd w:val="clear" w:color="000000" w:fill="FFFFFF"/>
            <w:noWrap/>
            <w:vAlign w:val="center"/>
            <w:hideMark/>
          </w:tcPr>
          <w:p w14:paraId="6AF738D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0.004667</w:t>
            </w:r>
          </w:p>
        </w:tc>
        <w:tc>
          <w:tcPr>
            <w:tcW w:w="1791" w:type="dxa"/>
            <w:shd w:val="clear" w:color="000000" w:fill="FFFFFF"/>
            <w:noWrap/>
            <w:vAlign w:val="center"/>
            <w:hideMark/>
          </w:tcPr>
          <w:p w14:paraId="294C396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0.000321</w:t>
            </w:r>
          </w:p>
        </w:tc>
        <w:tc>
          <w:tcPr>
            <w:tcW w:w="2319" w:type="dxa"/>
            <w:gridSpan w:val="2"/>
            <w:shd w:val="clear" w:color="auto" w:fill="auto"/>
            <w:noWrap/>
            <w:vAlign w:val="center"/>
            <w:hideMark/>
          </w:tcPr>
          <w:p w14:paraId="6C428E76" w14:textId="77777777" w:rsidR="00001A74" w:rsidRPr="00001A74" w:rsidRDefault="00001A74" w:rsidP="00001A74">
            <w:pPr>
              <w:widowControl/>
              <w:autoSpaceDE/>
              <w:autoSpaceDN/>
              <w:jc w:val="center"/>
              <w:rPr>
                <w:sz w:val="24"/>
                <w:szCs w:val="24"/>
                <w:lang w:bidi="ar-SA"/>
              </w:rPr>
            </w:pPr>
            <w:r w:rsidRPr="00001A74">
              <w:rPr>
                <w:sz w:val="24"/>
                <w:szCs w:val="24"/>
                <w:lang w:bidi="ar-SA"/>
              </w:rPr>
              <w:t>36.961</w:t>
            </w:r>
          </w:p>
        </w:tc>
        <w:tc>
          <w:tcPr>
            <w:tcW w:w="1864" w:type="dxa"/>
            <w:shd w:val="clear" w:color="auto" w:fill="auto"/>
            <w:noWrap/>
            <w:vAlign w:val="center"/>
            <w:hideMark/>
          </w:tcPr>
          <w:p w14:paraId="50603C9A" w14:textId="77777777" w:rsidR="00001A74" w:rsidRPr="00001A74" w:rsidRDefault="00001A74" w:rsidP="00001A74">
            <w:pPr>
              <w:widowControl/>
              <w:autoSpaceDE/>
              <w:autoSpaceDN/>
              <w:jc w:val="center"/>
              <w:rPr>
                <w:sz w:val="24"/>
                <w:szCs w:val="24"/>
                <w:lang w:bidi="ar-SA"/>
              </w:rPr>
            </w:pPr>
            <w:r w:rsidRPr="00001A74">
              <w:rPr>
                <w:sz w:val="24"/>
                <w:szCs w:val="24"/>
                <w:lang w:bidi="ar-SA"/>
              </w:rPr>
              <w:t>2.542</w:t>
            </w:r>
          </w:p>
        </w:tc>
        <w:tc>
          <w:tcPr>
            <w:tcW w:w="1860" w:type="dxa"/>
            <w:shd w:val="clear" w:color="auto" w:fill="auto"/>
            <w:noWrap/>
            <w:vAlign w:val="center"/>
            <w:hideMark/>
          </w:tcPr>
          <w:p w14:paraId="1701C3FA"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70DDBD9" w14:textId="77777777" w:rsidTr="00001A74">
        <w:trPr>
          <w:trHeight w:val="20"/>
        </w:trPr>
        <w:tc>
          <w:tcPr>
            <w:tcW w:w="680" w:type="dxa"/>
            <w:shd w:val="clear" w:color="000000" w:fill="FFFFFF"/>
            <w:noWrap/>
            <w:vAlign w:val="center"/>
            <w:hideMark/>
          </w:tcPr>
          <w:p w14:paraId="4BB811D2" w14:textId="77777777" w:rsidR="00001A74" w:rsidRPr="00001A74" w:rsidRDefault="00001A74" w:rsidP="00001A74">
            <w:pPr>
              <w:widowControl/>
              <w:autoSpaceDE/>
              <w:autoSpaceDN/>
              <w:jc w:val="center"/>
              <w:rPr>
                <w:sz w:val="24"/>
                <w:szCs w:val="24"/>
                <w:lang w:bidi="ar-SA"/>
              </w:rPr>
            </w:pPr>
            <w:r w:rsidRPr="00001A74">
              <w:rPr>
                <w:sz w:val="24"/>
                <w:szCs w:val="24"/>
                <w:lang w:bidi="ar-SA"/>
              </w:rPr>
              <w:t>63</w:t>
            </w:r>
          </w:p>
        </w:tc>
        <w:tc>
          <w:tcPr>
            <w:tcW w:w="2864" w:type="dxa"/>
            <w:shd w:val="clear" w:color="000000" w:fill="FFFFFF"/>
            <w:vAlign w:val="center"/>
            <w:hideMark/>
          </w:tcPr>
          <w:p w14:paraId="6F908019" w14:textId="77777777" w:rsidR="00001A74" w:rsidRPr="00001A74" w:rsidRDefault="00001A74" w:rsidP="00001A74">
            <w:pPr>
              <w:widowControl/>
              <w:autoSpaceDE/>
              <w:autoSpaceDN/>
              <w:rPr>
                <w:sz w:val="24"/>
                <w:szCs w:val="24"/>
                <w:lang w:bidi="ar-SA"/>
              </w:rPr>
            </w:pPr>
            <w:r w:rsidRPr="00001A74">
              <w:rPr>
                <w:sz w:val="24"/>
                <w:szCs w:val="24"/>
                <w:lang w:bidi="ar-SA"/>
              </w:rPr>
              <w:t>Следственное управление</w:t>
            </w:r>
          </w:p>
        </w:tc>
        <w:tc>
          <w:tcPr>
            <w:tcW w:w="1985" w:type="dxa"/>
            <w:shd w:val="clear" w:color="000000" w:fill="FFFFFF"/>
            <w:noWrap/>
            <w:vAlign w:val="center"/>
            <w:hideMark/>
          </w:tcPr>
          <w:p w14:paraId="158F44F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0.002844</w:t>
            </w:r>
          </w:p>
        </w:tc>
        <w:tc>
          <w:tcPr>
            <w:tcW w:w="1791" w:type="dxa"/>
            <w:shd w:val="clear" w:color="000000" w:fill="FFFFFF"/>
            <w:noWrap/>
            <w:vAlign w:val="center"/>
            <w:hideMark/>
          </w:tcPr>
          <w:p w14:paraId="34561B7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0.000003</w:t>
            </w:r>
          </w:p>
        </w:tc>
        <w:tc>
          <w:tcPr>
            <w:tcW w:w="2319" w:type="dxa"/>
            <w:gridSpan w:val="2"/>
            <w:shd w:val="clear" w:color="auto" w:fill="auto"/>
            <w:noWrap/>
            <w:vAlign w:val="center"/>
            <w:hideMark/>
          </w:tcPr>
          <w:p w14:paraId="666771C0" w14:textId="77777777" w:rsidR="00001A74" w:rsidRPr="00001A74" w:rsidRDefault="00001A74" w:rsidP="00001A74">
            <w:pPr>
              <w:widowControl/>
              <w:autoSpaceDE/>
              <w:autoSpaceDN/>
              <w:jc w:val="center"/>
              <w:rPr>
                <w:sz w:val="24"/>
                <w:szCs w:val="24"/>
                <w:lang w:bidi="ar-SA"/>
              </w:rPr>
            </w:pPr>
            <w:r w:rsidRPr="00001A74">
              <w:rPr>
                <w:sz w:val="24"/>
                <w:szCs w:val="24"/>
                <w:lang w:bidi="ar-SA"/>
              </w:rPr>
              <w:t>22.525</w:t>
            </w:r>
          </w:p>
        </w:tc>
        <w:tc>
          <w:tcPr>
            <w:tcW w:w="1864" w:type="dxa"/>
            <w:shd w:val="clear" w:color="auto" w:fill="auto"/>
            <w:noWrap/>
            <w:vAlign w:val="center"/>
            <w:hideMark/>
          </w:tcPr>
          <w:p w14:paraId="2983B954" w14:textId="77777777" w:rsidR="00001A74" w:rsidRPr="00001A74" w:rsidRDefault="00001A74" w:rsidP="00001A74">
            <w:pPr>
              <w:widowControl/>
              <w:autoSpaceDE/>
              <w:autoSpaceDN/>
              <w:jc w:val="center"/>
              <w:rPr>
                <w:sz w:val="24"/>
                <w:szCs w:val="24"/>
                <w:lang w:bidi="ar-SA"/>
              </w:rPr>
            </w:pPr>
            <w:r w:rsidRPr="00001A74">
              <w:rPr>
                <w:sz w:val="24"/>
                <w:szCs w:val="24"/>
                <w:lang w:bidi="ar-SA"/>
              </w:rPr>
              <w:t>0.021</w:t>
            </w:r>
          </w:p>
        </w:tc>
        <w:tc>
          <w:tcPr>
            <w:tcW w:w="1860" w:type="dxa"/>
            <w:shd w:val="clear" w:color="auto" w:fill="auto"/>
            <w:noWrap/>
            <w:vAlign w:val="center"/>
            <w:hideMark/>
          </w:tcPr>
          <w:p w14:paraId="3D69988B"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FC65899" w14:textId="77777777" w:rsidTr="00001A74">
        <w:trPr>
          <w:trHeight w:val="20"/>
        </w:trPr>
        <w:tc>
          <w:tcPr>
            <w:tcW w:w="680" w:type="dxa"/>
            <w:shd w:val="clear" w:color="000000" w:fill="FFFFFF"/>
            <w:noWrap/>
            <w:vAlign w:val="center"/>
            <w:hideMark/>
          </w:tcPr>
          <w:p w14:paraId="09B7D506" w14:textId="77777777" w:rsidR="00001A74" w:rsidRPr="00001A74" w:rsidRDefault="00001A74" w:rsidP="00001A74">
            <w:pPr>
              <w:widowControl/>
              <w:autoSpaceDE/>
              <w:autoSpaceDN/>
              <w:jc w:val="center"/>
              <w:rPr>
                <w:sz w:val="24"/>
                <w:szCs w:val="24"/>
                <w:lang w:bidi="ar-SA"/>
              </w:rPr>
            </w:pPr>
            <w:r w:rsidRPr="00001A74">
              <w:rPr>
                <w:sz w:val="24"/>
                <w:szCs w:val="24"/>
                <w:lang w:bidi="ar-SA"/>
              </w:rPr>
              <w:t>64</w:t>
            </w:r>
          </w:p>
        </w:tc>
        <w:tc>
          <w:tcPr>
            <w:tcW w:w="2864" w:type="dxa"/>
            <w:shd w:val="clear" w:color="000000" w:fill="FFFFFF"/>
            <w:vAlign w:val="center"/>
            <w:hideMark/>
          </w:tcPr>
          <w:p w14:paraId="6C73FBB4" w14:textId="77777777" w:rsidR="00001A74" w:rsidRPr="00001A74" w:rsidRDefault="00001A74" w:rsidP="00001A74">
            <w:pPr>
              <w:widowControl/>
              <w:autoSpaceDE/>
              <w:autoSpaceDN/>
              <w:rPr>
                <w:sz w:val="24"/>
                <w:szCs w:val="24"/>
                <w:lang w:bidi="ar-SA"/>
              </w:rPr>
            </w:pPr>
            <w:r w:rsidRPr="00001A74">
              <w:rPr>
                <w:sz w:val="24"/>
                <w:szCs w:val="24"/>
                <w:lang w:bidi="ar-SA"/>
              </w:rPr>
              <w:t>Снежинка</w:t>
            </w:r>
          </w:p>
        </w:tc>
        <w:tc>
          <w:tcPr>
            <w:tcW w:w="1985" w:type="dxa"/>
            <w:shd w:val="clear" w:color="000000" w:fill="FFFFFF"/>
            <w:noWrap/>
            <w:vAlign w:val="center"/>
            <w:hideMark/>
          </w:tcPr>
          <w:p w14:paraId="388C0EE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0.039685</w:t>
            </w:r>
          </w:p>
        </w:tc>
        <w:tc>
          <w:tcPr>
            <w:tcW w:w="1791" w:type="dxa"/>
            <w:shd w:val="clear" w:color="000000" w:fill="FFFFFF"/>
            <w:noWrap/>
            <w:vAlign w:val="center"/>
            <w:hideMark/>
          </w:tcPr>
          <w:p w14:paraId="70242D3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0.006807</w:t>
            </w:r>
          </w:p>
        </w:tc>
        <w:tc>
          <w:tcPr>
            <w:tcW w:w="2319" w:type="dxa"/>
            <w:gridSpan w:val="2"/>
            <w:shd w:val="clear" w:color="auto" w:fill="auto"/>
            <w:noWrap/>
            <w:vAlign w:val="center"/>
            <w:hideMark/>
          </w:tcPr>
          <w:p w14:paraId="36E8C3B9" w14:textId="77777777" w:rsidR="00001A74" w:rsidRPr="00001A74" w:rsidRDefault="00001A74" w:rsidP="00001A74">
            <w:pPr>
              <w:widowControl/>
              <w:autoSpaceDE/>
              <w:autoSpaceDN/>
              <w:jc w:val="center"/>
              <w:rPr>
                <w:sz w:val="24"/>
                <w:szCs w:val="24"/>
                <w:lang w:bidi="ar-SA"/>
              </w:rPr>
            </w:pPr>
            <w:r w:rsidRPr="00001A74">
              <w:rPr>
                <w:sz w:val="24"/>
                <w:szCs w:val="24"/>
                <w:lang w:bidi="ar-SA"/>
              </w:rPr>
              <w:t>314.304</w:t>
            </w:r>
          </w:p>
        </w:tc>
        <w:tc>
          <w:tcPr>
            <w:tcW w:w="1864" w:type="dxa"/>
            <w:shd w:val="clear" w:color="auto" w:fill="auto"/>
            <w:noWrap/>
            <w:vAlign w:val="center"/>
            <w:hideMark/>
          </w:tcPr>
          <w:p w14:paraId="1AA9512C" w14:textId="77777777" w:rsidR="00001A74" w:rsidRPr="00001A74" w:rsidRDefault="00001A74" w:rsidP="00001A74">
            <w:pPr>
              <w:widowControl/>
              <w:autoSpaceDE/>
              <w:autoSpaceDN/>
              <w:jc w:val="center"/>
              <w:rPr>
                <w:sz w:val="24"/>
                <w:szCs w:val="24"/>
                <w:lang w:bidi="ar-SA"/>
              </w:rPr>
            </w:pPr>
            <w:r w:rsidRPr="00001A74">
              <w:rPr>
                <w:sz w:val="24"/>
                <w:szCs w:val="24"/>
                <w:lang w:bidi="ar-SA"/>
              </w:rPr>
              <w:t>53.912</w:t>
            </w:r>
          </w:p>
        </w:tc>
        <w:tc>
          <w:tcPr>
            <w:tcW w:w="1860" w:type="dxa"/>
            <w:shd w:val="clear" w:color="auto" w:fill="auto"/>
            <w:noWrap/>
            <w:vAlign w:val="center"/>
            <w:hideMark/>
          </w:tcPr>
          <w:p w14:paraId="6C9BCAF7"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9AAB668" w14:textId="77777777" w:rsidTr="00001A74">
        <w:trPr>
          <w:trHeight w:val="20"/>
        </w:trPr>
        <w:tc>
          <w:tcPr>
            <w:tcW w:w="680" w:type="dxa"/>
            <w:shd w:val="clear" w:color="000000" w:fill="FFFFFF"/>
            <w:noWrap/>
            <w:vAlign w:val="center"/>
            <w:hideMark/>
          </w:tcPr>
          <w:p w14:paraId="6741AA97" w14:textId="77777777" w:rsidR="00001A74" w:rsidRPr="00001A74" w:rsidRDefault="00001A74" w:rsidP="00001A74">
            <w:pPr>
              <w:widowControl/>
              <w:autoSpaceDE/>
              <w:autoSpaceDN/>
              <w:jc w:val="center"/>
              <w:rPr>
                <w:sz w:val="24"/>
                <w:szCs w:val="24"/>
                <w:lang w:bidi="ar-SA"/>
              </w:rPr>
            </w:pPr>
            <w:r w:rsidRPr="00001A74">
              <w:rPr>
                <w:sz w:val="24"/>
                <w:szCs w:val="24"/>
                <w:lang w:bidi="ar-SA"/>
              </w:rPr>
              <w:t>65</w:t>
            </w:r>
          </w:p>
        </w:tc>
        <w:tc>
          <w:tcPr>
            <w:tcW w:w="2864" w:type="dxa"/>
            <w:shd w:val="clear" w:color="000000" w:fill="FFFFFF"/>
            <w:vAlign w:val="center"/>
            <w:hideMark/>
          </w:tcPr>
          <w:p w14:paraId="5D3A47DB" w14:textId="77777777" w:rsidR="00001A74" w:rsidRPr="00001A74" w:rsidRDefault="00001A74" w:rsidP="00001A74">
            <w:pPr>
              <w:widowControl/>
              <w:autoSpaceDE/>
              <w:autoSpaceDN/>
              <w:rPr>
                <w:sz w:val="24"/>
                <w:szCs w:val="24"/>
                <w:lang w:bidi="ar-SA"/>
              </w:rPr>
            </w:pPr>
            <w:r w:rsidRPr="00001A74">
              <w:rPr>
                <w:sz w:val="24"/>
                <w:szCs w:val="24"/>
                <w:lang w:bidi="ar-SA"/>
              </w:rPr>
              <w:t>Совет депутатов</w:t>
            </w:r>
          </w:p>
        </w:tc>
        <w:tc>
          <w:tcPr>
            <w:tcW w:w="1985" w:type="dxa"/>
            <w:shd w:val="clear" w:color="000000" w:fill="FFFFFF"/>
            <w:noWrap/>
            <w:vAlign w:val="center"/>
            <w:hideMark/>
          </w:tcPr>
          <w:p w14:paraId="1FE3971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0.000888</w:t>
            </w:r>
          </w:p>
        </w:tc>
        <w:tc>
          <w:tcPr>
            <w:tcW w:w="1791" w:type="dxa"/>
            <w:shd w:val="clear" w:color="000000" w:fill="FFFFFF"/>
            <w:noWrap/>
            <w:vAlign w:val="center"/>
            <w:hideMark/>
          </w:tcPr>
          <w:p w14:paraId="7927405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0.000017</w:t>
            </w:r>
          </w:p>
        </w:tc>
        <w:tc>
          <w:tcPr>
            <w:tcW w:w="2319" w:type="dxa"/>
            <w:gridSpan w:val="2"/>
            <w:shd w:val="clear" w:color="auto" w:fill="auto"/>
            <w:noWrap/>
            <w:vAlign w:val="center"/>
            <w:hideMark/>
          </w:tcPr>
          <w:p w14:paraId="71DC2949" w14:textId="77777777" w:rsidR="00001A74" w:rsidRPr="00001A74" w:rsidRDefault="00001A74" w:rsidP="00001A74">
            <w:pPr>
              <w:widowControl/>
              <w:autoSpaceDE/>
              <w:autoSpaceDN/>
              <w:jc w:val="center"/>
              <w:rPr>
                <w:sz w:val="24"/>
                <w:szCs w:val="24"/>
                <w:lang w:bidi="ar-SA"/>
              </w:rPr>
            </w:pPr>
            <w:r w:rsidRPr="00001A74">
              <w:rPr>
                <w:sz w:val="24"/>
                <w:szCs w:val="24"/>
                <w:lang w:bidi="ar-SA"/>
              </w:rPr>
              <w:t>7.031</w:t>
            </w:r>
          </w:p>
        </w:tc>
        <w:tc>
          <w:tcPr>
            <w:tcW w:w="1864" w:type="dxa"/>
            <w:shd w:val="clear" w:color="auto" w:fill="auto"/>
            <w:noWrap/>
            <w:vAlign w:val="center"/>
            <w:hideMark/>
          </w:tcPr>
          <w:p w14:paraId="2628D413" w14:textId="77777777" w:rsidR="00001A74" w:rsidRPr="00001A74" w:rsidRDefault="00001A74" w:rsidP="00001A74">
            <w:pPr>
              <w:widowControl/>
              <w:autoSpaceDE/>
              <w:autoSpaceDN/>
              <w:jc w:val="center"/>
              <w:rPr>
                <w:sz w:val="24"/>
                <w:szCs w:val="24"/>
                <w:lang w:bidi="ar-SA"/>
              </w:rPr>
            </w:pPr>
            <w:r w:rsidRPr="00001A74">
              <w:rPr>
                <w:sz w:val="24"/>
                <w:szCs w:val="24"/>
                <w:lang w:bidi="ar-SA"/>
              </w:rPr>
              <w:t>0.133</w:t>
            </w:r>
          </w:p>
        </w:tc>
        <w:tc>
          <w:tcPr>
            <w:tcW w:w="1860" w:type="dxa"/>
            <w:shd w:val="clear" w:color="auto" w:fill="auto"/>
            <w:noWrap/>
            <w:vAlign w:val="center"/>
            <w:hideMark/>
          </w:tcPr>
          <w:p w14:paraId="075CAECE"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41583ADE" w14:textId="77777777" w:rsidTr="00001A74">
        <w:trPr>
          <w:trHeight w:val="20"/>
        </w:trPr>
        <w:tc>
          <w:tcPr>
            <w:tcW w:w="680" w:type="dxa"/>
            <w:shd w:val="clear" w:color="000000" w:fill="FFFFFF"/>
            <w:noWrap/>
            <w:vAlign w:val="center"/>
            <w:hideMark/>
          </w:tcPr>
          <w:p w14:paraId="752475A4" w14:textId="77777777" w:rsidR="00001A74" w:rsidRPr="00001A74" w:rsidRDefault="00001A74" w:rsidP="00001A74">
            <w:pPr>
              <w:widowControl/>
              <w:autoSpaceDE/>
              <w:autoSpaceDN/>
              <w:jc w:val="center"/>
              <w:rPr>
                <w:sz w:val="24"/>
                <w:szCs w:val="24"/>
                <w:lang w:bidi="ar-SA"/>
              </w:rPr>
            </w:pPr>
            <w:r w:rsidRPr="00001A74">
              <w:rPr>
                <w:sz w:val="24"/>
                <w:szCs w:val="24"/>
                <w:lang w:bidi="ar-SA"/>
              </w:rPr>
              <w:t>66</w:t>
            </w:r>
          </w:p>
        </w:tc>
        <w:tc>
          <w:tcPr>
            <w:tcW w:w="2864" w:type="dxa"/>
            <w:shd w:val="clear" w:color="000000" w:fill="FFFFFF"/>
            <w:vAlign w:val="center"/>
            <w:hideMark/>
          </w:tcPr>
          <w:p w14:paraId="12C207D2" w14:textId="77777777" w:rsidR="00001A74" w:rsidRPr="00001A74" w:rsidRDefault="00001A74" w:rsidP="00001A74">
            <w:pPr>
              <w:widowControl/>
              <w:autoSpaceDE/>
              <w:autoSpaceDN/>
              <w:rPr>
                <w:sz w:val="24"/>
                <w:szCs w:val="24"/>
                <w:lang w:bidi="ar-SA"/>
              </w:rPr>
            </w:pPr>
            <w:r w:rsidRPr="00001A74">
              <w:rPr>
                <w:sz w:val="24"/>
                <w:szCs w:val="24"/>
                <w:lang w:bidi="ar-SA"/>
              </w:rPr>
              <w:t>Солнышко</w:t>
            </w:r>
          </w:p>
        </w:tc>
        <w:tc>
          <w:tcPr>
            <w:tcW w:w="1985" w:type="dxa"/>
            <w:shd w:val="clear" w:color="000000" w:fill="FFFFFF"/>
            <w:noWrap/>
            <w:vAlign w:val="center"/>
            <w:hideMark/>
          </w:tcPr>
          <w:p w14:paraId="38B2C4D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0.021322</w:t>
            </w:r>
          </w:p>
        </w:tc>
        <w:tc>
          <w:tcPr>
            <w:tcW w:w="1791" w:type="dxa"/>
            <w:shd w:val="clear" w:color="000000" w:fill="FFFFFF"/>
            <w:noWrap/>
            <w:vAlign w:val="center"/>
            <w:hideMark/>
          </w:tcPr>
          <w:p w14:paraId="3D36B69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0.002809</w:t>
            </w:r>
          </w:p>
        </w:tc>
        <w:tc>
          <w:tcPr>
            <w:tcW w:w="2319" w:type="dxa"/>
            <w:gridSpan w:val="2"/>
            <w:shd w:val="clear" w:color="auto" w:fill="auto"/>
            <w:noWrap/>
            <w:vAlign w:val="center"/>
            <w:hideMark/>
          </w:tcPr>
          <w:p w14:paraId="77068435" w14:textId="77777777" w:rsidR="00001A74" w:rsidRPr="00001A74" w:rsidRDefault="00001A74" w:rsidP="00001A74">
            <w:pPr>
              <w:widowControl/>
              <w:autoSpaceDE/>
              <w:autoSpaceDN/>
              <w:jc w:val="center"/>
              <w:rPr>
                <w:sz w:val="24"/>
                <w:szCs w:val="24"/>
                <w:lang w:bidi="ar-SA"/>
              </w:rPr>
            </w:pPr>
            <w:r w:rsidRPr="00001A74">
              <w:rPr>
                <w:sz w:val="24"/>
                <w:szCs w:val="24"/>
                <w:lang w:bidi="ar-SA"/>
              </w:rPr>
              <w:t>168.869</w:t>
            </w:r>
          </w:p>
        </w:tc>
        <w:tc>
          <w:tcPr>
            <w:tcW w:w="1864" w:type="dxa"/>
            <w:shd w:val="clear" w:color="auto" w:fill="auto"/>
            <w:noWrap/>
            <w:vAlign w:val="center"/>
            <w:hideMark/>
          </w:tcPr>
          <w:p w14:paraId="500AD38C" w14:textId="77777777" w:rsidR="00001A74" w:rsidRPr="00001A74" w:rsidRDefault="00001A74" w:rsidP="00001A74">
            <w:pPr>
              <w:widowControl/>
              <w:autoSpaceDE/>
              <w:autoSpaceDN/>
              <w:jc w:val="center"/>
              <w:rPr>
                <w:sz w:val="24"/>
                <w:szCs w:val="24"/>
                <w:lang w:bidi="ar-SA"/>
              </w:rPr>
            </w:pPr>
            <w:r w:rsidRPr="00001A74">
              <w:rPr>
                <w:sz w:val="24"/>
                <w:szCs w:val="24"/>
                <w:lang w:bidi="ar-SA"/>
              </w:rPr>
              <w:t>22.245</w:t>
            </w:r>
          </w:p>
        </w:tc>
        <w:tc>
          <w:tcPr>
            <w:tcW w:w="1860" w:type="dxa"/>
            <w:shd w:val="clear" w:color="auto" w:fill="auto"/>
            <w:noWrap/>
            <w:vAlign w:val="center"/>
            <w:hideMark/>
          </w:tcPr>
          <w:p w14:paraId="4A628A16"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0715E5B" w14:textId="77777777" w:rsidTr="00001A74">
        <w:trPr>
          <w:trHeight w:val="20"/>
        </w:trPr>
        <w:tc>
          <w:tcPr>
            <w:tcW w:w="680" w:type="dxa"/>
            <w:shd w:val="clear" w:color="000000" w:fill="FFFFFF"/>
            <w:noWrap/>
            <w:vAlign w:val="center"/>
            <w:hideMark/>
          </w:tcPr>
          <w:p w14:paraId="70D73E6C" w14:textId="77777777" w:rsidR="00001A74" w:rsidRPr="00001A74" w:rsidRDefault="00001A74" w:rsidP="00001A74">
            <w:pPr>
              <w:widowControl/>
              <w:autoSpaceDE/>
              <w:autoSpaceDN/>
              <w:jc w:val="center"/>
              <w:rPr>
                <w:sz w:val="24"/>
                <w:szCs w:val="24"/>
                <w:lang w:bidi="ar-SA"/>
              </w:rPr>
            </w:pPr>
            <w:r w:rsidRPr="00001A74">
              <w:rPr>
                <w:sz w:val="24"/>
                <w:szCs w:val="24"/>
                <w:lang w:bidi="ar-SA"/>
              </w:rPr>
              <w:t>67</w:t>
            </w:r>
          </w:p>
        </w:tc>
        <w:tc>
          <w:tcPr>
            <w:tcW w:w="2864" w:type="dxa"/>
            <w:shd w:val="clear" w:color="000000" w:fill="FFFFFF"/>
            <w:vAlign w:val="center"/>
            <w:hideMark/>
          </w:tcPr>
          <w:p w14:paraId="0C82A508" w14:textId="77777777" w:rsidR="00001A74" w:rsidRPr="00001A74" w:rsidRDefault="00001A74" w:rsidP="00001A74">
            <w:pPr>
              <w:widowControl/>
              <w:autoSpaceDE/>
              <w:autoSpaceDN/>
              <w:rPr>
                <w:sz w:val="24"/>
                <w:szCs w:val="24"/>
                <w:lang w:bidi="ar-SA"/>
              </w:rPr>
            </w:pPr>
            <w:r w:rsidRPr="00001A74">
              <w:rPr>
                <w:sz w:val="24"/>
                <w:szCs w:val="24"/>
                <w:lang w:bidi="ar-SA"/>
              </w:rPr>
              <w:t>Судебные приставы</w:t>
            </w:r>
          </w:p>
        </w:tc>
        <w:tc>
          <w:tcPr>
            <w:tcW w:w="1985" w:type="dxa"/>
            <w:shd w:val="clear" w:color="000000" w:fill="FFFFFF"/>
            <w:noWrap/>
            <w:vAlign w:val="center"/>
            <w:hideMark/>
          </w:tcPr>
          <w:p w14:paraId="0B01D7A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0.000749</w:t>
            </w:r>
          </w:p>
        </w:tc>
        <w:tc>
          <w:tcPr>
            <w:tcW w:w="1791" w:type="dxa"/>
            <w:shd w:val="clear" w:color="000000" w:fill="FFFFFF"/>
            <w:noWrap/>
            <w:vAlign w:val="center"/>
            <w:hideMark/>
          </w:tcPr>
          <w:p w14:paraId="60BC1BC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0.000006</w:t>
            </w:r>
          </w:p>
        </w:tc>
        <w:tc>
          <w:tcPr>
            <w:tcW w:w="2319" w:type="dxa"/>
            <w:gridSpan w:val="2"/>
            <w:shd w:val="clear" w:color="auto" w:fill="auto"/>
            <w:noWrap/>
            <w:vAlign w:val="center"/>
            <w:hideMark/>
          </w:tcPr>
          <w:p w14:paraId="2B81AA62" w14:textId="77777777" w:rsidR="00001A74" w:rsidRPr="00001A74" w:rsidRDefault="00001A74" w:rsidP="00001A74">
            <w:pPr>
              <w:widowControl/>
              <w:autoSpaceDE/>
              <w:autoSpaceDN/>
              <w:jc w:val="center"/>
              <w:rPr>
                <w:sz w:val="24"/>
                <w:szCs w:val="24"/>
                <w:lang w:bidi="ar-SA"/>
              </w:rPr>
            </w:pPr>
            <w:r w:rsidRPr="00001A74">
              <w:rPr>
                <w:sz w:val="24"/>
                <w:szCs w:val="24"/>
                <w:lang w:bidi="ar-SA"/>
              </w:rPr>
              <w:t>5.934</w:t>
            </w:r>
          </w:p>
        </w:tc>
        <w:tc>
          <w:tcPr>
            <w:tcW w:w="1864" w:type="dxa"/>
            <w:shd w:val="clear" w:color="auto" w:fill="auto"/>
            <w:noWrap/>
            <w:vAlign w:val="center"/>
            <w:hideMark/>
          </w:tcPr>
          <w:p w14:paraId="28724154" w14:textId="77777777" w:rsidR="00001A74" w:rsidRPr="00001A74" w:rsidRDefault="00001A74" w:rsidP="00001A74">
            <w:pPr>
              <w:widowControl/>
              <w:autoSpaceDE/>
              <w:autoSpaceDN/>
              <w:jc w:val="center"/>
              <w:rPr>
                <w:sz w:val="24"/>
                <w:szCs w:val="24"/>
                <w:lang w:bidi="ar-SA"/>
              </w:rPr>
            </w:pPr>
            <w:r w:rsidRPr="00001A74">
              <w:rPr>
                <w:sz w:val="24"/>
                <w:szCs w:val="24"/>
                <w:lang w:bidi="ar-SA"/>
              </w:rPr>
              <w:t>0.045</w:t>
            </w:r>
          </w:p>
        </w:tc>
        <w:tc>
          <w:tcPr>
            <w:tcW w:w="1860" w:type="dxa"/>
            <w:shd w:val="clear" w:color="auto" w:fill="auto"/>
            <w:noWrap/>
            <w:vAlign w:val="center"/>
            <w:hideMark/>
          </w:tcPr>
          <w:p w14:paraId="4240F12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7248F5B" w14:textId="77777777" w:rsidTr="00001A74">
        <w:trPr>
          <w:trHeight w:val="20"/>
        </w:trPr>
        <w:tc>
          <w:tcPr>
            <w:tcW w:w="680" w:type="dxa"/>
            <w:shd w:val="clear" w:color="000000" w:fill="FFFFFF"/>
            <w:noWrap/>
            <w:vAlign w:val="center"/>
            <w:hideMark/>
          </w:tcPr>
          <w:p w14:paraId="283DB16F" w14:textId="77777777" w:rsidR="00001A74" w:rsidRPr="00001A74" w:rsidRDefault="00001A74" w:rsidP="00001A74">
            <w:pPr>
              <w:widowControl/>
              <w:autoSpaceDE/>
              <w:autoSpaceDN/>
              <w:jc w:val="center"/>
              <w:rPr>
                <w:sz w:val="24"/>
                <w:szCs w:val="24"/>
                <w:lang w:bidi="ar-SA"/>
              </w:rPr>
            </w:pPr>
            <w:r w:rsidRPr="00001A74">
              <w:rPr>
                <w:sz w:val="24"/>
                <w:szCs w:val="24"/>
                <w:lang w:bidi="ar-SA"/>
              </w:rPr>
              <w:t>68</w:t>
            </w:r>
          </w:p>
        </w:tc>
        <w:tc>
          <w:tcPr>
            <w:tcW w:w="2864" w:type="dxa"/>
            <w:shd w:val="clear" w:color="000000" w:fill="FFFFFF"/>
            <w:vAlign w:val="center"/>
            <w:hideMark/>
          </w:tcPr>
          <w:p w14:paraId="61CCCA23" w14:textId="77777777" w:rsidR="00001A74" w:rsidRPr="00001A74" w:rsidRDefault="00001A74" w:rsidP="00001A74">
            <w:pPr>
              <w:widowControl/>
              <w:autoSpaceDE/>
              <w:autoSpaceDN/>
              <w:rPr>
                <w:sz w:val="24"/>
                <w:szCs w:val="24"/>
                <w:lang w:bidi="ar-SA"/>
              </w:rPr>
            </w:pPr>
            <w:r w:rsidRPr="00001A74">
              <w:rPr>
                <w:sz w:val="24"/>
                <w:szCs w:val="24"/>
                <w:lang w:bidi="ar-SA"/>
              </w:rPr>
              <w:t>Судебный департамент</w:t>
            </w:r>
          </w:p>
        </w:tc>
        <w:tc>
          <w:tcPr>
            <w:tcW w:w="1985" w:type="dxa"/>
            <w:shd w:val="clear" w:color="000000" w:fill="FFFFFF"/>
            <w:noWrap/>
            <w:vAlign w:val="center"/>
            <w:hideMark/>
          </w:tcPr>
          <w:p w14:paraId="0873804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0.008040</w:t>
            </w:r>
          </w:p>
        </w:tc>
        <w:tc>
          <w:tcPr>
            <w:tcW w:w="1791" w:type="dxa"/>
            <w:shd w:val="clear" w:color="000000" w:fill="FFFFFF"/>
            <w:noWrap/>
            <w:vAlign w:val="center"/>
            <w:hideMark/>
          </w:tcPr>
          <w:p w14:paraId="520BE16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0.000108</w:t>
            </w:r>
          </w:p>
        </w:tc>
        <w:tc>
          <w:tcPr>
            <w:tcW w:w="2319" w:type="dxa"/>
            <w:gridSpan w:val="2"/>
            <w:shd w:val="clear" w:color="auto" w:fill="auto"/>
            <w:noWrap/>
            <w:vAlign w:val="center"/>
            <w:hideMark/>
          </w:tcPr>
          <w:p w14:paraId="2CD40C0F" w14:textId="77777777" w:rsidR="00001A74" w:rsidRPr="00001A74" w:rsidRDefault="00001A74" w:rsidP="00001A74">
            <w:pPr>
              <w:widowControl/>
              <w:autoSpaceDE/>
              <w:autoSpaceDN/>
              <w:jc w:val="center"/>
              <w:rPr>
                <w:sz w:val="24"/>
                <w:szCs w:val="24"/>
                <w:lang w:bidi="ar-SA"/>
              </w:rPr>
            </w:pPr>
            <w:r w:rsidRPr="00001A74">
              <w:rPr>
                <w:sz w:val="24"/>
                <w:szCs w:val="24"/>
                <w:lang w:bidi="ar-SA"/>
              </w:rPr>
              <w:t>63.679</w:t>
            </w:r>
          </w:p>
        </w:tc>
        <w:tc>
          <w:tcPr>
            <w:tcW w:w="1864" w:type="dxa"/>
            <w:shd w:val="clear" w:color="auto" w:fill="auto"/>
            <w:noWrap/>
            <w:vAlign w:val="center"/>
            <w:hideMark/>
          </w:tcPr>
          <w:p w14:paraId="5DDF5FC8" w14:textId="77777777" w:rsidR="00001A74" w:rsidRPr="00001A74" w:rsidRDefault="00001A74" w:rsidP="00001A74">
            <w:pPr>
              <w:widowControl/>
              <w:autoSpaceDE/>
              <w:autoSpaceDN/>
              <w:jc w:val="center"/>
              <w:rPr>
                <w:sz w:val="24"/>
                <w:szCs w:val="24"/>
                <w:lang w:bidi="ar-SA"/>
              </w:rPr>
            </w:pPr>
            <w:r w:rsidRPr="00001A74">
              <w:rPr>
                <w:sz w:val="24"/>
                <w:szCs w:val="24"/>
                <w:lang w:bidi="ar-SA"/>
              </w:rPr>
              <w:t>0.852</w:t>
            </w:r>
          </w:p>
        </w:tc>
        <w:tc>
          <w:tcPr>
            <w:tcW w:w="1860" w:type="dxa"/>
            <w:shd w:val="clear" w:color="auto" w:fill="auto"/>
            <w:noWrap/>
            <w:vAlign w:val="center"/>
            <w:hideMark/>
          </w:tcPr>
          <w:p w14:paraId="5D6A6EAB"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79FB2CC" w14:textId="77777777" w:rsidTr="00001A74">
        <w:trPr>
          <w:trHeight w:val="20"/>
        </w:trPr>
        <w:tc>
          <w:tcPr>
            <w:tcW w:w="680" w:type="dxa"/>
            <w:vMerge w:val="restart"/>
            <w:shd w:val="clear" w:color="000000" w:fill="FFFFFF"/>
            <w:noWrap/>
            <w:vAlign w:val="center"/>
            <w:hideMark/>
          </w:tcPr>
          <w:p w14:paraId="309C6BDA" w14:textId="77777777" w:rsidR="00001A74" w:rsidRPr="00001A74" w:rsidRDefault="00001A74" w:rsidP="00001A74">
            <w:pPr>
              <w:widowControl/>
              <w:autoSpaceDE/>
              <w:autoSpaceDN/>
              <w:jc w:val="center"/>
              <w:rPr>
                <w:sz w:val="24"/>
                <w:szCs w:val="24"/>
                <w:lang w:bidi="ar-SA"/>
              </w:rPr>
            </w:pPr>
            <w:r w:rsidRPr="00001A74">
              <w:rPr>
                <w:sz w:val="24"/>
                <w:szCs w:val="24"/>
                <w:lang w:bidi="ar-SA"/>
              </w:rPr>
              <w:t>69</w:t>
            </w:r>
          </w:p>
        </w:tc>
        <w:tc>
          <w:tcPr>
            <w:tcW w:w="2864" w:type="dxa"/>
            <w:shd w:val="clear" w:color="000000" w:fill="FFFFFF"/>
            <w:vAlign w:val="center"/>
            <w:hideMark/>
          </w:tcPr>
          <w:p w14:paraId="7BE26335" w14:textId="77777777" w:rsidR="00001A74" w:rsidRPr="00001A74" w:rsidRDefault="00001A74" w:rsidP="00001A74">
            <w:pPr>
              <w:widowControl/>
              <w:autoSpaceDE/>
              <w:autoSpaceDN/>
              <w:rPr>
                <w:sz w:val="24"/>
                <w:szCs w:val="24"/>
                <w:lang w:bidi="ar-SA"/>
              </w:rPr>
            </w:pPr>
            <w:r w:rsidRPr="00001A74">
              <w:rPr>
                <w:sz w:val="24"/>
                <w:szCs w:val="24"/>
                <w:lang w:bidi="ar-SA"/>
              </w:rPr>
              <w:t>ТАТ ООО - Баня</w:t>
            </w:r>
          </w:p>
        </w:tc>
        <w:tc>
          <w:tcPr>
            <w:tcW w:w="1985" w:type="dxa"/>
            <w:shd w:val="clear" w:color="000000" w:fill="FFFFFF"/>
            <w:noWrap/>
            <w:vAlign w:val="center"/>
            <w:hideMark/>
          </w:tcPr>
          <w:p w14:paraId="3704E05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0.013143</w:t>
            </w:r>
          </w:p>
        </w:tc>
        <w:tc>
          <w:tcPr>
            <w:tcW w:w="1791" w:type="dxa"/>
            <w:shd w:val="clear" w:color="000000" w:fill="FFFFFF"/>
            <w:noWrap/>
            <w:vAlign w:val="center"/>
            <w:hideMark/>
          </w:tcPr>
          <w:p w14:paraId="5120303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0.000887</w:t>
            </w:r>
          </w:p>
        </w:tc>
        <w:tc>
          <w:tcPr>
            <w:tcW w:w="2319" w:type="dxa"/>
            <w:gridSpan w:val="2"/>
            <w:shd w:val="clear" w:color="auto" w:fill="auto"/>
            <w:noWrap/>
            <w:vAlign w:val="center"/>
            <w:hideMark/>
          </w:tcPr>
          <w:p w14:paraId="5AE6A56A" w14:textId="77777777" w:rsidR="00001A74" w:rsidRPr="00001A74" w:rsidRDefault="00001A74" w:rsidP="00001A74">
            <w:pPr>
              <w:widowControl/>
              <w:autoSpaceDE/>
              <w:autoSpaceDN/>
              <w:jc w:val="center"/>
              <w:rPr>
                <w:sz w:val="24"/>
                <w:szCs w:val="24"/>
                <w:lang w:bidi="ar-SA"/>
              </w:rPr>
            </w:pPr>
            <w:r w:rsidRPr="00001A74">
              <w:rPr>
                <w:sz w:val="24"/>
                <w:szCs w:val="24"/>
                <w:lang w:bidi="ar-SA"/>
              </w:rPr>
              <w:t>104.092</w:t>
            </w:r>
          </w:p>
        </w:tc>
        <w:tc>
          <w:tcPr>
            <w:tcW w:w="1864" w:type="dxa"/>
            <w:shd w:val="clear" w:color="auto" w:fill="auto"/>
            <w:noWrap/>
            <w:vAlign w:val="center"/>
            <w:hideMark/>
          </w:tcPr>
          <w:p w14:paraId="5D64C1E0" w14:textId="77777777" w:rsidR="00001A74" w:rsidRPr="00001A74" w:rsidRDefault="00001A74" w:rsidP="00001A74">
            <w:pPr>
              <w:widowControl/>
              <w:autoSpaceDE/>
              <w:autoSpaceDN/>
              <w:jc w:val="center"/>
              <w:rPr>
                <w:sz w:val="24"/>
                <w:szCs w:val="24"/>
                <w:lang w:bidi="ar-SA"/>
              </w:rPr>
            </w:pPr>
            <w:r w:rsidRPr="00001A74">
              <w:rPr>
                <w:sz w:val="24"/>
                <w:szCs w:val="24"/>
                <w:lang w:bidi="ar-SA"/>
              </w:rPr>
              <w:t>7.025</w:t>
            </w:r>
          </w:p>
        </w:tc>
        <w:tc>
          <w:tcPr>
            <w:tcW w:w="1860" w:type="dxa"/>
            <w:shd w:val="clear" w:color="auto" w:fill="auto"/>
            <w:noWrap/>
            <w:vAlign w:val="center"/>
            <w:hideMark/>
          </w:tcPr>
          <w:p w14:paraId="7D6E9D91"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756CFF3" w14:textId="77777777" w:rsidTr="00001A74">
        <w:trPr>
          <w:trHeight w:val="20"/>
        </w:trPr>
        <w:tc>
          <w:tcPr>
            <w:tcW w:w="680" w:type="dxa"/>
            <w:vMerge/>
            <w:vAlign w:val="center"/>
            <w:hideMark/>
          </w:tcPr>
          <w:p w14:paraId="649AFDF8"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290E0656" w14:textId="77777777" w:rsidR="00001A74" w:rsidRPr="00001A74" w:rsidRDefault="00001A74" w:rsidP="00001A74">
            <w:pPr>
              <w:widowControl/>
              <w:autoSpaceDE/>
              <w:autoSpaceDN/>
              <w:rPr>
                <w:sz w:val="24"/>
                <w:szCs w:val="24"/>
                <w:lang w:bidi="ar-SA"/>
              </w:rPr>
            </w:pPr>
            <w:r w:rsidRPr="00001A74">
              <w:rPr>
                <w:sz w:val="24"/>
                <w:szCs w:val="24"/>
                <w:lang w:bidi="ar-SA"/>
              </w:rPr>
              <w:t>ТАТ ООО - Прачечная</w:t>
            </w:r>
          </w:p>
        </w:tc>
        <w:tc>
          <w:tcPr>
            <w:tcW w:w="1985" w:type="dxa"/>
            <w:shd w:val="clear" w:color="000000" w:fill="FFFFFF"/>
            <w:noWrap/>
            <w:vAlign w:val="center"/>
            <w:hideMark/>
          </w:tcPr>
          <w:p w14:paraId="1A15D2A8"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0.018441</w:t>
            </w:r>
          </w:p>
        </w:tc>
        <w:tc>
          <w:tcPr>
            <w:tcW w:w="1791" w:type="dxa"/>
            <w:shd w:val="clear" w:color="000000" w:fill="FFFFFF"/>
            <w:noWrap/>
            <w:vAlign w:val="center"/>
            <w:hideMark/>
          </w:tcPr>
          <w:p w14:paraId="523F407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0.001083</w:t>
            </w:r>
          </w:p>
        </w:tc>
        <w:tc>
          <w:tcPr>
            <w:tcW w:w="2319" w:type="dxa"/>
            <w:gridSpan w:val="2"/>
            <w:shd w:val="clear" w:color="auto" w:fill="auto"/>
            <w:noWrap/>
            <w:vAlign w:val="center"/>
            <w:hideMark/>
          </w:tcPr>
          <w:p w14:paraId="5F98C901" w14:textId="77777777" w:rsidR="00001A74" w:rsidRPr="00001A74" w:rsidRDefault="00001A74" w:rsidP="00001A74">
            <w:pPr>
              <w:widowControl/>
              <w:autoSpaceDE/>
              <w:autoSpaceDN/>
              <w:jc w:val="center"/>
              <w:rPr>
                <w:sz w:val="24"/>
                <w:szCs w:val="24"/>
                <w:lang w:bidi="ar-SA"/>
              </w:rPr>
            </w:pPr>
            <w:r w:rsidRPr="00001A74">
              <w:rPr>
                <w:sz w:val="24"/>
                <w:szCs w:val="24"/>
                <w:lang w:bidi="ar-SA"/>
              </w:rPr>
              <w:t>146.053</w:t>
            </w:r>
          </w:p>
        </w:tc>
        <w:tc>
          <w:tcPr>
            <w:tcW w:w="1864" w:type="dxa"/>
            <w:shd w:val="clear" w:color="auto" w:fill="auto"/>
            <w:noWrap/>
            <w:vAlign w:val="center"/>
            <w:hideMark/>
          </w:tcPr>
          <w:p w14:paraId="036418EA" w14:textId="77777777" w:rsidR="00001A74" w:rsidRPr="00001A74" w:rsidRDefault="00001A74" w:rsidP="00001A74">
            <w:pPr>
              <w:widowControl/>
              <w:autoSpaceDE/>
              <w:autoSpaceDN/>
              <w:jc w:val="center"/>
              <w:rPr>
                <w:sz w:val="24"/>
                <w:szCs w:val="24"/>
                <w:lang w:bidi="ar-SA"/>
              </w:rPr>
            </w:pPr>
            <w:r w:rsidRPr="00001A74">
              <w:rPr>
                <w:sz w:val="24"/>
                <w:szCs w:val="24"/>
                <w:lang w:bidi="ar-SA"/>
              </w:rPr>
              <w:t>8.581</w:t>
            </w:r>
          </w:p>
        </w:tc>
        <w:tc>
          <w:tcPr>
            <w:tcW w:w="1860" w:type="dxa"/>
            <w:shd w:val="clear" w:color="auto" w:fill="auto"/>
            <w:noWrap/>
            <w:vAlign w:val="center"/>
            <w:hideMark/>
          </w:tcPr>
          <w:p w14:paraId="321C6B8D"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3A3A39C8" w14:textId="77777777" w:rsidTr="00001A74">
        <w:trPr>
          <w:trHeight w:val="20"/>
        </w:trPr>
        <w:tc>
          <w:tcPr>
            <w:tcW w:w="680" w:type="dxa"/>
            <w:vMerge/>
            <w:vAlign w:val="center"/>
            <w:hideMark/>
          </w:tcPr>
          <w:p w14:paraId="28745AF2"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12D1BC33" w14:textId="77777777" w:rsidR="00001A74" w:rsidRPr="00001A74" w:rsidRDefault="00001A74" w:rsidP="00001A74">
            <w:pPr>
              <w:widowControl/>
              <w:autoSpaceDE/>
              <w:autoSpaceDN/>
              <w:rPr>
                <w:sz w:val="24"/>
                <w:szCs w:val="24"/>
                <w:lang w:bidi="ar-SA"/>
              </w:rPr>
            </w:pPr>
            <w:r w:rsidRPr="00001A74">
              <w:rPr>
                <w:sz w:val="24"/>
                <w:szCs w:val="24"/>
                <w:lang w:bidi="ar-SA"/>
              </w:rPr>
              <w:t>ТАТ ООО - Офис</w:t>
            </w:r>
          </w:p>
        </w:tc>
        <w:tc>
          <w:tcPr>
            <w:tcW w:w="1985" w:type="dxa"/>
            <w:shd w:val="clear" w:color="000000" w:fill="FFFFFF"/>
            <w:noWrap/>
            <w:vAlign w:val="center"/>
            <w:hideMark/>
          </w:tcPr>
          <w:p w14:paraId="132DB28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0.003244</w:t>
            </w:r>
          </w:p>
        </w:tc>
        <w:tc>
          <w:tcPr>
            <w:tcW w:w="1791" w:type="dxa"/>
            <w:shd w:val="clear" w:color="000000" w:fill="FFFFFF"/>
            <w:noWrap/>
            <w:vAlign w:val="center"/>
            <w:hideMark/>
          </w:tcPr>
          <w:p w14:paraId="5B2732F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09DA4D74" w14:textId="77777777" w:rsidR="00001A74" w:rsidRPr="00001A74" w:rsidRDefault="00001A74" w:rsidP="00001A74">
            <w:pPr>
              <w:widowControl/>
              <w:autoSpaceDE/>
              <w:autoSpaceDN/>
              <w:jc w:val="center"/>
              <w:rPr>
                <w:sz w:val="24"/>
                <w:szCs w:val="24"/>
                <w:lang w:bidi="ar-SA"/>
              </w:rPr>
            </w:pPr>
            <w:r w:rsidRPr="00001A74">
              <w:rPr>
                <w:sz w:val="24"/>
                <w:szCs w:val="24"/>
                <w:lang w:bidi="ar-SA"/>
              </w:rPr>
              <w:t>25.690</w:t>
            </w:r>
          </w:p>
        </w:tc>
        <w:tc>
          <w:tcPr>
            <w:tcW w:w="1864" w:type="dxa"/>
            <w:shd w:val="clear" w:color="auto" w:fill="auto"/>
            <w:noWrap/>
            <w:vAlign w:val="center"/>
            <w:hideMark/>
          </w:tcPr>
          <w:p w14:paraId="16D9FEF6"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4416D019"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6D7995B" w14:textId="77777777" w:rsidTr="00001A74">
        <w:trPr>
          <w:trHeight w:val="20"/>
        </w:trPr>
        <w:tc>
          <w:tcPr>
            <w:tcW w:w="680" w:type="dxa"/>
            <w:vMerge/>
            <w:vAlign w:val="center"/>
            <w:hideMark/>
          </w:tcPr>
          <w:p w14:paraId="66C77A4E"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0DABFB93" w14:textId="77777777" w:rsidR="00001A74" w:rsidRPr="00001A74" w:rsidRDefault="00001A74" w:rsidP="00001A74">
            <w:pPr>
              <w:widowControl/>
              <w:autoSpaceDE/>
              <w:autoSpaceDN/>
              <w:rPr>
                <w:sz w:val="24"/>
                <w:szCs w:val="24"/>
                <w:lang w:bidi="ar-SA"/>
              </w:rPr>
            </w:pPr>
            <w:r w:rsidRPr="00001A74">
              <w:rPr>
                <w:sz w:val="24"/>
                <w:szCs w:val="24"/>
                <w:lang w:bidi="ar-SA"/>
              </w:rPr>
              <w:t>ТАТ ООО - Гараж пол 8</w:t>
            </w:r>
          </w:p>
        </w:tc>
        <w:tc>
          <w:tcPr>
            <w:tcW w:w="1985" w:type="dxa"/>
            <w:shd w:val="clear" w:color="000000" w:fill="FFFFFF"/>
            <w:noWrap/>
            <w:vAlign w:val="center"/>
            <w:hideMark/>
          </w:tcPr>
          <w:p w14:paraId="19DEE5D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0.003402</w:t>
            </w:r>
          </w:p>
        </w:tc>
        <w:tc>
          <w:tcPr>
            <w:tcW w:w="1791" w:type="dxa"/>
            <w:shd w:val="clear" w:color="000000" w:fill="FFFFFF"/>
            <w:noWrap/>
            <w:vAlign w:val="center"/>
            <w:hideMark/>
          </w:tcPr>
          <w:p w14:paraId="1723F56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5989F570" w14:textId="77777777" w:rsidR="00001A74" w:rsidRPr="00001A74" w:rsidRDefault="00001A74" w:rsidP="00001A74">
            <w:pPr>
              <w:widowControl/>
              <w:autoSpaceDE/>
              <w:autoSpaceDN/>
              <w:jc w:val="center"/>
              <w:rPr>
                <w:sz w:val="24"/>
                <w:szCs w:val="24"/>
                <w:lang w:bidi="ar-SA"/>
              </w:rPr>
            </w:pPr>
            <w:r w:rsidRPr="00001A74">
              <w:rPr>
                <w:sz w:val="24"/>
                <w:szCs w:val="24"/>
                <w:lang w:bidi="ar-SA"/>
              </w:rPr>
              <w:t>26.940</w:t>
            </w:r>
          </w:p>
        </w:tc>
        <w:tc>
          <w:tcPr>
            <w:tcW w:w="1864" w:type="dxa"/>
            <w:shd w:val="clear" w:color="auto" w:fill="auto"/>
            <w:noWrap/>
            <w:vAlign w:val="center"/>
            <w:hideMark/>
          </w:tcPr>
          <w:p w14:paraId="1C99AA0C"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4E1D5877"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97BCD3E" w14:textId="77777777" w:rsidTr="00001A74">
        <w:trPr>
          <w:trHeight w:val="20"/>
        </w:trPr>
        <w:tc>
          <w:tcPr>
            <w:tcW w:w="680" w:type="dxa"/>
            <w:vMerge w:val="restart"/>
            <w:shd w:val="clear" w:color="000000" w:fill="FFFFFF"/>
            <w:noWrap/>
            <w:vAlign w:val="center"/>
            <w:hideMark/>
          </w:tcPr>
          <w:p w14:paraId="282326E1" w14:textId="77777777" w:rsidR="00001A74" w:rsidRPr="00001A74" w:rsidRDefault="00001A74" w:rsidP="00001A74">
            <w:pPr>
              <w:widowControl/>
              <w:autoSpaceDE/>
              <w:autoSpaceDN/>
              <w:jc w:val="center"/>
              <w:rPr>
                <w:sz w:val="24"/>
                <w:szCs w:val="24"/>
                <w:lang w:bidi="ar-SA"/>
              </w:rPr>
            </w:pPr>
            <w:r w:rsidRPr="00001A74">
              <w:rPr>
                <w:sz w:val="24"/>
                <w:szCs w:val="24"/>
                <w:lang w:bidi="ar-SA"/>
              </w:rPr>
              <w:t>70</w:t>
            </w:r>
          </w:p>
        </w:tc>
        <w:tc>
          <w:tcPr>
            <w:tcW w:w="2864" w:type="dxa"/>
            <w:shd w:val="clear" w:color="000000" w:fill="FFFFFF"/>
            <w:vAlign w:val="center"/>
            <w:hideMark/>
          </w:tcPr>
          <w:p w14:paraId="67975203" w14:textId="77777777" w:rsidR="00001A74" w:rsidRPr="00001A74" w:rsidRDefault="00001A74" w:rsidP="00001A74">
            <w:pPr>
              <w:widowControl/>
              <w:autoSpaceDE/>
              <w:autoSpaceDN/>
              <w:rPr>
                <w:sz w:val="24"/>
                <w:szCs w:val="24"/>
                <w:lang w:bidi="ar-SA"/>
              </w:rPr>
            </w:pPr>
            <w:r w:rsidRPr="00001A74">
              <w:rPr>
                <w:sz w:val="24"/>
                <w:szCs w:val="24"/>
                <w:lang w:bidi="ar-SA"/>
              </w:rPr>
              <w:t>ТБО-ПЕРЕРАБОТКА ООО - Гараж 1</w:t>
            </w:r>
          </w:p>
        </w:tc>
        <w:tc>
          <w:tcPr>
            <w:tcW w:w="1985" w:type="dxa"/>
            <w:shd w:val="clear" w:color="000000" w:fill="FFFFFF"/>
            <w:noWrap/>
            <w:vAlign w:val="center"/>
            <w:hideMark/>
          </w:tcPr>
          <w:p w14:paraId="333239D9"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0.021725</w:t>
            </w:r>
          </w:p>
        </w:tc>
        <w:tc>
          <w:tcPr>
            <w:tcW w:w="1791" w:type="dxa"/>
            <w:shd w:val="clear" w:color="000000" w:fill="FFFFFF"/>
            <w:noWrap/>
            <w:vAlign w:val="center"/>
            <w:hideMark/>
          </w:tcPr>
          <w:p w14:paraId="28E1FDD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0.000051</w:t>
            </w:r>
          </w:p>
        </w:tc>
        <w:tc>
          <w:tcPr>
            <w:tcW w:w="2319" w:type="dxa"/>
            <w:gridSpan w:val="2"/>
            <w:shd w:val="clear" w:color="auto" w:fill="auto"/>
            <w:noWrap/>
            <w:vAlign w:val="center"/>
            <w:hideMark/>
          </w:tcPr>
          <w:p w14:paraId="00D504CB" w14:textId="77777777" w:rsidR="00001A74" w:rsidRPr="00001A74" w:rsidRDefault="00001A74" w:rsidP="00001A74">
            <w:pPr>
              <w:widowControl/>
              <w:autoSpaceDE/>
              <w:autoSpaceDN/>
              <w:jc w:val="center"/>
              <w:rPr>
                <w:sz w:val="24"/>
                <w:szCs w:val="24"/>
                <w:lang w:bidi="ar-SA"/>
              </w:rPr>
            </w:pPr>
            <w:r w:rsidRPr="00001A74">
              <w:rPr>
                <w:sz w:val="24"/>
                <w:szCs w:val="24"/>
                <w:lang w:bidi="ar-SA"/>
              </w:rPr>
              <w:t>172.060</w:t>
            </w:r>
          </w:p>
        </w:tc>
        <w:tc>
          <w:tcPr>
            <w:tcW w:w="1864" w:type="dxa"/>
            <w:shd w:val="clear" w:color="auto" w:fill="auto"/>
            <w:noWrap/>
            <w:vAlign w:val="center"/>
            <w:hideMark/>
          </w:tcPr>
          <w:p w14:paraId="07259CBE" w14:textId="77777777" w:rsidR="00001A74" w:rsidRPr="00001A74" w:rsidRDefault="00001A74" w:rsidP="00001A74">
            <w:pPr>
              <w:widowControl/>
              <w:autoSpaceDE/>
              <w:autoSpaceDN/>
              <w:jc w:val="center"/>
              <w:rPr>
                <w:sz w:val="24"/>
                <w:szCs w:val="24"/>
                <w:lang w:bidi="ar-SA"/>
              </w:rPr>
            </w:pPr>
            <w:r w:rsidRPr="00001A74">
              <w:rPr>
                <w:sz w:val="24"/>
                <w:szCs w:val="24"/>
                <w:lang w:bidi="ar-SA"/>
              </w:rPr>
              <w:t>0.400</w:t>
            </w:r>
          </w:p>
        </w:tc>
        <w:tc>
          <w:tcPr>
            <w:tcW w:w="1860" w:type="dxa"/>
            <w:shd w:val="clear" w:color="auto" w:fill="auto"/>
            <w:noWrap/>
            <w:vAlign w:val="center"/>
            <w:hideMark/>
          </w:tcPr>
          <w:p w14:paraId="48FAD2F5"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FAF267C" w14:textId="77777777" w:rsidTr="00001A74">
        <w:trPr>
          <w:trHeight w:val="20"/>
        </w:trPr>
        <w:tc>
          <w:tcPr>
            <w:tcW w:w="680" w:type="dxa"/>
            <w:vMerge/>
            <w:vAlign w:val="center"/>
            <w:hideMark/>
          </w:tcPr>
          <w:p w14:paraId="7D7DA993"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58DF5560" w14:textId="77777777" w:rsidR="00001A74" w:rsidRPr="00001A74" w:rsidRDefault="00001A74" w:rsidP="00001A74">
            <w:pPr>
              <w:widowControl/>
              <w:autoSpaceDE/>
              <w:autoSpaceDN/>
              <w:rPr>
                <w:sz w:val="24"/>
                <w:szCs w:val="24"/>
                <w:lang w:bidi="ar-SA"/>
              </w:rPr>
            </w:pPr>
            <w:r w:rsidRPr="00001A74">
              <w:rPr>
                <w:sz w:val="24"/>
                <w:szCs w:val="24"/>
                <w:lang w:bidi="ar-SA"/>
              </w:rPr>
              <w:t>ТБО-ПЕРЕРАБОТКА ООО - Гараж 2</w:t>
            </w:r>
          </w:p>
        </w:tc>
        <w:tc>
          <w:tcPr>
            <w:tcW w:w="1985" w:type="dxa"/>
            <w:shd w:val="clear" w:color="000000" w:fill="FFFFFF"/>
            <w:noWrap/>
            <w:vAlign w:val="center"/>
            <w:hideMark/>
          </w:tcPr>
          <w:p w14:paraId="0ADB302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0.005390</w:t>
            </w:r>
          </w:p>
        </w:tc>
        <w:tc>
          <w:tcPr>
            <w:tcW w:w="1791" w:type="dxa"/>
            <w:shd w:val="clear" w:color="000000" w:fill="FFFFFF"/>
            <w:noWrap/>
            <w:vAlign w:val="center"/>
            <w:hideMark/>
          </w:tcPr>
          <w:p w14:paraId="15D2E75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0.000063</w:t>
            </w:r>
          </w:p>
        </w:tc>
        <w:tc>
          <w:tcPr>
            <w:tcW w:w="2319" w:type="dxa"/>
            <w:gridSpan w:val="2"/>
            <w:shd w:val="clear" w:color="auto" w:fill="auto"/>
            <w:noWrap/>
            <w:vAlign w:val="center"/>
            <w:hideMark/>
          </w:tcPr>
          <w:p w14:paraId="5701BDA9" w14:textId="77777777" w:rsidR="00001A74" w:rsidRPr="00001A74" w:rsidRDefault="00001A74" w:rsidP="00001A74">
            <w:pPr>
              <w:widowControl/>
              <w:autoSpaceDE/>
              <w:autoSpaceDN/>
              <w:jc w:val="center"/>
              <w:rPr>
                <w:sz w:val="24"/>
                <w:szCs w:val="24"/>
                <w:lang w:bidi="ar-SA"/>
              </w:rPr>
            </w:pPr>
            <w:r w:rsidRPr="00001A74">
              <w:rPr>
                <w:sz w:val="24"/>
                <w:szCs w:val="24"/>
                <w:lang w:bidi="ar-SA"/>
              </w:rPr>
              <w:t>42.690</w:t>
            </w:r>
          </w:p>
        </w:tc>
        <w:tc>
          <w:tcPr>
            <w:tcW w:w="1864" w:type="dxa"/>
            <w:shd w:val="clear" w:color="auto" w:fill="auto"/>
            <w:noWrap/>
            <w:vAlign w:val="center"/>
            <w:hideMark/>
          </w:tcPr>
          <w:p w14:paraId="78D5DA0D" w14:textId="77777777" w:rsidR="00001A74" w:rsidRPr="00001A74" w:rsidRDefault="00001A74" w:rsidP="00001A74">
            <w:pPr>
              <w:widowControl/>
              <w:autoSpaceDE/>
              <w:autoSpaceDN/>
              <w:jc w:val="center"/>
              <w:rPr>
                <w:sz w:val="24"/>
                <w:szCs w:val="24"/>
                <w:lang w:bidi="ar-SA"/>
              </w:rPr>
            </w:pPr>
            <w:r w:rsidRPr="00001A74">
              <w:rPr>
                <w:sz w:val="24"/>
                <w:szCs w:val="24"/>
                <w:lang w:bidi="ar-SA"/>
              </w:rPr>
              <w:t>0.502</w:t>
            </w:r>
          </w:p>
        </w:tc>
        <w:tc>
          <w:tcPr>
            <w:tcW w:w="1860" w:type="dxa"/>
            <w:shd w:val="clear" w:color="auto" w:fill="auto"/>
            <w:noWrap/>
            <w:vAlign w:val="center"/>
            <w:hideMark/>
          </w:tcPr>
          <w:p w14:paraId="3F1B26E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5EABEB4" w14:textId="77777777" w:rsidTr="00001A74">
        <w:trPr>
          <w:trHeight w:val="20"/>
        </w:trPr>
        <w:tc>
          <w:tcPr>
            <w:tcW w:w="680" w:type="dxa"/>
            <w:vMerge w:val="restart"/>
            <w:shd w:val="clear" w:color="000000" w:fill="FFFFFF"/>
            <w:noWrap/>
            <w:vAlign w:val="center"/>
            <w:hideMark/>
          </w:tcPr>
          <w:p w14:paraId="4D6424FC" w14:textId="77777777" w:rsidR="00001A74" w:rsidRPr="00001A74" w:rsidRDefault="00001A74" w:rsidP="00001A74">
            <w:pPr>
              <w:widowControl/>
              <w:autoSpaceDE/>
              <w:autoSpaceDN/>
              <w:jc w:val="center"/>
              <w:rPr>
                <w:sz w:val="24"/>
                <w:szCs w:val="24"/>
                <w:lang w:bidi="ar-SA"/>
              </w:rPr>
            </w:pPr>
            <w:r w:rsidRPr="00001A74">
              <w:rPr>
                <w:sz w:val="24"/>
                <w:szCs w:val="24"/>
                <w:lang w:bidi="ar-SA"/>
              </w:rPr>
              <w:t>71</w:t>
            </w:r>
          </w:p>
        </w:tc>
        <w:tc>
          <w:tcPr>
            <w:tcW w:w="2864" w:type="dxa"/>
            <w:shd w:val="clear" w:color="000000" w:fill="FFFFFF"/>
            <w:noWrap/>
            <w:vAlign w:val="center"/>
            <w:hideMark/>
          </w:tcPr>
          <w:p w14:paraId="15EBAB65"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Теймуров</w:t>
            </w:r>
            <w:proofErr w:type="spellEnd"/>
            <w:r w:rsidRPr="00001A74">
              <w:rPr>
                <w:sz w:val="24"/>
                <w:szCs w:val="24"/>
                <w:lang w:bidi="ar-SA"/>
              </w:rPr>
              <w:t xml:space="preserve"> Сахиб </w:t>
            </w:r>
            <w:proofErr w:type="spellStart"/>
            <w:r w:rsidRPr="00001A74">
              <w:rPr>
                <w:sz w:val="24"/>
                <w:szCs w:val="24"/>
                <w:lang w:bidi="ar-SA"/>
              </w:rPr>
              <w:t>Аббасгулу</w:t>
            </w:r>
            <w:proofErr w:type="spellEnd"/>
            <w:r w:rsidRPr="00001A74">
              <w:rPr>
                <w:sz w:val="24"/>
                <w:szCs w:val="24"/>
                <w:lang w:bidi="ar-SA"/>
              </w:rPr>
              <w:t xml:space="preserve"> </w:t>
            </w:r>
            <w:proofErr w:type="spellStart"/>
            <w:r w:rsidRPr="00001A74">
              <w:rPr>
                <w:sz w:val="24"/>
                <w:szCs w:val="24"/>
                <w:lang w:bidi="ar-SA"/>
              </w:rPr>
              <w:t>Оглы</w:t>
            </w:r>
            <w:proofErr w:type="spellEnd"/>
            <w:r w:rsidRPr="00001A74">
              <w:rPr>
                <w:sz w:val="24"/>
                <w:szCs w:val="24"/>
                <w:lang w:bidi="ar-SA"/>
              </w:rPr>
              <w:t xml:space="preserve"> - Восток</w:t>
            </w:r>
          </w:p>
        </w:tc>
        <w:tc>
          <w:tcPr>
            <w:tcW w:w="1985" w:type="dxa"/>
            <w:shd w:val="clear" w:color="000000" w:fill="FFFFFF"/>
            <w:noWrap/>
            <w:vAlign w:val="center"/>
            <w:hideMark/>
          </w:tcPr>
          <w:p w14:paraId="0D1AFEF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0.008355</w:t>
            </w:r>
          </w:p>
        </w:tc>
        <w:tc>
          <w:tcPr>
            <w:tcW w:w="1791" w:type="dxa"/>
            <w:shd w:val="clear" w:color="000000" w:fill="FFFFFF"/>
            <w:noWrap/>
            <w:vAlign w:val="center"/>
            <w:hideMark/>
          </w:tcPr>
          <w:p w14:paraId="5FB4D35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0.000216</w:t>
            </w:r>
          </w:p>
        </w:tc>
        <w:tc>
          <w:tcPr>
            <w:tcW w:w="2319" w:type="dxa"/>
            <w:gridSpan w:val="2"/>
            <w:shd w:val="clear" w:color="auto" w:fill="auto"/>
            <w:noWrap/>
            <w:vAlign w:val="center"/>
            <w:hideMark/>
          </w:tcPr>
          <w:p w14:paraId="371CFA50" w14:textId="77777777" w:rsidR="00001A74" w:rsidRPr="00001A74" w:rsidRDefault="00001A74" w:rsidP="00001A74">
            <w:pPr>
              <w:widowControl/>
              <w:autoSpaceDE/>
              <w:autoSpaceDN/>
              <w:jc w:val="center"/>
              <w:rPr>
                <w:sz w:val="24"/>
                <w:szCs w:val="24"/>
                <w:lang w:bidi="ar-SA"/>
              </w:rPr>
            </w:pPr>
            <w:r w:rsidRPr="00001A74">
              <w:rPr>
                <w:sz w:val="24"/>
                <w:szCs w:val="24"/>
                <w:lang w:bidi="ar-SA"/>
              </w:rPr>
              <w:t>66.173</w:t>
            </w:r>
          </w:p>
        </w:tc>
        <w:tc>
          <w:tcPr>
            <w:tcW w:w="1864" w:type="dxa"/>
            <w:shd w:val="clear" w:color="auto" w:fill="auto"/>
            <w:noWrap/>
            <w:vAlign w:val="center"/>
            <w:hideMark/>
          </w:tcPr>
          <w:p w14:paraId="6DBBA800" w14:textId="77777777" w:rsidR="00001A74" w:rsidRPr="00001A74" w:rsidRDefault="00001A74" w:rsidP="00001A74">
            <w:pPr>
              <w:widowControl/>
              <w:autoSpaceDE/>
              <w:autoSpaceDN/>
              <w:jc w:val="center"/>
              <w:rPr>
                <w:sz w:val="24"/>
                <w:szCs w:val="24"/>
                <w:lang w:bidi="ar-SA"/>
              </w:rPr>
            </w:pPr>
            <w:r w:rsidRPr="00001A74">
              <w:rPr>
                <w:sz w:val="24"/>
                <w:szCs w:val="24"/>
                <w:lang w:bidi="ar-SA"/>
              </w:rPr>
              <w:t>1.708</w:t>
            </w:r>
          </w:p>
        </w:tc>
        <w:tc>
          <w:tcPr>
            <w:tcW w:w="1860" w:type="dxa"/>
            <w:shd w:val="clear" w:color="auto" w:fill="auto"/>
            <w:noWrap/>
            <w:vAlign w:val="center"/>
            <w:hideMark/>
          </w:tcPr>
          <w:p w14:paraId="5328F92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36F9062" w14:textId="77777777" w:rsidTr="00001A74">
        <w:trPr>
          <w:trHeight w:val="20"/>
        </w:trPr>
        <w:tc>
          <w:tcPr>
            <w:tcW w:w="680" w:type="dxa"/>
            <w:vMerge/>
            <w:vAlign w:val="center"/>
            <w:hideMark/>
          </w:tcPr>
          <w:p w14:paraId="79A2FD6B" w14:textId="77777777" w:rsidR="00001A74" w:rsidRPr="00001A74" w:rsidRDefault="00001A74" w:rsidP="00001A74">
            <w:pPr>
              <w:widowControl/>
              <w:autoSpaceDE/>
              <w:autoSpaceDN/>
              <w:rPr>
                <w:sz w:val="24"/>
                <w:szCs w:val="24"/>
                <w:lang w:bidi="ar-SA"/>
              </w:rPr>
            </w:pPr>
          </w:p>
        </w:tc>
        <w:tc>
          <w:tcPr>
            <w:tcW w:w="2864" w:type="dxa"/>
            <w:shd w:val="clear" w:color="000000" w:fill="FFFFFF"/>
            <w:noWrap/>
            <w:vAlign w:val="center"/>
            <w:hideMark/>
          </w:tcPr>
          <w:p w14:paraId="7CE0DFA3" w14:textId="77777777" w:rsidR="00001A74" w:rsidRPr="00001A74" w:rsidRDefault="00001A74" w:rsidP="00001A74">
            <w:pPr>
              <w:widowControl/>
              <w:autoSpaceDE/>
              <w:autoSpaceDN/>
              <w:rPr>
                <w:sz w:val="24"/>
                <w:szCs w:val="24"/>
                <w:lang w:bidi="ar-SA"/>
              </w:rPr>
            </w:pPr>
            <w:proofErr w:type="spellStart"/>
            <w:r w:rsidRPr="00001A74">
              <w:rPr>
                <w:sz w:val="24"/>
                <w:szCs w:val="24"/>
                <w:lang w:bidi="ar-SA"/>
              </w:rPr>
              <w:t>Теймуров</w:t>
            </w:r>
            <w:proofErr w:type="spellEnd"/>
            <w:r w:rsidRPr="00001A74">
              <w:rPr>
                <w:sz w:val="24"/>
                <w:szCs w:val="24"/>
                <w:lang w:bidi="ar-SA"/>
              </w:rPr>
              <w:t xml:space="preserve"> Сахиб </w:t>
            </w:r>
            <w:proofErr w:type="spellStart"/>
            <w:r w:rsidRPr="00001A74">
              <w:rPr>
                <w:sz w:val="24"/>
                <w:szCs w:val="24"/>
                <w:lang w:bidi="ar-SA"/>
              </w:rPr>
              <w:t>Аббасгулу</w:t>
            </w:r>
            <w:proofErr w:type="spellEnd"/>
            <w:r w:rsidRPr="00001A74">
              <w:rPr>
                <w:sz w:val="24"/>
                <w:szCs w:val="24"/>
                <w:lang w:bidi="ar-SA"/>
              </w:rPr>
              <w:t xml:space="preserve"> </w:t>
            </w:r>
            <w:proofErr w:type="spellStart"/>
            <w:r w:rsidRPr="00001A74">
              <w:rPr>
                <w:sz w:val="24"/>
                <w:szCs w:val="24"/>
                <w:lang w:bidi="ar-SA"/>
              </w:rPr>
              <w:t>Оглы</w:t>
            </w:r>
            <w:proofErr w:type="spellEnd"/>
            <w:r w:rsidRPr="00001A74">
              <w:rPr>
                <w:sz w:val="24"/>
                <w:szCs w:val="24"/>
                <w:lang w:bidi="ar-SA"/>
              </w:rPr>
              <w:t xml:space="preserve"> - Натали</w:t>
            </w:r>
          </w:p>
        </w:tc>
        <w:tc>
          <w:tcPr>
            <w:tcW w:w="1985" w:type="dxa"/>
            <w:shd w:val="clear" w:color="000000" w:fill="FFFFFF"/>
            <w:noWrap/>
            <w:vAlign w:val="center"/>
            <w:hideMark/>
          </w:tcPr>
          <w:p w14:paraId="59F07476"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0.001796</w:t>
            </w:r>
          </w:p>
        </w:tc>
        <w:tc>
          <w:tcPr>
            <w:tcW w:w="1791" w:type="dxa"/>
            <w:shd w:val="clear" w:color="000000" w:fill="FFFFFF"/>
            <w:noWrap/>
            <w:vAlign w:val="center"/>
            <w:hideMark/>
          </w:tcPr>
          <w:p w14:paraId="78B0C3A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0.000017</w:t>
            </w:r>
          </w:p>
        </w:tc>
        <w:tc>
          <w:tcPr>
            <w:tcW w:w="2319" w:type="dxa"/>
            <w:gridSpan w:val="2"/>
            <w:shd w:val="clear" w:color="auto" w:fill="auto"/>
            <w:noWrap/>
            <w:vAlign w:val="center"/>
            <w:hideMark/>
          </w:tcPr>
          <w:p w14:paraId="304E05DA" w14:textId="77777777" w:rsidR="00001A74" w:rsidRPr="00001A74" w:rsidRDefault="00001A74" w:rsidP="00001A74">
            <w:pPr>
              <w:widowControl/>
              <w:autoSpaceDE/>
              <w:autoSpaceDN/>
              <w:jc w:val="center"/>
              <w:rPr>
                <w:sz w:val="24"/>
                <w:szCs w:val="24"/>
                <w:lang w:bidi="ar-SA"/>
              </w:rPr>
            </w:pPr>
            <w:r w:rsidRPr="00001A74">
              <w:rPr>
                <w:sz w:val="24"/>
                <w:szCs w:val="24"/>
                <w:lang w:bidi="ar-SA"/>
              </w:rPr>
              <w:t>14.226</w:t>
            </w:r>
          </w:p>
        </w:tc>
        <w:tc>
          <w:tcPr>
            <w:tcW w:w="1864" w:type="dxa"/>
            <w:shd w:val="clear" w:color="auto" w:fill="auto"/>
            <w:noWrap/>
            <w:vAlign w:val="center"/>
            <w:hideMark/>
          </w:tcPr>
          <w:p w14:paraId="3C435A88" w14:textId="77777777" w:rsidR="00001A74" w:rsidRPr="00001A74" w:rsidRDefault="00001A74" w:rsidP="00001A74">
            <w:pPr>
              <w:widowControl/>
              <w:autoSpaceDE/>
              <w:autoSpaceDN/>
              <w:jc w:val="center"/>
              <w:rPr>
                <w:sz w:val="24"/>
                <w:szCs w:val="24"/>
                <w:lang w:bidi="ar-SA"/>
              </w:rPr>
            </w:pPr>
            <w:r w:rsidRPr="00001A74">
              <w:rPr>
                <w:sz w:val="24"/>
                <w:szCs w:val="24"/>
                <w:lang w:bidi="ar-SA"/>
              </w:rPr>
              <w:t>0.132</w:t>
            </w:r>
          </w:p>
        </w:tc>
        <w:tc>
          <w:tcPr>
            <w:tcW w:w="1860" w:type="dxa"/>
            <w:shd w:val="clear" w:color="auto" w:fill="auto"/>
            <w:noWrap/>
            <w:vAlign w:val="center"/>
            <w:hideMark/>
          </w:tcPr>
          <w:p w14:paraId="7EF4E12E"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CA312B5" w14:textId="77777777" w:rsidTr="00001A74">
        <w:trPr>
          <w:trHeight w:val="20"/>
        </w:trPr>
        <w:tc>
          <w:tcPr>
            <w:tcW w:w="680" w:type="dxa"/>
            <w:vMerge w:val="restart"/>
            <w:shd w:val="clear" w:color="000000" w:fill="FFFFFF"/>
            <w:noWrap/>
            <w:vAlign w:val="center"/>
            <w:hideMark/>
          </w:tcPr>
          <w:p w14:paraId="3A02BE04" w14:textId="77777777" w:rsidR="00001A74" w:rsidRPr="00001A74" w:rsidRDefault="00001A74" w:rsidP="00001A74">
            <w:pPr>
              <w:widowControl/>
              <w:autoSpaceDE/>
              <w:autoSpaceDN/>
              <w:jc w:val="center"/>
              <w:rPr>
                <w:sz w:val="24"/>
                <w:szCs w:val="24"/>
                <w:lang w:bidi="ar-SA"/>
              </w:rPr>
            </w:pPr>
            <w:r w:rsidRPr="00001A74">
              <w:rPr>
                <w:sz w:val="24"/>
                <w:szCs w:val="24"/>
                <w:lang w:bidi="ar-SA"/>
              </w:rPr>
              <w:t>72</w:t>
            </w:r>
          </w:p>
        </w:tc>
        <w:tc>
          <w:tcPr>
            <w:tcW w:w="2864" w:type="dxa"/>
            <w:shd w:val="clear" w:color="000000" w:fill="FFFFFF"/>
            <w:vAlign w:val="center"/>
            <w:hideMark/>
          </w:tcPr>
          <w:p w14:paraId="1640850F" w14:textId="77777777" w:rsidR="00001A74" w:rsidRPr="00001A74" w:rsidRDefault="00001A74" w:rsidP="00001A74">
            <w:pPr>
              <w:widowControl/>
              <w:autoSpaceDE/>
              <w:autoSpaceDN/>
              <w:rPr>
                <w:sz w:val="24"/>
                <w:szCs w:val="24"/>
                <w:lang w:bidi="ar-SA"/>
              </w:rPr>
            </w:pPr>
            <w:r w:rsidRPr="00001A74">
              <w:rPr>
                <w:sz w:val="24"/>
                <w:szCs w:val="24"/>
                <w:lang w:bidi="ar-SA"/>
              </w:rPr>
              <w:t>УК "</w:t>
            </w:r>
            <w:proofErr w:type="spellStart"/>
            <w:r w:rsidRPr="00001A74">
              <w:rPr>
                <w:sz w:val="24"/>
                <w:szCs w:val="24"/>
                <w:lang w:bidi="ar-SA"/>
              </w:rPr>
              <w:t>ЭнергобытСервис</w:t>
            </w:r>
            <w:proofErr w:type="spellEnd"/>
            <w:r w:rsidRPr="00001A74">
              <w:rPr>
                <w:sz w:val="24"/>
                <w:szCs w:val="24"/>
                <w:lang w:bidi="ar-SA"/>
              </w:rPr>
              <w:t>" - офис</w:t>
            </w:r>
          </w:p>
        </w:tc>
        <w:tc>
          <w:tcPr>
            <w:tcW w:w="1985" w:type="dxa"/>
            <w:shd w:val="clear" w:color="000000" w:fill="FFFFFF"/>
            <w:noWrap/>
            <w:vAlign w:val="center"/>
            <w:hideMark/>
          </w:tcPr>
          <w:p w14:paraId="443D4F9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0.000306</w:t>
            </w:r>
          </w:p>
        </w:tc>
        <w:tc>
          <w:tcPr>
            <w:tcW w:w="1791" w:type="dxa"/>
            <w:shd w:val="clear" w:color="000000" w:fill="FFFFFF"/>
            <w:noWrap/>
            <w:vAlign w:val="center"/>
            <w:hideMark/>
          </w:tcPr>
          <w:p w14:paraId="7F241897"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26D061E7" w14:textId="77777777" w:rsidR="00001A74" w:rsidRPr="00001A74" w:rsidRDefault="00001A74" w:rsidP="00001A74">
            <w:pPr>
              <w:widowControl/>
              <w:autoSpaceDE/>
              <w:autoSpaceDN/>
              <w:jc w:val="center"/>
              <w:rPr>
                <w:sz w:val="24"/>
                <w:szCs w:val="24"/>
                <w:lang w:bidi="ar-SA"/>
              </w:rPr>
            </w:pPr>
            <w:r w:rsidRPr="00001A74">
              <w:rPr>
                <w:sz w:val="24"/>
                <w:szCs w:val="24"/>
                <w:lang w:bidi="ar-SA"/>
              </w:rPr>
              <w:t>2.427</w:t>
            </w:r>
          </w:p>
        </w:tc>
        <w:tc>
          <w:tcPr>
            <w:tcW w:w="1864" w:type="dxa"/>
            <w:shd w:val="clear" w:color="auto" w:fill="auto"/>
            <w:noWrap/>
            <w:vAlign w:val="center"/>
            <w:hideMark/>
          </w:tcPr>
          <w:p w14:paraId="234896F0"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32D33B9F"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61DB048C" w14:textId="77777777" w:rsidTr="00001A74">
        <w:trPr>
          <w:trHeight w:val="20"/>
        </w:trPr>
        <w:tc>
          <w:tcPr>
            <w:tcW w:w="680" w:type="dxa"/>
            <w:vMerge/>
            <w:vAlign w:val="center"/>
            <w:hideMark/>
          </w:tcPr>
          <w:p w14:paraId="4711A2B0" w14:textId="77777777" w:rsidR="00001A74" w:rsidRPr="00001A74" w:rsidRDefault="00001A74" w:rsidP="00001A74">
            <w:pPr>
              <w:widowControl/>
              <w:autoSpaceDE/>
              <w:autoSpaceDN/>
              <w:rPr>
                <w:sz w:val="24"/>
                <w:szCs w:val="24"/>
                <w:lang w:bidi="ar-SA"/>
              </w:rPr>
            </w:pPr>
          </w:p>
        </w:tc>
        <w:tc>
          <w:tcPr>
            <w:tcW w:w="2864" w:type="dxa"/>
            <w:shd w:val="clear" w:color="000000" w:fill="FFFFFF"/>
            <w:vAlign w:val="center"/>
            <w:hideMark/>
          </w:tcPr>
          <w:p w14:paraId="0A9B1A60" w14:textId="77777777" w:rsidR="00001A74" w:rsidRPr="00001A74" w:rsidRDefault="00001A74" w:rsidP="00001A74">
            <w:pPr>
              <w:widowControl/>
              <w:autoSpaceDE/>
              <w:autoSpaceDN/>
              <w:rPr>
                <w:sz w:val="24"/>
                <w:szCs w:val="24"/>
                <w:lang w:bidi="ar-SA"/>
              </w:rPr>
            </w:pPr>
            <w:r w:rsidRPr="00001A74">
              <w:rPr>
                <w:sz w:val="24"/>
                <w:szCs w:val="24"/>
                <w:lang w:bidi="ar-SA"/>
              </w:rPr>
              <w:t>УК "</w:t>
            </w:r>
            <w:proofErr w:type="spellStart"/>
            <w:r w:rsidRPr="00001A74">
              <w:rPr>
                <w:sz w:val="24"/>
                <w:szCs w:val="24"/>
                <w:lang w:bidi="ar-SA"/>
              </w:rPr>
              <w:t>ЭнергобытСервис</w:t>
            </w:r>
            <w:proofErr w:type="spellEnd"/>
            <w:r w:rsidRPr="00001A74">
              <w:rPr>
                <w:sz w:val="24"/>
                <w:szCs w:val="24"/>
                <w:lang w:bidi="ar-SA"/>
              </w:rPr>
              <w:t>" - гараж</w:t>
            </w:r>
          </w:p>
        </w:tc>
        <w:tc>
          <w:tcPr>
            <w:tcW w:w="1985" w:type="dxa"/>
            <w:shd w:val="clear" w:color="000000" w:fill="FFFFFF"/>
            <w:noWrap/>
            <w:vAlign w:val="center"/>
            <w:hideMark/>
          </w:tcPr>
          <w:p w14:paraId="7B4F7F9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0.005470</w:t>
            </w:r>
          </w:p>
        </w:tc>
        <w:tc>
          <w:tcPr>
            <w:tcW w:w="1791" w:type="dxa"/>
            <w:shd w:val="clear" w:color="000000" w:fill="FFFFFF"/>
            <w:noWrap/>
            <w:vAlign w:val="center"/>
            <w:hideMark/>
          </w:tcPr>
          <w:p w14:paraId="33DE6580"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75E8A867" w14:textId="77777777" w:rsidR="00001A74" w:rsidRPr="00001A74" w:rsidRDefault="00001A74" w:rsidP="00001A74">
            <w:pPr>
              <w:widowControl/>
              <w:autoSpaceDE/>
              <w:autoSpaceDN/>
              <w:jc w:val="center"/>
              <w:rPr>
                <w:sz w:val="24"/>
                <w:szCs w:val="24"/>
                <w:lang w:bidi="ar-SA"/>
              </w:rPr>
            </w:pPr>
            <w:r w:rsidRPr="00001A74">
              <w:rPr>
                <w:sz w:val="24"/>
                <w:szCs w:val="24"/>
                <w:lang w:bidi="ar-SA"/>
              </w:rPr>
              <w:t>43.320</w:t>
            </w:r>
          </w:p>
        </w:tc>
        <w:tc>
          <w:tcPr>
            <w:tcW w:w="1864" w:type="dxa"/>
            <w:shd w:val="clear" w:color="auto" w:fill="auto"/>
            <w:noWrap/>
            <w:vAlign w:val="center"/>
            <w:hideMark/>
          </w:tcPr>
          <w:p w14:paraId="79916D80"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5B22D1E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5E0E6C45" w14:textId="77777777" w:rsidTr="00001A74">
        <w:trPr>
          <w:trHeight w:val="20"/>
        </w:trPr>
        <w:tc>
          <w:tcPr>
            <w:tcW w:w="680" w:type="dxa"/>
            <w:shd w:val="clear" w:color="000000" w:fill="FFFFFF"/>
            <w:noWrap/>
            <w:vAlign w:val="center"/>
            <w:hideMark/>
          </w:tcPr>
          <w:p w14:paraId="2A4A5E34" w14:textId="77777777" w:rsidR="00001A74" w:rsidRPr="00001A74" w:rsidRDefault="00001A74" w:rsidP="00001A74">
            <w:pPr>
              <w:widowControl/>
              <w:autoSpaceDE/>
              <w:autoSpaceDN/>
              <w:jc w:val="center"/>
              <w:rPr>
                <w:sz w:val="24"/>
                <w:szCs w:val="24"/>
                <w:lang w:bidi="ar-SA"/>
              </w:rPr>
            </w:pPr>
            <w:r w:rsidRPr="00001A74">
              <w:rPr>
                <w:sz w:val="24"/>
                <w:szCs w:val="24"/>
                <w:lang w:bidi="ar-SA"/>
              </w:rPr>
              <w:t>73</w:t>
            </w:r>
          </w:p>
        </w:tc>
        <w:tc>
          <w:tcPr>
            <w:tcW w:w="2864" w:type="dxa"/>
            <w:shd w:val="clear" w:color="000000" w:fill="FFFFFF"/>
            <w:noWrap/>
            <w:vAlign w:val="center"/>
            <w:hideMark/>
          </w:tcPr>
          <w:p w14:paraId="020CC796" w14:textId="77777777" w:rsidR="00001A74" w:rsidRPr="00001A74" w:rsidRDefault="00001A74" w:rsidP="00001A74">
            <w:pPr>
              <w:widowControl/>
              <w:autoSpaceDE/>
              <w:autoSpaceDN/>
              <w:rPr>
                <w:sz w:val="24"/>
                <w:szCs w:val="24"/>
                <w:lang w:bidi="ar-SA"/>
              </w:rPr>
            </w:pPr>
            <w:r w:rsidRPr="00001A74">
              <w:rPr>
                <w:sz w:val="24"/>
                <w:szCs w:val="24"/>
                <w:lang w:bidi="ar-SA"/>
              </w:rPr>
              <w:t>УИО</w:t>
            </w:r>
          </w:p>
        </w:tc>
        <w:tc>
          <w:tcPr>
            <w:tcW w:w="1985" w:type="dxa"/>
            <w:shd w:val="clear" w:color="000000" w:fill="FFFFFF"/>
            <w:noWrap/>
            <w:vAlign w:val="center"/>
            <w:hideMark/>
          </w:tcPr>
          <w:p w14:paraId="3F517F0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0.000086</w:t>
            </w:r>
          </w:p>
        </w:tc>
        <w:tc>
          <w:tcPr>
            <w:tcW w:w="1791" w:type="dxa"/>
            <w:shd w:val="clear" w:color="000000" w:fill="FFFFFF"/>
            <w:noWrap/>
            <w:vAlign w:val="center"/>
            <w:hideMark/>
          </w:tcPr>
          <w:p w14:paraId="3483694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306B37BE" w14:textId="77777777" w:rsidR="00001A74" w:rsidRPr="00001A74" w:rsidRDefault="00001A74" w:rsidP="00001A74">
            <w:pPr>
              <w:widowControl/>
              <w:autoSpaceDE/>
              <w:autoSpaceDN/>
              <w:jc w:val="center"/>
              <w:rPr>
                <w:sz w:val="24"/>
                <w:szCs w:val="24"/>
                <w:lang w:bidi="ar-SA"/>
              </w:rPr>
            </w:pPr>
            <w:r w:rsidRPr="00001A74">
              <w:rPr>
                <w:sz w:val="24"/>
                <w:szCs w:val="24"/>
                <w:lang w:bidi="ar-SA"/>
              </w:rPr>
              <w:t>0.683</w:t>
            </w:r>
          </w:p>
        </w:tc>
        <w:tc>
          <w:tcPr>
            <w:tcW w:w="1864" w:type="dxa"/>
            <w:shd w:val="clear" w:color="auto" w:fill="auto"/>
            <w:noWrap/>
            <w:vAlign w:val="center"/>
            <w:hideMark/>
          </w:tcPr>
          <w:p w14:paraId="1C46312B"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4BD8FA7D"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4F58348" w14:textId="77777777" w:rsidTr="00001A74">
        <w:trPr>
          <w:trHeight w:val="20"/>
        </w:trPr>
        <w:tc>
          <w:tcPr>
            <w:tcW w:w="680" w:type="dxa"/>
            <w:shd w:val="clear" w:color="000000" w:fill="FFFFFF"/>
            <w:noWrap/>
            <w:vAlign w:val="center"/>
            <w:hideMark/>
          </w:tcPr>
          <w:p w14:paraId="6A5C6B41" w14:textId="77777777" w:rsidR="00001A74" w:rsidRPr="00001A74" w:rsidRDefault="00001A74" w:rsidP="00001A74">
            <w:pPr>
              <w:widowControl/>
              <w:autoSpaceDE/>
              <w:autoSpaceDN/>
              <w:jc w:val="center"/>
              <w:rPr>
                <w:sz w:val="24"/>
                <w:szCs w:val="24"/>
                <w:lang w:bidi="ar-SA"/>
              </w:rPr>
            </w:pPr>
            <w:r w:rsidRPr="00001A74">
              <w:rPr>
                <w:sz w:val="24"/>
                <w:szCs w:val="24"/>
                <w:lang w:bidi="ar-SA"/>
              </w:rPr>
              <w:t>74</w:t>
            </w:r>
          </w:p>
        </w:tc>
        <w:tc>
          <w:tcPr>
            <w:tcW w:w="2864" w:type="dxa"/>
            <w:shd w:val="clear" w:color="000000" w:fill="FFFFFF"/>
            <w:vAlign w:val="center"/>
            <w:hideMark/>
          </w:tcPr>
          <w:p w14:paraId="768B94CC" w14:textId="77777777" w:rsidR="00001A74" w:rsidRPr="00001A74" w:rsidRDefault="00001A74" w:rsidP="00001A74">
            <w:pPr>
              <w:widowControl/>
              <w:autoSpaceDE/>
              <w:autoSpaceDN/>
              <w:rPr>
                <w:sz w:val="24"/>
                <w:szCs w:val="24"/>
                <w:lang w:bidi="ar-SA"/>
              </w:rPr>
            </w:pPr>
            <w:r w:rsidRPr="00001A74">
              <w:rPr>
                <w:sz w:val="24"/>
                <w:szCs w:val="24"/>
                <w:lang w:bidi="ar-SA"/>
              </w:rPr>
              <w:t>Соцзащита</w:t>
            </w:r>
          </w:p>
        </w:tc>
        <w:tc>
          <w:tcPr>
            <w:tcW w:w="1985" w:type="dxa"/>
            <w:shd w:val="clear" w:color="000000" w:fill="FFFFFF"/>
            <w:noWrap/>
            <w:vAlign w:val="center"/>
            <w:hideMark/>
          </w:tcPr>
          <w:p w14:paraId="63D83D6F"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0.002033</w:t>
            </w:r>
          </w:p>
        </w:tc>
        <w:tc>
          <w:tcPr>
            <w:tcW w:w="1791" w:type="dxa"/>
            <w:shd w:val="clear" w:color="000000" w:fill="FFFFFF"/>
            <w:noWrap/>
            <w:vAlign w:val="center"/>
            <w:hideMark/>
          </w:tcPr>
          <w:p w14:paraId="79B9B7B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0.000029</w:t>
            </w:r>
          </w:p>
        </w:tc>
        <w:tc>
          <w:tcPr>
            <w:tcW w:w="2319" w:type="dxa"/>
            <w:gridSpan w:val="2"/>
            <w:shd w:val="clear" w:color="auto" w:fill="auto"/>
            <w:noWrap/>
            <w:vAlign w:val="center"/>
            <w:hideMark/>
          </w:tcPr>
          <w:p w14:paraId="64CAEDDB" w14:textId="77777777" w:rsidR="00001A74" w:rsidRPr="00001A74" w:rsidRDefault="00001A74" w:rsidP="00001A74">
            <w:pPr>
              <w:widowControl/>
              <w:autoSpaceDE/>
              <w:autoSpaceDN/>
              <w:jc w:val="center"/>
              <w:rPr>
                <w:sz w:val="24"/>
                <w:szCs w:val="24"/>
                <w:lang w:bidi="ar-SA"/>
              </w:rPr>
            </w:pPr>
            <w:r w:rsidRPr="00001A74">
              <w:rPr>
                <w:sz w:val="24"/>
                <w:szCs w:val="24"/>
                <w:lang w:bidi="ar-SA"/>
              </w:rPr>
              <w:t>16.104</w:t>
            </w:r>
          </w:p>
        </w:tc>
        <w:tc>
          <w:tcPr>
            <w:tcW w:w="1864" w:type="dxa"/>
            <w:shd w:val="clear" w:color="auto" w:fill="auto"/>
            <w:noWrap/>
            <w:vAlign w:val="center"/>
            <w:hideMark/>
          </w:tcPr>
          <w:p w14:paraId="5813D1E2" w14:textId="77777777" w:rsidR="00001A74" w:rsidRPr="00001A74" w:rsidRDefault="00001A74" w:rsidP="00001A74">
            <w:pPr>
              <w:widowControl/>
              <w:autoSpaceDE/>
              <w:autoSpaceDN/>
              <w:jc w:val="center"/>
              <w:rPr>
                <w:sz w:val="24"/>
                <w:szCs w:val="24"/>
                <w:lang w:bidi="ar-SA"/>
              </w:rPr>
            </w:pPr>
            <w:r w:rsidRPr="00001A74">
              <w:rPr>
                <w:sz w:val="24"/>
                <w:szCs w:val="24"/>
                <w:lang w:bidi="ar-SA"/>
              </w:rPr>
              <w:t>0.233</w:t>
            </w:r>
          </w:p>
        </w:tc>
        <w:tc>
          <w:tcPr>
            <w:tcW w:w="1860" w:type="dxa"/>
            <w:shd w:val="clear" w:color="auto" w:fill="auto"/>
            <w:noWrap/>
            <w:vAlign w:val="center"/>
            <w:hideMark/>
          </w:tcPr>
          <w:p w14:paraId="0B67B77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5E039ED" w14:textId="77777777" w:rsidTr="00001A74">
        <w:trPr>
          <w:trHeight w:val="20"/>
        </w:trPr>
        <w:tc>
          <w:tcPr>
            <w:tcW w:w="680" w:type="dxa"/>
            <w:shd w:val="clear" w:color="000000" w:fill="FFFFFF"/>
            <w:noWrap/>
            <w:vAlign w:val="center"/>
            <w:hideMark/>
          </w:tcPr>
          <w:p w14:paraId="79BA2616" w14:textId="77777777" w:rsidR="00001A74" w:rsidRPr="00001A74" w:rsidRDefault="00001A74" w:rsidP="00001A74">
            <w:pPr>
              <w:widowControl/>
              <w:autoSpaceDE/>
              <w:autoSpaceDN/>
              <w:jc w:val="center"/>
              <w:rPr>
                <w:sz w:val="24"/>
                <w:szCs w:val="24"/>
                <w:lang w:bidi="ar-SA"/>
              </w:rPr>
            </w:pPr>
            <w:r w:rsidRPr="00001A74">
              <w:rPr>
                <w:sz w:val="24"/>
                <w:szCs w:val="24"/>
                <w:lang w:bidi="ar-SA"/>
              </w:rPr>
              <w:t>75</w:t>
            </w:r>
          </w:p>
        </w:tc>
        <w:tc>
          <w:tcPr>
            <w:tcW w:w="2864" w:type="dxa"/>
            <w:shd w:val="clear" w:color="000000" w:fill="FFFFFF"/>
            <w:vAlign w:val="center"/>
            <w:hideMark/>
          </w:tcPr>
          <w:p w14:paraId="75541E63" w14:textId="77777777" w:rsidR="00001A74" w:rsidRPr="00001A74" w:rsidRDefault="00001A74" w:rsidP="00001A74">
            <w:pPr>
              <w:widowControl/>
              <w:autoSpaceDE/>
              <w:autoSpaceDN/>
              <w:rPr>
                <w:sz w:val="24"/>
                <w:szCs w:val="24"/>
                <w:lang w:bidi="ar-SA"/>
              </w:rPr>
            </w:pPr>
            <w:r w:rsidRPr="00001A74">
              <w:rPr>
                <w:sz w:val="24"/>
                <w:szCs w:val="24"/>
                <w:lang w:bidi="ar-SA"/>
              </w:rPr>
              <w:t>Усова Галина Сергеевна</w:t>
            </w:r>
          </w:p>
        </w:tc>
        <w:tc>
          <w:tcPr>
            <w:tcW w:w="1985" w:type="dxa"/>
            <w:shd w:val="clear" w:color="000000" w:fill="FFFFFF"/>
            <w:noWrap/>
            <w:vAlign w:val="center"/>
            <w:hideMark/>
          </w:tcPr>
          <w:p w14:paraId="371EBAA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1791" w:type="dxa"/>
            <w:shd w:val="clear" w:color="000000" w:fill="FFFFFF"/>
            <w:noWrap/>
            <w:vAlign w:val="center"/>
            <w:hideMark/>
          </w:tcPr>
          <w:p w14:paraId="30EC11F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0.000000</w:t>
            </w:r>
          </w:p>
        </w:tc>
        <w:tc>
          <w:tcPr>
            <w:tcW w:w="2319" w:type="dxa"/>
            <w:gridSpan w:val="2"/>
            <w:shd w:val="clear" w:color="auto" w:fill="auto"/>
            <w:noWrap/>
            <w:vAlign w:val="center"/>
            <w:hideMark/>
          </w:tcPr>
          <w:p w14:paraId="6B79A3B1"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4" w:type="dxa"/>
            <w:shd w:val="clear" w:color="auto" w:fill="auto"/>
            <w:noWrap/>
            <w:vAlign w:val="center"/>
            <w:hideMark/>
          </w:tcPr>
          <w:p w14:paraId="3489A647" w14:textId="77777777" w:rsidR="00001A74" w:rsidRPr="00001A74" w:rsidRDefault="00001A74" w:rsidP="00001A74">
            <w:pPr>
              <w:widowControl/>
              <w:autoSpaceDE/>
              <w:autoSpaceDN/>
              <w:jc w:val="center"/>
              <w:rPr>
                <w:sz w:val="24"/>
                <w:szCs w:val="24"/>
                <w:lang w:bidi="ar-SA"/>
              </w:rPr>
            </w:pPr>
            <w:r w:rsidRPr="00001A74">
              <w:rPr>
                <w:sz w:val="24"/>
                <w:szCs w:val="24"/>
                <w:lang w:bidi="ar-SA"/>
              </w:rPr>
              <w:t>0.000</w:t>
            </w:r>
          </w:p>
        </w:tc>
        <w:tc>
          <w:tcPr>
            <w:tcW w:w="1860" w:type="dxa"/>
            <w:shd w:val="clear" w:color="auto" w:fill="auto"/>
            <w:noWrap/>
            <w:vAlign w:val="center"/>
            <w:hideMark/>
          </w:tcPr>
          <w:p w14:paraId="1FBCB7B4"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15EA53B1" w14:textId="77777777" w:rsidTr="00001A74">
        <w:trPr>
          <w:trHeight w:val="20"/>
        </w:trPr>
        <w:tc>
          <w:tcPr>
            <w:tcW w:w="680" w:type="dxa"/>
            <w:shd w:val="clear" w:color="000000" w:fill="FFFFFF"/>
            <w:noWrap/>
            <w:vAlign w:val="center"/>
            <w:hideMark/>
          </w:tcPr>
          <w:p w14:paraId="261B0228" w14:textId="77777777" w:rsidR="00001A74" w:rsidRPr="00001A74" w:rsidRDefault="00001A74" w:rsidP="00001A74">
            <w:pPr>
              <w:widowControl/>
              <w:autoSpaceDE/>
              <w:autoSpaceDN/>
              <w:jc w:val="center"/>
              <w:rPr>
                <w:sz w:val="24"/>
                <w:szCs w:val="24"/>
                <w:lang w:bidi="ar-SA"/>
              </w:rPr>
            </w:pPr>
            <w:r w:rsidRPr="00001A74">
              <w:rPr>
                <w:sz w:val="24"/>
                <w:szCs w:val="24"/>
                <w:lang w:bidi="ar-SA"/>
              </w:rPr>
              <w:t>76</w:t>
            </w:r>
          </w:p>
        </w:tc>
        <w:tc>
          <w:tcPr>
            <w:tcW w:w="2864" w:type="dxa"/>
            <w:shd w:val="clear" w:color="000000" w:fill="FFFFFF"/>
            <w:vAlign w:val="center"/>
            <w:hideMark/>
          </w:tcPr>
          <w:p w14:paraId="752E6FD3" w14:textId="77777777" w:rsidR="00001A74" w:rsidRPr="00001A74" w:rsidRDefault="00001A74" w:rsidP="00001A74">
            <w:pPr>
              <w:widowControl/>
              <w:autoSpaceDE/>
              <w:autoSpaceDN/>
              <w:rPr>
                <w:sz w:val="24"/>
                <w:szCs w:val="24"/>
                <w:lang w:bidi="ar-SA"/>
              </w:rPr>
            </w:pPr>
            <w:r w:rsidRPr="00001A74">
              <w:rPr>
                <w:sz w:val="24"/>
                <w:szCs w:val="24"/>
                <w:lang w:bidi="ar-SA"/>
              </w:rPr>
              <w:t>Фокина Ирина Николаевна</w:t>
            </w:r>
          </w:p>
        </w:tc>
        <w:tc>
          <w:tcPr>
            <w:tcW w:w="1985" w:type="dxa"/>
            <w:shd w:val="clear" w:color="000000" w:fill="FFFFFF"/>
            <w:noWrap/>
            <w:vAlign w:val="center"/>
            <w:hideMark/>
          </w:tcPr>
          <w:p w14:paraId="1184F3CE"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0.000467</w:t>
            </w:r>
          </w:p>
        </w:tc>
        <w:tc>
          <w:tcPr>
            <w:tcW w:w="1791" w:type="dxa"/>
            <w:shd w:val="clear" w:color="000000" w:fill="FFFFFF"/>
            <w:noWrap/>
            <w:vAlign w:val="center"/>
            <w:hideMark/>
          </w:tcPr>
          <w:p w14:paraId="3489ECF2"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0.000029</w:t>
            </w:r>
          </w:p>
        </w:tc>
        <w:tc>
          <w:tcPr>
            <w:tcW w:w="2319" w:type="dxa"/>
            <w:gridSpan w:val="2"/>
            <w:shd w:val="clear" w:color="auto" w:fill="auto"/>
            <w:noWrap/>
            <w:vAlign w:val="center"/>
            <w:hideMark/>
          </w:tcPr>
          <w:p w14:paraId="2A53C1DA" w14:textId="77777777" w:rsidR="00001A74" w:rsidRPr="00001A74" w:rsidRDefault="00001A74" w:rsidP="00001A74">
            <w:pPr>
              <w:widowControl/>
              <w:autoSpaceDE/>
              <w:autoSpaceDN/>
              <w:jc w:val="center"/>
              <w:rPr>
                <w:sz w:val="24"/>
                <w:szCs w:val="24"/>
                <w:lang w:bidi="ar-SA"/>
              </w:rPr>
            </w:pPr>
            <w:r w:rsidRPr="00001A74">
              <w:rPr>
                <w:sz w:val="24"/>
                <w:szCs w:val="24"/>
                <w:lang w:bidi="ar-SA"/>
              </w:rPr>
              <w:t>3.700</w:t>
            </w:r>
          </w:p>
        </w:tc>
        <w:tc>
          <w:tcPr>
            <w:tcW w:w="1864" w:type="dxa"/>
            <w:shd w:val="clear" w:color="auto" w:fill="auto"/>
            <w:noWrap/>
            <w:vAlign w:val="center"/>
            <w:hideMark/>
          </w:tcPr>
          <w:p w14:paraId="6A409C0A" w14:textId="77777777" w:rsidR="00001A74" w:rsidRPr="00001A74" w:rsidRDefault="00001A74" w:rsidP="00001A74">
            <w:pPr>
              <w:widowControl/>
              <w:autoSpaceDE/>
              <w:autoSpaceDN/>
              <w:jc w:val="center"/>
              <w:rPr>
                <w:sz w:val="24"/>
                <w:szCs w:val="24"/>
                <w:lang w:bidi="ar-SA"/>
              </w:rPr>
            </w:pPr>
            <w:r w:rsidRPr="00001A74">
              <w:rPr>
                <w:sz w:val="24"/>
                <w:szCs w:val="24"/>
                <w:lang w:bidi="ar-SA"/>
              </w:rPr>
              <w:t>0.231</w:t>
            </w:r>
          </w:p>
        </w:tc>
        <w:tc>
          <w:tcPr>
            <w:tcW w:w="1860" w:type="dxa"/>
            <w:shd w:val="clear" w:color="auto" w:fill="auto"/>
            <w:noWrap/>
            <w:vAlign w:val="center"/>
            <w:hideMark/>
          </w:tcPr>
          <w:p w14:paraId="4BAF0F49"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E14E405" w14:textId="77777777" w:rsidTr="00001A74">
        <w:trPr>
          <w:trHeight w:val="20"/>
        </w:trPr>
        <w:tc>
          <w:tcPr>
            <w:tcW w:w="680" w:type="dxa"/>
            <w:shd w:val="clear" w:color="000000" w:fill="FFFFFF"/>
            <w:noWrap/>
            <w:vAlign w:val="center"/>
            <w:hideMark/>
          </w:tcPr>
          <w:p w14:paraId="59995D8E" w14:textId="77777777" w:rsidR="00001A74" w:rsidRPr="00001A74" w:rsidRDefault="00001A74" w:rsidP="00001A74">
            <w:pPr>
              <w:widowControl/>
              <w:autoSpaceDE/>
              <w:autoSpaceDN/>
              <w:jc w:val="center"/>
              <w:rPr>
                <w:sz w:val="24"/>
                <w:szCs w:val="24"/>
                <w:lang w:bidi="ar-SA"/>
              </w:rPr>
            </w:pPr>
            <w:r w:rsidRPr="00001A74">
              <w:rPr>
                <w:sz w:val="24"/>
                <w:szCs w:val="24"/>
                <w:lang w:bidi="ar-SA"/>
              </w:rPr>
              <w:t>77</w:t>
            </w:r>
          </w:p>
        </w:tc>
        <w:tc>
          <w:tcPr>
            <w:tcW w:w="2864" w:type="dxa"/>
            <w:shd w:val="clear" w:color="000000" w:fill="FFFFFF"/>
            <w:vAlign w:val="center"/>
            <w:hideMark/>
          </w:tcPr>
          <w:p w14:paraId="6BA6E986" w14:textId="77777777" w:rsidR="00001A74" w:rsidRPr="00001A74" w:rsidRDefault="00001A74" w:rsidP="00001A74">
            <w:pPr>
              <w:widowControl/>
              <w:autoSpaceDE/>
              <w:autoSpaceDN/>
              <w:rPr>
                <w:sz w:val="24"/>
                <w:szCs w:val="24"/>
                <w:lang w:bidi="ar-SA"/>
              </w:rPr>
            </w:pPr>
            <w:r w:rsidRPr="00001A74">
              <w:rPr>
                <w:sz w:val="24"/>
                <w:szCs w:val="24"/>
                <w:lang w:bidi="ar-SA"/>
              </w:rPr>
              <w:t>ХАТАНГА ООО "</w:t>
            </w:r>
            <w:proofErr w:type="spellStart"/>
            <w:r w:rsidRPr="00001A74">
              <w:rPr>
                <w:sz w:val="24"/>
                <w:szCs w:val="24"/>
                <w:lang w:bidi="ar-SA"/>
              </w:rPr>
              <w:t>Красавиа</w:t>
            </w:r>
            <w:proofErr w:type="spellEnd"/>
            <w:r w:rsidRPr="00001A74">
              <w:rPr>
                <w:sz w:val="24"/>
                <w:szCs w:val="24"/>
                <w:lang w:bidi="ar-SA"/>
              </w:rPr>
              <w:t>"</w:t>
            </w:r>
          </w:p>
        </w:tc>
        <w:tc>
          <w:tcPr>
            <w:tcW w:w="1985" w:type="dxa"/>
            <w:shd w:val="clear" w:color="000000" w:fill="FFFFFF"/>
            <w:noWrap/>
            <w:vAlign w:val="center"/>
            <w:hideMark/>
          </w:tcPr>
          <w:p w14:paraId="7D59AAD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0.085556</w:t>
            </w:r>
          </w:p>
        </w:tc>
        <w:tc>
          <w:tcPr>
            <w:tcW w:w="1791" w:type="dxa"/>
            <w:shd w:val="clear" w:color="000000" w:fill="FFFFFF"/>
            <w:noWrap/>
            <w:vAlign w:val="center"/>
            <w:hideMark/>
          </w:tcPr>
          <w:p w14:paraId="73FB1EEA"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0.000651</w:t>
            </w:r>
          </w:p>
        </w:tc>
        <w:tc>
          <w:tcPr>
            <w:tcW w:w="2319" w:type="dxa"/>
            <w:gridSpan w:val="2"/>
            <w:shd w:val="clear" w:color="auto" w:fill="auto"/>
            <w:noWrap/>
            <w:vAlign w:val="center"/>
            <w:hideMark/>
          </w:tcPr>
          <w:p w14:paraId="03DDF51E" w14:textId="77777777" w:rsidR="00001A74" w:rsidRPr="00001A74" w:rsidRDefault="00001A74" w:rsidP="00001A74">
            <w:pPr>
              <w:widowControl/>
              <w:autoSpaceDE/>
              <w:autoSpaceDN/>
              <w:jc w:val="center"/>
              <w:rPr>
                <w:sz w:val="24"/>
                <w:szCs w:val="24"/>
                <w:lang w:bidi="ar-SA"/>
              </w:rPr>
            </w:pPr>
            <w:r w:rsidRPr="00001A74">
              <w:rPr>
                <w:sz w:val="24"/>
                <w:szCs w:val="24"/>
                <w:lang w:bidi="ar-SA"/>
              </w:rPr>
              <w:t>677.604</w:t>
            </w:r>
          </w:p>
        </w:tc>
        <w:tc>
          <w:tcPr>
            <w:tcW w:w="1864" w:type="dxa"/>
            <w:shd w:val="clear" w:color="auto" w:fill="auto"/>
            <w:noWrap/>
            <w:vAlign w:val="center"/>
            <w:hideMark/>
          </w:tcPr>
          <w:p w14:paraId="751127FB" w14:textId="77777777" w:rsidR="00001A74" w:rsidRPr="00001A74" w:rsidRDefault="00001A74" w:rsidP="00001A74">
            <w:pPr>
              <w:widowControl/>
              <w:autoSpaceDE/>
              <w:autoSpaceDN/>
              <w:jc w:val="center"/>
              <w:rPr>
                <w:sz w:val="24"/>
                <w:szCs w:val="24"/>
                <w:lang w:bidi="ar-SA"/>
              </w:rPr>
            </w:pPr>
            <w:r w:rsidRPr="00001A74">
              <w:rPr>
                <w:sz w:val="24"/>
                <w:szCs w:val="24"/>
                <w:lang w:bidi="ar-SA"/>
              </w:rPr>
              <w:t>5.152</w:t>
            </w:r>
          </w:p>
        </w:tc>
        <w:tc>
          <w:tcPr>
            <w:tcW w:w="1860" w:type="dxa"/>
            <w:shd w:val="clear" w:color="auto" w:fill="auto"/>
            <w:noWrap/>
            <w:vAlign w:val="center"/>
            <w:hideMark/>
          </w:tcPr>
          <w:p w14:paraId="2E37CF35"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0818B2C9" w14:textId="77777777" w:rsidTr="00001A74">
        <w:trPr>
          <w:trHeight w:val="20"/>
        </w:trPr>
        <w:tc>
          <w:tcPr>
            <w:tcW w:w="680" w:type="dxa"/>
            <w:shd w:val="clear" w:color="000000" w:fill="FFFFFF"/>
            <w:noWrap/>
            <w:vAlign w:val="center"/>
            <w:hideMark/>
          </w:tcPr>
          <w:p w14:paraId="727C5D65" w14:textId="77777777" w:rsidR="00001A74" w:rsidRPr="00001A74" w:rsidRDefault="00001A74" w:rsidP="00001A74">
            <w:pPr>
              <w:widowControl/>
              <w:autoSpaceDE/>
              <w:autoSpaceDN/>
              <w:jc w:val="center"/>
              <w:rPr>
                <w:sz w:val="24"/>
                <w:szCs w:val="24"/>
                <w:lang w:bidi="ar-SA"/>
              </w:rPr>
            </w:pPr>
            <w:r w:rsidRPr="00001A74">
              <w:rPr>
                <w:sz w:val="24"/>
                <w:szCs w:val="24"/>
                <w:lang w:bidi="ar-SA"/>
              </w:rPr>
              <w:t>78</w:t>
            </w:r>
          </w:p>
        </w:tc>
        <w:tc>
          <w:tcPr>
            <w:tcW w:w="2864" w:type="dxa"/>
            <w:shd w:val="clear" w:color="000000" w:fill="FFFFFF"/>
            <w:vAlign w:val="center"/>
            <w:hideMark/>
          </w:tcPr>
          <w:p w14:paraId="2817D3C5" w14:textId="77777777" w:rsidR="00001A74" w:rsidRPr="00001A74" w:rsidRDefault="00001A74" w:rsidP="00001A74">
            <w:pPr>
              <w:widowControl/>
              <w:autoSpaceDE/>
              <w:autoSpaceDN/>
              <w:rPr>
                <w:sz w:val="24"/>
                <w:szCs w:val="24"/>
                <w:lang w:bidi="ar-SA"/>
              </w:rPr>
            </w:pPr>
            <w:r w:rsidRPr="00001A74">
              <w:rPr>
                <w:sz w:val="24"/>
                <w:szCs w:val="24"/>
                <w:lang w:bidi="ar-SA"/>
              </w:rPr>
              <w:t>ЦДТ</w:t>
            </w:r>
          </w:p>
        </w:tc>
        <w:tc>
          <w:tcPr>
            <w:tcW w:w="1985" w:type="dxa"/>
            <w:shd w:val="clear" w:color="000000" w:fill="FFFFFF"/>
            <w:noWrap/>
            <w:vAlign w:val="center"/>
            <w:hideMark/>
          </w:tcPr>
          <w:p w14:paraId="3523EB95"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0.005369</w:t>
            </w:r>
          </w:p>
        </w:tc>
        <w:tc>
          <w:tcPr>
            <w:tcW w:w="1791" w:type="dxa"/>
            <w:shd w:val="clear" w:color="000000" w:fill="FFFFFF"/>
            <w:noWrap/>
            <w:vAlign w:val="center"/>
            <w:hideMark/>
          </w:tcPr>
          <w:p w14:paraId="3E1183C1"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0.000032</w:t>
            </w:r>
          </w:p>
        </w:tc>
        <w:tc>
          <w:tcPr>
            <w:tcW w:w="2319" w:type="dxa"/>
            <w:gridSpan w:val="2"/>
            <w:shd w:val="clear" w:color="auto" w:fill="auto"/>
            <w:noWrap/>
            <w:vAlign w:val="center"/>
            <w:hideMark/>
          </w:tcPr>
          <w:p w14:paraId="40F847AC" w14:textId="77777777" w:rsidR="00001A74" w:rsidRPr="00001A74" w:rsidRDefault="00001A74" w:rsidP="00001A74">
            <w:pPr>
              <w:widowControl/>
              <w:autoSpaceDE/>
              <w:autoSpaceDN/>
              <w:jc w:val="center"/>
              <w:rPr>
                <w:sz w:val="24"/>
                <w:szCs w:val="24"/>
                <w:lang w:bidi="ar-SA"/>
              </w:rPr>
            </w:pPr>
            <w:r w:rsidRPr="00001A74">
              <w:rPr>
                <w:sz w:val="24"/>
                <w:szCs w:val="24"/>
                <w:lang w:bidi="ar-SA"/>
              </w:rPr>
              <w:t>42.520</w:t>
            </w:r>
          </w:p>
        </w:tc>
        <w:tc>
          <w:tcPr>
            <w:tcW w:w="1864" w:type="dxa"/>
            <w:shd w:val="clear" w:color="auto" w:fill="auto"/>
            <w:noWrap/>
            <w:vAlign w:val="center"/>
            <w:hideMark/>
          </w:tcPr>
          <w:p w14:paraId="0FE2730B" w14:textId="77777777" w:rsidR="00001A74" w:rsidRPr="00001A74" w:rsidRDefault="00001A74" w:rsidP="00001A74">
            <w:pPr>
              <w:widowControl/>
              <w:autoSpaceDE/>
              <w:autoSpaceDN/>
              <w:jc w:val="center"/>
              <w:rPr>
                <w:sz w:val="24"/>
                <w:szCs w:val="24"/>
                <w:lang w:bidi="ar-SA"/>
              </w:rPr>
            </w:pPr>
            <w:r w:rsidRPr="00001A74">
              <w:rPr>
                <w:sz w:val="24"/>
                <w:szCs w:val="24"/>
                <w:lang w:bidi="ar-SA"/>
              </w:rPr>
              <w:t>0.250</w:t>
            </w:r>
          </w:p>
        </w:tc>
        <w:tc>
          <w:tcPr>
            <w:tcW w:w="1860" w:type="dxa"/>
            <w:shd w:val="clear" w:color="auto" w:fill="auto"/>
            <w:noWrap/>
            <w:vAlign w:val="center"/>
            <w:hideMark/>
          </w:tcPr>
          <w:p w14:paraId="7D643380" w14:textId="77777777" w:rsidR="00001A74" w:rsidRPr="00001A74" w:rsidRDefault="00001A74" w:rsidP="00001A74">
            <w:pPr>
              <w:widowControl/>
              <w:autoSpaceDE/>
              <w:autoSpaceDN/>
              <w:jc w:val="center"/>
              <w:rPr>
                <w:sz w:val="24"/>
                <w:szCs w:val="24"/>
                <w:lang w:bidi="ar-SA"/>
              </w:rPr>
            </w:pPr>
            <w:r w:rsidRPr="00001A74">
              <w:rPr>
                <w:sz w:val="24"/>
                <w:szCs w:val="24"/>
                <w:lang w:bidi="ar-SA"/>
              </w:rPr>
              <w:t>641.500</w:t>
            </w:r>
          </w:p>
        </w:tc>
      </w:tr>
      <w:tr w:rsidR="00001A74" w:rsidRPr="00001A74" w14:paraId="2051E884" w14:textId="77777777" w:rsidTr="00001A74">
        <w:trPr>
          <w:trHeight w:val="20"/>
        </w:trPr>
        <w:tc>
          <w:tcPr>
            <w:tcW w:w="680" w:type="dxa"/>
            <w:shd w:val="clear" w:color="000000" w:fill="FFFFFF"/>
            <w:noWrap/>
            <w:vAlign w:val="center"/>
            <w:hideMark/>
          </w:tcPr>
          <w:p w14:paraId="368F711B" w14:textId="77777777" w:rsidR="00001A74" w:rsidRPr="00001A74" w:rsidRDefault="00001A74" w:rsidP="00001A74">
            <w:pPr>
              <w:widowControl/>
              <w:autoSpaceDE/>
              <w:autoSpaceDN/>
              <w:jc w:val="center"/>
              <w:rPr>
                <w:sz w:val="24"/>
                <w:szCs w:val="24"/>
                <w:lang w:bidi="ar-SA"/>
              </w:rPr>
            </w:pPr>
            <w:r w:rsidRPr="00001A74">
              <w:rPr>
                <w:sz w:val="24"/>
                <w:szCs w:val="24"/>
                <w:lang w:bidi="ar-SA"/>
              </w:rPr>
              <w:t>79</w:t>
            </w:r>
          </w:p>
        </w:tc>
        <w:tc>
          <w:tcPr>
            <w:tcW w:w="2864" w:type="dxa"/>
            <w:shd w:val="clear" w:color="000000" w:fill="FFFFFF"/>
            <w:vAlign w:val="center"/>
            <w:hideMark/>
          </w:tcPr>
          <w:p w14:paraId="37F2F978" w14:textId="77777777" w:rsidR="00001A74" w:rsidRPr="00001A74" w:rsidRDefault="00001A74" w:rsidP="00001A74">
            <w:pPr>
              <w:widowControl/>
              <w:autoSpaceDE/>
              <w:autoSpaceDN/>
              <w:rPr>
                <w:sz w:val="24"/>
                <w:szCs w:val="24"/>
                <w:lang w:bidi="ar-SA"/>
              </w:rPr>
            </w:pPr>
            <w:r w:rsidRPr="00001A74">
              <w:rPr>
                <w:sz w:val="24"/>
                <w:szCs w:val="24"/>
                <w:lang w:bidi="ar-SA"/>
              </w:rPr>
              <w:t>Школа № 1</w:t>
            </w:r>
          </w:p>
        </w:tc>
        <w:tc>
          <w:tcPr>
            <w:tcW w:w="1985" w:type="dxa"/>
            <w:shd w:val="clear" w:color="000000" w:fill="FFFFFF"/>
            <w:noWrap/>
            <w:vAlign w:val="center"/>
            <w:hideMark/>
          </w:tcPr>
          <w:p w14:paraId="7F593034"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0.135793</w:t>
            </w:r>
          </w:p>
        </w:tc>
        <w:tc>
          <w:tcPr>
            <w:tcW w:w="1791" w:type="dxa"/>
            <w:shd w:val="clear" w:color="000000" w:fill="FFFFFF"/>
            <w:noWrap/>
            <w:vAlign w:val="center"/>
            <w:hideMark/>
          </w:tcPr>
          <w:p w14:paraId="1B9B4343"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0.007202</w:t>
            </w:r>
          </w:p>
        </w:tc>
        <w:tc>
          <w:tcPr>
            <w:tcW w:w="2319" w:type="dxa"/>
            <w:gridSpan w:val="2"/>
            <w:shd w:val="clear" w:color="auto" w:fill="auto"/>
            <w:noWrap/>
            <w:vAlign w:val="center"/>
            <w:hideMark/>
          </w:tcPr>
          <w:p w14:paraId="2E702B4C"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1075.479</w:t>
            </w:r>
          </w:p>
        </w:tc>
        <w:tc>
          <w:tcPr>
            <w:tcW w:w="1864" w:type="dxa"/>
            <w:shd w:val="clear" w:color="auto" w:fill="auto"/>
            <w:noWrap/>
            <w:vAlign w:val="center"/>
            <w:hideMark/>
          </w:tcPr>
          <w:p w14:paraId="2039C0CD"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57.041</w:t>
            </w:r>
          </w:p>
        </w:tc>
        <w:tc>
          <w:tcPr>
            <w:tcW w:w="1860" w:type="dxa"/>
            <w:shd w:val="clear" w:color="auto" w:fill="auto"/>
            <w:noWrap/>
            <w:vAlign w:val="center"/>
            <w:hideMark/>
          </w:tcPr>
          <w:p w14:paraId="62A6492B" w14:textId="77777777" w:rsidR="00001A74" w:rsidRPr="00001A74" w:rsidRDefault="00001A74" w:rsidP="00001A74">
            <w:pPr>
              <w:widowControl/>
              <w:autoSpaceDE/>
              <w:autoSpaceDN/>
              <w:jc w:val="center"/>
              <w:rPr>
                <w:color w:val="000000"/>
                <w:sz w:val="24"/>
                <w:szCs w:val="24"/>
                <w:lang w:bidi="ar-SA"/>
              </w:rPr>
            </w:pPr>
            <w:r w:rsidRPr="00001A74">
              <w:rPr>
                <w:color w:val="000000"/>
                <w:sz w:val="24"/>
                <w:szCs w:val="24"/>
                <w:lang w:bidi="ar-SA"/>
              </w:rPr>
              <w:t>641.500</w:t>
            </w:r>
          </w:p>
        </w:tc>
      </w:tr>
      <w:tr w:rsidR="00001A74" w:rsidRPr="00001A74" w14:paraId="5E950EFE" w14:textId="77777777" w:rsidTr="00001A74">
        <w:trPr>
          <w:trHeight w:val="276"/>
        </w:trPr>
        <w:tc>
          <w:tcPr>
            <w:tcW w:w="11503" w:type="dxa"/>
            <w:gridSpan w:val="7"/>
            <w:vMerge w:val="restart"/>
            <w:shd w:val="clear" w:color="auto" w:fill="auto"/>
            <w:noWrap/>
            <w:vAlign w:val="center"/>
            <w:hideMark/>
          </w:tcPr>
          <w:p w14:paraId="0151C708" w14:textId="77777777" w:rsidR="00001A74" w:rsidRPr="00001A74" w:rsidRDefault="00001A74" w:rsidP="00001A74">
            <w:pPr>
              <w:widowControl/>
              <w:autoSpaceDE/>
              <w:autoSpaceDN/>
              <w:jc w:val="center"/>
              <w:rPr>
                <w:sz w:val="24"/>
                <w:szCs w:val="24"/>
                <w:lang w:bidi="ar-SA"/>
              </w:rPr>
            </w:pPr>
            <w:r w:rsidRPr="00001A74">
              <w:rPr>
                <w:sz w:val="24"/>
                <w:szCs w:val="24"/>
                <w:lang w:bidi="ar-SA"/>
              </w:rPr>
              <w:t>Итого</w:t>
            </w:r>
          </w:p>
        </w:tc>
        <w:tc>
          <w:tcPr>
            <w:tcW w:w="1860" w:type="dxa"/>
            <w:vMerge w:val="restart"/>
            <w:shd w:val="clear" w:color="auto" w:fill="auto"/>
            <w:noWrap/>
            <w:vAlign w:val="center"/>
            <w:hideMark/>
          </w:tcPr>
          <w:p w14:paraId="394D1E6D" w14:textId="77777777" w:rsidR="00001A74" w:rsidRPr="00001A74" w:rsidRDefault="00001A74" w:rsidP="00001A74">
            <w:pPr>
              <w:widowControl/>
              <w:autoSpaceDE/>
              <w:autoSpaceDN/>
              <w:jc w:val="center"/>
              <w:rPr>
                <w:b/>
                <w:sz w:val="24"/>
                <w:szCs w:val="24"/>
                <w:lang w:bidi="ar-SA"/>
              </w:rPr>
            </w:pPr>
            <w:r w:rsidRPr="00001A74">
              <w:rPr>
                <w:b/>
                <w:sz w:val="24"/>
                <w:szCs w:val="24"/>
                <w:lang w:bidi="ar-SA"/>
              </w:rPr>
              <w:t>75055.500</w:t>
            </w:r>
          </w:p>
        </w:tc>
      </w:tr>
      <w:tr w:rsidR="00001A74" w:rsidRPr="00001A74" w14:paraId="5F987E9F" w14:textId="77777777" w:rsidTr="00001A74">
        <w:trPr>
          <w:trHeight w:val="276"/>
        </w:trPr>
        <w:tc>
          <w:tcPr>
            <w:tcW w:w="11503" w:type="dxa"/>
            <w:gridSpan w:val="7"/>
            <w:vMerge/>
            <w:vAlign w:val="center"/>
            <w:hideMark/>
          </w:tcPr>
          <w:p w14:paraId="176D11F3" w14:textId="77777777" w:rsidR="00001A74" w:rsidRPr="00001A74" w:rsidRDefault="00001A74" w:rsidP="00001A74">
            <w:pPr>
              <w:widowControl/>
              <w:autoSpaceDE/>
              <w:autoSpaceDN/>
              <w:rPr>
                <w:sz w:val="24"/>
                <w:szCs w:val="24"/>
                <w:lang w:bidi="ar-SA"/>
              </w:rPr>
            </w:pPr>
          </w:p>
        </w:tc>
        <w:tc>
          <w:tcPr>
            <w:tcW w:w="1860" w:type="dxa"/>
            <w:vMerge/>
            <w:vAlign w:val="center"/>
            <w:hideMark/>
          </w:tcPr>
          <w:p w14:paraId="4E564B6D" w14:textId="77777777" w:rsidR="00001A74" w:rsidRPr="00001A74" w:rsidRDefault="00001A74" w:rsidP="00001A74">
            <w:pPr>
              <w:widowControl/>
              <w:autoSpaceDE/>
              <w:autoSpaceDN/>
              <w:rPr>
                <w:sz w:val="24"/>
                <w:szCs w:val="24"/>
                <w:lang w:bidi="ar-SA"/>
              </w:rPr>
            </w:pPr>
          </w:p>
        </w:tc>
      </w:tr>
    </w:tbl>
    <w:p w14:paraId="06154925" w14:textId="77777777" w:rsidR="00001A74" w:rsidRPr="000C48CF" w:rsidRDefault="00001A74" w:rsidP="000C48CF">
      <w:pPr>
        <w:spacing w:line="276" w:lineRule="auto"/>
        <w:ind w:firstLine="720"/>
        <w:jc w:val="both"/>
        <w:rPr>
          <w:sz w:val="28"/>
          <w:szCs w:val="28"/>
        </w:rPr>
      </w:pPr>
    </w:p>
    <w:p w14:paraId="2F06F3DD" w14:textId="38C6402D" w:rsidR="007C2B0B" w:rsidRDefault="007C2B0B" w:rsidP="007C2B0B">
      <w:pPr>
        <w:spacing w:line="276" w:lineRule="auto"/>
        <w:ind w:firstLine="709"/>
        <w:jc w:val="both"/>
        <w:rPr>
          <w:sz w:val="28"/>
          <w:szCs w:val="28"/>
        </w:rPr>
      </w:pPr>
    </w:p>
    <w:p w14:paraId="2898BE7D" w14:textId="06D08779" w:rsidR="007C2B0B" w:rsidRDefault="007C2B0B" w:rsidP="007C2B0B">
      <w:pPr>
        <w:spacing w:line="276" w:lineRule="auto"/>
        <w:ind w:firstLine="709"/>
        <w:jc w:val="both"/>
        <w:rPr>
          <w:sz w:val="28"/>
          <w:szCs w:val="28"/>
        </w:rPr>
      </w:pPr>
    </w:p>
    <w:p w14:paraId="08E9DA11" w14:textId="0E5F7EFE" w:rsidR="007C2B0B" w:rsidRDefault="007C2B0B" w:rsidP="007C2B0B">
      <w:pPr>
        <w:spacing w:line="276" w:lineRule="auto"/>
        <w:ind w:firstLine="709"/>
        <w:jc w:val="both"/>
        <w:rPr>
          <w:sz w:val="28"/>
          <w:szCs w:val="28"/>
        </w:rPr>
      </w:pPr>
    </w:p>
    <w:p w14:paraId="1A7DC9B9" w14:textId="77777777" w:rsidR="00001A74" w:rsidRDefault="00001A74" w:rsidP="007C2B0B">
      <w:pPr>
        <w:spacing w:line="276" w:lineRule="auto"/>
        <w:ind w:firstLine="709"/>
        <w:jc w:val="both"/>
        <w:rPr>
          <w:sz w:val="28"/>
          <w:szCs w:val="28"/>
        </w:rPr>
        <w:sectPr w:rsidR="00001A74" w:rsidSect="00001A74">
          <w:pgSz w:w="16850" w:h="11920" w:orient="landscape"/>
          <w:pgMar w:top="721" w:right="880" w:bottom="880" w:left="1280" w:header="0" w:footer="692" w:gutter="0"/>
          <w:pgBorders w:offsetFrom="page">
            <w:top w:val="single" w:sz="4" w:space="24" w:color="auto"/>
            <w:left w:val="single" w:sz="4" w:space="24" w:color="auto"/>
            <w:bottom w:val="single" w:sz="4" w:space="24" w:color="auto"/>
            <w:right w:val="single" w:sz="4" w:space="24" w:color="auto"/>
          </w:pgBorders>
          <w:cols w:space="720"/>
          <w:docGrid w:linePitch="299"/>
        </w:sectPr>
      </w:pPr>
    </w:p>
    <w:p w14:paraId="70B6782D" w14:textId="0C290089" w:rsidR="00424D89" w:rsidRPr="007C2B0B" w:rsidRDefault="00824492" w:rsidP="00824492">
      <w:pPr>
        <w:pStyle w:val="1"/>
        <w:tabs>
          <w:tab w:val="left" w:pos="1137"/>
          <w:tab w:val="left" w:pos="1138"/>
          <w:tab w:val="left" w:pos="9639"/>
        </w:tabs>
        <w:spacing w:before="60" w:line="276" w:lineRule="auto"/>
        <w:ind w:left="0" w:right="113" w:firstLine="568"/>
        <w:rPr>
          <w:sz w:val="28"/>
          <w:szCs w:val="28"/>
        </w:rPr>
      </w:pPr>
      <w:bookmarkStart w:id="43" w:name="_Toc150650279"/>
      <w:r w:rsidRPr="007C2B0B">
        <w:rPr>
          <w:sz w:val="28"/>
          <w:szCs w:val="28"/>
        </w:rPr>
        <w:lastRenderedPageBreak/>
        <w:t xml:space="preserve">7.4 </w:t>
      </w:r>
      <w:r w:rsidR="00424D89" w:rsidRPr="007C2B0B">
        <w:rPr>
          <w:sz w:val="28"/>
          <w:szCs w:val="28"/>
        </w:rPr>
        <w:t>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43"/>
    </w:p>
    <w:p w14:paraId="4E32DA35" w14:textId="77777777" w:rsidR="000C48CF" w:rsidRDefault="000C48CF" w:rsidP="000C48CF">
      <w:pPr>
        <w:spacing w:line="276" w:lineRule="auto"/>
        <w:ind w:firstLine="709"/>
        <w:jc w:val="both"/>
        <w:rPr>
          <w:sz w:val="28"/>
          <w:szCs w:val="28"/>
        </w:rPr>
      </w:pPr>
      <w:r w:rsidRPr="000C48CF">
        <w:rPr>
          <w:sz w:val="28"/>
          <w:szCs w:val="28"/>
        </w:rPr>
        <w:t xml:space="preserve">Качество горячего водоснабжения регламентируется разделом II Приложения 1 к Правилам предоставления коммунальных услуг собственникам и пользователям помещений в многоквартирных домах и жилых домов, утвержденным Постановлением Правительства РФ от 6.05.2011 г. № 354 (ред. от 13.07.2019, с изм. от 02.04.2020 г.)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 и пользователям помещений в многоквартирных домах и жилых домов») </w:t>
      </w:r>
    </w:p>
    <w:p w14:paraId="2003C35B" w14:textId="77777777" w:rsidR="000C48CF" w:rsidRDefault="000C48CF" w:rsidP="000C48CF">
      <w:pPr>
        <w:spacing w:line="276" w:lineRule="auto"/>
        <w:ind w:firstLine="709"/>
        <w:jc w:val="both"/>
        <w:rPr>
          <w:sz w:val="28"/>
          <w:szCs w:val="28"/>
        </w:rPr>
      </w:pPr>
      <w:r w:rsidRPr="000C48CF">
        <w:rPr>
          <w:sz w:val="28"/>
          <w:szCs w:val="28"/>
        </w:rPr>
        <w:t xml:space="preserve">Пунктом 5, раздела II, Приложения № 1 к Правилам предусмотрено обеспечение соответствия температуры горячей воды в точке </w:t>
      </w:r>
      <w:proofErr w:type="spellStart"/>
      <w:r w:rsidRPr="000C48CF">
        <w:rPr>
          <w:sz w:val="28"/>
          <w:szCs w:val="28"/>
        </w:rPr>
        <w:t>водоразбора</w:t>
      </w:r>
      <w:proofErr w:type="spellEnd"/>
      <w:r w:rsidRPr="000C48CF">
        <w:rPr>
          <w:sz w:val="28"/>
          <w:szCs w:val="28"/>
        </w:rPr>
        <w:t xml:space="preserve"> требованиям законодательства Российской Федерации о техническом регулировании (СанПиН 2.1.4.2496–09): при эксплуатации СЦГВ температура воды в местах </w:t>
      </w:r>
      <w:proofErr w:type="spellStart"/>
      <w:r w:rsidRPr="000C48CF">
        <w:rPr>
          <w:sz w:val="28"/>
          <w:szCs w:val="28"/>
        </w:rPr>
        <w:t>водоразбора</w:t>
      </w:r>
      <w:proofErr w:type="spellEnd"/>
      <w:r w:rsidRPr="000C48CF">
        <w:rPr>
          <w:sz w:val="28"/>
          <w:szCs w:val="28"/>
        </w:rPr>
        <w:t xml:space="preserve"> не должна быть ниже + 60°С, статическом давлении не менее 0,05 МПа при заполненных трубопроводах и водонагревателях водопроводной водой. </w:t>
      </w:r>
    </w:p>
    <w:p w14:paraId="4738C636" w14:textId="77777777" w:rsidR="000C48CF" w:rsidRDefault="000C48CF" w:rsidP="000C48CF">
      <w:pPr>
        <w:spacing w:line="276" w:lineRule="auto"/>
        <w:ind w:firstLine="709"/>
        <w:jc w:val="both"/>
        <w:rPr>
          <w:sz w:val="28"/>
          <w:szCs w:val="28"/>
        </w:rPr>
      </w:pPr>
      <w:r w:rsidRPr="000C48CF">
        <w:rPr>
          <w:sz w:val="28"/>
          <w:szCs w:val="28"/>
        </w:rPr>
        <w:t xml:space="preserve">Допустимое отклонение температуры горячей воды в точке разбора: в ночное время (с 00.00 до 5.00 часов) не более чем на 5°С; в дневное время (с 5.00 до 00.00 часов) не более чем на 3°С. </w:t>
      </w:r>
    </w:p>
    <w:p w14:paraId="1EB14CA0" w14:textId="77777777" w:rsidR="000C48CF" w:rsidRDefault="000C48CF" w:rsidP="000C48CF">
      <w:pPr>
        <w:spacing w:line="276" w:lineRule="auto"/>
        <w:ind w:firstLine="709"/>
        <w:jc w:val="both"/>
        <w:rPr>
          <w:sz w:val="28"/>
          <w:szCs w:val="28"/>
        </w:rPr>
      </w:pPr>
      <w:r w:rsidRPr="000C48CF">
        <w:rPr>
          <w:sz w:val="28"/>
          <w:szCs w:val="28"/>
        </w:rPr>
        <w:t xml:space="preserve">Пунктом 6, раздела II, Приложения № 1 к Правилам предусмотрено обеспечение соответствия состава и свойств горячей воды требованиям в точке </w:t>
      </w:r>
      <w:proofErr w:type="spellStart"/>
      <w:r w:rsidRPr="000C48CF">
        <w:rPr>
          <w:sz w:val="28"/>
          <w:szCs w:val="28"/>
        </w:rPr>
        <w:t>водоразбора</w:t>
      </w:r>
      <w:proofErr w:type="spellEnd"/>
      <w:r w:rsidRPr="000C48CF">
        <w:rPr>
          <w:sz w:val="28"/>
          <w:szCs w:val="28"/>
        </w:rPr>
        <w:t xml:space="preserve">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 </w:t>
      </w:r>
    </w:p>
    <w:p w14:paraId="1CD41AD8" w14:textId="77777777" w:rsidR="000C48CF" w:rsidRDefault="000C48CF" w:rsidP="000C48CF">
      <w:pPr>
        <w:spacing w:line="276" w:lineRule="auto"/>
        <w:ind w:firstLine="709"/>
        <w:jc w:val="both"/>
        <w:rPr>
          <w:sz w:val="28"/>
          <w:szCs w:val="28"/>
        </w:rPr>
      </w:pPr>
      <w:r w:rsidRPr="000C48CF">
        <w:rPr>
          <w:sz w:val="28"/>
          <w:szCs w:val="28"/>
        </w:rPr>
        <w:t xml:space="preserve">Пунктом 7, раздела II, Приложения № 1 к Правилам предусмотрено обеспечение соответствия давления в системе горячего водоснабжения в точке разбора – от 0,03 МПа (0,3 кгс/кв. см) до 0,45 МПа (4,5 кгс/кв.): отклонение давления в системе горячего водоснабжения не допускается. </w:t>
      </w:r>
    </w:p>
    <w:p w14:paraId="4A243458" w14:textId="77777777" w:rsidR="000C48CF" w:rsidRDefault="000C48CF" w:rsidP="000C48CF">
      <w:pPr>
        <w:spacing w:line="276" w:lineRule="auto"/>
        <w:ind w:firstLine="709"/>
        <w:jc w:val="both"/>
        <w:rPr>
          <w:sz w:val="28"/>
          <w:szCs w:val="28"/>
        </w:rPr>
      </w:pPr>
      <w:r w:rsidRPr="000C48CF">
        <w:rPr>
          <w:sz w:val="28"/>
          <w:szCs w:val="28"/>
        </w:rPr>
        <w:t xml:space="preserve">В соответствии с требованиями приказа Министерства строительства и </w:t>
      </w:r>
      <w:proofErr w:type="spellStart"/>
      <w:r w:rsidRPr="000C48CF">
        <w:rPr>
          <w:sz w:val="28"/>
          <w:szCs w:val="28"/>
        </w:rPr>
        <w:t>жилищно</w:t>
      </w:r>
      <w:proofErr w:type="spellEnd"/>
      <w:r w:rsidRPr="000C48CF">
        <w:rPr>
          <w:sz w:val="28"/>
          <w:szCs w:val="28"/>
        </w:rPr>
        <w:t>–коммунального хозяйства Российской Федерации от 4.04.2014 №162/</w:t>
      </w:r>
      <w:proofErr w:type="spellStart"/>
      <w:r w:rsidRPr="000C48CF">
        <w:rPr>
          <w:sz w:val="28"/>
          <w:szCs w:val="28"/>
        </w:rPr>
        <w:t>пр</w:t>
      </w:r>
      <w:proofErr w:type="spellEnd"/>
      <w:r w:rsidRPr="000C48CF">
        <w:rPr>
          <w:sz w:val="28"/>
          <w:szCs w:val="28"/>
        </w:rPr>
        <w:t xml:space="preserve">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качества горячей воды являются: </w:t>
      </w:r>
    </w:p>
    <w:p w14:paraId="4B64509E" w14:textId="77777777" w:rsidR="000C48CF" w:rsidRDefault="000C48CF" w:rsidP="000C48CF">
      <w:pPr>
        <w:spacing w:line="276" w:lineRule="auto"/>
        <w:ind w:firstLine="709"/>
        <w:jc w:val="both"/>
        <w:rPr>
          <w:sz w:val="28"/>
          <w:szCs w:val="28"/>
        </w:rPr>
      </w:pPr>
      <w:r w:rsidRPr="000C48CF">
        <w:rPr>
          <w:sz w:val="28"/>
          <w:szCs w:val="28"/>
        </w:rPr>
        <w:t xml:space="preserve"> доля проб горячей воды в тепловой сети или в сети горячего водоснабжения, не соответствующих установленным требованиям по температуре, в общем объеме </w:t>
      </w:r>
      <w:r w:rsidRPr="000C48CF">
        <w:rPr>
          <w:sz w:val="28"/>
          <w:szCs w:val="28"/>
        </w:rPr>
        <w:lastRenderedPageBreak/>
        <w:t>проб, отобранных по результатам производственного контроля качества горячей воды;</w:t>
      </w:r>
    </w:p>
    <w:p w14:paraId="54F5884C" w14:textId="77777777" w:rsidR="000C48CF" w:rsidRDefault="000C48CF" w:rsidP="000C48CF">
      <w:pPr>
        <w:spacing w:line="276" w:lineRule="auto"/>
        <w:ind w:firstLine="709"/>
        <w:jc w:val="both"/>
        <w:rPr>
          <w:sz w:val="28"/>
          <w:szCs w:val="28"/>
        </w:rPr>
      </w:pPr>
      <w:r w:rsidRPr="000C48CF">
        <w:rPr>
          <w:sz w:val="28"/>
          <w:szCs w:val="28"/>
        </w:rPr>
        <w:t xml:space="preserve">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w:t>
      </w:r>
    </w:p>
    <w:p w14:paraId="7D94852C" w14:textId="77777777" w:rsidR="000C48CF" w:rsidRDefault="000C48CF" w:rsidP="000C48CF">
      <w:pPr>
        <w:spacing w:line="276" w:lineRule="auto"/>
        <w:ind w:firstLine="709"/>
        <w:jc w:val="both"/>
        <w:rPr>
          <w:sz w:val="28"/>
          <w:szCs w:val="28"/>
        </w:rPr>
      </w:pPr>
      <w:r w:rsidRPr="000C48CF">
        <w:rPr>
          <w:sz w:val="28"/>
          <w:szCs w:val="28"/>
        </w:rPr>
        <w:t xml:space="preserve">На момент разработки Схемы теплоснабжения протоколы исследования горячей воды не предоставлены, долю проб горячей воды в тепловой сети или в сети горячего водоснабжения, не соответствующих установленным требованиям, определить невозможно. </w:t>
      </w:r>
    </w:p>
    <w:p w14:paraId="34052425" w14:textId="6A7AA18D" w:rsidR="000C48CF" w:rsidRPr="000C48CF" w:rsidRDefault="000C48CF" w:rsidP="000C48CF">
      <w:pPr>
        <w:spacing w:line="276" w:lineRule="auto"/>
        <w:ind w:firstLine="709"/>
        <w:jc w:val="both"/>
        <w:rPr>
          <w:sz w:val="28"/>
          <w:szCs w:val="28"/>
        </w:rPr>
      </w:pPr>
      <w:r w:rsidRPr="000C48CF">
        <w:rPr>
          <w:sz w:val="28"/>
          <w:szCs w:val="28"/>
        </w:rPr>
        <w:t>Целевой показатель потерь воды определяется исходя из данных регулируемой организации об отпуске тепловой энергии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77B58F9C" w14:textId="0B5341AC" w:rsidR="000C48CF" w:rsidRPr="000C48CF" w:rsidRDefault="000C48CF" w:rsidP="000C48CF">
      <w:pPr>
        <w:spacing w:line="276" w:lineRule="auto"/>
        <w:jc w:val="both"/>
        <w:rPr>
          <w:sz w:val="28"/>
          <w:szCs w:val="28"/>
        </w:rPr>
      </w:pPr>
    </w:p>
    <w:p w14:paraId="3C2F45B6" w14:textId="2BAAF68C" w:rsidR="00424D89" w:rsidRPr="007C2B0B" w:rsidRDefault="00824492" w:rsidP="00824492">
      <w:pPr>
        <w:pStyle w:val="1"/>
        <w:tabs>
          <w:tab w:val="left" w:pos="1137"/>
          <w:tab w:val="left" w:pos="1138"/>
        </w:tabs>
        <w:spacing w:before="60" w:line="276" w:lineRule="auto"/>
        <w:ind w:left="0" w:right="283" w:firstLine="568"/>
        <w:rPr>
          <w:sz w:val="28"/>
          <w:szCs w:val="28"/>
        </w:rPr>
      </w:pPr>
      <w:bookmarkStart w:id="44" w:name="_Toc150650280"/>
      <w:r w:rsidRPr="007C2B0B">
        <w:rPr>
          <w:sz w:val="28"/>
          <w:szCs w:val="28"/>
        </w:rPr>
        <w:t xml:space="preserve">7.5 </w:t>
      </w:r>
      <w:r w:rsidR="00424D89" w:rsidRPr="007C2B0B">
        <w:rPr>
          <w:sz w:val="28"/>
          <w:szCs w:val="28"/>
        </w:rPr>
        <w:t>Предложения по источникам инвестиций</w:t>
      </w:r>
      <w:bookmarkEnd w:id="44"/>
    </w:p>
    <w:p w14:paraId="682A9511" w14:textId="77777777" w:rsidR="007A11D6" w:rsidRDefault="00424D89" w:rsidP="007A11D6">
      <w:pPr>
        <w:spacing w:line="276" w:lineRule="auto"/>
        <w:ind w:right="-29" w:firstLine="567"/>
        <w:jc w:val="both"/>
        <w:rPr>
          <w:sz w:val="28"/>
          <w:szCs w:val="28"/>
        </w:rPr>
      </w:pPr>
      <w:r w:rsidRPr="007C2B0B">
        <w:rPr>
          <w:sz w:val="28"/>
          <w:szCs w:val="28"/>
        </w:rPr>
        <w:tab/>
      </w:r>
      <w:r w:rsidR="007A11D6" w:rsidRPr="007A11D6">
        <w:rPr>
          <w:sz w:val="28"/>
          <w:szCs w:val="28"/>
        </w:rPr>
        <w:t>В соответствии с п. 8 ст. 40 Федерального закона от 7 декабря 2011 г. N 416-ФЗ «О водоснабжении и водоотведении»:</w:t>
      </w:r>
    </w:p>
    <w:p w14:paraId="223E5C52" w14:textId="77777777" w:rsidR="007A11D6" w:rsidRDefault="007A11D6" w:rsidP="007A11D6">
      <w:pPr>
        <w:spacing w:line="276" w:lineRule="auto"/>
        <w:ind w:right="-29" w:firstLine="567"/>
        <w:jc w:val="both"/>
        <w:rPr>
          <w:sz w:val="28"/>
          <w:szCs w:val="28"/>
        </w:rPr>
      </w:pPr>
      <w:r w:rsidRPr="007A11D6">
        <w:rPr>
          <w:sz w:val="28"/>
          <w:szCs w:val="28"/>
        </w:rPr>
        <w:t xml:space="preserve"> «В случае, если горячее водоснабжение осуществляется с использованием открытых систем теплоснабжения (горячего водоснабжения), программы финансирования мероприятий по их развитию (прекращение горячего водоснабжения с использованием открытых систем теплоснабжения (горячего водоснабжения) и перевод абонентов, подключенных к таким системам, на иные системы горячего водоснабжения) включаются в утверждаемые в установленном законодательством Российской Федерации в сфере теплоснабжения порядке инвестиционные программы теплоснабжающих организаций, при использовании источников тепловой энергии и (или) тепловых сетей которых осуществляется горячее водоснабжение. Затраты на финансирование данных программ учитываются в составе тарифов в сфере теплоснабжения». </w:t>
      </w:r>
    </w:p>
    <w:p w14:paraId="39700951" w14:textId="77777777" w:rsidR="007A11D6" w:rsidRDefault="007A11D6" w:rsidP="007A11D6">
      <w:pPr>
        <w:spacing w:line="276" w:lineRule="auto"/>
        <w:ind w:right="-29" w:firstLine="567"/>
        <w:jc w:val="both"/>
        <w:rPr>
          <w:sz w:val="28"/>
          <w:szCs w:val="28"/>
        </w:rPr>
      </w:pPr>
      <w:r w:rsidRPr="007A11D6">
        <w:rPr>
          <w:sz w:val="28"/>
          <w:szCs w:val="28"/>
        </w:rPr>
        <w:t xml:space="preserve">Сведения о технических мероприятиях и капитальные затраты на них, необходимые к реализации на </w:t>
      </w:r>
      <w:r>
        <w:rPr>
          <w:sz w:val="28"/>
          <w:szCs w:val="28"/>
        </w:rPr>
        <w:t>котельной № 1 ООО «Энергия»</w:t>
      </w:r>
      <w:r w:rsidRPr="007A11D6">
        <w:rPr>
          <w:sz w:val="28"/>
          <w:szCs w:val="28"/>
        </w:rPr>
        <w:t xml:space="preserve">, представлены ранее в таблице </w:t>
      </w:r>
      <w:r>
        <w:rPr>
          <w:sz w:val="28"/>
          <w:szCs w:val="28"/>
        </w:rPr>
        <w:t>12</w:t>
      </w:r>
      <w:r w:rsidRPr="007A11D6">
        <w:rPr>
          <w:sz w:val="28"/>
          <w:szCs w:val="28"/>
        </w:rPr>
        <w:t xml:space="preserve">. </w:t>
      </w:r>
    </w:p>
    <w:p w14:paraId="468D6D5C" w14:textId="1CEECBF4" w:rsidR="007A11D6" w:rsidRDefault="007A11D6" w:rsidP="007A11D6">
      <w:pPr>
        <w:spacing w:line="276" w:lineRule="auto"/>
        <w:ind w:right="-29" w:firstLine="567"/>
        <w:jc w:val="both"/>
        <w:rPr>
          <w:sz w:val="28"/>
          <w:szCs w:val="28"/>
        </w:rPr>
      </w:pPr>
      <w:r w:rsidRPr="007A11D6">
        <w:rPr>
          <w:sz w:val="28"/>
          <w:szCs w:val="28"/>
        </w:rPr>
        <w:t>Схемой теплоснабжения в качестве возможного источника финансирования мероприятий по переходу на закрытую схему ГВС с модернизацией существующих</w:t>
      </w:r>
      <w:r>
        <w:rPr>
          <w:sz w:val="28"/>
          <w:szCs w:val="28"/>
        </w:rPr>
        <w:t xml:space="preserve"> </w:t>
      </w:r>
      <w:r w:rsidRPr="007A11D6">
        <w:rPr>
          <w:sz w:val="28"/>
          <w:szCs w:val="28"/>
        </w:rPr>
        <w:t xml:space="preserve">ИТП потребителей и установкой </w:t>
      </w:r>
      <w:r w:rsidRPr="00001A74">
        <w:rPr>
          <w:sz w:val="28"/>
          <w:szCs w:val="28"/>
        </w:rPr>
        <w:t xml:space="preserve">теплообменников на ГВС предусматривается использование средств фонда капитального ремонта в соответствии с которым установлена предельная стоимость замены теплообменника в МКД в размере </w:t>
      </w:r>
      <w:r w:rsidR="00001A74" w:rsidRPr="00001A74">
        <w:rPr>
          <w:sz w:val="28"/>
          <w:szCs w:val="28"/>
        </w:rPr>
        <w:t>641,500</w:t>
      </w:r>
      <w:r w:rsidRPr="00001A74">
        <w:rPr>
          <w:sz w:val="28"/>
          <w:szCs w:val="28"/>
        </w:rPr>
        <w:t xml:space="preserve"> тыс. руб. </w:t>
      </w:r>
      <w:r w:rsidR="00001A74" w:rsidRPr="00001A74">
        <w:rPr>
          <w:sz w:val="28"/>
          <w:szCs w:val="28"/>
        </w:rPr>
        <w:t xml:space="preserve">приложение к приказу министерства строительства Красноярского края от 11.03.2022 г. № 89-О на период 2023-2025 года </w:t>
      </w:r>
      <w:r w:rsidRPr="00001A74">
        <w:rPr>
          <w:sz w:val="28"/>
          <w:szCs w:val="28"/>
        </w:rPr>
        <w:t>"Об установлении</w:t>
      </w:r>
      <w:r w:rsidRPr="007A11D6">
        <w:rPr>
          <w:sz w:val="28"/>
          <w:szCs w:val="28"/>
        </w:rPr>
        <w:t xml:space="preserve"> размера предельной стоимости услуг и (или) работ по капитальному ремонту общего имущества в </w:t>
      </w:r>
      <w:r w:rsidRPr="007A11D6">
        <w:rPr>
          <w:sz w:val="28"/>
          <w:szCs w:val="28"/>
        </w:rPr>
        <w:lastRenderedPageBreak/>
        <w:t xml:space="preserve">многоквартирном доме, которая может оплачиваться  счет средств фонда капитального ремонта, сформированного исходя из минимального размера взноса на капитальный ремонт"). </w:t>
      </w:r>
    </w:p>
    <w:p w14:paraId="7C9226EA" w14:textId="1BFFFCAE" w:rsidR="00424D89" w:rsidRPr="00453DCF" w:rsidRDefault="007A11D6" w:rsidP="007A11D6">
      <w:pPr>
        <w:spacing w:line="276" w:lineRule="auto"/>
        <w:ind w:right="-29" w:firstLine="567"/>
        <w:jc w:val="both"/>
        <w:rPr>
          <w:sz w:val="28"/>
          <w:szCs w:val="28"/>
        </w:rPr>
        <w:sectPr w:rsidR="00424D89" w:rsidRPr="00453DCF" w:rsidSect="00BA590F">
          <w:pgSz w:w="11920" w:h="16850"/>
          <w:pgMar w:top="1280" w:right="721" w:bottom="880" w:left="880" w:header="0" w:footer="692" w:gutter="0"/>
          <w:pgBorders w:offsetFrom="page">
            <w:top w:val="single" w:sz="4" w:space="24" w:color="auto"/>
            <w:left w:val="single" w:sz="4" w:space="24" w:color="auto"/>
            <w:bottom w:val="single" w:sz="4" w:space="24" w:color="auto"/>
            <w:right w:val="single" w:sz="4" w:space="24" w:color="auto"/>
          </w:pgBorders>
          <w:cols w:space="720"/>
        </w:sectPr>
      </w:pPr>
      <w:r w:rsidRPr="007A11D6">
        <w:rPr>
          <w:sz w:val="28"/>
          <w:szCs w:val="28"/>
        </w:rPr>
        <w:t xml:space="preserve">Также в качестве еще одного возможного источника финансирования могут использоваться привлеченные средства инвесторов – заемные средства.  </w:t>
      </w:r>
      <w:r>
        <w:rPr>
          <w:sz w:val="28"/>
          <w:szCs w:val="28"/>
        </w:rPr>
        <w:t xml:space="preserve"> </w:t>
      </w:r>
    </w:p>
    <w:p w14:paraId="39C1F82B" w14:textId="10A3BDBB" w:rsidR="00F83B47" w:rsidRPr="00453DCF" w:rsidRDefault="00B56CCA" w:rsidP="00453DCF">
      <w:pPr>
        <w:pStyle w:val="1"/>
        <w:tabs>
          <w:tab w:val="left" w:pos="1248"/>
        </w:tabs>
        <w:spacing w:before="72" w:line="276" w:lineRule="auto"/>
        <w:ind w:left="-284" w:right="283" w:firstLine="568"/>
        <w:rPr>
          <w:sz w:val="28"/>
          <w:szCs w:val="28"/>
        </w:rPr>
      </w:pPr>
      <w:bookmarkStart w:id="45" w:name="_Toc150650281"/>
      <w:r w:rsidRPr="00453DCF">
        <w:rPr>
          <w:sz w:val="28"/>
          <w:szCs w:val="28"/>
        </w:rPr>
        <w:lastRenderedPageBreak/>
        <w:t xml:space="preserve">РАЗДЕЛ 8. </w:t>
      </w:r>
      <w:r w:rsidR="00A32131" w:rsidRPr="00453DCF">
        <w:rPr>
          <w:sz w:val="28"/>
          <w:szCs w:val="28"/>
        </w:rPr>
        <w:t>ПЕРСПЕКТИВНЫЕ ТОПЛИВНЫЕ</w:t>
      </w:r>
      <w:r w:rsidR="00A32131" w:rsidRPr="00453DCF">
        <w:rPr>
          <w:spacing w:val="-8"/>
          <w:sz w:val="28"/>
          <w:szCs w:val="28"/>
        </w:rPr>
        <w:t xml:space="preserve"> </w:t>
      </w:r>
      <w:r w:rsidR="00A32131" w:rsidRPr="00453DCF">
        <w:rPr>
          <w:sz w:val="28"/>
          <w:szCs w:val="28"/>
        </w:rPr>
        <w:t>БАЛАНСЫ</w:t>
      </w:r>
      <w:bookmarkEnd w:id="45"/>
    </w:p>
    <w:p w14:paraId="3C3AEF80" w14:textId="18B87878" w:rsidR="0075553B" w:rsidRPr="0075553B" w:rsidRDefault="0075553B" w:rsidP="0075553B">
      <w:pPr>
        <w:pStyle w:val="a3"/>
        <w:tabs>
          <w:tab w:val="left" w:pos="9923"/>
        </w:tabs>
        <w:spacing w:before="2" w:line="276" w:lineRule="auto"/>
        <w:ind w:left="-284" w:right="283" w:firstLine="568"/>
        <w:jc w:val="both"/>
        <w:rPr>
          <w:sz w:val="28"/>
          <w:szCs w:val="28"/>
        </w:rPr>
      </w:pPr>
      <w:r w:rsidRPr="0075553B">
        <w:rPr>
          <w:sz w:val="28"/>
          <w:szCs w:val="28"/>
        </w:rPr>
        <w:t xml:space="preserve">Поставка топлива осуществляется с местного </w:t>
      </w:r>
      <w:proofErr w:type="spellStart"/>
      <w:r w:rsidRPr="0075553B">
        <w:rPr>
          <w:sz w:val="28"/>
          <w:szCs w:val="28"/>
        </w:rPr>
        <w:t>Хатангского</w:t>
      </w:r>
      <w:proofErr w:type="spellEnd"/>
      <w:r w:rsidRPr="0075553B">
        <w:rPr>
          <w:sz w:val="28"/>
          <w:szCs w:val="28"/>
        </w:rPr>
        <w:t xml:space="preserve"> разреза с калорийностью</w:t>
      </w:r>
      <w:r>
        <w:rPr>
          <w:sz w:val="28"/>
          <w:szCs w:val="28"/>
        </w:rPr>
        <w:t xml:space="preserve"> </w:t>
      </w:r>
      <w:r w:rsidRPr="0075553B">
        <w:rPr>
          <w:sz w:val="28"/>
          <w:szCs w:val="28"/>
        </w:rPr>
        <w:t>2300 ккал/кг (влажность не менее 40%), стоимость до 15000 руб. за тонну. Расчеты нормативов неснижаемых, эксплуатационных запасов топлива (ННЗТ и ННЭТ) отсутствуют</w:t>
      </w:r>
      <w:r>
        <w:rPr>
          <w:sz w:val="28"/>
          <w:szCs w:val="28"/>
        </w:rPr>
        <w:t>.</w:t>
      </w:r>
    </w:p>
    <w:p w14:paraId="615A5A78" w14:textId="4EFDD3AD" w:rsidR="00F83B47" w:rsidRPr="0075553B" w:rsidRDefault="0075553B" w:rsidP="0075553B">
      <w:pPr>
        <w:pStyle w:val="a3"/>
        <w:tabs>
          <w:tab w:val="left" w:pos="9923"/>
        </w:tabs>
        <w:spacing w:before="2" w:line="276" w:lineRule="auto"/>
        <w:ind w:left="-284" w:right="283" w:firstLine="568"/>
        <w:jc w:val="both"/>
        <w:rPr>
          <w:sz w:val="28"/>
          <w:szCs w:val="28"/>
        </w:rPr>
      </w:pPr>
      <w:r w:rsidRPr="0075553B">
        <w:rPr>
          <w:sz w:val="28"/>
          <w:szCs w:val="28"/>
        </w:rPr>
        <w:t>На момент аудита на угольном складе 800 тонн угля, суточный расход 55 тонн</w:t>
      </w:r>
      <w:r>
        <w:rPr>
          <w:sz w:val="28"/>
          <w:szCs w:val="28"/>
        </w:rPr>
        <w:t xml:space="preserve"> (06.10.2023 год)</w:t>
      </w:r>
      <w:r w:rsidRPr="0075553B">
        <w:rPr>
          <w:sz w:val="28"/>
          <w:szCs w:val="28"/>
        </w:rPr>
        <w:t>.</w:t>
      </w:r>
    </w:p>
    <w:p w14:paraId="624D870E" w14:textId="2203541F"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В таблице </w:t>
      </w:r>
      <w:r w:rsidR="00A24503">
        <w:rPr>
          <w:sz w:val="28"/>
          <w:szCs w:val="28"/>
        </w:rPr>
        <w:t>12</w:t>
      </w:r>
      <w:r w:rsidRPr="00453DCF">
        <w:rPr>
          <w:sz w:val="28"/>
          <w:szCs w:val="28"/>
        </w:rPr>
        <w:t xml:space="preserve"> приведена характеристика основного вида топлива, используемого для выработки тепловой энергии на </w:t>
      </w:r>
      <w:r w:rsidR="00A24503">
        <w:rPr>
          <w:sz w:val="28"/>
          <w:szCs w:val="28"/>
        </w:rPr>
        <w:t>котельной № 1 ООО «Энергия»</w:t>
      </w:r>
      <w:r w:rsidRPr="00453DCF">
        <w:rPr>
          <w:sz w:val="28"/>
          <w:szCs w:val="28"/>
        </w:rPr>
        <w:t>.</w:t>
      </w:r>
    </w:p>
    <w:p w14:paraId="53431FA4" w14:textId="0E33B70B"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Таблица </w:t>
      </w:r>
      <w:r w:rsidR="00A24503">
        <w:rPr>
          <w:sz w:val="28"/>
          <w:szCs w:val="28"/>
        </w:rPr>
        <w:t>12</w:t>
      </w:r>
      <w:r w:rsidRPr="00453DCF">
        <w:rPr>
          <w:sz w:val="28"/>
          <w:szCs w:val="28"/>
        </w:rPr>
        <w:t xml:space="preserve"> Характеристика основного вида топлива, используемого на котельной </w:t>
      </w:r>
      <w:r w:rsidR="00A24503">
        <w:rPr>
          <w:sz w:val="28"/>
          <w:szCs w:val="28"/>
        </w:rPr>
        <w:t>с. Хатанга</w:t>
      </w:r>
      <w:r w:rsidR="00BA54C1">
        <w:rPr>
          <w:sz w:val="28"/>
          <w:szCs w:val="28"/>
        </w:rPr>
        <w:t>, за 2022 год</w:t>
      </w:r>
    </w:p>
    <w:tbl>
      <w:tblPr>
        <w:tblW w:w="10632" w:type="dxa"/>
        <w:tblInd w:w="-431" w:type="dxa"/>
        <w:tblLook w:val="04A0" w:firstRow="1" w:lastRow="0" w:firstColumn="1" w:lastColumn="0" w:noHBand="0" w:noVBand="1"/>
      </w:tblPr>
      <w:tblGrid>
        <w:gridCol w:w="1429"/>
        <w:gridCol w:w="1602"/>
        <w:gridCol w:w="1512"/>
        <w:gridCol w:w="1380"/>
        <w:gridCol w:w="1715"/>
        <w:gridCol w:w="1715"/>
        <w:gridCol w:w="1279"/>
      </w:tblGrid>
      <w:tr w:rsidR="00134444" w:rsidRPr="00134444" w14:paraId="3C37733E" w14:textId="77777777" w:rsidTr="00134444">
        <w:trPr>
          <w:trHeight w:val="900"/>
        </w:trPr>
        <w:tc>
          <w:tcPr>
            <w:tcW w:w="14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33E6C4" w14:textId="2C2D5D6E" w:rsidR="00134444" w:rsidRPr="00134444" w:rsidRDefault="00134444" w:rsidP="00134444">
            <w:pPr>
              <w:widowControl/>
              <w:autoSpaceDE/>
              <w:autoSpaceDN/>
              <w:jc w:val="center"/>
              <w:rPr>
                <w:b/>
                <w:sz w:val="24"/>
                <w:szCs w:val="24"/>
                <w:lang w:bidi="ar-SA"/>
              </w:rPr>
            </w:pPr>
            <w:proofErr w:type="gramStart"/>
            <w:r w:rsidRPr="00134444">
              <w:rPr>
                <w:b/>
                <w:sz w:val="24"/>
                <w:szCs w:val="24"/>
                <w:lang w:bidi="ar-SA"/>
              </w:rPr>
              <w:t>Электро-станция</w:t>
            </w:r>
            <w:proofErr w:type="gramEnd"/>
            <w:r w:rsidRPr="00134444">
              <w:rPr>
                <w:b/>
                <w:sz w:val="24"/>
                <w:szCs w:val="24"/>
                <w:lang w:bidi="ar-SA"/>
              </w:rPr>
              <w:t xml:space="preserve"> (котельная № 1)</w:t>
            </w:r>
          </w:p>
        </w:tc>
        <w:tc>
          <w:tcPr>
            <w:tcW w:w="311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28C39A"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Вид топлива/</w:t>
            </w:r>
            <w:r w:rsidRPr="00134444">
              <w:rPr>
                <w:b/>
                <w:sz w:val="24"/>
                <w:szCs w:val="24"/>
                <w:lang w:bidi="ar-SA"/>
              </w:rPr>
              <w:br/>
              <w:t xml:space="preserve">Калорийность </w:t>
            </w:r>
            <w:proofErr w:type="gramStart"/>
            <w:r w:rsidRPr="00134444">
              <w:rPr>
                <w:b/>
                <w:sz w:val="24"/>
                <w:szCs w:val="24"/>
                <w:lang w:bidi="ar-SA"/>
              </w:rPr>
              <w:t>топлива,</w:t>
            </w:r>
            <w:r w:rsidRPr="00134444">
              <w:rPr>
                <w:b/>
                <w:sz w:val="24"/>
                <w:szCs w:val="24"/>
                <w:lang w:bidi="ar-SA"/>
              </w:rPr>
              <w:br/>
              <w:t>ккал</w:t>
            </w:r>
            <w:proofErr w:type="gramEnd"/>
            <w:r w:rsidRPr="00134444">
              <w:rPr>
                <w:b/>
                <w:sz w:val="24"/>
                <w:szCs w:val="24"/>
                <w:lang w:bidi="ar-SA"/>
              </w:rPr>
              <w:t xml:space="preserve">/кг </w:t>
            </w:r>
            <w:proofErr w:type="spellStart"/>
            <w:r w:rsidRPr="00134444">
              <w:rPr>
                <w:b/>
                <w:sz w:val="24"/>
                <w:szCs w:val="24"/>
                <w:lang w:bidi="ar-SA"/>
              </w:rPr>
              <w:t>н.т</w:t>
            </w:r>
            <w:proofErr w:type="spellEnd"/>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36E4889E"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Остаток на начало периода</w:t>
            </w:r>
          </w:p>
        </w:tc>
        <w:tc>
          <w:tcPr>
            <w:tcW w:w="1715" w:type="dxa"/>
            <w:tcBorders>
              <w:top w:val="single" w:sz="4" w:space="0" w:color="auto"/>
              <w:left w:val="nil"/>
              <w:bottom w:val="single" w:sz="4" w:space="0" w:color="auto"/>
              <w:right w:val="single" w:sz="4" w:space="0" w:color="auto"/>
            </w:tcBorders>
            <w:shd w:val="clear" w:color="auto" w:fill="auto"/>
            <w:vAlign w:val="center"/>
            <w:hideMark/>
          </w:tcPr>
          <w:p w14:paraId="7859EC8A"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Приход натурального топлива</w:t>
            </w:r>
          </w:p>
        </w:tc>
        <w:tc>
          <w:tcPr>
            <w:tcW w:w="1715" w:type="dxa"/>
            <w:tcBorders>
              <w:top w:val="single" w:sz="4" w:space="0" w:color="auto"/>
              <w:left w:val="nil"/>
              <w:bottom w:val="single" w:sz="4" w:space="0" w:color="auto"/>
              <w:right w:val="single" w:sz="4" w:space="0" w:color="auto"/>
            </w:tcBorders>
            <w:shd w:val="clear" w:color="auto" w:fill="auto"/>
            <w:vAlign w:val="center"/>
            <w:hideMark/>
          </w:tcPr>
          <w:p w14:paraId="2CD45BE0"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Расход натурального топлива</w:t>
            </w:r>
          </w:p>
        </w:tc>
        <w:tc>
          <w:tcPr>
            <w:tcW w:w="1279" w:type="dxa"/>
            <w:tcBorders>
              <w:top w:val="single" w:sz="4" w:space="0" w:color="auto"/>
              <w:left w:val="nil"/>
              <w:bottom w:val="single" w:sz="4" w:space="0" w:color="auto"/>
              <w:right w:val="single" w:sz="4" w:space="0" w:color="auto"/>
            </w:tcBorders>
            <w:shd w:val="clear" w:color="auto" w:fill="auto"/>
            <w:vAlign w:val="center"/>
            <w:hideMark/>
          </w:tcPr>
          <w:p w14:paraId="69D57006"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Остаток на конец периода</w:t>
            </w:r>
          </w:p>
        </w:tc>
      </w:tr>
      <w:tr w:rsidR="00134444" w:rsidRPr="00134444" w14:paraId="2DBCC84B" w14:textId="77777777" w:rsidTr="00134444">
        <w:trPr>
          <w:trHeight w:val="1725"/>
        </w:trPr>
        <w:tc>
          <w:tcPr>
            <w:tcW w:w="1429" w:type="dxa"/>
            <w:vMerge/>
            <w:tcBorders>
              <w:top w:val="single" w:sz="4" w:space="0" w:color="auto"/>
              <w:left w:val="single" w:sz="4" w:space="0" w:color="auto"/>
              <w:bottom w:val="single" w:sz="4" w:space="0" w:color="auto"/>
              <w:right w:val="single" w:sz="4" w:space="0" w:color="auto"/>
            </w:tcBorders>
            <w:vAlign w:val="center"/>
            <w:hideMark/>
          </w:tcPr>
          <w:p w14:paraId="364CDBEE" w14:textId="77777777" w:rsidR="00134444" w:rsidRPr="00134444" w:rsidRDefault="00134444" w:rsidP="00134444">
            <w:pPr>
              <w:widowControl/>
              <w:autoSpaceDE/>
              <w:autoSpaceDN/>
              <w:rPr>
                <w:b/>
                <w:sz w:val="24"/>
                <w:szCs w:val="24"/>
                <w:lang w:bidi="ar-SA"/>
              </w:rPr>
            </w:pPr>
          </w:p>
        </w:tc>
        <w:tc>
          <w:tcPr>
            <w:tcW w:w="3114" w:type="dxa"/>
            <w:gridSpan w:val="2"/>
            <w:vMerge/>
            <w:tcBorders>
              <w:top w:val="single" w:sz="4" w:space="0" w:color="auto"/>
              <w:left w:val="single" w:sz="4" w:space="0" w:color="auto"/>
              <w:bottom w:val="single" w:sz="4" w:space="0" w:color="auto"/>
              <w:right w:val="single" w:sz="4" w:space="0" w:color="auto"/>
            </w:tcBorders>
            <w:vAlign w:val="center"/>
            <w:hideMark/>
          </w:tcPr>
          <w:p w14:paraId="3D9DFB19" w14:textId="77777777" w:rsidR="00134444" w:rsidRPr="00134444" w:rsidRDefault="00134444" w:rsidP="00134444">
            <w:pPr>
              <w:widowControl/>
              <w:autoSpaceDE/>
              <w:autoSpaceDN/>
              <w:rPr>
                <w:b/>
                <w:sz w:val="24"/>
                <w:szCs w:val="24"/>
                <w:lang w:bidi="ar-SA"/>
              </w:rPr>
            </w:pPr>
          </w:p>
        </w:tc>
        <w:tc>
          <w:tcPr>
            <w:tcW w:w="1380" w:type="dxa"/>
            <w:tcBorders>
              <w:top w:val="nil"/>
              <w:left w:val="nil"/>
              <w:bottom w:val="single" w:sz="4" w:space="0" w:color="auto"/>
              <w:right w:val="single" w:sz="4" w:space="0" w:color="auto"/>
            </w:tcBorders>
            <w:shd w:val="clear" w:color="auto" w:fill="auto"/>
            <w:textDirection w:val="btLr"/>
            <w:vAlign w:val="center"/>
            <w:hideMark/>
          </w:tcPr>
          <w:p w14:paraId="70B6CC6A"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 xml:space="preserve">всего, тыс. </w:t>
            </w:r>
            <w:proofErr w:type="spellStart"/>
            <w:r w:rsidRPr="00134444">
              <w:rPr>
                <w:b/>
                <w:sz w:val="24"/>
                <w:szCs w:val="24"/>
                <w:lang w:bidi="ar-SA"/>
              </w:rPr>
              <w:t>т.н.т</w:t>
            </w:r>
            <w:proofErr w:type="spellEnd"/>
            <w:r w:rsidRPr="00134444">
              <w:rPr>
                <w:b/>
                <w:sz w:val="24"/>
                <w:szCs w:val="24"/>
                <w:lang w:bidi="ar-SA"/>
              </w:rPr>
              <w:t>.</w:t>
            </w:r>
          </w:p>
        </w:tc>
        <w:tc>
          <w:tcPr>
            <w:tcW w:w="1715" w:type="dxa"/>
            <w:tcBorders>
              <w:top w:val="nil"/>
              <w:left w:val="nil"/>
              <w:bottom w:val="single" w:sz="4" w:space="0" w:color="auto"/>
              <w:right w:val="single" w:sz="4" w:space="0" w:color="auto"/>
            </w:tcBorders>
            <w:shd w:val="clear" w:color="auto" w:fill="auto"/>
            <w:textDirection w:val="btLr"/>
            <w:vAlign w:val="center"/>
            <w:hideMark/>
          </w:tcPr>
          <w:p w14:paraId="2FCCF2A6"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 xml:space="preserve">всего, тыс. </w:t>
            </w:r>
            <w:proofErr w:type="spellStart"/>
            <w:r w:rsidRPr="00134444">
              <w:rPr>
                <w:b/>
                <w:sz w:val="24"/>
                <w:szCs w:val="24"/>
                <w:lang w:bidi="ar-SA"/>
              </w:rPr>
              <w:t>т.н.т</w:t>
            </w:r>
            <w:proofErr w:type="spellEnd"/>
            <w:r w:rsidRPr="00134444">
              <w:rPr>
                <w:b/>
                <w:sz w:val="24"/>
                <w:szCs w:val="24"/>
                <w:lang w:bidi="ar-SA"/>
              </w:rPr>
              <w:t>.</w:t>
            </w:r>
          </w:p>
        </w:tc>
        <w:tc>
          <w:tcPr>
            <w:tcW w:w="1715" w:type="dxa"/>
            <w:tcBorders>
              <w:top w:val="nil"/>
              <w:left w:val="nil"/>
              <w:bottom w:val="single" w:sz="4" w:space="0" w:color="auto"/>
              <w:right w:val="single" w:sz="4" w:space="0" w:color="auto"/>
            </w:tcBorders>
            <w:shd w:val="clear" w:color="auto" w:fill="auto"/>
            <w:textDirection w:val="btLr"/>
            <w:vAlign w:val="center"/>
            <w:hideMark/>
          </w:tcPr>
          <w:p w14:paraId="648592C2"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 xml:space="preserve">всего, тыс. </w:t>
            </w:r>
            <w:proofErr w:type="spellStart"/>
            <w:r w:rsidRPr="00134444">
              <w:rPr>
                <w:b/>
                <w:sz w:val="24"/>
                <w:szCs w:val="24"/>
                <w:lang w:bidi="ar-SA"/>
              </w:rPr>
              <w:t>т.н.т</w:t>
            </w:r>
            <w:proofErr w:type="spellEnd"/>
            <w:r w:rsidRPr="00134444">
              <w:rPr>
                <w:b/>
                <w:sz w:val="24"/>
                <w:szCs w:val="24"/>
                <w:lang w:bidi="ar-SA"/>
              </w:rPr>
              <w:t>.</w:t>
            </w:r>
          </w:p>
        </w:tc>
        <w:tc>
          <w:tcPr>
            <w:tcW w:w="1279" w:type="dxa"/>
            <w:tcBorders>
              <w:top w:val="nil"/>
              <w:left w:val="nil"/>
              <w:bottom w:val="single" w:sz="4" w:space="0" w:color="auto"/>
              <w:right w:val="single" w:sz="4" w:space="0" w:color="auto"/>
            </w:tcBorders>
            <w:shd w:val="clear" w:color="auto" w:fill="auto"/>
            <w:textDirection w:val="btLr"/>
            <w:vAlign w:val="center"/>
            <w:hideMark/>
          </w:tcPr>
          <w:p w14:paraId="735C0F1D" w14:textId="77777777" w:rsidR="00134444" w:rsidRPr="00134444" w:rsidRDefault="00134444" w:rsidP="00134444">
            <w:pPr>
              <w:widowControl/>
              <w:autoSpaceDE/>
              <w:autoSpaceDN/>
              <w:jc w:val="center"/>
              <w:rPr>
                <w:b/>
                <w:sz w:val="24"/>
                <w:szCs w:val="24"/>
                <w:lang w:bidi="ar-SA"/>
              </w:rPr>
            </w:pPr>
            <w:r w:rsidRPr="00134444">
              <w:rPr>
                <w:b/>
                <w:sz w:val="24"/>
                <w:szCs w:val="24"/>
                <w:lang w:bidi="ar-SA"/>
              </w:rPr>
              <w:t xml:space="preserve">всего, </w:t>
            </w:r>
            <w:proofErr w:type="spellStart"/>
            <w:r w:rsidRPr="00134444">
              <w:rPr>
                <w:b/>
                <w:sz w:val="24"/>
                <w:szCs w:val="24"/>
                <w:lang w:bidi="ar-SA"/>
              </w:rPr>
              <w:t>тыс</w:t>
            </w:r>
            <w:proofErr w:type="spellEnd"/>
            <w:r w:rsidRPr="00134444">
              <w:rPr>
                <w:b/>
                <w:sz w:val="24"/>
                <w:szCs w:val="24"/>
                <w:lang w:bidi="ar-SA"/>
              </w:rPr>
              <w:t xml:space="preserve"> </w:t>
            </w:r>
            <w:proofErr w:type="spellStart"/>
            <w:r w:rsidRPr="00134444">
              <w:rPr>
                <w:b/>
                <w:sz w:val="24"/>
                <w:szCs w:val="24"/>
                <w:lang w:bidi="ar-SA"/>
              </w:rPr>
              <w:t>т.н.т</w:t>
            </w:r>
            <w:proofErr w:type="spellEnd"/>
            <w:r w:rsidRPr="00134444">
              <w:rPr>
                <w:b/>
                <w:sz w:val="24"/>
                <w:szCs w:val="24"/>
                <w:lang w:bidi="ar-SA"/>
              </w:rPr>
              <w:t>.</w:t>
            </w:r>
          </w:p>
        </w:tc>
      </w:tr>
      <w:tr w:rsidR="00134444" w:rsidRPr="00134444" w14:paraId="7F0FE499" w14:textId="77777777" w:rsidTr="00134444">
        <w:trPr>
          <w:trHeight w:val="300"/>
        </w:trPr>
        <w:tc>
          <w:tcPr>
            <w:tcW w:w="1429" w:type="dxa"/>
            <w:tcBorders>
              <w:top w:val="nil"/>
              <w:left w:val="single" w:sz="4" w:space="0" w:color="auto"/>
              <w:bottom w:val="single" w:sz="4" w:space="0" w:color="auto"/>
              <w:right w:val="single" w:sz="4" w:space="0" w:color="auto"/>
            </w:tcBorders>
            <w:shd w:val="clear" w:color="auto" w:fill="auto"/>
            <w:noWrap/>
            <w:vAlign w:val="center"/>
            <w:hideMark/>
          </w:tcPr>
          <w:p w14:paraId="3E5CA95B" w14:textId="77777777" w:rsidR="00134444" w:rsidRPr="00134444" w:rsidRDefault="00134444" w:rsidP="00134444">
            <w:pPr>
              <w:widowControl/>
              <w:autoSpaceDE/>
              <w:autoSpaceDN/>
              <w:jc w:val="center"/>
              <w:rPr>
                <w:sz w:val="24"/>
                <w:szCs w:val="24"/>
                <w:lang w:bidi="ar-SA"/>
              </w:rPr>
            </w:pPr>
            <w:r w:rsidRPr="00134444">
              <w:rPr>
                <w:sz w:val="24"/>
                <w:szCs w:val="24"/>
                <w:lang w:bidi="ar-SA"/>
              </w:rPr>
              <w:t>1</w:t>
            </w:r>
          </w:p>
        </w:tc>
        <w:tc>
          <w:tcPr>
            <w:tcW w:w="3114"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3D9E62C" w14:textId="77777777" w:rsidR="00134444" w:rsidRPr="00134444" w:rsidRDefault="00134444" w:rsidP="00134444">
            <w:pPr>
              <w:widowControl/>
              <w:autoSpaceDE/>
              <w:autoSpaceDN/>
              <w:jc w:val="center"/>
              <w:rPr>
                <w:sz w:val="24"/>
                <w:szCs w:val="24"/>
                <w:lang w:bidi="ar-SA"/>
              </w:rPr>
            </w:pPr>
            <w:r w:rsidRPr="00134444">
              <w:rPr>
                <w:sz w:val="24"/>
                <w:szCs w:val="24"/>
                <w:lang w:bidi="ar-SA"/>
              </w:rPr>
              <w:t>2</w:t>
            </w:r>
          </w:p>
        </w:tc>
        <w:tc>
          <w:tcPr>
            <w:tcW w:w="1380" w:type="dxa"/>
            <w:tcBorders>
              <w:top w:val="nil"/>
              <w:left w:val="nil"/>
              <w:bottom w:val="single" w:sz="4" w:space="0" w:color="auto"/>
              <w:right w:val="single" w:sz="4" w:space="0" w:color="auto"/>
            </w:tcBorders>
            <w:shd w:val="clear" w:color="auto" w:fill="auto"/>
            <w:noWrap/>
            <w:vAlign w:val="center"/>
            <w:hideMark/>
          </w:tcPr>
          <w:p w14:paraId="595FDEDB" w14:textId="77777777" w:rsidR="00134444" w:rsidRPr="00134444" w:rsidRDefault="00134444" w:rsidP="00134444">
            <w:pPr>
              <w:widowControl/>
              <w:autoSpaceDE/>
              <w:autoSpaceDN/>
              <w:jc w:val="center"/>
              <w:rPr>
                <w:sz w:val="24"/>
                <w:szCs w:val="24"/>
                <w:lang w:bidi="ar-SA"/>
              </w:rPr>
            </w:pPr>
            <w:r w:rsidRPr="00134444">
              <w:rPr>
                <w:sz w:val="24"/>
                <w:szCs w:val="24"/>
                <w:lang w:bidi="ar-SA"/>
              </w:rPr>
              <w:t>3</w:t>
            </w:r>
          </w:p>
        </w:tc>
        <w:tc>
          <w:tcPr>
            <w:tcW w:w="1715" w:type="dxa"/>
            <w:tcBorders>
              <w:top w:val="nil"/>
              <w:left w:val="nil"/>
              <w:bottom w:val="single" w:sz="4" w:space="0" w:color="auto"/>
              <w:right w:val="single" w:sz="4" w:space="0" w:color="auto"/>
            </w:tcBorders>
            <w:shd w:val="clear" w:color="auto" w:fill="auto"/>
            <w:noWrap/>
            <w:vAlign w:val="center"/>
            <w:hideMark/>
          </w:tcPr>
          <w:p w14:paraId="4DF54C3A" w14:textId="77777777" w:rsidR="00134444" w:rsidRPr="00134444" w:rsidRDefault="00134444" w:rsidP="00134444">
            <w:pPr>
              <w:widowControl/>
              <w:autoSpaceDE/>
              <w:autoSpaceDN/>
              <w:jc w:val="center"/>
              <w:rPr>
                <w:sz w:val="24"/>
                <w:szCs w:val="24"/>
                <w:lang w:bidi="ar-SA"/>
              </w:rPr>
            </w:pPr>
            <w:r w:rsidRPr="00134444">
              <w:rPr>
                <w:sz w:val="24"/>
                <w:szCs w:val="24"/>
                <w:lang w:bidi="ar-SA"/>
              </w:rPr>
              <w:t>6</w:t>
            </w:r>
          </w:p>
        </w:tc>
        <w:tc>
          <w:tcPr>
            <w:tcW w:w="1715" w:type="dxa"/>
            <w:tcBorders>
              <w:top w:val="nil"/>
              <w:left w:val="nil"/>
              <w:bottom w:val="single" w:sz="4" w:space="0" w:color="auto"/>
              <w:right w:val="single" w:sz="4" w:space="0" w:color="auto"/>
            </w:tcBorders>
            <w:shd w:val="clear" w:color="auto" w:fill="auto"/>
            <w:noWrap/>
            <w:vAlign w:val="center"/>
            <w:hideMark/>
          </w:tcPr>
          <w:p w14:paraId="567A30A6" w14:textId="77777777" w:rsidR="00134444" w:rsidRPr="00134444" w:rsidRDefault="00134444" w:rsidP="00134444">
            <w:pPr>
              <w:widowControl/>
              <w:autoSpaceDE/>
              <w:autoSpaceDN/>
              <w:jc w:val="center"/>
              <w:rPr>
                <w:sz w:val="24"/>
                <w:szCs w:val="24"/>
                <w:lang w:bidi="ar-SA"/>
              </w:rPr>
            </w:pPr>
            <w:r w:rsidRPr="00134444">
              <w:rPr>
                <w:sz w:val="24"/>
                <w:szCs w:val="24"/>
                <w:lang w:bidi="ar-SA"/>
              </w:rPr>
              <w:t>13</w:t>
            </w:r>
          </w:p>
        </w:tc>
        <w:tc>
          <w:tcPr>
            <w:tcW w:w="1279" w:type="dxa"/>
            <w:tcBorders>
              <w:top w:val="nil"/>
              <w:left w:val="nil"/>
              <w:bottom w:val="single" w:sz="4" w:space="0" w:color="auto"/>
              <w:right w:val="single" w:sz="4" w:space="0" w:color="auto"/>
            </w:tcBorders>
            <w:shd w:val="clear" w:color="auto" w:fill="auto"/>
            <w:noWrap/>
            <w:vAlign w:val="center"/>
            <w:hideMark/>
          </w:tcPr>
          <w:p w14:paraId="28A93981" w14:textId="77777777" w:rsidR="00134444" w:rsidRPr="00134444" w:rsidRDefault="00134444" w:rsidP="00134444">
            <w:pPr>
              <w:widowControl/>
              <w:autoSpaceDE/>
              <w:autoSpaceDN/>
              <w:jc w:val="center"/>
              <w:rPr>
                <w:sz w:val="24"/>
                <w:szCs w:val="24"/>
                <w:lang w:bidi="ar-SA"/>
              </w:rPr>
            </w:pPr>
            <w:r w:rsidRPr="00134444">
              <w:rPr>
                <w:sz w:val="24"/>
                <w:szCs w:val="24"/>
                <w:lang w:bidi="ar-SA"/>
              </w:rPr>
              <w:t>16</w:t>
            </w:r>
          </w:p>
        </w:tc>
      </w:tr>
      <w:tr w:rsidR="00134444" w:rsidRPr="00134444" w14:paraId="04108986" w14:textId="77777777" w:rsidTr="00134444">
        <w:trPr>
          <w:trHeight w:val="300"/>
        </w:trPr>
        <w:tc>
          <w:tcPr>
            <w:tcW w:w="1429" w:type="dxa"/>
            <w:tcBorders>
              <w:top w:val="nil"/>
              <w:left w:val="single" w:sz="4" w:space="0" w:color="auto"/>
              <w:bottom w:val="single" w:sz="4" w:space="0" w:color="auto"/>
              <w:right w:val="single" w:sz="4" w:space="0" w:color="auto"/>
            </w:tcBorders>
            <w:shd w:val="clear" w:color="auto" w:fill="auto"/>
            <w:noWrap/>
            <w:vAlign w:val="center"/>
            <w:hideMark/>
          </w:tcPr>
          <w:p w14:paraId="1FC1C083" w14:textId="77777777" w:rsidR="00134444" w:rsidRPr="00134444" w:rsidRDefault="00134444" w:rsidP="00134444">
            <w:pPr>
              <w:widowControl/>
              <w:autoSpaceDE/>
              <w:autoSpaceDN/>
              <w:jc w:val="center"/>
              <w:rPr>
                <w:sz w:val="24"/>
                <w:szCs w:val="24"/>
                <w:lang w:bidi="ar-SA"/>
              </w:rPr>
            </w:pPr>
            <w:r w:rsidRPr="00134444">
              <w:rPr>
                <w:sz w:val="24"/>
                <w:szCs w:val="24"/>
                <w:lang w:bidi="ar-SA"/>
              </w:rPr>
              <w:t>Всего</w:t>
            </w:r>
          </w:p>
        </w:tc>
        <w:tc>
          <w:tcPr>
            <w:tcW w:w="1602" w:type="dxa"/>
            <w:tcBorders>
              <w:top w:val="nil"/>
              <w:left w:val="nil"/>
              <w:bottom w:val="single" w:sz="4" w:space="0" w:color="auto"/>
              <w:right w:val="single" w:sz="4" w:space="0" w:color="auto"/>
            </w:tcBorders>
            <w:shd w:val="clear" w:color="auto" w:fill="auto"/>
            <w:vAlign w:val="center"/>
            <w:hideMark/>
          </w:tcPr>
          <w:p w14:paraId="6703300A" w14:textId="77777777" w:rsidR="00134444" w:rsidRPr="00134444" w:rsidRDefault="00134444" w:rsidP="00134444">
            <w:pPr>
              <w:widowControl/>
              <w:autoSpaceDE/>
              <w:autoSpaceDN/>
              <w:jc w:val="center"/>
              <w:rPr>
                <w:sz w:val="24"/>
                <w:szCs w:val="24"/>
                <w:lang w:bidi="ar-SA"/>
              </w:rPr>
            </w:pPr>
            <w:r w:rsidRPr="00134444">
              <w:rPr>
                <w:sz w:val="24"/>
                <w:szCs w:val="24"/>
                <w:lang w:bidi="ar-SA"/>
              </w:rPr>
              <w:t>Уголь бурый</w:t>
            </w:r>
          </w:p>
        </w:tc>
        <w:tc>
          <w:tcPr>
            <w:tcW w:w="1512" w:type="dxa"/>
            <w:tcBorders>
              <w:top w:val="nil"/>
              <w:left w:val="nil"/>
              <w:bottom w:val="single" w:sz="4" w:space="0" w:color="auto"/>
              <w:right w:val="single" w:sz="4" w:space="0" w:color="auto"/>
            </w:tcBorders>
            <w:shd w:val="clear" w:color="auto" w:fill="auto"/>
            <w:vAlign w:val="center"/>
            <w:hideMark/>
          </w:tcPr>
          <w:p w14:paraId="0056D04B" w14:textId="77777777" w:rsidR="00134444" w:rsidRPr="00134444" w:rsidRDefault="00134444" w:rsidP="00134444">
            <w:pPr>
              <w:widowControl/>
              <w:autoSpaceDE/>
              <w:autoSpaceDN/>
              <w:jc w:val="center"/>
              <w:rPr>
                <w:sz w:val="24"/>
                <w:szCs w:val="24"/>
                <w:lang w:bidi="ar-SA"/>
              </w:rPr>
            </w:pPr>
            <w:r w:rsidRPr="00134444">
              <w:rPr>
                <w:sz w:val="24"/>
                <w:szCs w:val="24"/>
                <w:lang w:bidi="ar-SA"/>
              </w:rPr>
              <w:t>0.41428571</w:t>
            </w:r>
          </w:p>
        </w:tc>
        <w:tc>
          <w:tcPr>
            <w:tcW w:w="1380" w:type="dxa"/>
            <w:tcBorders>
              <w:top w:val="nil"/>
              <w:left w:val="nil"/>
              <w:bottom w:val="single" w:sz="4" w:space="0" w:color="auto"/>
              <w:right w:val="single" w:sz="4" w:space="0" w:color="auto"/>
            </w:tcBorders>
            <w:shd w:val="clear" w:color="auto" w:fill="auto"/>
            <w:noWrap/>
            <w:vAlign w:val="center"/>
            <w:hideMark/>
          </w:tcPr>
          <w:p w14:paraId="1D818CDD" w14:textId="77777777" w:rsidR="00134444" w:rsidRPr="00134444" w:rsidRDefault="00134444" w:rsidP="00134444">
            <w:pPr>
              <w:widowControl/>
              <w:autoSpaceDE/>
              <w:autoSpaceDN/>
              <w:jc w:val="center"/>
              <w:rPr>
                <w:sz w:val="24"/>
                <w:szCs w:val="24"/>
                <w:lang w:bidi="ar-SA"/>
              </w:rPr>
            </w:pPr>
            <w:r w:rsidRPr="00134444">
              <w:rPr>
                <w:sz w:val="24"/>
                <w:szCs w:val="24"/>
                <w:lang w:bidi="ar-SA"/>
              </w:rPr>
              <w:t>1.80</w:t>
            </w:r>
          </w:p>
        </w:tc>
        <w:tc>
          <w:tcPr>
            <w:tcW w:w="1715" w:type="dxa"/>
            <w:tcBorders>
              <w:top w:val="nil"/>
              <w:left w:val="nil"/>
              <w:bottom w:val="single" w:sz="4" w:space="0" w:color="auto"/>
              <w:right w:val="single" w:sz="4" w:space="0" w:color="auto"/>
            </w:tcBorders>
            <w:shd w:val="clear" w:color="auto" w:fill="auto"/>
            <w:noWrap/>
            <w:vAlign w:val="center"/>
            <w:hideMark/>
          </w:tcPr>
          <w:p w14:paraId="0E05B5EF" w14:textId="77777777" w:rsidR="00134444" w:rsidRPr="00134444" w:rsidRDefault="00134444" w:rsidP="00134444">
            <w:pPr>
              <w:widowControl/>
              <w:autoSpaceDE/>
              <w:autoSpaceDN/>
              <w:jc w:val="center"/>
              <w:rPr>
                <w:sz w:val="24"/>
                <w:szCs w:val="24"/>
                <w:lang w:bidi="ar-SA"/>
              </w:rPr>
            </w:pPr>
            <w:r w:rsidRPr="00134444">
              <w:rPr>
                <w:sz w:val="24"/>
                <w:szCs w:val="24"/>
                <w:lang w:bidi="ar-SA"/>
              </w:rPr>
              <w:t>33.22</w:t>
            </w:r>
          </w:p>
        </w:tc>
        <w:tc>
          <w:tcPr>
            <w:tcW w:w="1715" w:type="dxa"/>
            <w:tcBorders>
              <w:top w:val="nil"/>
              <w:left w:val="nil"/>
              <w:bottom w:val="single" w:sz="4" w:space="0" w:color="auto"/>
              <w:right w:val="single" w:sz="4" w:space="0" w:color="auto"/>
            </w:tcBorders>
            <w:shd w:val="clear" w:color="auto" w:fill="auto"/>
            <w:noWrap/>
            <w:vAlign w:val="center"/>
            <w:hideMark/>
          </w:tcPr>
          <w:p w14:paraId="0C2143CE" w14:textId="77777777" w:rsidR="00134444" w:rsidRPr="00134444" w:rsidRDefault="00134444" w:rsidP="00134444">
            <w:pPr>
              <w:widowControl/>
              <w:autoSpaceDE/>
              <w:autoSpaceDN/>
              <w:jc w:val="center"/>
              <w:rPr>
                <w:sz w:val="24"/>
                <w:szCs w:val="24"/>
                <w:lang w:bidi="ar-SA"/>
              </w:rPr>
            </w:pPr>
            <w:r w:rsidRPr="00134444">
              <w:rPr>
                <w:sz w:val="24"/>
                <w:szCs w:val="24"/>
                <w:lang w:bidi="ar-SA"/>
              </w:rPr>
              <w:t>33.22341</w:t>
            </w:r>
          </w:p>
        </w:tc>
        <w:tc>
          <w:tcPr>
            <w:tcW w:w="1279" w:type="dxa"/>
            <w:tcBorders>
              <w:top w:val="nil"/>
              <w:left w:val="nil"/>
              <w:bottom w:val="single" w:sz="4" w:space="0" w:color="auto"/>
              <w:right w:val="single" w:sz="4" w:space="0" w:color="auto"/>
            </w:tcBorders>
            <w:shd w:val="clear" w:color="auto" w:fill="auto"/>
            <w:noWrap/>
            <w:vAlign w:val="center"/>
            <w:hideMark/>
          </w:tcPr>
          <w:p w14:paraId="7332EF3A" w14:textId="77777777" w:rsidR="00134444" w:rsidRPr="00134444" w:rsidRDefault="00134444" w:rsidP="00134444">
            <w:pPr>
              <w:widowControl/>
              <w:autoSpaceDE/>
              <w:autoSpaceDN/>
              <w:jc w:val="center"/>
              <w:rPr>
                <w:sz w:val="24"/>
                <w:szCs w:val="24"/>
                <w:lang w:bidi="ar-SA"/>
              </w:rPr>
            </w:pPr>
            <w:r w:rsidRPr="00134444">
              <w:rPr>
                <w:sz w:val="24"/>
                <w:szCs w:val="24"/>
                <w:lang w:bidi="ar-SA"/>
              </w:rPr>
              <w:t>1.80</w:t>
            </w:r>
          </w:p>
        </w:tc>
      </w:tr>
    </w:tbl>
    <w:p w14:paraId="1DA6844C" w14:textId="77777777" w:rsidR="00AD05DD" w:rsidRDefault="00AD05DD" w:rsidP="00453DCF">
      <w:pPr>
        <w:pStyle w:val="a3"/>
        <w:spacing w:line="276" w:lineRule="auto"/>
        <w:ind w:left="-284" w:right="283" w:firstLine="568"/>
        <w:jc w:val="both"/>
        <w:rPr>
          <w:sz w:val="28"/>
          <w:szCs w:val="28"/>
        </w:rPr>
      </w:pPr>
    </w:p>
    <w:p w14:paraId="62AE5425" w14:textId="772E023D" w:rsidR="00F83B47" w:rsidRPr="00453DCF" w:rsidRDefault="00A32131" w:rsidP="00453DCF">
      <w:pPr>
        <w:pStyle w:val="a3"/>
        <w:spacing w:line="276" w:lineRule="auto"/>
        <w:ind w:left="-284" w:right="283" w:firstLine="568"/>
        <w:jc w:val="both"/>
        <w:rPr>
          <w:sz w:val="28"/>
          <w:szCs w:val="28"/>
        </w:rPr>
      </w:pPr>
      <w:r w:rsidRPr="00453DCF">
        <w:rPr>
          <w:sz w:val="28"/>
          <w:szCs w:val="28"/>
        </w:rPr>
        <w:t>В таблиц</w:t>
      </w:r>
      <w:r w:rsidR="00AD05DD">
        <w:rPr>
          <w:sz w:val="28"/>
          <w:szCs w:val="28"/>
        </w:rPr>
        <w:t>е</w:t>
      </w:r>
      <w:r w:rsidRPr="00453DCF">
        <w:rPr>
          <w:sz w:val="28"/>
          <w:szCs w:val="28"/>
        </w:rPr>
        <w:t xml:space="preserve"> </w:t>
      </w:r>
      <w:r w:rsidR="00AD05DD">
        <w:rPr>
          <w:sz w:val="28"/>
          <w:szCs w:val="28"/>
        </w:rPr>
        <w:t xml:space="preserve">13 </w:t>
      </w:r>
      <w:r w:rsidRPr="00453DCF">
        <w:rPr>
          <w:sz w:val="28"/>
          <w:szCs w:val="28"/>
        </w:rPr>
        <w:t>приведены перспективные годовые расходы основного вида топлива в натуральном выражении</w:t>
      </w:r>
      <w:r w:rsidR="00C9547D">
        <w:rPr>
          <w:sz w:val="28"/>
          <w:szCs w:val="28"/>
        </w:rPr>
        <w:t>.</w:t>
      </w:r>
    </w:p>
    <w:p w14:paraId="54DEEC5A" w14:textId="0B94C27E" w:rsidR="00F83B47" w:rsidRDefault="00A32131" w:rsidP="00453DCF">
      <w:pPr>
        <w:pStyle w:val="a3"/>
        <w:spacing w:after="5" w:line="276" w:lineRule="auto"/>
        <w:ind w:left="-284" w:right="283" w:firstLine="568"/>
        <w:jc w:val="both"/>
        <w:rPr>
          <w:sz w:val="28"/>
          <w:szCs w:val="28"/>
        </w:rPr>
      </w:pPr>
      <w:r w:rsidRPr="00453DCF">
        <w:rPr>
          <w:sz w:val="28"/>
          <w:szCs w:val="28"/>
        </w:rPr>
        <w:t xml:space="preserve">Таблица </w:t>
      </w:r>
      <w:r w:rsidR="00AD05DD">
        <w:rPr>
          <w:sz w:val="28"/>
          <w:szCs w:val="28"/>
        </w:rPr>
        <w:t>13</w:t>
      </w:r>
      <w:r w:rsidRPr="00453DCF">
        <w:rPr>
          <w:sz w:val="28"/>
          <w:szCs w:val="28"/>
        </w:rPr>
        <w:t xml:space="preserve"> Перспективные годовые расходы основного вида топлива в натуральном выражении</w:t>
      </w:r>
    </w:p>
    <w:tbl>
      <w:tblPr>
        <w:tblW w:w="10505" w:type="dxa"/>
        <w:tblInd w:w="-572" w:type="dxa"/>
        <w:tblLook w:val="04A0" w:firstRow="1" w:lastRow="0" w:firstColumn="1" w:lastColumn="0" w:noHBand="0" w:noVBand="1"/>
      </w:tblPr>
      <w:tblGrid>
        <w:gridCol w:w="1605"/>
        <w:gridCol w:w="962"/>
        <w:gridCol w:w="1768"/>
        <w:gridCol w:w="1316"/>
        <w:gridCol w:w="1931"/>
        <w:gridCol w:w="1931"/>
        <w:gridCol w:w="1255"/>
      </w:tblGrid>
      <w:tr w:rsidR="00BA54C1" w:rsidRPr="00BA54C1" w14:paraId="2E618DA9" w14:textId="77777777" w:rsidTr="00BA54C1">
        <w:trPr>
          <w:trHeight w:val="900"/>
        </w:trPr>
        <w:tc>
          <w:tcPr>
            <w:tcW w:w="16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7447BF" w14:textId="77777777" w:rsidR="00BA54C1" w:rsidRPr="00134444" w:rsidRDefault="00BA54C1" w:rsidP="00BA54C1">
            <w:pPr>
              <w:widowControl/>
              <w:autoSpaceDE/>
              <w:autoSpaceDN/>
              <w:jc w:val="center"/>
              <w:rPr>
                <w:b/>
                <w:sz w:val="28"/>
                <w:szCs w:val="28"/>
                <w:lang w:bidi="ar-SA"/>
              </w:rPr>
            </w:pPr>
            <w:proofErr w:type="gramStart"/>
            <w:r w:rsidRPr="00134444">
              <w:rPr>
                <w:b/>
                <w:sz w:val="28"/>
                <w:szCs w:val="28"/>
                <w:lang w:bidi="ar-SA"/>
              </w:rPr>
              <w:t>Электро-станция</w:t>
            </w:r>
            <w:proofErr w:type="gramEnd"/>
            <w:r w:rsidRPr="00134444">
              <w:rPr>
                <w:b/>
                <w:sz w:val="28"/>
                <w:szCs w:val="28"/>
                <w:lang w:bidi="ar-SA"/>
              </w:rPr>
              <w:t xml:space="preserve"> (котельная</w:t>
            </w:r>
            <w:r w:rsidRPr="00BA54C1">
              <w:rPr>
                <w:b/>
                <w:sz w:val="28"/>
                <w:szCs w:val="28"/>
                <w:lang w:bidi="ar-SA"/>
              </w:rPr>
              <w:t xml:space="preserve"> № 1</w:t>
            </w:r>
            <w:r w:rsidRPr="00134444">
              <w:rPr>
                <w:b/>
                <w:sz w:val="28"/>
                <w:szCs w:val="28"/>
                <w:lang w:bidi="ar-SA"/>
              </w:rPr>
              <w:t>)</w:t>
            </w:r>
          </w:p>
        </w:tc>
        <w:tc>
          <w:tcPr>
            <w:tcW w:w="277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F14D12"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Вид топлива/</w:t>
            </w:r>
            <w:r w:rsidRPr="00134444">
              <w:rPr>
                <w:b/>
                <w:sz w:val="28"/>
                <w:szCs w:val="28"/>
                <w:lang w:bidi="ar-SA"/>
              </w:rPr>
              <w:br/>
              <w:t xml:space="preserve">Калорийность </w:t>
            </w:r>
            <w:proofErr w:type="gramStart"/>
            <w:r w:rsidRPr="00134444">
              <w:rPr>
                <w:b/>
                <w:sz w:val="28"/>
                <w:szCs w:val="28"/>
                <w:lang w:bidi="ar-SA"/>
              </w:rPr>
              <w:t>топлива,</w:t>
            </w:r>
            <w:r w:rsidRPr="00134444">
              <w:rPr>
                <w:b/>
                <w:sz w:val="28"/>
                <w:szCs w:val="28"/>
                <w:lang w:bidi="ar-SA"/>
              </w:rPr>
              <w:br/>
              <w:t>ккал</w:t>
            </w:r>
            <w:proofErr w:type="gramEnd"/>
            <w:r w:rsidRPr="00134444">
              <w:rPr>
                <w:b/>
                <w:sz w:val="28"/>
                <w:szCs w:val="28"/>
                <w:lang w:bidi="ar-SA"/>
              </w:rPr>
              <w:t xml:space="preserve">/кг </w:t>
            </w:r>
            <w:proofErr w:type="spellStart"/>
            <w:r w:rsidRPr="00134444">
              <w:rPr>
                <w:b/>
                <w:sz w:val="28"/>
                <w:szCs w:val="28"/>
                <w:lang w:bidi="ar-SA"/>
              </w:rPr>
              <w:t>н.т</w:t>
            </w:r>
            <w:proofErr w:type="spellEnd"/>
          </w:p>
        </w:tc>
        <w:tc>
          <w:tcPr>
            <w:tcW w:w="1338" w:type="dxa"/>
            <w:tcBorders>
              <w:top w:val="single" w:sz="4" w:space="0" w:color="auto"/>
              <w:left w:val="nil"/>
              <w:bottom w:val="single" w:sz="4" w:space="0" w:color="auto"/>
              <w:right w:val="single" w:sz="4" w:space="0" w:color="auto"/>
            </w:tcBorders>
            <w:shd w:val="clear" w:color="auto" w:fill="auto"/>
            <w:vAlign w:val="center"/>
            <w:hideMark/>
          </w:tcPr>
          <w:p w14:paraId="1F26677C"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Остаток на начало периода</w:t>
            </w:r>
          </w:p>
        </w:tc>
        <w:tc>
          <w:tcPr>
            <w:tcW w:w="1965" w:type="dxa"/>
            <w:tcBorders>
              <w:top w:val="single" w:sz="4" w:space="0" w:color="auto"/>
              <w:left w:val="nil"/>
              <w:bottom w:val="single" w:sz="4" w:space="0" w:color="auto"/>
              <w:right w:val="single" w:sz="4" w:space="0" w:color="auto"/>
            </w:tcBorders>
            <w:shd w:val="clear" w:color="auto" w:fill="auto"/>
            <w:vAlign w:val="center"/>
            <w:hideMark/>
          </w:tcPr>
          <w:p w14:paraId="1F5CBF83"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Приход натурального топлива</w:t>
            </w:r>
          </w:p>
        </w:tc>
        <w:tc>
          <w:tcPr>
            <w:tcW w:w="1504" w:type="dxa"/>
            <w:tcBorders>
              <w:top w:val="single" w:sz="4" w:space="0" w:color="auto"/>
              <w:left w:val="nil"/>
              <w:bottom w:val="single" w:sz="4" w:space="0" w:color="auto"/>
              <w:right w:val="single" w:sz="4" w:space="0" w:color="auto"/>
            </w:tcBorders>
            <w:shd w:val="clear" w:color="auto" w:fill="auto"/>
            <w:vAlign w:val="center"/>
            <w:hideMark/>
          </w:tcPr>
          <w:p w14:paraId="442BD8A9"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Расход натурального топлива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61239D97"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Остаток на конец периода</w:t>
            </w:r>
          </w:p>
        </w:tc>
      </w:tr>
      <w:tr w:rsidR="00BA54C1" w:rsidRPr="00BA54C1" w14:paraId="26FA6E85" w14:textId="77777777" w:rsidTr="00BA54C1">
        <w:trPr>
          <w:trHeight w:val="1725"/>
        </w:trPr>
        <w:tc>
          <w:tcPr>
            <w:tcW w:w="1631" w:type="dxa"/>
            <w:vMerge/>
            <w:tcBorders>
              <w:top w:val="single" w:sz="4" w:space="0" w:color="auto"/>
              <w:left w:val="single" w:sz="4" w:space="0" w:color="auto"/>
              <w:bottom w:val="single" w:sz="4" w:space="0" w:color="auto"/>
              <w:right w:val="single" w:sz="4" w:space="0" w:color="auto"/>
            </w:tcBorders>
            <w:vAlign w:val="center"/>
            <w:hideMark/>
          </w:tcPr>
          <w:p w14:paraId="6F846422" w14:textId="77777777" w:rsidR="00BA54C1" w:rsidRPr="00134444" w:rsidRDefault="00BA54C1" w:rsidP="00BA54C1">
            <w:pPr>
              <w:widowControl/>
              <w:autoSpaceDE/>
              <w:autoSpaceDN/>
              <w:rPr>
                <w:b/>
                <w:sz w:val="28"/>
                <w:szCs w:val="28"/>
                <w:lang w:bidi="ar-SA"/>
              </w:rPr>
            </w:pPr>
          </w:p>
        </w:tc>
        <w:tc>
          <w:tcPr>
            <w:tcW w:w="2776" w:type="dxa"/>
            <w:gridSpan w:val="2"/>
            <w:vMerge/>
            <w:tcBorders>
              <w:top w:val="single" w:sz="4" w:space="0" w:color="auto"/>
              <w:left w:val="single" w:sz="4" w:space="0" w:color="auto"/>
              <w:bottom w:val="single" w:sz="4" w:space="0" w:color="auto"/>
              <w:right w:val="single" w:sz="4" w:space="0" w:color="auto"/>
            </w:tcBorders>
            <w:vAlign w:val="center"/>
            <w:hideMark/>
          </w:tcPr>
          <w:p w14:paraId="45026117" w14:textId="77777777" w:rsidR="00BA54C1" w:rsidRPr="00134444" w:rsidRDefault="00BA54C1" w:rsidP="00BA54C1">
            <w:pPr>
              <w:widowControl/>
              <w:autoSpaceDE/>
              <w:autoSpaceDN/>
              <w:rPr>
                <w:b/>
                <w:sz w:val="28"/>
                <w:szCs w:val="28"/>
                <w:lang w:bidi="ar-SA"/>
              </w:rPr>
            </w:pPr>
          </w:p>
        </w:tc>
        <w:tc>
          <w:tcPr>
            <w:tcW w:w="1338" w:type="dxa"/>
            <w:tcBorders>
              <w:top w:val="nil"/>
              <w:left w:val="nil"/>
              <w:bottom w:val="single" w:sz="4" w:space="0" w:color="auto"/>
              <w:right w:val="single" w:sz="4" w:space="0" w:color="auto"/>
            </w:tcBorders>
            <w:shd w:val="clear" w:color="auto" w:fill="auto"/>
            <w:textDirection w:val="btLr"/>
            <w:vAlign w:val="center"/>
            <w:hideMark/>
          </w:tcPr>
          <w:p w14:paraId="07538933"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 xml:space="preserve">всего, тыс. </w:t>
            </w:r>
            <w:proofErr w:type="spellStart"/>
            <w:r w:rsidRPr="00134444">
              <w:rPr>
                <w:b/>
                <w:sz w:val="28"/>
                <w:szCs w:val="28"/>
                <w:lang w:bidi="ar-SA"/>
              </w:rPr>
              <w:t>т.н.т</w:t>
            </w:r>
            <w:proofErr w:type="spellEnd"/>
            <w:r w:rsidRPr="00134444">
              <w:rPr>
                <w:b/>
                <w:sz w:val="28"/>
                <w:szCs w:val="28"/>
                <w:lang w:bidi="ar-SA"/>
              </w:rPr>
              <w:t>.</w:t>
            </w:r>
          </w:p>
        </w:tc>
        <w:tc>
          <w:tcPr>
            <w:tcW w:w="1965" w:type="dxa"/>
            <w:tcBorders>
              <w:top w:val="nil"/>
              <w:left w:val="nil"/>
              <w:bottom w:val="single" w:sz="4" w:space="0" w:color="auto"/>
              <w:right w:val="single" w:sz="4" w:space="0" w:color="auto"/>
            </w:tcBorders>
            <w:shd w:val="clear" w:color="auto" w:fill="auto"/>
            <w:textDirection w:val="btLr"/>
            <w:vAlign w:val="center"/>
            <w:hideMark/>
          </w:tcPr>
          <w:p w14:paraId="2AC314D6"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 xml:space="preserve">всего, тыс. </w:t>
            </w:r>
            <w:proofErr w:type="spellStart"/>
            <w:r w:rsidRPr="00134444">
              <w:rPr>
                <w:b/>
                <w:sz w:val="28"/>
                <w:szCs w:val="28"/>
                <w:lang w:bidi="ar-SA"/>
              </w:rPr>
              <w:t>т.н.т</w:t>
            </w:r>
            <w:proofErr w:type="spellEnd"/>
            <w:r w:rsidRPr="00134444">
              <w:rPr>
                <w:b/>
                <w:sz w:val="28"/>
                <w:szCs w:val="28"/>
                <w:lang w:bidi="ar-SA"/>
              </w:rPr>
              <w:t>.</w:t>
            </w:r>
          </w:p>
        </w:tc>
        <w:tc>
          <w:tcPr>
            <w:tcW w:w="1504" w:type="dxa"/>
            <w:tcBorders>
              <w:top w:val="nil"/>
              <w:left w:val="nil"/>
              <w:bottom w:val="single" w:sz="4" w:space="0" w:color="auto"/>
              <w:right w:val="single" w:sz="4" w:space="0" w:color="auto"/>
            </w:tcBorders>
            <w:shd w:val="clear" w:color="auto" w:fill="auto"/>
            <w:textDirection w:val="btLr"/>
            <w:vAlign w:val="center"/>
            <w:hideMark/>
          </w:tcPr>
          <w:p w14:paraId="19032F22"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 xml:space="preserve">всего, тыс. </w:t>
            </w:r>
            <w:proofErr w:type="spellStart"/>
            <w:r w:rsidRPr="00134444">
              <w:rPr>
                <w:b/>
                <w:sz w:val="28"/>
                <w:szCs w:val="28"/>
                <w:lang w:bidi="ar-SA"/>
              </w:rPr>
              <w:t>т.н.т</w:t>
            </w:r>
            <w:proofErr w:type="spellEnd"/>
            <w:r w:rsidRPr="00134444">
              <w:rPr>
                <w:b/>
                <w:sz w:val="28"/>
                <w:szCs w:val="28"/>
                <w:lang w:bidi="ar-SA"/>
              </w:rPr>
              <w:t>.</w:t>
            </w:r>
          </w:p>
        </w:tc>
        <w:tc>
          <w:tcPr>
            <w:tcW w:w="1275" w:type="dxa"/>
            <w:tcBorders>
              <w:top w:val="nil"/>
              <w:left w:val="nil"/>
              <w:bottom w:val="single" w:sz="4" w:space="0" w:color="auto"/>
              <w:right w:val="single" w:sz="4" w:space="0" w:color="auto"/>
            </w:tcBorders>
            <w:shd w:val="clear" w:color="auto" w:fill="auto"/>
            <w:textDirection w:val="btLr"/>
            <w:vAlign w:val="center"/>
            <w:hideMark/>
          </w:tcPr>
          <w:p w14:paraId="2A33F994" w14:textId="77777777" w:rsidR="00BA54C1" w:rsidRPr="00134444" w:rsidRDefault="00BA54C1" w:rsidP="00BA54C1">
            <w:pPr>
              <w:widowControl/>
              <w:autoSpaceDE/>
              <w:autoSpaceDN/>
              <w:jc w:val="center"/>
              <w:rPr>
                <w:b/>
                <w:sz w:val="28"/>
                <w:szCs w:val="28"/>
                <w:lang w:bidi="ar-SA"/>
              </w:rPr>
            </w:pPr>
            <w:r w:rsidRPr="00134444">
              <w:rPr>
                <w:b/>
                <w:sz w:val="28"/>
                <w:szCs w:val="28"/>
                <w:lang w:bidi="ar-SA"/>
              </w:rPr>
              <w:t xml:space="preserve">всего, </w:t>
            </w:r>
            <w:proofErr w:type="spellStart"/>
            <w:r w:rsidRPr="00134444">
              <w:rPr>
                <w:b/>
                <w:sz w:val="28"/>
                <w:szCs w:val="28"/>
                <w:lang w:bidi="ar-SA"/>
              </w:rPr>
              <w:t>тыс</w:t>
            </w:r>
            <w:proofErr w:type="spellEnd"/>
            <w:r w:rsidRPr="00134444">
              <w:rPr>
                <w:b/>
                <w:sz w:val="28"/>
                <w:szCs w:val="28"/>
                <w:lang w:bidi="ar-SA"/>
              </w:rPr>
              <w:t xml:space="preserve"> </w:t>
            </w:r>
            <w:proofErr w:type="spellStart"/>
            <w:r w:rsidRPr="00134444">
              <w:rPr>
                <w:b/>
                <w:sz w:val="28"/>
                <w:szCs w:val="28"/>
                <w:lang w:bidi="ar-SA"/>
              </w:rPr>
              <w:t>т.н.т</w:t>
            </w:r>
            <w:proofErr w:type="spellEnd"/>
            <w:r w:rsidRPr="00134444">
              <w:rPr>
                <w:b/>
                <w:sz w:val="28"/>
                <w:szCs w:val="28"/>
                <w:lang w:bidi="ar-SA"/>
              </w:rPr>
              <w:t>.</w:t>
            </w:r>
          </w:p>
        </w:tc>
      </w:tr>
      <w:tr w:rsidR="00BA54C1" w:rsidRPr="00BA54C1" w14:paraId="608E14F2" w14:textId="77777777" w:rsidTr="00BA54C1">
        <w:trPr>
          <w:trHeight w:val="300"/>
        </w:trPr>
        <w:tc>
          <w:tcPr>
            <w:tcW w:w="1631" w:type="dxa"/>
            <w:tcBorders>
              <w:top w:val="nil"/>
              <w:left w:val="single" w:sz="4" w:space="0" w:color="auto"/>
              <w:bottom w:val="single" w:sz="4" w:space="0" w:color="auto"/>
              <w:right w:val="single" w:sz="4" w:space="0" w:color="auto"/>
            </w:tcBorders>
            <w:shd w:val="clear" w:color="auto" w:fill="auto"/>
            <w:noWrap/>
            <w:vAlign w:val="center"/>
            <w:hideMark/>
          </w:tcPr>
          <w:p w14:paraId="706EB04B" w14:textId="77777777" w:rsidR="00BA54C1" w:rsidRPr="00134444" w:rsidRDefault="00BA54C1" w:rsidP="00BA54C1">
            <w:pPr>
              <w:widowControl/>
              <w:autoSpaceDE/>
              <w:autoSpaceDN/>
              <w:jc w:val="center"/>
              <w:rPr>
                <w:sz w:val="28"/>
                <w:szCs w:val="28"/>
                <w:lang w:bidi="ar-SA"/>
              </w:rPr>
            </w:pPr>
            <w:r w:rsidRPr="00134444">
              <w:rPr>
                <w:sz w:val="28"/>
                <w:szCs w:val="28"/>
                <w:lang w:bidi="ar-SA"/>
              </w:rPr>
              <w:t>1</w:t>
            </w:r>
          </w:p>
        </w:tc>
        <w:tc>
          <w:tcPr>
            <w:tcW w:w="2776"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16E0E20" w14:textId="77777777" w:rsidR="00BA54C1" w:rsidRPr="00134444" w:rsidRDefault="00BA54C1" w:rsidP="00BA54C1">
            <w:pPr>
              <w:widowControl/>
              <w:autoSpaceDE/>
              <w:autoSpaceDN/>
              <w:jc w:val="center"/>
              <w:rPr>
                <w:sz w:val="28"/>
                <w:szCs w:val="28"/>
                <w:lang w:bidi="ar-SA"/>
              </w:rPr>
            </w:pPr>
            <w:r w:rsidRPr="00134444">
              <w:rPr>
                <w:sz w:val="28"/>
                <w:szCs w:val="28"/>
                <w:lang w:bidi="ar-SA"/>
              </w:rPr>
              <w:t>2</w:t>
            </w:r>
          </w:p>
        </w:tc>
        <w:tc>
          <w:tcPr>
            <w:tcW w:w="1338" w:type="dxa"/>
            <w:tcBorders>
              <w:top w:val="nil"/>
              <w:left w:val="nil"/>
              <w:bottom w:val="single" w:sz="4" w:space="0" w:color="auto"/>
              <w:right w:val="single" w:sz="4" w:space="0" w:color="auto"/>
            </w:tcBorders>
            <w:shd w:val="clear" w:color="auto" w:fill="auto"/>
            <w:noWrap/>
            <w:vAlign w:val="center"/>
            <w:hideMark/>
          </w:tcPr>
          <w:p w14:paraId="5620DC95" w14:textId="77777777" w:rsidR="00BA54C1" w:rsidRPr="00134444" w:rsidRDefault="00BA54C1" w:rsidP="00BA54C1">
            <w:pPr>
              <w:widowControl/>
              <w:autoSpaceDE/>
              <w:autoSpaceDN/>
              <w:jc w:val="center"/>
              <w:rPr>
                <w:sz w:val="28"/>
                <w:szCs w:val="28"/>
                <w:lang w:bidi="ar-SA"/>
              </w:rPr>
            </w:pPr>
            <w:r w:rsidRPr="00134444">
              <w:rPr>
                <w:sz w:val="28"/>
                <w:szCs w:val="28"/>
                <w:lang w:bidi="ar-SA"/>
              </w:rPr>
              <w:t>3</w:t>
            </w:r>
          </w:p>
        </w:tc>
        <w:tc>
          <w:tcPr>
            <w:tcW w:w="1965" w:type="dxa"/>
            <w:tcBorders>
              <w:top w:val="nil"/>
              <w:left w:val="nil"/>
              <w:bottom w:val="single" w:sz="4" w:space="0" w:color="auto"/>
              <w:right w:val="single" w:sz="4" w:space="0" w:color="auto"/>
            </w:tcBorders>
            <w:shd w:val="clear" w:color="auto" w:fill="auto"/>
            <w:noWrap/>
            <w:vAlign w:val="center"/>
            <w:hideMark/>
          </w:tcPr>
          <w:p w14:paraId="45BB1CBE" w14:textId="77777777" w:rsidR="00BA54C1" w:rsidRPr="00134444" w:rsidRDefault="00BA54C1" w:rsidP="00BA54C1">
            <w:pPr>
              <w:widowControl/>
              <w:autoSpaceDE/>
              <w:autoSpaceDN/>
              <w:jc w:val="center"/>
              <w:rPr>
                <w:sz w:val="28"/>
                <w:szCs w:val="28"/>
                <w:lang w:bidi="ar-SA"/>
              </w:rPr>
            </w:pPr>
            <w:r w:rsidRPr="00134444">
              <w:rPr>
                <w:sz w:val="28"/>
                <w:szCs w:val="28"/>
                <w:lang w:bidi="ar-SA"/>
              </w:rPr>
              <w:t>6</w:t>
            </w:r>
          </w:p>
        </w:tc>
        <w:tc>
          <w:tcPr>
            <w:tcW w:w="1504" w:type="dxa"/>
            <w:tcBorders>
              <w:top w:val="nil"/>
              <w:left w:val="nil"/>
              <w:bottom w:val="single" w:sz="4" w:space="0" w:color="auto"/>
              <w:right w:val="single" w:sz="4" w:space="0" w:color="auto"/>
            </w:tcBorders>
            <w:shd w:val="clear" w:color="auto" w:fill="auto"/>
            <w:noWrap/>
            <w:vAlign w:val="center"/>
            <w:hideMark/>
          </w:tcPr>
          <w:p w14:paraId="364A6BFB" w14:textId="77777777" w:rsidR="00BA54C1" w:rsidRPr="00134444" w:rsidRDefault="00BA54C1" w:rsidP="00BA54C1">
            <w:pPr>
              <w:widowControl/>
              <w:autoSpaceDE/>
              <w:autoSpaceDN/>
              <w:jc w:val="center"/>
              <w:rPr>
                <w:sz w:val="28"/>
                <w:szCs w:val="28"/>
                <w:lang w:bidi="ar-SA"/>
              </w:rPr>
            </w:pPr>
            <w:r w:rsidRPr="00134444">
              <w:rPr>
                <w:sz w:val="28"/>
                <w:szCs w:val="28"/>
                <w:lang w:bidi="ar-SA"/>
              </w:rPr>
              <w:t>13</w:t>
            </w:r>
          </w:p>
        </w:tc>
        <w:tc>
          <w:tcPr>
            <w:tcW w:w="1275" w:type="dxa"/>
            <w:tcBorders>
              <w:top w:val="nil"/>
              <w:left w:val="nil"/>
              <w:bottom w:val="single" w:sz="4" w:space="0" w:color="auto"/>
              <w:right w:val="single" w:sz="4" w:space="0" w:color="auto"/>
            </w:tcBorders>
            <w:shd w:val="clear" w:color="auto" w:fill="auto"/>
            <w:noWrap/>
            <w:vAlign w:val="center"/>
            <w:hideMark/>
          </w:tcPr>
          <w:p w14:paraId="601D568C" w14:textId="77777777" w:rsidR="00BA54C1" w:rsidRPr="00134444" w:rsidRDefault="00BA54C1" w:rsidP="00BA54C1">
            <w:pPr>
              <w:widowControl/>
              <w:autoSpaceDE/>
              <w:autoSpaceDN/>
              <w:jc w:val="center"/>
              <w:rPr>
                <w:sz w:val="28"/>
                <w:szCs w:val="28"/>
                <w:lang w:bidi="ar-SA"/>
              </w:rPr>
            </w:pPr>
            <w:r w:rsidRPr="00134444">
              <w:rPr>
                <w:sz w:val="28"/>
                <w:szCs w:val="28"/>
                <w:lang w:bidi="ar-SA"/>
              </w:rPr>
              <w:t>16</w:t>
            </w:r>
          </w:p>
        </w:tc>
      </w:tr>
      <w:tr w:rsidR="00BA54C1" w:rsidRPr="00BA54C1" w14:paraId="29BD872B" w14:textId="77777777" w:rsidTr="00BA54C1">
        <w:trPr>
          <w:trHeight w:val="300"/>
        </w:trPr>
        <w:tc>
          <w:tcPr>
            <w:tcW w:w="10505" w:type="dxa"/>
            <w:gridSpan w:val="7"/>
            <w:tcBorders>
              <w:top w:val="nil"/>
              <w:left w:val="single" w:sz="4" w:space="0" w:color="auto"/>
              <w:bottom w:val="single" w:sz="4" w:space="0" w:color="auto"/>
              <w:right w:val="single" w:sz="4" w:space="0" w:color="auto"/>
            </w:tcBorders>
            <w:shd w:val="clear" w:color="auto" w:fill="auto"/>
            <w:noWrap/>
            <w:vAlign w:val="center"/>
          </w:tcPr>
          <w:p w14:paraId="1166A466" w14:textId="58CA330D" w:rsidR="00BA54C1" w:rsidRPr="00BA54C1" w:rsidRDefault="00BA54C1" w:rsidP="00BA54C1">
            <w:pPr>
              <w:widowControl/>
              <w:autoSpaceDE/>
              <w:autoSpaceDN/>
              <w:jc w:val="center"/>
              <w:rPr>
                <w:sz w:val="28"/>
                <w:szCs w:val="28"/>
                <w:lang w:bidi="ar-SA"/>
              </w:rPr>
            </w:pPr>
            <w:r w:rsidRPr="00BA54C1">
              <w:rPr>
                <w:sz w:val="28"/>
                <w:szCs w:val="28"/>
                <w:lang w:bidi="ar-SA"/>
              </w:rPr>
              <w:t>2023 год</w:t>
            </w:r>
          </w:p>
        </w:tc>
      </w:tr>
      <w:tr w:rsidR="00BA54C1" w:rsidRPr="00BA54C1" w14:paraId="0F497CF0" w14:textId="77777777" w:rsidTr="00BA54C1">
        <w:trPr>
          <w:trHeight w:val="300"/>
        </w:trPr>
        <w:tc>
          <w:tcPr>
            <w:tcW w:w="1631" w:type="dxa"/>
            <w:tcBorders>
              <w:top w:val="nil"/>
              <w:left w:val="single" w:sz="4" w:space="0" w:color="auto"/>
              <w:bottom w:val="single" w:sz="4" w:space="0" w:color="auto"/>
              <w:right w:val="single" w:sz="4" w:space="0" w:color="auto"/>
            </w:tcBorders>
            <w:shd w:val="clear" w:color="auto" w:fill="auto"/>
            <w:noWrap/>
            <w:vAlign w:val="center"/>
            <w:hideMark/>
          </w:tcPr>
          <w:p w14:paraId="45C66AD2" w14:textId="59959D29" w:rsidR="00BA54C1" w:rsidRPr="00134444" w:rsidRDefault="00BA54C1" w:rsidP="00BA54C1">
            <w:pPr>
              <w:widowControl/>
              <w:autoSpaceDE/>
              <w:autoSpaceDN/>
              <w:jc w:val="center"/>
              <w:rPr>
                <w:sz w:val="28"/>
                <w:szCs w:val="28"/>
                <w:lang w:bidi="ar-SA"/>
              </w:rPr>
            </w:pPr>
            <w:r w:rsidRPr="00BA54C1">
              <w:rPr>
                <w:sz w:val="28"/>
                <w:szCs w:val="28"/>
              </w:rPr>
              <w:t>Всего</w:t>
            </w:r>
          </w:p>
        </w:tc>
        <w:tc>
          <w:tcPr>
            <w:tcW w:w="977" w:type="dxa"/>
            <w:tcBorders>
              <w:top w:val="nil"/>
              <w:left w:val="nil"/>
              <w:bottom w:val="single" w:sz="4" w:space="0" w:color="auto"/>
              <w:right w:val="single" w:sz="4" w:space="0" w:color="auto"/>
            </w:tcBorders>
            <w:shd w:val="clear" w:color="auto" w:fill="auto"/>
            <w:vAlign w:val="center"/>
            <w:hideMark/>
          </w:tcPr>
          <w:p w14:paraId="67FCCB22" w14:textId="30A60EA9" w:rsidR="00BA54C1" w:rsidRPr="00134444" w:rsidRDefault="00BA54C1" w:rsidP="00BA54C1">
            <w:pPr>
              <w:widowControl/>
              <w:autoSpaceDE/>
              <w:autoSpaceDN/>
              <w:jc w:val="center"/>
              <w:rPr>
                <w:sz w:val="28"/>
                <w:szCs w:val="28"/>
                <w:lang w:bidi="ar-SA"/>
              </w:rPr>
            </w:pPr>
            <w:r w:rsidRPr="00BA54C1">
              <w:rPr>
                <w:sz w:val="28"/>
                <w:szCs w:val="28"/>
              </w:rPr>
              <w:t>Уголь бурый</w:t>
            </w:r>
          </w:p>
        </w:tc>
        <w:tc>
          <w:tcPr>
            <w:tcW w:w="1799" w:type="dxa"/>
            <w:tcBorders>
              <w:top w:val="nil"/>
              <w:left w:val="nil"/>
              <w:bottom w:val="single" w:sz="4" w:space="0" w:color="auto"/>
              <w:right w:val="single" w:sz="4" w:space="0" w:color="auto"/>
            </w:tcBorders>
            <w:shd w:val="clear" w:color="auto" w:fill="auto"/>
            <w:vAlign w:val="center"/>
            <w:hideMark/>
          </w:tcPr>
          <w:p w14:paraId="6809D72D" w14:textId="5DB57959" w:rsidR="00BA54C1" w:rsidRPr="00134444" w:rsidRDefault="00BA54C1" w:rsidP="00BA54C1">
            <w:pPr>
              <w:widowControl/>
              <w:autoSpaceDE/>
              <w:autoSpaceDN/>
              <w:jc w:val="center"/>
              <w:rPr>
                <w:sz w:val="28"/>
                <w:szCs w:val="28"/>
                <w:lang w:bidi="ar-SA"/>
              </w:rPr>
            </w:pPr>
            <w:r w:rsidRPr="00BA54C1">
              <w:rPr>
                <w:sz w:val="28"/>
                <w:szCs w:val="28"/>
              </w:rPr>
              <w:t>0.414285714</w:t>
            </w:r>
          </w:p>
        </w:tc>
        <w:tc>
          <w:tcPr>
            <w:tcW w:w="1338" w:type="dxa"/>
            <w:tcBorders>
              <w:top w:val="nil"/>
              <w:left w:val="nil"/>
              <w:bottom w:val="single" w:sz="4" w:space="0" w:color="auto"/>
              <w:right w:val="single" w:sz="4" w:space="0" w:color="auto"/>
            </w:tcBorders>
            <w:shd w:val="clear" w:color="auto" w:fill="auto"/>
            <w:noWrap/>
            <w:vAlign w:val="center"/>
            <w:hideMark/>
          </w:tcPr>
          <w:p w14:paraId="5C90D4E7" w14:textId="2F64AE2B" w:rsidR="00BA54C1" w:rsidRPr="00134444" w:rsidRDefault="00BA54C1" w:rsidP="00BA54C1">
            <w:pPr>
              <w:widowControl/>
              <w:autoSpaceDE/>
              <w:autoSpaceDN/>
              <w:jc w:val="center"/>
              <w:rPr>
                <w:sz w:val="28"/>
                <w:szCs w:val="28"/>
                <w:lang w:bidi="ar-SA"/>
              </w:rPr>
            </w:pPr>
            <w:r w:rsidRPr="00BA54C1">
              <w:rPr>
                <w:sz w:val="28"/>
                <w:szCs w:val="28"/>
              </w:rPr>
              <w:t>1.80</w:t>
            </w:r>
          </w:p>
        </w:tc>
        <w:tc>
          <w:tcPr>
            <w:tcW w:w="1965" w:type="dxa"/>
            <w:tcBorders>
              <w:top w:val="nil"/>
              <w:left w:val="nil"/>
              <w:bottom w:val="single" w:sz="4" w:space="0" w:color="auto"/>
              <w:right w:val="single" w:sz="4" w:space="0" w:color="auto"/>
            </w:tcBorders>
            <w:shd w:val="clear" w:color="auto" w:fill="auto"/>
            <w:noWrap/>
            <w:vAlign w:val="center"/>
            <w:hideMark/>
          </w:tcPr>
          <w:p w14:paraId="3B448FEA" w14:textId="2AF91B36" w:rsidR="00BA54C1" w:rsidRPr="00134444" w:rsidRDefault="00BA54C1" w:rsidP="00BA54C1">
            <w:pPr>
              <w:widowControl/>
              <w:autoSpaceDE/>
              <w:autoSpaceDN/>
              <w:jc w:val="center"/>
              <w:rPr>
                <w:sz w:val="28"/>
                <w:szCs w:val="28"/>
                <w:lang w:bidi="ar-SA"/>
              </w:rPr>
            </w:pPr>
            <w:r w:rsidRPr="00BA54C1">
              <w:rPr>
                <w:sz w:val="28"/>
                <w:szCs w:val="28"/>
              </w:rPr>
              <w:t>29.60</w:t>
            </w:r>
          </w:p>
        </w:tc>
        <w:tc>
          <w:tcPr>
            <w:tcW w:w="1504" w:type="dxa"/>
            <w:tcBorders>
              <w:top w:val="nil"/>
              <w:left w:val="nil"/>
              <w:bottom w:val="single" w:sz="4" w:space="0" w:color="auto"/>
              <w:right w:val="single" w:sz="4" w:space="0" w:color="auto"/>
            </w:tcBorders>
            <w:shd w:val="clear" w:color="auto" w:fill="auto"/>
            <w:noWrap/>
            <w:vAlign w:val="center"/>
            <w:hideMark/>
          </w:tcPr>
          <w:p w14:paraId="5051D05C" w14:textId="5955968E" w:rsidR="00BA54C1" w:rsidRPr="00134444" w:rsidRDefault="00BA54C1" w:rsidP="00BA54C1">
            <w:pPr>
              <w:widowControl/>
              <w:autoSpaceDE/>
              <w:autoSpaceDN/>
              <w:jc w:val="center"/>
              <w:rPr>
                <w:sz w:val="28"/>
                <w:szCs w:val="28"/>
                <w:lang w:bidi="ar-SA"/>
              </w:rPr>
            </w:pPr>
            <w:r w:rsidRPr="00BA54C1">
              <w:rPr>
                <w:sz w:val="28"/>
                <w:szCs w:val="28"/>
              </w:rPr>
              <w:t>33.46546</w:t>
            </w:r>
          </w:p>
        </w:tc>
        <w:tc>
          <w:tcPr>
            <w:tcW w:w="1275" w:type="dxa"/>
            <w:tcBorders>
              <w:top w:val="nil"/>
              <w:left w:val="nil"/>
              <w:bottom w:val="single" w:sz="4" w:space="0" w:color="auto"/>
              <w:right w:val="single" w:sz="4" w:space="0" w:color="auto"/>
            </w:tcBorders>
            <w:shd w:val="clear" w:color="auto" w:fill="auto"/>
            <w:noWrap/>
            <w:vAlign w:val="center"/>
            <w:hideMark/>
          </w:tcPr>
          <w:p w14:paraId="6DB336C8" w14:textId="453D2B90" w:rsidR="00BA54C1" w:rsidRPr="00134444" w:rsidRDefault="00BA54C1" w:rsidP="00BA54C1">
            <w:pPr>
              <w:widowControl/>
              <w:autoSpaceDE/>
              <w:autoSpaceDN/>
              <w:jc w:val="center"/>
              <w:rPr>
                <w:sz w:val="28"/>
                <w:szCs w:val="28"/>
                <w:lang w:bidi="ar-SA"/>
              </w:rPr>
            </w:pPr>
            <w:r w:rsidRPr="00BA54C1">
              <w:rPr>
                <w:sz w:val="28"/>
                <w:szCs w:val="28"/>
              </w:rPr>
              <w:t>5.67</w:t>
            </w:r>
          </w:p>
        </w:tc>
      </w:tr>
      <w:tr w:rsidR="00BA54C1" w:rsidRPr="00BA54C1" w14:paraId="7D3037DE" w14:textId="77777777" w:rsidTr="00BA54C1">
        <w:trPr>
          <w:trHeight w:val="300"/>
        </w:trPr>
        <w:tc>
          <w:tcPr>
            <w:tcW w:w="10505"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398D4F83" w14:textId="57B2AB4E" w:rsidR="00BA54C1" w:rsidRPr="00BA54C1" w:rsidRDefault="00BA54C1" w:rsidP="00BA54C1">
            <w:pPr>
              <w:widowControl/>
              <w:autoSpaceDE/>
              <w:autoSpaceDN/>
              <w:jc w:val="center"/>
              <w:rPr>
                <w:sz w:val="28"/>
                <w:szCs w:val="28"/>
                <w:lang w:bidi="ar-SA"/>
              </w:rPr>
            </w:pPr>
            <w:r w:rsidRPr="00BA54C1">
              <w:rPr>
                <w:sz w:val="28"/>
                <w:szCs w:val="28"/>
                <w:lang w:bidi="ar-SA"/>
              </w:rPr>
              <w:t>2024 год</w:t>
            </w:r>
          </w:p>
        </w:tc>
      </w:tr>
      <w:tr w:rsidR="00BA54C1" w:rsidRPr="00BA54C1" w14:paraId="12CDB3E1" w14:textId="77777777" w:rsidTr="00BA54C1">
        <w:trPr>
          <w:trHeight w:val="300"/>
        </w:trPr>
        <w:tc>
          <w:tcPr>
            <w:tcW w:w="1631" w:type="dxa"/>
            <w:tcBorders>
              <w:top w:val="nil"/>
              <w:left w:val="single" w:sz="4" w:space="0" w:color="auto"/>
              <w:bottom w:val="single" w:sz="4" w:space="0" w:color="auto"/>
              <w:right w:val="single" w:sz="4" w:space="0" w:color="auto"/>
            </w:tcBorders>
            <w:shd w:val="clear" w:color="auto" w:fill="auto"/>
            <w:noWrap/>
            <w:vAlign w:val="center"/>
          </w:tcPr>
          <w:p w14:paraId="1AFC9718" w14:textId="596C5FDA" w:rsidR="00BA54C1" w:rsidRPr="00BA54C1" w:rsidRDefault="00BA54C1" w:rsidP="00BA54C1">
            <w:pPr>
              <w:widowControl/>
              <w:autoSpaceDE/>
              <w:autoSpaceDN/>
              <w:jc w:val="center"/>
              <w:rPr>
                <w:sz w:val="28"/>
                <w:szCs w:val="28"/>
                <w:lang w:bidi="ar-SA"/>
              </w:rPr>
            </w:pPr>
            <w:r w:rsidRPr="00BA54C1">
              <w:rPr>
                <w:sz w:val="28"/>
                <w:szCs w:val="28"/>
              </w:rPr>
              <w:lastRenderedPageBreak/>
              <w:t>Всего</w:t>
            </w:r>
          </w:p>
        </w:tc>
        <w:tc>
          <w:tcPr>
            <w:tcW w:w="977" w:type="dxa"/>
            <w:tcBorders>
              <w:top w:val="nil"/>
              <w:left w:val="nil"/>
              <w:bottom w:val="single" w:sz="4" w:space="0" w:color="auto"/>
              <w:right w:val="single" w:sz="4" w:space="0" w:color="auto"/>
            </w:tcBorders>
            <w:shd w:val="clear" w:color="auto" w:fill="auto"/>
            <w:vAlign w:val="center"/>
          </w:tcPr>
          <w:p w14:paraId="673D3714" w14:textId="2DA61466" w:rsidR="00BA54C1" w:rsidRPr="00BA54C1" w:rsidRDefault="00BA54C1" w:rsidP="00BA54C1">
            <w:pPr>
              <w:widowControl/>
              <w:autoSpaceDE/>
              <w:autoSpaceDN/>
              <w:jc w:val="center"/>
              <w:rPr>
                <w:sz w:val="28"/>
                <w:szCs w:val="28"/>
                <w:lang w:bidi="ar-SA"/>
              </w:rPr>
            </w:pPr>
            <w:r w:rsidRPr="00BA54C1">
              <w:rPr>
                <w:sz w:val="28"/>
                <w:szCs w:val="28"/>
              </w:rPr>
              <w:t>Уголь бурый</w:t>
            </w:r>
          </w:p>
        </w:tc>
        <w:tc>
          <w:tcPr>
            <w:tcW w:w="1799" w:type="dxa"/>
            <w:tcBorders>
              <w:top w:val="nil"/>
              <w:left w:val="nil"/>
              <w:bottom w:val="single" w:sz="4" w:space="0" w:color="auto"/>
              <w:right w:val="single" w:sz="4" w:space="0" w:color="auto"/>
            </w:tcBorders>
            <w:shd w:val="clear" w:color="auto" w:fill="auto"/>
            <w:vAlign w:val="center"/>
          </w:tcPr>
          <w:p w14:paraId="3276DF6C" w14:textId="57695D9A" w:rsidR="00BA54C1" w:rsidRPr="00BA54C1" w:rsidRDefault="00BA54C1" w:rsidP="00BA54C1">
            <w:pPr>
              <w:widowControl/>
              <w:autoSpaceDE/>
              <w:autoSpaceDN/>
              <w:jc w:val="center"/>
              <w:rPr>
                <w:sz w:val="28"/>
                <w:szCs w:val="28"/>
                <w:lang w:bidi="ar-SA"/>
              </w:rPr>
            </w:pPr>
            <w:r w:rsidRPr="00BA54C1">
              <w:rPr>
                <w:sz w:val="28"/>
                <w:szCs w:val="28"/>
              </w:rPr>
              <w:t>0.414285714</w:t>
            </w:r>
          </w:p>
        </w:tc>
        <w:tc>
          <w:tcPr>
            <w:tcW w:w="1338" w:type="dxa"/>
            <w:tcBorders>
              <w:top w:val="nil"/>
              <w:left w:val="nil"/>
              <w:bottom w:val="single" w:sz="4" w:space="0" w:color="auto"/>
              <w:right w:val="single" w:sz="4" w:space="0" w:color="auto"/>
            </w:tcBorders>
            <w:shd w:val="clear" w:color="auto" w:fill="auto"/>
            <w:noWrap/>
            <w:vAlign w:val="center"/>
          </w:tcPr>
          <w:p w14:paraId="1565EDF5" w14:textId="086120BF" w:rsidR="00BA54C1" w:rsidRPr="00BA54C1" w:rsidRDefault="00BA54C1" w:rsidP="00BA54C1">
            <w:pPr>
              <w:widowControl/>
              <w:autoSpaceDE/>
              <w:autoSpaceDN/>
              <w:jc w:val="center"/>
              <w:rPr>
                <w:sz w:val="28"/>
                <w:szCs w:val="28"/>
                <w:lang w:bidi="ar-SA"/>
              </w:rPr>
            </w:pPr>
            <w:r w:rsidRPr="00BA54C1">
              <w:rPr>
                <w:sz w:val="28"/>
                <w:szCs w:val="28"/>
              </w:rPr>
              <w:t>1.80</w:t>
            </w:r>
          </w:p>
        </w:tc>
        <w:tc>
          <w:tcPr>
            <w:tcW w:w="1965" w:type="dxa"/>
            <w:tcBorders>
              <w:top w:val="nil"/>
              <w:left w:val="nil"/>
              <w:bottom w:val="single" w:sz="4" w:space="0" w:color="auto"/>
              <w:right w:val="single" w:sz="4" w:space="0" w:color="auto"/>
            </w:tcBorders>
            <w:shd w:val="clear" w:color="auto" w:fill="auto"/>
            <w:noWrap/>
            <w:vAlign w:val="center"/>
          </w:tcPr>
          <w:p w14:paraId="02667A91" w14:textId="1131F2A4" w:rsidR="00BA54C1" w:rsidRPr="00BA54C1" w:rsidRDefault="00BA54C1" w:rsidP="00BA54C1">
            <w:pPr>
              <w:widowControl/>
              <w:autoSpaceDE/>
              <w:autoSpaceDN/>
              <w:jc w:val="center"/>
              <w:rPr>
                <w:sz w:val="28"/>
                <w:szCs w:val="28"/>
                <w:lang w:bidi="ar-SA"/>
              </w:rPr>
            </w:pPr>
            <w:r w:rsidRPr="00BA54C1">
              <w:rPr>
                <w:sz w:val="28"/>
                <w:szCs w:val="28"/>
              </w:rPr>
              <w:t>25.98</w:t>
            </w:r>
          </w:p>
        </w:tc>
        <w:tc>
          <w:tcPr>
            <w:tcW w:w="1504" w:type="dxa"/>
            <w:tcBorders>
              <w:top w:val="nil"/>
              <w:left w:val="nil"/>
              <w:bottom w:val="single" w:sz="4" w:space="0" w:color="auto"/>
              <w:right w:val="single" w:sz="4" w:space="0" w:color="auto"/>
            </w:tcBorders>
            <w:shd w:val="clear" w:color="auto" w:fill="auto"/>
            <w:noWrap/>
            <w:vAlign w:val="center"/>
          </w:tcPr>
          <w:p w14:paraId="3078C6BF" w14:textId="44363A58" w:rsidR="00BA54C1" w:rsidRPr="00BA54C1" w:rsidRDefault="00BA54C1" w:rsidP="00BA54C1">
            <w:pPr>
              <w:widowControl/>
              <w:autoSpaceDE/>
              <w:autoSpaceDN/>
              <w:jc w:val="center"/>
              <w:rPr>
                <w:sz w:val="28"/>
                <w:szCs w:val="28"/>
                <w:lang w:bidi="ar-SA"/>
              </w:rPr>
            </w:pPr>
            <w:r w:rsidRPr="00BA54C1">
              <w:rPr>
                <w:sz w:val="28"/>
                <w:szCs w:val="28"/>
              </w:rPr>
              <w:t>33.70751</w:t>
            </w:r>
          </w:p>
        </w:tc>
        <w:tc>
          <w:tcPr>
            <w:tcW w:w="1275" w:type="dxa"/>
            <w:tcBorders>
              <w:top w:val="nil"/>
              <w:left w:val="nil"/>
              <w:bottom w:val="single" w:sz="4" w:space="0" w:color="auto"/>
              <w:right w:val="single" w:sz="4" w:space="0" w:color="auto"/>
            </w:tcBorders>
            <w:shd w:val="clear" w:color="auto" w:fill="auto"/>
            <w:noWrap/>
            <w:vAlign w:val="center"/>
          </w:tcPr>
          <w:p w14:paraId="246D5E77" w14:textId="6F6927B8" w:rsidR="00BA54C1" w:rsidRPr="00BA54C1" w:rsidRDefault="00BA54C1" w:rsidP="00BA54C1">
            <w:pPr>
              <w:widowControl/>
              <w:autoSpaceDE/>
              <w:autoSpaceDN/>
              <w:jc w:val="center"/>
              <w:rPr>
                <w:sz w:val="28"/>
                <w:szCs w:val="28"/>
                <w:lang w:bidi="ar-SA"/>
              </w:rPr>
            </w:pPr>
            <w:r w:rsidRPr="00BA54C1">
              <w:rPr>
                <w:sz w:val="28"/>
                <w:szCs w:val="28"/>
              </w:rPr>
              <w:t>9.54</w:t>
            </w:r>
          </w:p>
        </w:tc>
      </w:tr>
      <w:tr w:rsidR="00BA54C1" w:rsidRPr="00BA54C1" w14:paraId="26EAE481" w14:textId="77777777" w:rsidTr="00BA54C1">
        <w:trPr>
          <w:trHeight w:val="300"/>
        </w:trPr>
        <w:tc>
          <w:tcPr>
            <w:tcW w:w="10505" w:type="dxa"/>
            <w:gridSpan w:val="7"/>
            <w:tcBorders>
              <w:top w:val="nil"/>
              <w:left w:val="single" w:sz="4" w:space="0" w:color="auto"/>
              <w:bottom w:val="single" w:sz="4" w:space="0" w:color="auto"/>
              <w:right w:val="single" w:sz="4" w:space="0" w:color="auto"/>
            </w:tcBorders>
            <w:shd w:val="clear" w:color="auto" w:fill="auto"/>
            <w:noWrap/>
            <w:vAlign w:val="center"/>
          </w:tcPr>
          <w:p w14:paraId="6ECF6F3A" w14:textId="3E5605AA" w:rsidR="00BA54C1" w:rsidRPr="00BA54C1" w:rsidRDefault="00BA54C1" w:rsidP="00BA54C1">
            <w:pPr>
              <w:widowControl/>
              <w:autoSpaceDE/>
              <w:autoSpaceDN/>
              <w:jc w:val="center"/>
              <w:rPr>
                <w:sz w:val="28"/>
                <w:szCs w:val="28"/>
                <w:lang w:bidi="ar-SA"/>
              </w:rPr>
            </w:pPr>
            <w:r w:rsidRPr="00BA54C1">
              <w:rPr>
                <w:sz w:val="28"/>
                <w:szCs w:val="28"/>
                <w:lang w:bidi="ar-SA"/>
              </w:rPr>
              <w:t>2025 год</w:t>
            </w:r>
          </w:p>
        </w:tc>
      </w:tr>
      <w:tr w:rsidR="00BA54C1" w:rsidRPr="00BA54C1" w14:paraId="65124C42" w14:textId="77777777" w:rsidTr="00BA54C1">
        <w:trPr>
          <w:trHeight w:val="300"/>
        </w:trPr>
        <w:tc>
          <w:tcPr>
            <w:tcW w:w="1631" w:type="dxa"/>
            <w:tcBorders>
              <w:top w:val="nil"/>
              <w:left w:val="single" w:sz="4" w:space="0" w:color="auto"/>
              <w:bottom w:val="single" w:sz="4" w:space="0" w:color="auto"/>
              <w:right w:val="single" w:sz="4" w:space="0" w:color="auto"/>
            </w:tcBorders>
            <w:shd w:val="clear" w:color="auto" w:fill="auto"/>
            <w:noWrap/>
            <w:vAlign w:val="center"/>
          </w:tcPr>
          <w:p w14:paraId="21BF584E" w14:textId="36C5E1C8" w:rsidR="00BA54C1" w:rsidRPr="00BA54C1" w:rsidRDefault="00BA54C1" w:rsidP="00BA54C1">
            <w:pPr>
              <w:widowControl/>
              <w:autoSpaceDE/>
              <w:autoSpaceDN/>
              <w:jc w:val="center"/>
              <w:rPr>
                <w:sz w:val="28"/>
                <w:szCs w:val="28"/>
                <w:lang w:bidi="ar-SA"/>
              </w:rPr>
            </w:pPr>
            <w:r w:rsidRPr="00BA54C1">
              <w:rPr>
                <w:sz w:val="28"/>
                <w:szCs w:val="28"/>
              </w:rPr>
              <w:t>Всего</w:t>
            </w:r>
          </w:p>
        </w:tc>
        <w:tc>
          <w:tcPr>
            <w:tcW w:w="977" w:type="dxa"/>
            <w:tcBorders>
              <w:top w:val="nil"/>
              <w:left w:val="nil"/>
              <w:bottom w:val="single" w:sz="4" w:space="0" w:color="auto"/>
              <w:right w:val="single" w:sz="4" w:space="0" w:color="auto"/>
            </w:tcBorders>
            <w:shd w:val="clear" w:color="auto" w:fill="auto"/>
            <w:vAlign w:val="center"/>
          </w:tcPr>
          <w:p w14:paraId="44AB6E05" w14:textId="60737C9D" w:rsidR="00BA54C1" w:rsidRPr="00BA54C1" w:rsidRDefault="00BA54C1" w:rsidP="00BA54C1">
            <w:pPr>
              <w:widowControl/>
              <w:autoSpaceDE/>
              <w:autoSpaceDN/>
              <w:jc w:val="center"/>
              <w:rPr>
                <w:sz w:val="28"/>
                <w:szCs w:val="28"/>
                <w:lang w:bidi="ar-SA"/>
              </w:rPr>
            </w:pPr>
            <w:r w:rsidRPr="00BA54C1">
              <w:rPr>
                <w:sz w:val="28"/>
                <w:szCs w:val="28"/>
              </w:rPr>
              <w:t>Уголь бурый</w:t>
            </w:r>
          </w:p>
        </w:tc>
        <w:tc>
          <w:tcPr>
            <w:tcW w:w="1799" w:type="dxa"/>
            <w:tcBorders>
              <w:top w:val="nil"/>
              <w:left w:val="nil"/>
              <w:bottom w:val="single" w:sz="4" w:space="0" w:color="auto"/>
              <w:right w:val="single" w:sz="4" w:space="0" w:color="auto"/>
            </w:tcBorders>
            <w:shd w:val="clear" w:color="auto" w:fill="auto"/>
            <w:vAlign w:val="center"/>
          </w:tcPr>
          <w:p w14:paraId="7FA88CCE" w14:textId="49806D66" w:rsidR="00BA54C1" w:rsidRPr="00BA54C1" w:rsidRDefault="00BA54C1" w:rsidP="00BA54C1">
            <w:pPr>
              <w:widowControl/>
              <w:autoSpaceDE/>
              <w:autoSpaceDN/>
              <w:jc w:val="center"/>
              <w:rPr>
                <w:sz w:val="28"/>
                <w:szCs w:val="28"/>
                <w:lang w:bidi="ar-SA"/>
              </w:rPr>
            </w:pPr>
            <w:r w:rsidRPr="00BA54C1">
              <w:rPr>
                <w:sz w:val="28"/>
                <w:szCs w:val="28"/>
              </w:rPr>
              <w:t>0.414285714</w:t>
            </w:r>
          </w:p>
        </w:tc>
        <w:tc>
          <w:tcPr>
            <w:tcW w:w="1338" w:type="dxa"/>
            <w:tcBorders>
              <w:top w:val="nil"/>
              <w:left w:val="nil"/>
              <w:bottom w:val="single" w:sz="4" w:space="0" w:color="auto"/>
              <w:right w:val="single" w:sz="4" w:space="0" w:color="auto"/>
            </w:tcBorders>
            <w:shd w:val="clear" w:color="auto" w:fill="auto"/>
            <w:noWrap/>
            <w:vAlign w:val="center"/>
          </w:tcPr>
          <w:p w14:paraId="002EB69F" w14:textId="0C269417" w:rsidR="00BA54C1" w:rsidRPr="00BA54C1" w:rsidRDefault="00BA54C1" w:rsidP="00BA54C1">
            <w:pPr>
              <w:widowControl/>
              <w:autoSpaceDE/>
              <w:autoSpaceDN/>
              <w:jc w:val="center"/>
              <w:rPr>
                <w:sz w:val="28"/>
                <w:szCs w:val="28"/>
                <w:lang w:bidi="ar-SA"/>
              </w:rPr>
            </w:pPr>
            <w:r w:rsidRPr="00BA54C1">
              <w:rPr>
                <w:sz w:val="28"/>
                <w:szCs w:val="28"/>
              </w:rPr>
              <w:t>1.80</w:t>
            </w:r>
          </w:p>
        </w:tc>
        <w:tc>
          <w:tcPr>
            <w:tcW w:w="1965" w:type="dxa"/>
            <w:tcBorders>
              <w:top w:val="nil"/>
              <w:left w:val="nil"/>
              <w:bottom w:val="single" w:sz="4" w:space="0" w:color="auto"/>
              <w:right w:val="single" w:sz="4" w:space="0" w:color="auto"/>
            </w:tcBorders>
            <w:shd w:val="clear" w:color="auto" w:fill="auto"/>
            <w:noWrap/>
            <w:vAlign w:val="center"/>
          </w:tcPr>
          <w:p w14:paraId="1B20A7F0" w14:textId="3F0BE39D" w:rsidR="00BA54C1" w:rsidRPr="00BA54C1" w:rsidRDefault="00BA54C1" w:rsidP="00BA54C1">
            <w:pPr>
              <w:widowControl/>
              <w:autoSpaceDE/>
              <w:autoSpaceDN/>
              <w:jc w:val="center"/>
              <w:rPr>
                <w:sz w:val="28"/>
                <w:szCs w:val="28"/>
                <w:lang w:bidi="ar-SA"/>
              </w:rPr>
            </w:pPr>
            <w:r w:rsidRPr="00BA54C1">
              <w:rPr>
                <w:sz w:val="28"/>
                <w:szCs w:val="28"/>
              </w:rPr>
              <w:t>22.35</w:t>
            </w:r>
          </w:p>
        </w:tc>
        <w:tc>
          <w:tcPr>
            <w:tcW w:w="1504" w:type="dxa"/>
            <w:tcBorders>
              <w:top w:val="nil"/>
              <w:left w:val="nil"/>
              <w:bottom w:val="single" w:sz="4" w:space="0" w:color="auto"/>
              <w:right w:val="single" w:sz="4" w:space="0" w:color="auto"/>
            </w:tcBorders>
            <w:shd w:val="clear" w:color="auto" w:fill="auto"/>
            <w:noWrap/>
            <w:vAlign w:val="center"/>
          </w:tcPr>
          <w:p w14:paraId="4ED7622D" w14:textId="4627CCC9" w:rsidR="00BA54C1" w:rsidRPr="00BA54C1" w:rsidRDefault="00BA54C1" w:rsidP="00BA54C1">
            <w:pPr>
              <w:widowControl/>
              <w:autoSpaceDE/>
              <w:autoSpaceDN/>
              <w:jc w:val="center"/>
              <w:rPr>
                <w:sz w:val="28"/>
                <w:szCs w:val="28"/>
                <w:lang w:bidi="ar-SA"/>
              </w:rPr>
            </w:pPr>
            <w:r w:rsidRPr="00BA54C1">
              <w:rPr>
                <w:sz w:val="28"/>
                <w:szCs w:val="28"/>
              </w:rPr>
              <w:t>33.94956</w:t>
            </w:r>
          </w:p>
        </w:tc>
        <w:tc>
          <w:tcPr>
            <w:tcW w:w="1275" w:type="dxa"/>
            <w:tcBorders>
              <w:top w:val="nil"/>
              <w:left w:val="nil"/>
              <w:bottom w:val="single" w:sz="4" w:space="0" w:color="auto"/>
              <w:right w:val="single" w:sz="4" w:space="0" w:color="auto"/>
            </w:tcBorders>
            <w:shd w:val="clear" w:color="auto" w:fill="auto"/>
            <w:noWrap/>
            <w:vAlign w:val="center"/>
          </w:tcPr>
          <w:p w14:paraId="37DE4538" w14:textId="7FE8112F" w:rsidR="00BA54C1" w:rsidRPr="00BA54C1" w:rsidRDefault="00BA54C1" w:rsidP="00BA54C1">
            <w:pPr>
              <w:widowControl/>
              <w:autoSpaceDE/>
              <w:autoSpaceDN/>
              <w:jc w:val="center"/>
              <w:rPr>
                <w:sz w:val="28"/>
                <w:szCs w:val="28"/>
                <w:lang w:bidi="ar-SA"/>
              </w:rPr>
            </w:pPr>
            <w:r w:rsidRPr="00BA54C1">
              <w:rPr>
                <w:sz w:val="28"/>
                <w:szCs w:val="28"/>
              </w:rPr>
              <w:t>13.41</w:t>
            </w:r>
          </w:p>
        </w:tc>
      </w:tr>
      <w:tr w:rsidR="00BA54C1" w:rsidRPr="00BA54C1" w14:paraId="7D894C0F" w14:textId="77777777" w:rsidTr="00BA54C1">
        <w:trPr>
          <w:trHeight w:val="300"/>
        </w:trPr>
        <w:tc>
          <w:tcPr>
            <w:tcW w:w="10505" w:type="dxa"/>
            <w:gridSpan w:val="7"/>
            <w:tcBorders>
              <w:top w:val="nil"/>
              <w:left w:val="single" w:sz="4" w:space="0" w:color="auto"/>
              <w:bottom w:val="single" w:sz="4" w:space="0" w:color="auto"/>
              <w:right w:val="single" w:sz="4" w:space="0" w:color="auto"/>
            </w:tcBorders>
            <w:shd w:val="clear" w:color="auto" w:fill="auto"/>
            <w:noWrap/>
            <w:vAlign w:val="center"/>
          </w:tcPr>
          <w:p w14:paraId="2509A19A" w14:textId="56428665" w:rsidR="00BA54C1" w:rsidRPr="00BA54C1" w:rsidRDefault="00BA54C1" w:rsidP="00BA54C1">
            <w:pPr>
              <w:widowControl/>
              <w:autoSpaceDE/>
              <w:autoSpaceDN/>
              <w:jc w:val="center"/>
              <w:rPr>
                <w:sz w:val="28"/>
                <w:szCs w:val="28"/>
                <w:lang w:bidi="ar-SA"/>
              </w:rPr>
            </w:pPr>
            <w:r w:rsidRPr="00BA54C1">
              <w:rPr>
                <w:sz w:val="28"/>
                <w:szCs w:val="28"/>
                <w:lang w:bidi="ar-SA"/>
              </w:rPr>
              <w:t>2026 год</w:t>
            </w:r>
          </w:p>
        </w:tc>
      </w:tr>
      <w:tr w:rsidR="00BA54C1" w:rsidRPr="00BA54C1" w14:paraId="0ECBB0C2" w14:textId="77777777" w:rsidTr="00BA54C1">
        <w:trPr>
          <w:trHeight w:val="300"/>
        </w:trPr>
        <w:tc>
          <w:tcPr>
            <w:tcW w:w="1631" w:type="dxa"/>
            <w:tcBorders>
              <w:top w:val="nil"/>
              <w:left w:val="single" w:sz="4" w:space="0" w:color="auto"/>
              <w:bottom w:val="single" w:sz="4" w:space="0" w:color="auto"/>
              <w:right w:val="single" w:sz="4" w:space="0" w:color="auto"/>
            </w:tcBorders>
            <w:shd w:val="clear" w:color="auto" w:fill="auto"/>
            <w:noWrap/>
            <w:vAlign w:val="center"/>
          </w:tcPr>
          <w:p w14:paraId="72C28E72" w14:textId="1443F4AC" w:rsidR="00BA54C1" w:rsidRPr="00BA54C1" w:rsidRDefault="00BA54C1" w:rsidP="00BA54C1">
            <w:pPr>
              <w:widowControl/>
              <w:autoSpaceDE/>
              <w:autoSpaceDN/>
              <w:jc w:val="center"/>
              <w:rPr>
                <w:sz w:val="28"/>
                <w:szCs w:val="28"/>
                <w:lang w:bidi="ar-SA"/>
              </w:rPr>
            </w:pPr>
            <w:r w:rsidRPr="00BA54C1">
              <w:rPr>
                <w:sz w:val="28"/>
                <w:szCs w:val="28"/>
              </w:rPr>
              <w:t>Всего</w:t>
            </w:r>
          </w:p>
        </w:tc>
        <w:tc>
          <w:tcPr>
            <w:tcW w:w="977" w:type="dxa"/>
            <w:tcBorders>
              <w:top w:val="nil"/>
              <w:left w:val="nil"/>
              <w:bottom w:val="single" w:sz="4" w:space="0" w:color="auto"/>
              <w:right w:val="single" w:sz="4" w:space="0" w:color="auto"/>
            </w:tcBorders>
            <w:shd w:val="clear" w:color="auto" w:fill="auto"/>
            <w:vAlign w:val="center"/>
          </w:tcPr>
          <w:p w14:paraId="2CDF8F85" w14:textId="0E0E34F7" w:rsidR="00BA54C1" w:rsidRPr="00BA54C1" w:rsidRDefault="00BA54C1" w:rsidP="00BA54C1">
            <w:pPr>
              <w:widowControl/>
              <w:autoSpaceDE/>
              <w:autoSpaceDN/>
              <w:jc w:val="center"/>
              <w:rPr>
                <w:sz w:val="28"/>
                <w:szCs w:val="28"/>
                <w:lang w:bidi="ar-SA"/>
              </w:rPr>
            </w:pPr>
            <w:r w:rsidRPr="00BA54C1">
              <w:rPr>
                <w:sz w:val="28"/>
                <w:szCs w:val="28"/>
              </w:rPr>
              <w:t>Уголь бурый</w:t>
            </w:r>
          </w:p>
        </w:tc>
        <w:tc>
          <w:tcPr>
            <w:tcW w:w="1799" w:type="dxa"/>
            <w:tcBorders>
              <w:top w:val="nil"/>
              <w:left w:val="nil"/>
              <w:bottom w:val="single" w:sz="4" w:space="0" w:color="auto"/>
              <w:right w:val="single" w:sz="4" w:space="0" w:color="auto"/>
            </w:tcBorders>
            <w:shd w:val="clear" w:color="auto" w:fill="auto"/>
            <w:vAlign w:val="center"/>
          </w:tcPr>
          <w:p w14:paraId="1791AE92" w14:textId="5212B056" w:rsidR="00BA54C1" w:rsidRPr="00BA54C1" w:rsidRDefault="00BA54C1" w:rsidP="00BA54C1">
            <w:pPr>
              <w:widowControl/>
              <w:autoSpaceDE/>
              <w:autoSpaceDN/>
              <w:jc w:val="center"/>
              <w:rPr>
                <w:sz w:val="28"/>
                <w:szCs w:val="28"/>
                <w:lang w:bidi="ar-SA"/>
              </w:rPr>
            </w:pPr>
            <w:r w:rsidRPr="00BA54C1">
              <w:rPr>
                <w:sz w:val="28"/>
                <w:szCs w:val="28"/>
              </w:rPr>
              <w:t>0.414285714</w:t>
            </w:r>
          </w:p>
        </w:tc>
        <w:tc>
          <w:tcPr>
            <w:tcW w:w="1338" w:type="dxa"/>
            <w:tcBorders>
              <w:top w:val="nil"/>
              <w:left w:val="nil"/>
              <w:bottom w:val="single" w:sz="4" w:space="0" w:color="auto"/>
              <w:right w:val="single" w:sz="4" w:space="0" w:color="auto"/>
            </w:tcBorders>
            <w:shd w:val="clear" w:color="auto" w:fill="auto"/>
            <w:noWrap/>
            <w:vAlign w:val="center"/>
          </w:tcPr>
          <w:p w14:paraId="4AE2D4EE" w14:textId="18BE84FF" w:rsidR="00BA54C1" w:rsidRPr="00BA54C1" w:rsidRDefault="00BA54C1" w:rsidP="00BA54C1">
            <w:pPr>
              <w:widowControl/>
              <w:autoSpaceDE/>
              <w:autoSpaceDN/>
              <w:jc w:val="center"/>
              <w:rPr>
                <w:sz w:val="28"/>
                <w:szCs w:val="28"/>
                <w:lang w:bidi="ar-SA"/>
              </w:rPr>
            </w:pPr>
            <w:r w:rsidRPr="00BA54C1">
              <w:rPr>
                <w:sz w:val="28"/>
                <w:szCs w:val="28"/>
              </w:rPr>
              <w:t>1.80</w:t>
            </w:r>
          </w:p>
        </w:tc>
        <w:tc>
          <w:tcPr>
            <w:tcW w:w="1965" w:type="dxa"/>
            <w:tcBorders>
              <w:top w:val="nil"/>
              <w:left w:val="nil"/>
              <w:bottom w:val="single" w:sz="4" w:space="0" w:color="auto"/>
              <w:right w:val="single" w:sz="4" w:space="0" w:color="auto"/>
            </w:tcBorders>
            <w:shd w:val="clear" w:color="auto" w:fill="auto"/>
            <w:noWrap/>
            <w:vAlign w:val="center"/>
          </w:tcPr>
          <w:p w14:paraId="7B0F89A5" w14:textId="6000E60E" w:rsidR="00BA54C1" w:rsidRPr="00BA54C1" w:rsidRDefault="00BA54C1" w:rsidP="00BA54C1">
            <w:pPr>
              <w:widowControl/>
              <w:autoSpaceDE/>
              <w:autoSpaceDN/>
              <w:jc w:val="center"/>
              <w:rPr>
                <w:sz w:val="28"/>
                <w:szCs w:val="28"/>
                <w:lang w:bidi="ar-SA"/>
              </w:rPr>
            </w:pPr>
            <w:r w:rsidRPr="00BA54C1">
              <w:rPr>
                <w:sz w:val="28"/>
                <w:szCs w:val="28"/>
              </w:rPr>
              <w:t>18.73</w:t>
            </w:r>
          </w:p>
        </w:tc>
        <w:tc>
          <w:tcPr>
            <w:tcW w:w="1504" w:type="dxa"/>
            <w:tcBorders>
              <w:top w:val="nil"/>
              <w:left w:val="nil"/>
              <w:bottom w:val="single" w:sz="4" w:space="0" w:color="auto"/>
              <w:right w:val="single" w:sz="4" w:space="0" w:color="auto"/>
            </w:tcBorders>
            <w:shd w:val="clear" w:color="auto" w:fill="auto"/>
            <w:noWrap/>
            <w:vAlign w:val="center"/>
          </w:tcPr>
          <w:p w14:paraId="1E208152" w14:textId="1D868280" w:rsidR="00BA54C1" w:rsidRPr="00BA54C1" w:rsidRDefault="00BA54C1" w:rsidP="00BA54C1">
            <w:pPr>
              <w:widowControl/>
              <w:autoSpaceDE/>
              <w:autoSpaceDN/>
              <w:jc w:val="center"/>
              <w:rPr>
                <w:sz w:val="28"/>
                <w:szCs w:val="28"/>
                <w:lang w:bidi="ar-SA"/>
              </w:rPr>
            </w:pPr>
            <w:r w:rsidRPr="00BA54C1">
              <w:rPr>
                <w:sz w:val="28"/>
                <w:szCs w:val="28"/>
              </w:rPr>
              <w:t>34.19161</w:t>
            </w:r>
          </w:p>
        </w:tc>
        <w:tc>
          <w:tcPr>
            <w:tcW w:w="1275" w:type="dxa"/>
            <w:tcBorders>
              <w:top w:val="nil"/>
              <w:left w:val="nil"/>
              <w:bottom w:val="single" w:sz="4" w:space="0" w:color="auto"/>
              <w:right w:val="single" w:sz="4" w:space="0" w:color="auto"/>
            </w:tcBorders>
            <w:shd w:val="clear" w:color="auto" w:fill="auto"/>
            <w:noWrap/>
            <w:vAlign w:val="center"/>
          </w:tcPr>
          <w:p w14:paraId="600DDC5C" w14:textId="4C49330E" w:rsidR="00BA54C1" w:rsidRPr="00BA54C1" w:rsidRDefault="00BA54C1" w:rsidP="00BA54C1">
            <w:pPr>
              <w:widowControl/>
              <w:autoSpaceDE/>
              <w:autoSpaceDN/>
              <w:jc w:val="center"/>
              <w:rPr>
                <w:sz w:val="28"/>
                <w:szCs w:val="28"/>
                <w:lang w:bidi="ar-SA"/>
              </w:rPr>
            </w:pPr>
            <w:r w:rsidRPr="00BA54C1">
              <w:rPr>
                <w:sz w:val="28"/>
                <w:szCs w:val="28"/>
              </w:rPr>
              <w:t>17.27</w:t>
            </w:r>
          </w:p>
        </w:tc>
      </w:tr>
      <w:tr w:rsidR="00BA54C1" w:rsidRPr="00BA54C1" w14:paraId="66EB4556" w14:textId="77777777" w:rsidTr="00BA54C1">
        <w:trPr>
          <w:trHeight w:val="300"/>
        </w:trPr>
        <w:tc>
          <w:tcPr>
            <w:tcW w:w="10505"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30DB44CD" w14:textId="0A5988C8" w:rsidR="00BA54C1" w:rsidRPr="00BA54C1" w:rsidRDefault="00BA54C1" w:rsidP="00BA54C1">
            <w:pPr>
              <w:widowControl/>
              <w:autoSpaceDE/>
              <w:autoSpaceDN/>
              <w:jc w:val="center"/>
              <w:rPr>
                <w:sz w:val="28"/>
                <w:szCs w:val="28"/>
                <w:lang w:bidi="ar-SA"/>
              </w:rPr>
            </w:pPr>
            <w:r w:rsidRPr="00BA54C1">
              <w:rPr>
                <w:sz w:val="28"/>
                <w:szCs w:val="28"/>
                <w:lang w:bidi="ar-SA"/>
              </w:rPr>
              <w:t>2027 год</w:t>
            </w:r>
          </w:p>
        </w:tc>
      </w:tr>
      <w:tr w:rsidR="00BA54C1" w:rsidRPr="00BA54C1" w14:paraId="2D1B7A3B" w14:textId="77777777" w:rsidTr="00BA54C1">
        <w:trPr>
          <w:trHeight w:val="300"/>
        </w:trPr>
        <w:tc>
          <w:tcPr>
            <w:tcW w:w="1631" w:type="dxa"/>
            <w:tcBorders>
              <w:top w:val="nil"/>
              <w:left w:val="single" w:sz="4" w:space="0" w:color="auto"/>
              <w:bottom w:val="single" w:sz="4" w:space="0" w:color="auto"/>
              <w:right w:val="single" w:sz="4" w:space="0" w:color="auto"/>
            </w:tcBorders>
            <w:shd w:val="clear" w:color="auto" w:fill="auto"/>
            <w:noWrap/>
            <w:vAlign w:val="center"/>
          </w:tcPr>
          <w:p w14:paraId="4AB263E5" w14:textId="363C44B0" w:rsidR="00BA54C1" w:rsidRPr="00BA54C1" w:rsidRDefault="00BA54C1" w:rsidP="00BA54C1">
            <w:pPr>
              <w:widowControl/>
              <w:autoSpaceDE/>
              <w:autoSpaceDN/>
              <w:jc w:val="center"/>
              <w:rPr>
                <w:sz w:val="28"/>
                <w:szCs w:val="28"/>
                <w:lang w:bidi="ar-SA"/>
              </w:rPr>
            </w:pPr>
            <w:r w:rsidRPr="00BA54C1">
              <w:rPr>
                <w:sz w:val="28"/>
                <w:szCs w:val="28"/>
              </w:rPr>
              <w:t>Всего</w:t>
            </w:r>
          </w:p>
        </w:tc>
        <w:tc>
          <w:tcPr>
            <w:tcW w:w="977" w:type="dxa"/>
            <w:tcBorders>
              <w:top w:val="nil"/>
              <w:left w:val="nil"/>
              <w:bottom w:val="single" w:sz="4" w:space="0" w:color="auto"/>
              <w:right w:val="single" w:sz="4" w:space="0" w:color="auto"/>
            </w:tcBorders>
            <w:shd w:val="clear" w:color="auto" w:fill="auto"/>
            <w:vAlign w:val="center"/>
          </w:tcPr>
          <w:p w14:paraId="38AF312B" w14:textId="4123EBFA" w:rsidR="00BA54C1" w:rsidRPr="00BA54C1" w:rsidRDefault="00BA54C1" w:rsidP="00BA54C1">
            <w:pPr>
              <w:widowControl/>
              <w:autoSpaceDE/>
              <w:autoSpaceDN/>
              <w:jc w:val="center"/>
              <w:rPr>
                <w:sz w:val="28"/>
                <w:szCs w:val="28"/>
                <w:lang w:bidi="ar-SA"/>
              </w:rPr>
            </w:pPr>
            <w:r w:rsidRPr="00BA54C1">
              <w:rPr>
                <w:sz w:val="28"/>
                <w:szCs w:val="28"/>
              </w:rPr>
              <w:t>Уголь бурый</w:t>
            </w:r>
          </w:p>
        </w:tc>
        <w:tc>
          <w:tcPr>
            <w:tcW w:w="1799" w:type="dxa"/>
            <w:tcBorders>
              <w:top w:val="nil"/>
              <w:left w:val="nil"/>
              <w:bottom w:val="single" w:sz="4" w:space="0" w:color="auto"/>
              <w:right w:val="single" w:sz="4" w:space="0" w:color="auto"/>
            </w:tcBorders>
            <w:shd w:val="clear" w:color="auto" w:fill="auto"/>
            <w:vAlign w:val="center"/>
          </w:tcPr>
          <w:p w14:paraId="33FE0475" w14:textId="1A20C012" w:rsidR="00BA54C1" w:rsidRPr="00BA54C1" w:rsidRDefault="00BA54C1" w:rsidP="00BA54C1">
            <w:pPr>
              <w:widowControl/>
              <w:autoSpaceDE/>
              <w:autoSpaceDN/>
              <w:jc w:val="center"/>
              <w:rPr>
                <w:sz w:val="28"/>
                <w:szCs w:val="28"/>
                <w:lang w:bidi="ar-SA"/>
              </w:rPr>
            </w:pPr>
            <w:r w:rsidRPr="00BA54C1">
              <w:rPr>
                <w:sz w:val="28"/>
                <w:szCs w:val="28"/>
              </w:rPr>
              <w:t>0.414285714</w:t>
            </w:r>
          </w:p>
        </w:tc>
        <w:tc>
          <w:tcPr>
            <w:tcW w:w="1338" w:type="dxa"/>
            <w:tcBorders>
              <w:top w:val="nil"/>
              <w:left w:val="nil"/>
              <w:bottom w:val="single" w:sz="4" w:space="0" w:color="auto"/>
              <w:right w:val="single" w:sz="4" w:space="0" w:color="auto"/>
            </w:tcBorders>
            <w:shd w:val="clear" w:color="auto" w:fill="auto"/>
            <w:noWrap/>
            <w:vAlign w:val="center"/>
          </w:tcPr>
          <w:p w14:paraId="32FDBB12" w14:textId="0FB5AFFD" w:rsidR="00BA54C1" w:rsidRPr="00BA54C1" w:rsidRDefault="00BA54C1" w:rsidP="00BA54C1">
            <w:pPr>
              <w:widowControl/>
              <w:autoSpaceDE/>
              <w:autoSpaceDN/>
              <w:jc w:val="center"/>
              <w:rPr>
                <w:sz w:val="28"/>
                <w:szCs w:val="28"/>
                <w:lang w:bidi="ar-SA"/>
              </w:rPr>
            </w:pPr>
            <w:r w:rsidRPr="00BA54C1">
              <w:rPr>
                <w:sz w:val="28"/>
                <w:szCs w:val="28"/>
              </w:rPr>
              <w:t>1.80</w:t>
            </w:r>
          </w:p>
        </w:tc>
        <w:tc>
          <w:tcPr>
            <w:tcW w:w="1965" w:type="dxa"/>
            <w:tcBorders>
              <w:top w:val="nil"/>
              <w:left w:val="nil"/>
              <w:bottom w:val="single" w:sz="4" w:space="0" w:color="auto"/>
              <w:right w:val="single" w:sz="4" w:space="0" w:color="auto"/>
            </w:tcBorders>
            <w:shd w:val="clear" w:color="auto" w:fill="auto"/>
            <w:noWrap/>
            <w:vAlign w:val="center"/>
          </w:tcPr>
          <w:p w14:paraId="4AFE6EB7" w14:textId="482D2AC4" w:rsidR="00BA54C1" w:rsidRPr="00BA54C1" w:rsidRDefault="00BA54C1" w:rsidP="00BA54C1">
            <w:pPr>
              <w:widowControl/>
              <w:autoSpaceDE/>
              <w:autoSpaceDN/>
              <w:jc w:val="center"/>
              <w:rPr>
                <w:sz w:val="28"/>
                <w:szCs w:val="28"/>
                <w:lang w:bidi="ar-SA"/>
              </w:rPr>
            </w:pPr>
            <w:r w:rsidRPr="00BA54C1">
              <w:rPr>
                <w:sz w:val="28"/>
                <w:szCs w:val="28"/>
              </w:rPr>
              <w:t>15.11</w:t>
            </w:r>
          </w:p>
        </w:tc>
        <w:tc>
          <w:tcPr>
            <w:tcW w:w="1504" w:type="dxa"/>
            <w:tcBorders>
              <w:top w:val="nil"/>
              <w:left w:val="nil"/>
              <w:bottom w:val="single" w:sz="4" w:space="0" w:color="auto"/>
              <w:right w:val="single" w:sz="4" w:space="0" w:color="auto"/>
            </w:tcBorders>
            <w:shd w:val="clear" w:color="auto" w:fill="auto"/>
            <w:noWrap/>
            <w:vAlign w:val="center"/>
          </w:tcPr>
          <w:p w14:paraId="1DEA3FC5" w14:textId="07CE8157" w:rsidR="00BA54C1" w:rsidRPr="00BA54C1" w:rsidRDefault="00BA54C1" w:rsidP="00BA54C1">
            <w:pPr>
              <w:widowControl/>
              <w:autoSpaceDE/>
              <w:autoSpaceDN/>
              <w:jc w:val="center"/>
              <w:rPr>
                <w:sz w:val="28"/>
                <w:szCs w:val="28"/>
                <w:lang w:bidi="ar-SA"/>
              </w:rPr>
            </w:pPr>
            <w:r w:rsidRPr="00BA54C1">
              <w:rPr>
                <w:sz w:val="28"/>
                <w:szCs w:val="28"/>
              </w:rPr>
              <w:t>34.43366</w:t>
            </w:r>
          </w:p>
        </w:tc>
        <w:tc>
          <w:tcPr>
            <w:tcW w:w="1275" w:type="dxa"/>
            <w:tcBorders>
              <w:top w:val="nil"/>
              <w:left w:val="nil"/>
              <w:bottom w:val="single" w:sz="4" w:space="0" w:color="auto"/>
              <w:right w:val="single" w:sz="4" w:space="0" w:color="auto"/>
            </w:tcBorders>
            <w:shd w:val="clear" w:color="auto" w:fill="auto"/>
            <w:noWrap/>
            <w:vAlign w:val="center"/>
          </w:tcPr>
          <w:p w14:paraId="3E9D2183" w14:textId="18449BCF" w:rsidR="00BA54C1" w:rsidRPr="00BA54C1" w:rsidRDefault="00BA54C1" w:rsidP="00BA54C1">
            <w:pPr>
              <w:widowControl/>
              <w:autoSpaceDE/>
              <w:autoSpaceDN/>
              <w:jc w:val="center"/>
              <w:rPr>
                <w:sz w:val="28"/>
                <w:szCs w:val="28"/>
                <w:lang w:bidi="ar-SA"/>
              </w:rPr>
            </w:pPr>
            <w:r w:rsidRPr="00BA54C1">
              <w:rPr>
                <w:sz w:val="28"/>
                <w:szCs w:val="28"/>
              </w:rPr>
              <w:t>21.14</w:t>
            </w:r>
          </w:p>
        </w:tc>
      </w:tr>
      <w:tr w:rsidR="00BA54C1" w:rsidRPr="00BA54C1" w14:paraId="00644EA4" w14:textId="77777777" w:rsidTr="00BA54C1">
        <w:trPr>
          <w:trHeight w:val="317"/>
        </w:trPr>
        <w:tc>
          <w:tcPr>
            <w:tcW w:w="10505" w:type="dxa"/>
            <w:gridSpan w:val="7"/>
            <w:tcBorders>
              <w:top w:val="nil"/>
              <w:left w:val="single" w:sz="4" w:space="0" w:color="auto"/>
              <w:bottom w:val="single" w:sz="4" w:space="0" w:color="auto"/>
              <w:right w:val="single" w:sz="4" w:space="0" w:color="auto"/>
            </w:tcBorders>
            <w:shd w:val="clear" w:color="auto" w:fill="auto"/>
            <w:noWrap/>
            <w:vAlign w:val="center"/>
          </w:tcPr>
          <w:p w14:paraId="341E104E" w14:textId="3BB99FC0" w:rsidR="00BA54C1" w:rsidRPr="00BA54C1" w:rsidRDefault="00BA54C1" w:rsidP="00BA54C1">
            <w:pPr>
              <w:widowControl/>
              <w:autoSpaceDE/>
              <w:autoSpaceDN/>
              <w:jc w:val="center"/>
              <w:rPr>
                <w:sz w:val="28"/>
                <w:szCs w:val="28"/>
                <w:lang w:bidi="ar-SA"/>
              </w:rPr>
            </w:pPr>
            <w:r w:rsidRPr="00BA54C1">
              <w:rPr>
                <w:sz w:val="28"/>
                <w:szCs w:val="28"/>
                <w:lang w:bidi="ar-SA"/>
              </w:rPr>
              <w:t>2028 год</w:t>
            </w:r>
          </w:p>
        </w:tc>
      </w:tr>
      <w:tr w:rsidR="00BA54C1" w:rsidRPr="00BA54C1" w14:paraId="1627EF1E" w14:textId="77777777" w:rsidTr="00BA54C1">
        <w:trPr>
          <w:trHeight w:val="300"/>
        </w:trPr>
        <w:tc>
          <w:tcPr>
            <w:tcW w:w="163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F16234" w14:textId="4BF7ECF9" w:rsidR="00BA54C1" w:rsidRPr="00BA54C1" w:rsidRDefault="00BA54C1" w:rsidP="00BA54C1">
            <w:pPr>
              <w:widowControl/>
              <w:autoSpaceDE/>
              <w:autoSpaceDN/>
              <w:jc w:val="center"/>
              <w:rPr>
                <w:sz w:val="28"/>
                <w:szCs w:val="28"/>
                <w:lang w:bidi="ar-SA"/>
              </w:rPr>
            </w:pPr>
            <w:r w:rsidRPr="00BA54C1">
              <w:rPr>
                <w:sz w:val="28"/>
                <w:szCs w:val="28"/>
              </w:rPr>
              <w:t>Всего</w:t>
            </w:r>
          </w:p>
        </w:tc>
        <w:tc>
          <w:tcPr>
            <w:tcW w:w="977" w:type="dxa"/>
            <w:tcBorders>
              <w:top w:val="single" w:sz="4" w:space="0" w:color="auto"/>
              <w:left w:val="nil"/>
              <w:bottom w:val="single" w:sz="4" w:space="0" w:color="auto"/>
              <w:right w:val="single" w:sz="4" w:space="0" w:color="auto"/>
            </w:tcBorders>
            <w:shd w:val="clear" w:color="auto" w:fill="auto"/>
            <w:vAlign w:val="center"/>
          </w:tcPr>
          <w:p w14:paraId="4E512AA6" w14:textId="014AE194" w:rsidR="00BA54C1" w:rsidRPr="00BA54C1" w:rsidRDefault="00BA54C1" w:rsidP="00BA54C1">
            <w:pPr>
              <w:widowControl/>
              <w:autoSpaceDE/>
              <w:autoSpaceDN/>
              <w:jc w:val="center"/>
              <w:rPr>
                <w:sz w:val="28"/>
                <w:szCs w:val="28"/>
                <w:lang w:bidi="ar-SA"/>
              </w:rPr>
            </w:pPr>
            <w:r w:rsidRPr="00BA54C1">
              <w:rPr>
                <w:sz w:val="28"/>
                <w:szCs w:val="28"/>
              </w:rPr>
              <w:t>Уголь бурый</w:t>
            </w:r>
          </w:p>
        </w:tc>
        <w:tc>
          <w:tcPr>
            <w:tcW w:w="1799" w:type="dxa"/>
            <w:tcBorders>
              <w:top w:val="single" w:sz="4" w:space="0" w:color="auto"/>
              <w:left w:val="nil"/>
              <w:bottom w:val="single" w:sz="4" w:space="0" w:color="auto"/>
              <w:right w:val="single" w:sz="4" w:space="0" w:color="auto"/>
            </w:tcBorders>
            <w:shd w:val="clear" w:color="auto" w:fill="auto"/>
            <w:vAlign w:val="center"/>
          </w:tcPr>
          <w:p w14:paraId="1ADE0044" w14:textId="30BCAB6E" w:rsidR="00BA54C1" w:rsidRPr="00BA54C1" w:rsidRDefault="00BA54C1" w:rsidP="00BA54C1">
            <w:pPr>
              <w:widowControl/>
              <w:autoSpaceDE/>
              <w:autoSpaceDN/>
              <w:jc w:val="center"/>
              <w:rPr>
                <w:sz w:val="28"/>
                <w:szCs w:val="28"/>
                <w:lang w:bidi="ar-SA"/>
              </w:rPr>
            </w:pPr>
            <w:r w:rsidRPr="00BA54C1">
              <w:rPr>
                <w:sz w:val="28"/>
                <w:szCs w:val="28"/>
              </w:rPr>
              <w:t>0.414285714</w:t>
            </w:r>
          </w:p>
        </w:tc>
        <w:tc>
          <w:tcPr>
            <w:tcW w:w="1338" w:type="dxa"/>
            <w:tcBorders>
              <w:top w:val="single" w:sz="4" w:space="0" w:color="auto"/>
              <w:left w:val="nil"/>
              <w:bottom w:val="single" w:sz="4" w:space="0" w:color="auto"/>
              <w:right w:val="single" w:sz="4" w:space="0" w:color="auto"/>
            </w:tcBorders>
            <w:shd w:val="clear" w:color="auto" w:fill="auto"/>
            <w:noWrap/>
            <w:vAlign w:val="center"/>
          </w:tcPr>
          <w:p w14:paraId="51BD0200" w14:textId="53CDD4B0" w:rsidR="00BA54C1" w:rsidRPr="00BA54C1" w:rsidRDefault="00BA54C1" w:rsidP="00BA54C1">
            <w:pPr>
              <w:widowControl/>
              <w:autoSpaceDE/>
              <w:autoSpaceDN/>
              <w:jc w:val="center"/>
              <w:rPr>
                <w:sz w:val="28"/>
                <w:szCs w:val="28"/>
                <w:lang w:bidi="ar-SA"/>
              </w:rPr>
            </w:pPr>
            <w:r w:rsidRPr="00BA54C1">
              <w:rPr>
                <w:sz w:val="28"/>
                <w:szCs w:val="28"/>
              </w:rPr>
              <w:t>1.80</w:t>
            </w:r>
          </w:p>
        </w:tc>
        <w:tc>
          <w:tcPr>
            <w:tcW w:w="1965" w:type="dxa"/>
            <w:tcBorders>
              <w:top w:val="single" w:sz="4" w:space="0" w:color="auto"/>
              <w:left w:val="nil"/>
              <w:bottom w:val="single" w:sz="4" w:space="0" w:color="auto"/>
              <w:right w:val="single" w:sz="4" w:space="0" w:color="auto"/>
            </w:tcBorders>
            <w:shd w:val="clear" w:color="auto" w:fill="auto"/>
            <w:noWrap/>
            <w:vAlign w:val="center"/>
          </w:tcPr>
          <w:p w14:paraId="5B0296E9" w14:textId="1A654E43" w:rsidR="00BA54C1" w:rsidRPr="00BA54C1" w:rsidRDefault="00BA54C1" w:rsidP="00BA54C1">
            <w:pPr>
              <w:widowControl/>
              <w:autoSpaceDE/>
              <w:autoSpaceDN/>
              <w:jc w:val="center"/>
              <w:rPr>
                <w:sz w:val="28"/>
                <w:szCs w:val="28"/>
                <w:lang w:bidi="ar-SA"/>
              </w:rPr>
            </w:pPr>
            <w:r w:rsidRPr="00BA54C1">
              <w:rPr>
                <w:sz w:val="28"/>
                <w:szCs w:val="28"/>
              </w:rPr>
              <w:t>11.48</w:t>
            </w:r>
          </w:p>
        </w:tc>
        <w:tc>
          <w:tcPr>
            <w:tcW w:w="1504" w:type="dxa"/>
            <w:tcBorders>
              <w:top w:val="single" w:sz="4" w:space="0" w:color="auto"/>
              <w:left w:val="nil"/>
              <w:bottom w:val="single" w:sz="4" w:space="0" w:color="auto"/>
              <w:right w:val="single" w:sz="4" w:space="0" w:color="auto"/>
            </w:tcBorders>
            <w:shd w:val="clear" w:color="auto" w:fill="auto"/>
            <w:noWrap/>
            <w:vAlign w:val="center"/>
          </w:tcPr>
          <w:p w14:paraId="0D644B7A" w14:textId="3B783084" w:rsidR="00BA54C1" w:rsidRPr="00BA54C1" w:rsidRDefault="00BA54C1" w:rsidP="00BA54C1">
            <w:pPr>
              <w:widowControl/>
              <w:autoSpaceDE/>
              <w:autoSpaceDN/>
              <w:jc w:val="center"/>
              <w:rPr>
                <w:sz w:val="28"/>
                <w:szCs w:val="28"/>
                <w:lang w:bidi="ar-SA"/>
              </w:rPr>
            </w:pPr>
            <w:r w:rsidRPr="00BA54C1">
              <w:rPr>
                <w:sz w:val="28"/>
                <w:szCs w:val="28"/>
              </w:rPr>
              <w:t>34.67571</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5BB05133" w14:textId="0CE9F912" w:rsidR="00BA54C1" w:rsidRPr="00BA54C1" w:rsidRDefault="00BA54C1" w:rsidP="00BA54C1">
            <w:pPr>
              <w:widowControl/>
              <w:autoSpaceDE/>
              <w:autoSpaceDN/>
              <w:jc w:val="center"/>
              <w:rPr>
                <w:sz w:val="28"/>
                <w:szCs w:val="28"/>
                <w:lang w:bidi="ar-SA"/>
              </w:rPr>
            </w:pPr>
            <w:r w:rsidRPr="00BA54C1">
              <w:rPr>
                <w:sz w:val="28"/>
                <w:szCs w:val="28"/>
              </w:rPr>
              <w:t>25.01</w:t>
            </w:r>
          </w:p>
        </w:tc>
      </w:tr>
    </w:tbl>
    <w:p w14:paraId="64F61AF0" w14:textId="476A23FA" w:rsidR="00BA54C1" w:rsidRDefault="00BA54C1" w:rsidP="00453DCF">
      <w:pPr>
        <w:pStyle w:val="a3"/>
        <w:spacing w:after="5" w:line="276" w:lineRule="auto"/>
        <w:ind w:left="-284" w:right="283" w:firstLine="568"/>
        <w:jc w:val="both"/>
        <w:rPr>
          <w:sz w:val="28"/>
          <w:szCs w:val="28"/>
        </w:rPr>
      </w:pPr>
    </w:p>
    <w:p w14:paraId="4DF2FED1" w14:textId="423EDBB7" w:rsidR="00D9526A" w:rsidRDefault="00C9547D" w:rsidP="00453DCF">
      <w:pPr>
        <w:pStyle w:val="a3"/>
        <w:spacing w:after="5" w:line="276" w:lineRule="auto"/>
        <w:ind w:left="-284" w:right="283" w:firstLine="568"/>
        <w:jc w:val="both"/>
        <w:rPr>
          <w:sz w:val="28"/>
          <w:szCs w:val="28"/>
        </w:rPr>
      </w:pPr>
      <w:r w:rsidRPr="00C9547D">
        <w:rPr>
          <w:sz w:val="28"/>
          <w:szCs w:val="28"/>
        </w:rPr>
        <w:t>Месторождение бурого угля находится в 11 км от с. Хатанги. На котельных с. Хатанга резервное и аварийное топливо не предусмотрено.</w:t>
      </w:r>
    </w:p>
    <w:p w14:paraId="1F522901" w14:textId="6DB0EB7E" w:rsidR="00D9526A" w:rsidRDefault="00D9526A" w:rsidP="00453DCF">
      <w:pPr>
        <w:pStyle w:val="a3"/>
        <w:spacing w:after="5" w:line="276" w:lineRule="auto"/>
        <w:ind w:left="-284" w:right="283" w:firstLine="568"/>
        <w:jc w:val="both"/>
        <w:rPr>
          <w:sz w:val="28"/>
          <w:szCs w:val="28"/>
        </w:rPr>
      </w:pPr>
    </w:p>
    <w:p w14:paraId="374724E1" w14:textId="06995473" w:rsidR="00D9526A" w:rsidRDefault="00D9526A" w:rsidP="00453DCF">
      <w:pPr>
        <w:pStyle w:val="a3"/>
        <w:spacing w:after="5" w:line="276" w:lineRule="auto"/>
        <w:ind w:left="-284" w:right="283" w:firstLine="568"/>
        <w:jc w:val="both"/>
        <w:rPr>
          <w:sz w:val="28"/>
          <w:szCs w:val="28"/>
        </w:rPr>
      </w:pPr>
    </w:p>
    <w:p w14:paraId="4349756D" w14:textId="72DF59E6" w:rsidR="00D9526A" w:rsidRDefault="00D9526A" w:rsidP="00453DCF">
      <w:pPr>
        <w:pStyle w:val="a3"/>
        <w:spacing w:after="5" w:line="276" w:lineRule="auto"/>
        <w:ind w:left="-284" w:right="283" w:firstLine="568"/>
        <w:jc w:val="both"/>
        <w:rPr>
          <w:sz w:val="28"/>
          <w:szCs w:val="28"/>
        </w:rPr>
      </w:pPr>
    </w:p>
    <w:p w14:paraId="7D88B334" w14:textId="7D9FA9E5" w:rsidR="00D9526A" w:rsidRDefault="00D9526A" w:rsidP="00453DCF">
      <w:pPr>
        <w:pStyle w:val="a3"/>
        <w:spacing w:after="5" w:line="276" w:lineRule="auto"/>
        <w:ind w:left="-284" w:right="283" w:firstLine="568"/>
        <w:jc w:val="both"/>
        <w:rPr>
          <w:sz w:val="28"/>
          <w:szCs w:val="28"/>
        </w:rPr>
      </w:pPr>
    </w:p>
    <w:p w14:paraId="7145BEEA" w14:textId="0704D0FC" w:rsidR="00D9526A" w:rsidRDefault="00D9526A" w:rsidP="00453DCF">
      <w:pPr>
        <w:pStyle w:val="a3"/>
        <w:spacing w:after="5" w:line="276" w:lineRule="auto"/>
        <w:ind w:left="-284" w:right="283" w:firstLine="568"/>
        <w:jc w:val="both"/>
        <w:rPr>
          <w:sz w:val="28"/>
          <w:szCs w:val="28"/>
        </w:rPr>
      </w:pPr>
    </w:p>
    <w:p w14:paraId="5ED20A51" w14:textId="68D3D7A3" w:rsidR="00D9526A" w:rsidRDefault="00D9526A" w:rsidP="00453DCF">
      <w:pPr>
        <w:pStyle w:val="a3"/>
        <w:spacing w:after="5" w:line="276" w:lineRule="auto"/>
        <w:ind w:left="-284" w:right="283" w:firstLine="568"/>
        <w:jc w:val="both"/>
        <w:rPr>
          <w:sz w:val="28"/>
          <w:szCs w:val="28"/>
        </w:rPr>
      </w:pPr>
    </w:p>
    <w:p w14:paraId="220478D6" w14:textId="51075384" w:rsidR="00D9526A" w:rsidRDefault="00D9526A" w:rsidP="00453DCF">
      <w:pPr>
        <w:pStyle w:val="a3"/>
        <w:spacing w:after="5" w:line="276" w:lineRule="auto"/>
        <w:ind w:left="-284" w:right="283" w:firstLine="568"/>
        <w:jc w:val="both"/>
        <w:rPr>
          <w:sz w:val="28"/>
          <w:szCs w:val="28"/>
        </w:rPr>
      </w:pPr>
    </w:p>
    <w:p w14:paraId="211BBE4E" w14:textId="662BE32D" w:rsidR="00D9526A" w:rsidRDefault="00D9526A" w:rsidP="00453DCF">
      <w:pPr>
        <w:pStyle w:val="a3"/>
        <w:spacing w:after="5" w:line="276" w:lineRule="auto"/>
        <w:ind w:left="-284" w:right="283" w:firstLine="568"/>
        <w:jc w:val="both"/>
        <w:rPr>
          <w:sz w:val="28"/>
          <w:szCs w:val="28"/>
        </w:rPr>
      </w:pPr>
    </w:p>
    <w:p w14:paraId="3CB721C5" w14:textId="001BB9D4" w:rsidR="00D9526A" w:rsidRDefault="00D9526A" w:rsidP="00453DCF">
      <w:pPr>
        <w:pStyle w:val="a3"/>
        <w:spacing w:after="5" w:line="276" w:lineRule="auto"/>
        <w:ind w:left="-284" w:right="283" w:firstLine="568"/>
        <w:jc w:val="both"/>
        <w:rPr>
          <w:sz w:val="28"/>
          <w:szCs w:val="28"/>
        </w:rPr>
      </w:pPr>
    </w:p>
    <w:p w14:paraId="42B4A865" w14:textId="53FBA871" w:rsidR="00D9526A" w:rsidRDefault="00D9526A" w:rsidP="00453DCF">
      <w:pPr>
        <w:pStyle w:val="a3"/>
        <w:spacing w:after="5" w:line="276" w:lineRule="auto"/>
        <w:ind w:left="-284" w:right="283" w:firstLine="568"/>
        <w:jc w:val="both"/>
        <w:rPr>
          <w:sz w:val="28"/>
          <w:szCs w:val="28"/>
        </w:rPr>
      </w:pPr>
    </w:p>
    <w:p w14:paraId="7879DA7A" w14:textId="5DDA49D2" w:rsidR="00D9526A" w:rsidRDefault="00D9526A" w:rsidP="00453DCF">
      <w:pPr>
        <w:pStyle w:val="a3"/>
        <w:spacing w:after="5" w:line="276" w:lineRule="auto"/>
        <w:ind w:left="-284" w:right="283" w:firstLine="568"/>
        <w:jc w:val="both"/>
        <w:rPr>
          <w:sz w:val="28"/>
          <w:szCs w:val="28"/>
        </w:rPr>
      </w:pPr>
    </w:p>
    <w:p w14:paraId="1A4EF7B9" w14:textId="68A87F72" w:rsidR="00D9526A" w:rsidRDefault="00D9526A" w:rsidP="00453DCF">
      <w:pPr>
        <w:pStyle w:val="a3"/>
        <w:spacing w:after="5" w:line="276" w:lineRule="auto"/>
        <w:ind w:left="-284" w:right="283" w:firstLine="568"/>
        <w:jc w:val="both"/>
        <w:rPr>
          <w:sz w:val="28"/>
          <w:szCs w:val="28"/>
        </w:rPr>
      </w:pPr>
    </w:p>
    <w:p w14:paraId="232E2D28" w14:textId="3BEDD7AA" w:rsidR="00D9526A" w:rsidRDefault="00D9526A" w:rsidP="00453DCF">
      <w:pPr>
        <w:pStyle w:val="a3"/>
        <w:spacing w:after="5" w:line="276" w:lineRule="auto"/>
        <w:ind w:left="-284" w:right="283" w:firstLine="568"/>
        <w:jc w:val="both"/>
        <w:rPr>
          <w:sz w:val="28"/>
          <w:szCs w:val="28"/>
        </w:rPr>
      </w:pPr>
    </w:p>
    <w:p w14:paraId="2E77623C" w14:textId="28EA8468" w:rsidR="00D9526A" w:rsidRDefault="00D9526A" w:rsidP="00453DCF">
      <w:pPr>
        <w:pStyle w:val="a3"/>
        <w:spacing w:after="5" w:line="276" w:lineRule="auto"/>
        <w:ind w:left="-284" w:right="283" w:firstLine="568"/>
        <w:jc w:val="both"/>
        <w:rPr>
          <w:sz w:val="28"/>
          <w:szCs w:val="28"/>
        </w:rPr>
      </w:pPr>
    </w:p>
    <w:p w14:paraId="47E647BF" w14:textId="007FC909" w:rsidR="00D9526A" w:rsidRDefault="00D9526A" w:rsidP="00453DCF">
      <w:pPr>
        <w:pStyle w:val="a3"/>
        <w:spacing w:after="5" w:line="276" w:lineRule="auto"/>
        <w:ind w:left="-284" w:right="283" w:firstLine="568"/>
        <w:jc w:val="both"/>
        <w:rPr>
          <w:sz w:val="28"/>
          <w:szCs w:val="28"/>
        </w:rPr>
      </w:pPr>
    </w:p>
    <w:p w14:paraId="415011AC" w14:textId="37C2BE31" w:rsidR="00C9547D" w:rsidRDefault="00C9547D" w:rsidP="00453DCF">
      <w:pPr>
        <w:pStyle w:val="a3"/>
        <w:spacing w:after="5" w:line="276" w:lineRule="auto"/>
        <w:ind w:left="-284" w:right="283" w:firstLine="568"/>
        <w:jc w:val="both"/>
        <w:rPr>
          <w:sz w:val="28"/>
          <w:szCs w:val="28"/>
        </w:rPr>
      </w:pPr>
    </w:p>
    <w:p w14:paraId="45072069" w14:textId="77777777" w:rsidR="00C9547D" w:rsidRDefault="00C9547D" w:rsidP="00453DCF">
      <w:pPr>
        <w:pStyle w:val="a3"/>
        <w:spacing w:after="5" w:line="276" w:lineRule="auto"/>
        <w:ind w:left="-284" w:right="283" w:firstLine="568"/>
        <w:jc w:val="both"/>
        <w:rPr>
          <w:sz w:val="28"/>
          <w:szCs w:val="28"/>
        </w:rPr>
      </w:pPr>
    </w:p>
    <w:p w14:paraId="0F27A73E" w14:textId="0E065F52" w:rsidR="00D9526A" w:rsidRDefault="00D9526A" w:rsidP="00453DCF">
      <w:pPr>
        <w:pStyle w:val="a3"/>
        <w:spacing w:after="5" w:line="276" w:lineRule="auto"/>
        <w:ind w:left="-284" w:right="283" w:firstLine="568"/>
        <w:jc w:val="both"/>
        <w:rPr>
          <w:sz w:val="28"/>
          <w:szCs w:val="28"/>
        </w:rPr>
      </w:pPr>
    </w:p>
    <w:p w14:paraId="258374BA" w14:textId="3A179DB4" w:rsidR="00D9526A" w:rsidRDefault="00D9526A" w:rsidP="00453DCF">
      <w:pPr>
        <w:pStyle w:val="a3"/>
        <w:spacing w:after="5" w:line="276" w:lineRule="auto"/>
        <w:ind w:left="-284" w:right="283" w:firstLine="568"/>
        <w:jc w:val="both"/>
        <w:rPr>
          <w:sz w:val="28"/>
          <w:szCs w:val="28"/>
        </w:rPr>
      </w:pPr>
    </w:p>
    <w:p w14:paraId="3709D364" w14:textId="60E0A8D3" w:rsidR="00D9526A" w:rsidRDefault="00D9526A" w:rsidP="00453DCF">
      <w:pPr>
        <w:pStyle w:val="a3"/>
        <w:spacing w:after="5" w:line="276" w:lineRule="auto"/>
        <w:ind w:left="-284" w:right="283" w:firstLine="568"/>
        <w:jc w:val="both"/>
        <w:rPr>
          <w:sz w:val="28"/>
          <w:szCs w:val="28"/>
        </w:rPr>
      </w:pPr>
    </w:p>
    <w:p w14:paraId="0BF8C5D9" w14:textId="3502810D" w:rsidR="00F83B47" w:rsidRPr="00453DCF" w:rsidRDefault="00F64209" w:rsidP="00453DCF">
      <w:pPr>
        <w:pStyle w:val="1"/>
        <w:tabs>
          <w:tab w:val="left" w:pos="1284"/>
        </w:tabs>
        <w:spacing w:before="75" w:line="276" w:lineRule="auto"/>
        <w:ind w:left="-284" w:right="283" w:firstLine="568"/>
        <w:rPr>
          <w:sz w:val="28"/>
          <w:szCs w:val="28"/>
        </w:rPr>
      </w:pPr>
      <w:bookmarkStart w:id="46" w:name="_Toc150650282"/>
      <w:r w:rsidRPr="00453DCF">
        <w:rPr>
          <w:sz w:val="28"/>
          <w:szCs w:val="28"/>
        </w:rPr>
        <w:lastRenderedPageBreak/>
        <w:t xml:space="preserve">РАЗДЕЛ 9. </w:t>
      </w:r>
      <w:r w:rsidR="00A32131" w:rsidRPr="00453DCF">
        <w:rPr>
          <w:sz w:val="28"/>
          <w:szCs w:val="28"/>
        </w:rPr>
        <w:t>ИНВЕСТИЦИИ В СТРОИТЕЛЬСТВО, РЕКОНСТРУКЦИЮ И ТЕХНИЧЕСКОЕ ПЕРЕВООРУЖЕНИЕ</w:t>
      </w:r>
      <w:r w:rsidRPr="00453DCF">
        <w:rPr>
          <w:sz w:val="28"/>
          <w:szCs w:val="28"/>
        </w:rPr>
        <w:t xml:space="preserve"> И (ИЛИ) МОДЕРНИЗАЦИЮ</w:t>
      </w:r>
      <w:bookmarkEnd w:id="46"/>
    </w:p>
    <w:p w14:paraId="0B8DC668"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590132FC"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1E0DD806"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 xml:space="preserve">Внебюджетное финансирование осуществляется за счет собственных средств теплоснабжающих и </w:t>
      </w:r>
      <w:proofErr w:type="spellStart"/>
      <w:r w:rsidRPr="00E24C2A">
        <w:rPr>
          <w:sz w:val="28"/>
          <w:szCs w:val="28"/>
        </w:rPr>
        <w:t>теплосетевых</w:t>
      </w:r>
      <w:proofErr w:type="spellEnd"/>
      <w:r w:rsidRPr="00E24C2A">
        <w:rPr>
          <w:sz w:val="28"/>
          <w:szCs w:val="28"/>
        </w:rPr>
        <w:t xml:space="preserve"> предприятий, состоящих из прибыли и амортизационных отчислений.</w:t>
      </w:r>
    </w:p>
    <w:p w14:paraId="142515EE"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 xml:space="preserve">В соответствии с действующим законодательством и по согласованию с органами тарифного регулирования в тарифы теплоснабжающих и </w:t>
      </w:r>
      <w:proofErr w:type="spellStart"/>
      <w:r w:rsidRPr="00E24C2A">
        <w:rPr>
          <w:sz w:val="28"/>
          <w:szCs w:val="28"/>
        </w:rPr>
        <w:t>теплосетевых</w:t>
      </w:r>
      <w:proofErr w:type="spellEnd"/>
      <w:r w:rsidRPr="00E24C2A">
        <w:rPr>
          <w:sz w:val="28"/>
          <w:szCs w:val="28"/>
        </w:rPr>
        <w:t xml:space="preserve"> организаций может включаться инвестиционная составляющая, необходимая для реализации указанных выше мероприятий.</w:t>
      </w:r>
    </w:p>
    <w:p w14:paraId="6DC70454"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Прибыль. Чистая прибыль предприятия – один из основных источников инвестиционных средств на предприятиях любой формы собственности.</w:t>
      </w:r>
    </w:p>
    <w:p w14:paraId="06FE058D"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14:paraId="5A27AF96"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В современной отечественной практике амортизация не играет существенной роли в техническом перевооружении.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14:paraId="3F8804A1" w14:textId="77777777" w:rsidR="00E24C2A" w:rsidRPr="00E24C2A" w:rsidRDefault="00E24C2A" w:rsidP="00E24C2A">
      <w:pPr>
        <w:pStyle w:val="a3"/>
        <w:spacing w:before="1" w:line="276" w:lineRule="auto"/>
        <w:ind w:left="-284" w:right="283" w:firstLine="568"/>
        <w:jc w:val="both"/>
        <w:rPr>
          <w:sz w:val="28"/>
          <w:szCs w:val="28"/>
        </w:rPr>
      </w:pPr>
      <w:r w:rsidRPr="00E24C2A">
        <w:rPr>
          <w:sz w:val="28"/>
          <w:szCs w:val="28"/>
        </w:rPr>
        <w:t>Государственная поддержка в части тарифного регулирования позволяет 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14:paraId="5AB73E76" w14:textId="602666FC" w:rsidR="00F83B47" w:rsidRPr="00453DCF" w:rsidRDefault="00E24C2A" w:rsidP="00E24C2A">
      <w:pPr>
        <w:pStyle w:val="a3"/>
        <w:spacing w:before="1" w:line="276" w:lineRule="auto"/>
        <w:ind w:left="-284" w:right="283" w:firstLine="568"/>
        <w:jc w:val="both"/>
        <w:rPr>
          <w:sz w:val="28"/>
          <w:szCs w:val="28"/>
        </w:rPr>
      </w:pPr>
      <w:r w:rsidRPr="00E24C2A">
        <w:rPr>
          <w:sz w:val="28"/>
          <w:szCs w:val="28"/>
        </w:rPr>
        <w:t>Модернизация системы теплоснабжения должна производиться с привлечением средств из Федерального и местного бюджета, а также с привлечением долгосрочных кредитов.</w:t>
      </w:r>
    </w:p>
    <w:p w14:paraId="42E41633" w14:textId="3B1559B3" w:rsidR="00F83B47" w:rsidRPr="00C9547D" w:rsidRDefault="00DA75A7" w:rsidP="00C9547D">
      <w:pPr>
        <w:pStyle w:val="1"/>
        <w:tabs>
          <w:tab w:val="left" w:pos="1137"/>
          <w:tab w:val="left" w:pos="1138"/>
        </w:tabs>
        <w:spacing w:before="60" w:line="276" w:lineRule="auto"/>
        <w:ind w:left="-284" w:right="283" w:firstLine="568"/>
        <w:rPr>
          <w:sz w:val="28"/>
          <w:szCs w:val="28"/>
        </w:rPr>
      </w:pPr>
      <w:bookmarkStart w:id="47" w:name="_Toc150650283"/>
      <w:r w:rsidRPr="00C9547D">
        <w:rPr>
          <w:sz w:val="28"/>
          <w:szCs w:val="28"/>
        </w:rPr>
        <w:t xml:space="preserve">9.1 </w:t>
      </w:r>
      <w:r w:rsidR="00A32131" w:rsidRPr="00C9547D">
        <w:rPr>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w:t>
      </w:r>
      <w:bookmarkEnd w:id="47"/>
    </w:p>
    <w:p w14:paraId="2FCEB372" w14:textId="77777777" w:rsidR="00E24C2A" w:rsidRPr="00E24C2A" w:rsidRDefault="00E24C2A" w:rsidP="00E24C2A">
      <w:pPr>
        <w:pStyle w:val="a3"/>
        <w:spacing w:before="113" w:line="276" w:lineRule="auto"/>
        <w:ind w:left="-284" w:right="283" w:firstLine="568"/>
        <w:jc w:val="both"/>
        <w:rPr>
          <w:sz w:val="28"/>
          <w:szCs w:val="28"/>
        </w:rPr>
      </w:pPr>
      <w:r w:rsidRPr="00E24C2A">
        <w:rPr>
          <w:sz w:val="28"/>
          <w:szCs w:val="28"/>
        </w:rPr>
        <w:t xml:space="preserve">В результате реализации программы по модернизации котельных и тепловых </w:t>
      </w:r>
      <w:r w:rsidRPr="00E24C2A">
        <w:rPr>
          <w:sz w:val="28"/>
          <w:szCs w:val="28"/>
        </w:rPr>
        <w:lastRenderedPageBreak/>
        <w:t>сетей в с. Хатанга потребители будут обеспечены качественными услугами теплоснабжения.</w:t>
      </w:r>
    </w:p>
    <w:p w14:paraId="27C6F86E" w14:textId="77777777" w:rsidR="00E24C2A" w:rsidRPr="00E24C2A" w:rsidRDefault="00E24C2A" w:rsidP="00E24C2A">
      <w:pPr>
        <w:pStyle w:val="a3"/>
        <w:spacing w:before="113" w:line="276" w:lineRule="auto"/>
        <w:ind w:left="-284" w:right="283" w:firstLine="568"/>
        <w:jc w:val="both"/>
        <w:rPr>
          <w:sz w:val="28"/>
          <w:szCs w:val="28"/>
        </w:rPr>
      </w:pPr>
      <w:r w:rsidRPr="00E24C2A">
        <w:rPr>
          <w:sz w:val="28"/>
          <w:szCs w:val="28"/>
        </w:rPr>
        <w:t>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ресурсов, усовершенствование технологии, улучшение качества предоставляемых услуг, внедрение современных технологий.</w:t>
      </w:r>
    </w:p>
    <w:p w14:paraId="33EDEBAE" w14:textId="622C1F69" w:rsidR="00E24C2A" w:rsidRDefault="00E24C2A" w:rsidP="00E24C2A">
      <w:pPr>
        <w:pStyle w:val="a3"/>
        <w:spacing w:before="113" w:line="276" w:lineRule="auto"/>
        <w:ind w:left="-284" w:right="283" w:firstLine="568"/>
        <w:jc w:val="both"/>
        <w:rPr>
          <w:sz w:val="28"/>
          <w:szCs w:val="28"/>
        </w:rPr>
      </w:pPr>
      <w:r w:rsidRPr="00E24C2A">
        <w:rPr>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 и тепловых сетей представлены в таблице</w:t>
      </w:r>
      <w:r>
        <w:rPr>
          <w:sz w:val="28"/>
          <w:szCs w:val="28"/>
        </w:rPr>
        <w:t xml:space="preserve"> 14.</w:t>
      </w:r>
    </w:p>
    <w:p w14:paraId="43347A7E" w14:textId="6105BB43" w:rsidR="00F83B47" w:rsidRPr="00453DCF" w:rsidRDefault="00A32131" w:rsidP="00453DCF">
      <w:pPr>
        <w:pStyle w:val="a3"/>
        <w:spacing w:before="113" w:line="276" w:lineRule="auto"/>
        <w:ind w:left="-284" w:right="283" w:firstLine="568"/>
        <w:jc w:val="both"/>
        <w:rPr>
          <w:sz w:val="28"/>
          <w:szCs w:val="28"/>
        </w:rPr>
      </w:pPr>
      <w:r w:rsidRPr="00453DCF">
        <w:rPr>
          <w:sz w:val="28"/>
          <w:szCs w:val="28"/>
        </w:rPr>
        <w:t xml:space="preserve">В целях повышения энергетической эффективности предприятия и сокращения затрат планируется реализация следующих мероприятий для </w:t>
      </w:r>
      <w:r w:rsidR="00C9547D">
        <w:rPr>
          <w:sz w:val="28"/>
          <w:szCs w:val="28"/>
        </w:rPr>
        <w:t>ООО «Энергия»</w:t>
      </w:r>
      <w:r w:rsidRPr="00453DCF">
        <w:rPr>
          <w:sz w:val="28"/>
          <w:szCs w:val="28"/>
        </w:rPr>
        <w:t xml:space="preserve"> представленных в таблице</w:t>
      </w:r>
      <w:r w:rsidRPr="00453DCF">
        <w:rPr>
          <w:spacing w:val="-1"/>
          <w:sz w:val="28"/>
          <w:szCs w:val="28"/>
        </w:rPr>
        <w:t xml:space="preserve"> </w:t>
      </w:r>
      <w:r w:rsidR="00C9547D">
        <w:rPr>
          <w:sz w:val="28"/>
          <w:szCs w:val="28"/>
        </w:rPr>
        <w:t>14</w:t>
      </w:r>
      <w:r w:rsidRPr="00453DCF">
        <w:rPr>
          <w:sz w:val="28"/>
          <w:szCs w:val="28"/>
        </w:rPr>
        <w:t>.</w:t>
      </w:r>
    </w:p>
    <w:p w14:paraId="4F4C170E" w14:textId="42F0CE3D" w:rsidR="00F83B47" w:rsidRDefault="00A32131" w:rsidP="00453DCF">
      <w:pPr>
        <w:pStyle w:val="a3"/>
        <w:tabs>
          <w:tab w:val="left" w:pos="1530"/>
          <w:tab w:val="left" w:pos="2123"/>
          <w:tab w:val="left" w:pos="3325"/>
          <w:tab w:val="left" w:pos="4902"/>
          <w:tab w:val="left" w:pos="5382"/>
          <w:tab w:val="left" w:pos="7076"/>
          <w:tab w:val="left" w:pos="8367"/>
          <w:tab w:val="left" w:pos="9541"/>
          <w:tab w:val="left" w:pos="9923"/>
        </w:tabs>
        <w:spacing w:after="13" w:line="276" w:lineRule="auto"/>
        <w:ind w:left="-284" w:right="283" w:firstLine="568"/>
        <w:jc w:val="both"/>
        <w:rPr>
          <w:sz w:val="28"/>
          <w:szCs w:val="28"/>
        </w:rPr>
      </w:pPr>
      <w:r w:rsidRPr="00453DCF">
        <w:rPr>
          <w:sz w:val="28"/>
          <w:szCs w:val="28"/>
        </w:rPr>
        <w:t>Таблица</w:t>
      </w:r>
      <w:r w:rsidR="000F0263" w:rsidRPr="00453DCF">
        <w:rPr>
          <w:sz w:val="28"/>
          <w:szCs w:val="28"/>
        </w:rPr>
        <w:t xml:space="preserve"> </w:t>
      </w:r>
      <w:r w:rsidR="00C9547D">
        <w:rPr>
          <w:sz w:val="28"/>
          <w:szCs w:val="28"/>
        </w:rPr>
        <w:t>14</w:t>
      </w:r>
      <w:r w:rsidRPr="00453DCF">
        <w:rPr>
          <w:sz w:val="28"/>
          <w:szCs w:val="28"/>
        </w:rPr>
        <w:t>.</w:t>
      </w:r>
      <w:r w:rsidR="000F0263" w:rsidRPr="00453DCF">
        <w:rPr>
          <w:sz w:val="28"/>
          <w:szCs w:val="28"/>
        </w:rPr>
        <w:t xml:space="preserve"> </w:t>
      </w:r>
      <w:r w:rsidRPr="00453DCF">
        <w:rPr>
          <w:sz w:val="28"/>
          <w:szCs w:val="28"/>
        </w:rPr>
        <w:t>Перечень</w:t>
      </w:r>
      <w:r w:rsidR="000F0263" w:rsidRPr="00453DCF">
        <w:rPr>
          <w:sz w:val="28"/>
          <w:szCs w:val="28"/>
        </w:rPr>
        <w:t xml:space="preserve"> </w:t>
      </w:r>
      <w:r w:rsidRPr="00453DCF">
        <w:rPr>
          <w:sz w:val="28"/>
          <w:szCs w:val="28"/>
        </w:rPr>
        <w:t>мероприятий</w:t>
      </w:r>
      <w:r w:rsidR="000F0263" w:rsidRPr="00453DCF">
        <w:rPr>
          <w:sz w:val="28"/>
          <w:szCs w:val="28"/>
        </w:rPr>
        <w:t xml:space="preserve"> </w:t>
      </w:r>
      <w:r w:rsidRPr="00453DCF">
        <w:rPr>
          <w:sz w:val="28"/>
          <w:szCs w:val="28"/>
        </w:rPr>
        <w:t>по</w:t>
      </w:r>
      <w:r w:rsidR="000F0263" w:rsidRPr="00453DCF">
        <w:rPr>
          <w:sz w:val="28"/>
          <w:szCs w:val="28"/>
        </w:rPr>
        <w:t xml:space="preserve"> </w:t>
      </w:r>
      <w:r w:rsidRPr="00453DCF">
        <w:rPr>
          <w:sz w:val="28"/>
          <w:szCs w:val="28"/>
        </w:rPr>
        <w:t>модернизации</w:t>
      </w:r>
      <w:r w:rsidR="000F0263" w:rsidRPr="00453DCF">
        <w:rPr>
          <w:sz w:val="28"/>
          <w:szCs w:val="28"/>
        </w:rPr>
        <w:t xml:space="preserve"> </w:t>
      </w:r>
      <w:r w:rsidRPr="00453DCF">
        <w:rPr>
          <w:sz w:val="28"/>
          <w:szCs w:val="28"/>
        </w:rPr>
        <w:t>источника</w:t>
      </w:r>
      <w:r w:rsidR="000F0263" w:rsidRPr="00453DCF">
        <w:rPr>
          <w:sz w:val="28"/>
          <w:szCs w:val="28"/>
        </w:rPr>
        <w:t xml:space="preserve"> </w:t>
      </w:r>
      <w:r w:rsidRPr="00453DCF">
        <w:rPr>
          <w:sz w:val="28"/>
          <w:szCs w:val="28"/>
        </w:rPr>
        <w:t>тепловой</w:t>
      </w:r>
      <w:r w:rsidR="000F0263" w:rsidRPr="00453DCF">
        <w:rPr>
          <w:sz w:val="28"/>
          <w:szCs w:val="28"/>
        </w:rPr>
        <w:t xml:space="preserve"> </w:t>
      </w:r>
      <w:r w:rsidRPr="00453DCF">
        <w:rPr>
          <w:spacing w:val="-3"/>
          <w:sz w:val="28"/>
          <w:szCs w:val="28"/>
        </w:rPr>
        <w:t xml:space="preserve">энергии </w:t>
      </w:r>
      <w:r w:rsidR="00C9547D">
        <w:rPr>
          <w:sz w:val="28"/>
          <w:szCs w:val="28"/>
        </w:rPr>
        <w:t>котельная № 1 ООО «Энергия»</w:t>
      </w:r>
    </w:p>
    <w:p w14:paraId="2B24C1DE" w14:textId="77777777" w:rsidR="004879FE" w:rsidRPr="00453DCF" w:rsidRDefault="004879FE" w:rsidP="00453DCF">
      <w:pPr>
        <w:pStyle w:val="a3"/>
        <w:tabs>
          <w:tab w:val="left" w:pos="1530"/>
          <w:tab w:val="left" w:pos="2123"/>
          <w:tab w:val="left" w:pos="3325"/>
          <w:tab w:val="left" w:pos="4902"/>
          <w:tab w:val="left" w:pos="5382"/>
          <w:tab w:val="left" w:pos="7076"/>
          <w:tab w:val="left" w:pos="8367"/>
          <w:tab w:val="left" w:pos="9541"/>
          <w:tab w:val="left" w:pos="9923"/>
        </w:tabs>
        <w:spacing w:after="13" w:line="276" w:lineRule="auto"/>
        <w:ind w:left="-284" w:right="283" w:firstLine="568"/>
        <w:jc w:val="both"/>
        <w:rPr>
          <w:sz w:val="28"/>
          <w:szCs w:val="28"/>
        </w:rPr>
      </w:pPr>
    </w:p>
    <w:tbl>
      <w:tblPr>
        <w:tblW w:w="8713" w:type="dxa"/>
        <w:tblInd w:w="-5" w:type="dxa"/>
        <w:tblLook w:val="04A0" w:firstRow="1" w:lastRow="0" w:firstColumn="1" w:lastColumn="0" w:noHBand="0" w:noVBand="1"/>
      </w:tblPr>
      <w:tblGrid>
        <w:gridCol w:w="2789"/>
        <w:gridCol w:w="4111"/>
        <w:gridCol w:w="760"/>
        <w:gridCol w:w="1053"/>
      </w:tblGrid>
      <w:tr w:rsidR="006078EC" w:rsidRPr="004879FE" w14:paraId="7801EEE7" w14:textId="77777777" w:rsidTr="006078EC">
        <w:trPr>
          <w:trHeight w:val="322"/>
          <w:tblHeader/>
        </w:trPr>
        <w:tc>
          <w:tcPr>
            <w:tcW w:w="27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F0DEB5" w14:textId="77777777" w:rsidR="006078EC" w:rsidRPr="004879FE" w:rsidRDefault="006078EC" w:rsidP="004879FE">
            <w:pPr>
              <w:jc w:val="center"/>
              <w:rPr>
                <w:b/>
                <w:sz w:val="28"/>
                <w:szCs w:val="28"/>
              </w:rPr>
            </w:pPr>
            <w:r w:rsidRPr="004879FE">
              <w:rPr>
                <w:b/>
                <w:sz w:val="28"/>
                <w:szCs w:val="28"/>
              </w:rPr>
              <w:t>Наименование объекта</w:t>
            </w:r>
          </w:p>
        </w:tc>
        <w:tc>
          <w:tcPr>
            <w:tcW w:w="411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9CA789" w14:textId="5C5D9A21" w:rsidR="006078EC" w:rsidRPr="004879FE" w:rsidRDefault="006078EC" w:rsidP="004879FE">
            <w:pPr>
              <w:jc w:val="center"/>
              <w:rPr>
                <w:b/>
                <w:sz w:val="28"/>
                <w:szCs w:val="28"/>
              </w:rPr>
            </w:pPr>
            <w:r w:rsidRPr="004879FE">
              <w:rPr>
                <w:b/>
                <w:sz w:val="28"/>
                <w:szCs w:val="28"/>
              </w:rPr>
              <w:t>Наименование работ</w:t>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30EBA2" w14:textId="77777777" w:rsidR="006078EC" w:rsidRPr="004879FE" w:rsidRDefault="006078EC" w:rsidP="004879FE">
            <w:pPr>
              <w:jc w:val="center"/>
              <w:rPr>
                <w:b/>
                <w:sz w:val="28"/>
                <w:szCs w:val="28"/>
              </w:rPr>
            </w:pPr>
            <w:r w:rsidRPr="004879FE">
              <w:rPr>
                <w:b/>
                <w:sz w:val="28"/>
                <w:szCs w:val="28"/>
              </w:rPr>
              <w:t>Ед. изм.</w:t>
            </w:r>
          </w:p>
        </w:tc>
        <w:tc>
          <w:tcPr>
            <w:tcW w:w="10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BCC4F10" w14:textId="77777777" w:rsidR="006078EC" w:rsidRPr="004879FE" w:rsidRDefault="006078EC" w:rsidP="004879FE">
            <w:pPr>
              <w:jc w:val="center"/>
              <w:rPr>
                <w:b/>
                <w:sz w:val="28"/>
                <w:szCs w:val="28"/>
              </w:rPr>
            </w:pPr>
            <w:r w:rsidRPr="004879FE">
              <w:rPr>
                <w:b/>
                <w:sz w:val="28"/>
                <w:szCs w:val="28"/>
              </w:rPr>
              <w:t>Объем работ</w:t>
            </w:r>
          </w:p>
        </w:tc>
      </w:tr>
      <w:tr w:rsidR="006078EC" w:rsidRPr="004879FE" w14:paraId="172D3309" w14:textId="77777777" w:rsidTr="006078EC">
        <w:trPr>
          <w:trHeight w:val="322"/>
        </w:trPr>
        <w:tc>
          <w:tcPr>
            <w:tcW w:w="2789" w:type="dxa"/>
            <w:vMerge/>
            <w:tcBorders>
              <w:top w:val="single" w:sz="4" w:space="0" w:color="auto"/>
              <w:left w:val="single" w:sz="4" w:space="0" w:color="auto"/>
              <w:bottom w:val="single" w:sz="4" w:space="0" w:color="auto"/>
              <w:right w:val="single" w:sz="4" w:space="0" w:color="auto"/>
            </w:tcBorders>
            <w:vAlign w:val="center"/>
            <w:hideMark/>
          </w:tcPr>
          <w:p w14:paraId="7D3708CD" w14:textId="77777777" w:rsidR="006078EC" w:rsidRPr="004879FE" w:rsidRDefault="006078EC" w:rsidP="004879FE">
            <w:pPr>
              <w:rPr>
                <w:sz w:val="28"/>
                <w:szCs w:val="28"/>
              </w:rPr>
            </w:pPr>
          </w:p>
        </w:tc>
        <w:tc>
          <w:tcPr>
            <w:tcW w:w="4111" w:type="dxa"/>
            <w:vMerge/>
            <w:tcBorders>
              <w:top w:val="single" w:sz="4" w:space="0" w:color="auto"/>
              <w:left w:val="single" w:sz="4" w:space="0" w:color="auto"/>
              <w:bottom w:val="single" w:sz="4" w:space="0" w:color="auto"/>
              <w:right w:val="single" w:sz="4" w:space="0" w:color="auto"/>
            </w:tcBorders>
            <w:vAlign w:val="center"/>
            <w:hideMark/>
          </w:tcPr>
          <w:p w14:paraId="4359AE76" w14:textId="77777777" w:rsidR="006078EC" w:rsidRPr="004879FE" w:rsidRDefault="006078EC" w:rsidP="004879FE">
            <w:pPr>
              <w:rPr>
                <w:sz w:val="28"/>
                <w:szCs w:val="28"/>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14:paraId="67856975" w14:textId="77777777" w:rsidR="006078EC" w:rsidRPr="004879FE" w:rsidRDefault="006078EC" w:rsidP="004879FE">
            <w:pPr>
              <w:rPr>
                <w:sz w:val="28"/>
                <w:szCs w:val="28"/>
              </w:rPr>
            </w:pPr>
          </w:p>
        </w:tc>
        <w:tc>
          <w:tcPr>
            <w:tcW w:w="1053" w:type="dxa"/>
            <w:vMerge/>
            <w:tcBorders>
              <w:top w:val="single" w:sz="4" w:space="0" w:color="auto"/>
              <w:left w:val="single" w:sz="4" w:space="0" w:color="auto"/>
              <w:bottom w:val="single" w:sz="4" w:space="0" w:color="auto"/>
              <w:right w:val="single" w:sz="4" w:space="0" w:color="auto"/>
            </w:tcBorders>
            <w:vAlign w:val="center"/>
            <w:hideMark/>
          </w:tcPr>
          <w:p w14:paraId="042B962F" w14:textId="77777777" w:rsidR="006078EC" w:rsidRPr="004879FE" w:rsidRDefault="006078EC" w:rsidP="004879FE">
            <w:pPr>
              <w:rPr>
                <w:sz w:val="28"/>
                <w:szCs w:val="28"/>
              </w:rPr>
            </w:pPr>
          </w:p>
        </w:tc>
      </w:tr>
      <w:tr w:rsidR="006078EC" w:rsidRPr="004879FE" w14:paraId="72664564" w14:textId="77777777" w:rsidTr="006078EC">
        <w:trPr>
          <w:trHeight w:val="322"/>
        </w:trPr>
        <w:tc>
          <w:tcPr>
            <w:tcW w:w="2789" w:type="dxa"/>
            <w:vMerge/>
            <w:tcBorders>
              <w:top w:val="single" w:sz="4" w:space="0" w:color="auto"/>
              <w:left w:val="single" w:sz="4" w:space="0" w:color="auto"/>
              <w:bottom w:val="single" w:sz="4" w:space="0" w:color="auto"/>
              <w:right w:val="single" w:sz="4" w:space="0" w:color="auto"/>
            </w:tcBorders>
            <w:vAlign w:val="center"/>
            <w:hideMark/>
          </w:tcPr>
          <w:p w14:paraId="3C0BAF52" w14:textId="77777777" w:rsidR="006078EC" w:rsidRPr="004879FE" w:rsidRDefault="006078EC" w:rsidP="004879FE">
            <w:pPr>
              <w:rPr>
                <w:sz w:val="28"/>
                <w:szCs w:val="28"/>
              </w:rPr>
            </w:pPr>
          </w:p>
        </w:tc>
        <w:tc>
          <w:tcPr>
            <w:tcW w:w="4111" w:type="dxa"/>
            <w:vMerge/>
            <w:tcBorders>
              <w:top w:val="single" w:sz="4" w:space="0" w:color="auto"/>
              <w:left w:val="single" w:sz="4" w:space="0" w:color="auto"/>
              <w:bottom w:val="single" w:sz="4" w:space="0" w:color="auto"/>
              <w:right w:val="single" w:sz="4" w:space="0" w:color="auto"/>
            </w:tcBorders>
            <w:vAlign w:val="center"/>
            <w:hideMark/>
          </w:tcPr>
          <w:p w14:paraId="2751A878" w14:textId="77777777" w:rsidR="006078EC" w:rsidRPr="004879FE" w:rsidRDefault="006078EC" w:rsidP="004879FE">
            <w:pPr>
              <w:rPr>
                <w:sz w:val="28"/>
                <w:szCs w:val="28"/>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14:paraId="05F4A0F4" w14:textId="77777777" w:rsidR="006078EC" w:rsidRPr="004879FE" w:rsidRDefault="006078EC" w:rsidP="004879FE">
            <w:pPr>
              <w:rPr>
                <w:sz w:val="28"/>
                <w:szCs w:val="28"/>
              </w:rPr>
            </w:pPr>
          </w:p>
        </w:tc>
        <w:tc>
          <w:tcPr>
            <w:tcW w:w="1053" w:type="dxa"/>
            <w:vMerge/>
            <w:tcBorders>
              <w:top w:val="single" w:sz="4" w:space="0" w:color="auto"/>
              <w:left w:val="single" w:sz="4" w:space="0" w:color="auto"/>
              <w:bottom w:val="single" w:sz="4" w:space="0" w:color="auto"/>
              <w:right w:val="single" w:sz="4" w:space="0" w:color="auto"/>
            </w:tcBorders>
            <w:vAlign w:val="center"/>
            <w:hideMark/>
          </w:tcPr>
          <w:p w14:paraId="14CF5E6D" w14:textId="77777777" w:rsidR="006078EC" w:rsidRPr="004879FE" w:rsidRDefault="006078EC" w:rsidP="004879FE">
            <w:pPr>
              <w:rPr>
                <w:sz w:val="28"/>
                <w:szCs w:val="28"/>
              </w:rPr>
            </w:pPr>
          </w:p>
        </w:tc>
      </w:tr>
      <w:tr w:rsidR="006078EC" w:rsidRPr="004879FE" w14:paraId="10380D08" w14:textId="77777777" w:rsidTr="002178AE">
        <w:trPr>
          <w:trHeight w:val="20"/>
        </w:trPr>
        <w:tc>
          <w:tcPr>
            <w:tcW w:w="8713" w:type="dxa"/>
            <w:gridSpan w:val="4"/>
            <w:tcBorders>
              <w:top w:val="nil"/>
              <w:left w:val="single" w:sz="4" w:space="0" w:color="auto"/>
              <w:bottom w:val="single" w:sz="4" w:space="0" w:color="auto"/>
              <w:right w:val="single" w:sz="4" w:space="0" w:color="auto"/>
            </w:tcBorders>
            <w:shd w:val="clear" w:color="auto" w:fill="auto"/>
            <w:vAlign w:val="center"/>
          </w:tcPr>
          <w:p w14:paraId="1C129703" w14:textId="1DFCAA07" w:rsidR="006078EC" w:rsidRPr="004879FE" w:rsidRDefault="006078EC" w:rsidP="004879FE">
            <w:pPr>
              <w:jc w:val="center"/>
              <w:rPr>
                <w:b/>
                <w:sz w:val="28"/>
                <w:szCs w:val="28"/>
              </w:rPr>
            </w:pPr>
            <w:r w:rsidRPr="004879FE">
              <w:rPr>
                <w:b/>
                <w:sz w:val="28"/>
                <w:szCs w:val="28"/>
              </w:rPr>
              <w:t>Техническое перевооружение котельной № 1</w:t>
            </w:r>
          </w:p>
        </w:tc>
      </w:tr>
      <w:tr w:rsidR="006078EC" w:rsidRPr="004879FE" w14:paraId="4A484969" w14:textId="77777777" w:rsidTr="00282864">
        <w:trPr>
          <w:trHeight w:val="20"/>
        </w:trPr>
        <w:tc>
          <w:tcPr>
            <w:tcW w:w="2789" w:type="dxa"/>
            <w:tcBorders>
              <w:top w:val="nil"/>
              <w:left w:val="single" w:sz="4" w:space="0" w:color="auto"/>
              <w:bottom w:val="single" w:sz="4" w:space="0" w:color="auto"/>
              <w:right w:val="single" w:sz="4" w:space="0" w:color="auto"/>
            </w:tcBorders>
            <w:shd w:val="clear" w:color="auto" w:fill="auto"/>
            <w:vAlign w:val="center"/>
          </w:tcPr>
          <w:p w14:paraId="6788CDF6" w14:textId="784D2458"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tcPr>
          <w:p w14:paraId="06525573" w14:textId="5F7047BA" w:rsidR="006078EC" w:rsidRPr="004879FE" w:rsidRDefault="006078EC" w:rsidP="004879FE">
            <w:pPr>
              <w:rPr>
                <w:sz w:val="28"/>
                <w:szCs w:val="28"/>
              </w:rPr>
            </w:pPr>
            <w:r w:rsidRPr="004879FE">
              <w:rPr>
                <w:sz w:val="28"/>
                <w:szCs w:val="28"/>
              </w:rPr>
              <w:t>Разработать проект УУТЭ и установить коммерческий прибор учета тепла на котельной № 1</w:t>
            </w:r>
          </w:p>
        </w:tc>
        <w:tc>
          <w:tcPr>
            <w:tcW w:w="760" w:type="dxa"/>
            <w:tcBorders>
              <w:top w:val="nil"/>
              <w:left w:val="nil"/>
              <w:bottom w:val="single" w:sz="4" w:space="0" w:color="auto"/>
              <w:right w:val="single" w:sz="4" w:space="0" w:color="auto"/>
            </w:tcBorders>
            <w:shd w:val="clear" w:color="auto" w:fill="auto"/>
            <w:noWrap/>
            <w:vAlign w:val="center"/>
          </w:tcPr>
          <w:p w14:paraId="1FA4D2A7" w14:textId="43D6E570"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tcPr>
          <w:p w14:paraId="11321B26" w14:textId="262CE117" w:rsidR="006078EC" w:rsidRPr="004879FE" w:rsidRDefault="006078EC" w:rsidP="004879FE">
            <w:pPr>
              <w:rPr>
                <w:sz w:val="28"/>
                <w:szCs w:val="28"/>
              </w:rPr>
            </w:pPr>
            <w:r w:rsidRPr="004879FE">
              <w:rPr>
                <w:sz w:val="28"/>
                <w:szCs w:val="28"/>
              </w:rPr>
              <w:t>1</w:t>
            </w:r>
          </w:p>
        </w:tc>
      </w:tr>
      <w:tr w:rsidR="00282864" w:rsidRPr="004879FE" w14:paraId="1004AE67" w14:textId="77777777" w:rsidTr="00282864">
        <w:trPr>
          <w:trHeight w:val="20"/>
        </w:trPr>
        <w:tc>
          <w:tcPr>
            <w:tcW w:w="2789" w:type="dxa"/>
            <w:tcBorders>
              <w:top w:val="nil"/>
              <w:left w:val="single" w:sz="4" w:space="0" w:color="auto"/>
              <w:bottom w:val="single" w:sz="4" w:space="0" w:color="auto"/>
              <w:right w:val="single" w:sz="4" w:space="0" w:color="auto"/>
            </w:tcBorders>
            <w:shd w:val="clear" w:color="auto" w:fill="auto"/>
            <w:vAlign w:val="center"/>
          </w:tcPr>
          <w:p w14:paraId="22E14045" w14:textId="4E0A9978" w:rsidR="00282864" w:rsidRPr="004879FE" w:rsidRDefault="00282864"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tcPr>
          <w:p w14:paraId="366B4CCA" w14:textId="6718EF2B" w:rsidR="00282864" w:rsidRPr="004879FE" w:rsidRDefault="00282864" w:rsidP="004879FE">
            <w:pPr>
              <w:rPr>
                <w:sz w:val="28"/>
                <w:szCs w:val="28"/>
              </w:rPr>
            </w:pPr>
            <w:r w:rsidRPr="004879FE">
              <w:rPr>
                <w:sz w:val="28"/>
                <w:szCs w:val="28"/>
              </w:rPr>
              <w:t>Разработать проект и выполнить замену существующих котов в пределах существующей ячейки на котел с кипящим слоем ФКС тепловой производительностью 4,0 Гкал/ч (габариты длина/высота/ширина 7165/6865/3730/, которые работают на низкокалорийном угле</w:t>
            </w:r>
          </w:p>
        </w:tc>
        <w:tc>
          <w:tcPr>
            <w:tcW w:w="760" w:type="dxa"/>
            <w:tcBorders>
              <w:top w:val="nil"/>
              <w:left w:val="nil"/>
              <w:bottom w:val="single" w:sz="4" w:space="0" w:color="auto"/>
              <w:right w:val="single" w:sz="4" w:space="0" w:color="auto"/>
            </w:tcBorders>
            <w:shd w:val="clear" w:color="auto" w:fill="auto"/>
            <w:noWrap/>
            <w:vAlign w:val="center"/>
          </w:tcPr>
          <w:p w14:paraId="4D6DC44A" w14:textId="7F0F0F92" w:rsidR="00282864" w:rsidRPr="004879FE" w:rsidRDefault="00282864"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tcPr>
          <w:p w14:paraId="07101BBC" w14:textId="7FD5610D" w:rsidR="00282864" w:rsidRPr="004879FE" w:rsidRDefault="00282864" w:rsidP="004879FE">
            <w:pPr>
              <w:rPr>
                <w:sz w:val="28"/>
                <w:szCs w:val="28"/>
              </w:rPr>
            </w:pPr>
            <w:r w:rsidRPr="004879FE">
              <w:rPr>
                <w:sz w:val="28"/>
                <w:szCs w:val="28"/>
              </w:rPr>
              <w:t>5</w:t>
            </w:r>
          </w:p>
        </w:tc>
      </w:tr>
      <w:tr w:rsidR="006078EC" w:rsidRPr="004879FE" w14:paraId="150E57A5" w14:textId="77777777" w:rsidTr="00282864">
        <w:trPr>
          <w:trHeight w:val="20"/>
        </w:trPr>
        <w:tc>
          <w:tcPr>
            <w:tcW w:w="2789" w:type="dxa"/>
            <w:tcBorders>
              <w:top w:val="nil"/>
              <w:left w:val="single" w:sz="4" w:space="0" w:color="auto"/>
              <w:bottom w:val="single" w:sz="4" w:space="0" w:color="auto"/>
              <w:right w:val="single" w:sz="4" w:space="0" w:color="auto"/>
            </w:tcBorders>
            <w:shd w:val="clear" w:color="auto" w:fill="auto"/>
            <w:vAlign w:val="center"/>
          </w:tcPr>
          <w:p w14:paraId="5D423B0D" w14:textId="0F6B8DAE" w:rsidR="006078EC" w:rsidRPr="004879FE" w:rsidRDefault="00282864"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tcPr>
          <w:p w14:paraId="50E03C63" w14:textId="1108E13C" w:rsidR="006078EC" w:rsidRPr="004879FE" w:rsidRDefault="00282864" w:rsidP="004879FE">
            <w:pPr>
              <w:rPr>
                <w:sz w:val="28"/>
                <w:szCs w:val="28"/>
              </w:rPr>
            </w:pPr>
            <w:r w:rsidRPr="004879FE">
              <w:rPr>
                <w:sz w:val="28"/>
                <w:szCs w:val="28"/>
              </w:rPr>
              <w:t>Установка комплексона на 1 контур сети (котловой контур), для защиты конвективной части котла от накипи</w:t>
            </w:r>
          </w:p>
        </w:tc>
        <w:tc>
          <w:tcPr>
            <w:tcW w:w="760" w:type="dxa"/>
            <w:tcBorders>
              <w:top w:val="nil"/>
              <w:left w:val="nil"/>
              <w:bottom w:val="single" w:sz="4" w:space="0" w:color="auto"/>
              <w:right w:val="single" w:sz="4" w:space="0" w:color="auto"/>
            </w:tcBorders>
            <w:shd w:val="clear" w:color="auto" w:fill="auto"/>
            <w:noWrap/>
            <w:vAlign w:val="center"/>
          </w:tcPr>
          <w:p w14:paraId="45797390" w14:textId="78AA55B5" w:rsidR="006078EC" w:rsidRPr="004879FE" w:rsidRDefault="00282864"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tcPr>
          <w:p w14:paraId="5F532DBB" w14:textId="39A708D3" w:rsidR="006078EC" w:rsidRPr="004879FE" w:rsidRDefault="00282864" w:rsidP="004879FE">
            <w:pPr>
              <w:rPr>
                <w:sz w:val="28"/>
                <w:szCs w:val="28"/>
              </w:rPr>
            </w:pPr>
            <w:r w:rsidRPr="004879FE">
              <w:rPr>
                <w:sz w:val="28"/>
                <w:szCs w:val="28"/>
              </w:rPr>
              <w:t>1</w:t>
            </w:r>
          </w:p>
        </w:tc>
      </w:tr>
      <w:tr w:rsidR="00282864" w:rsidRPr="004879FE" w14:paraId="3E5B88DA" w14:textId="77777777" w:rsidTr="00282864">
        <w:trPr>
          <w:trHeight w:val="20"/>
        </w:trPr>
        <w:tc>
          <w:tcPr>
            <w:tcW w:w="2789" w:type="dxa"/>
            <w:tcBorders>
              <w:top w:val="nil"/>
              <w:left w:val="single" w:sz="4" w:space="0" w:color="auto"/>
              <w:bottom w:val="single" w:sz="4" w:space="0" w:color="auto"/>
              <w:right w:val="single" w:sz="4" w:space="0" w:color="auto"/>
            </w:tcBorders>
            <w:shd w:val="clear" w:color="auto" w:fill="auto"/>
            <w:vAlign w:val="center"/>
          </w:tcPr>
          <w:p w14:paraId="572B6060" w14:textId="23012114" w:rsidR="00282864" w:rsidRPr="004879FE" w:rsidRDefault="00282864"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tcPr>
          <w:p w14:paraId="361D1ED0" w14:textId="65CED9BE" w:rsidR="00282864" w:rsidRPr="004879FE" w:rsidRDefault="00282864" w:rsidP="004879FE">
            <w:pPr>
              <w:rPr>
                <w:sz w:val="28"/>
                <w:szCs w:val="28"/>
              </w:rPr>
            </w:pPr>
            <w:r w:rsidRPr="004879FE">
              <w:rPr>
                <w:sz w:val="28"/>
                <w:szCs w:val="28"/>
              </w:rPr>
              <w:t>Замена газоходов, выполнить их изоляцию и устранить повороты под прямыми углами</w:t>
            </w:r>
          </w:p>
        </w:tc>
        <w:tc>
          <w:tcPr>
            <w:tcW w:w="760" w:type="dxa"/>
            <w:tcBorders>
              <w:top w:val="nil"/>
              <w:left w:val="nil"/>
              <w:bottom w:val="single" w:sz="4" w:space="0" w:color="auto"/>
              <w:right w:val="single" w:sz="4" w:space="0" w:color="auto"/>
            </w:tcBorders>
            <w:shd w:val="clear" w:color="auto" w:fill="auto"/>
            <w:noWrap/>
            <w:vAlign w:val="center"/>
          </w:tcPr>
          <w:p w14:paraId="1633E689" w14:textId="2E1E0CCC" w:rsidR="00282864" w:rsidRPr="004879FE" w:rsidRDefault="00282864"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tcPr>
          <w:p w14:paraId="601FC87F" w14:textId="51DDBEA8" w:rsidR="00282864" w:rsidRPr="004879FE" w:rsidRDefault="00282864" w:rsidP="004879FE">
            <w:pPr>
              <w:rPr>
                <w:sz w:val="28"/>
                <w:szCs w:val="28"/>
              </w:rPr>
            </w:pPr>
            <w:r w:rsidRPr="004879FE">
              <w:rPr>
                <w:sz w:val="28"/>
                <w:szCs w:val="28"/>
              </w:rPr>
              <w:t>5</w:t>
            </w:r>
          </w:p>
        </w:tc>
      </w:tr>
      <w:tr w:rsidR="00282864" w:rsidRPr="004879FE" w14:paraId="205B3361" w14:textId="77777777" w:rsidTr="00282864">
        <w:trPr>
          <w:trHeight w:val="20"/>
        </w:trPr>
        <w:tc>
          <w:tcPr>
            <w:tcW w:w="2789" w:type="dxa"/>
            <w:tcBorders>
              <w:top w:val="nil"/>
              <w:left w:val="single" w:sz="4" w:space="0" w:color="auto"/>
              <w:bottom w:val="single" w:sz="4" w:space="0" w:color="auto"/>
              <w:right w:val="single" w:sz="4" w:space="0" w:color="auto"/>
            </w:tcBorders>
            <w:shd w:val="clear" w:color="auto" w:fill="auto"/>
            <w:vAlign w:val="center"/>
          </w:tcPr>
          <w:p w14:paraId="0F261C93" w14:textId="7D5EC145" w:rsidR="00282864" w:rsidRPr="004879FE" w:rsidRDefault="00282864"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tcPr>
          <w:p w14:paraId="4422EBD3" w14:textId="541455E5" w:rsidR="00282864" w:rsidRPr="004879FE" w:rsidRDefault="00282864" w:rsidP="004879FE">
            <w:pPr>
              <w:rPr>
                <w:sz w:val="28"/>
                <w:szCs w:val="28"/>
              </w:rPr>
            </w:pPr>
            <w:r w:rsidRPr="004879FE">
              <w:rPr>
                <w:sz w:val="28"/>
                <w:szCs w:val="28"/>
              </w:rPr>
              <w:t>Замена дымовой трубы</w:t>
            </w:r>
          </w:p>
        </w:tc>
        <w:tc>
          <w:tcPr>
            <w:tcW w:w="760" w:type="dxa"/>
            <w:tcBorders>
              <w:top w:val="nil"/>
              <w:left w:val="nil"/>
              <w:bottom w:val="single" w:sz="4" w:space="0" w:color="auto"/>
              <w:right w:val="single" w:sz="4" w:space="0" w:color="auto"/>
            </w:tcBorders>
            <w:shd w:val="clear" w:color="auto" w:fill="auto"/>
            <w:noWrap/>
            <w:vAlign w:val="center"/>
          </w:tcPr>
          <w:p w14:paraId="0ABDCEE1" w14:textId="6C8CA91C" w:rsidR="00282864" w:rsidRPr="004879FE" w:rsidRDefault="00282864"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tcPr>
          <w:p w14:paraId="2EB63D52" w14:textId="6B409A5E" w:rsidR="00282864" w:rsidRPr="004879FE" w:rsidRDefault="00282864" w:rsidP="004879FE">
            <w:pPr>
              <w:rPr>
                <w:sz w:val="28"/>
                <w:szCs w:val="28"/>
              </w:rPr>
            </w:pPr>
            <w:r w:rsidRPr="004879FE">
              <w:rPr>
                <w:sz w:val="28"/>
                <w:szCs w:val="28"/>
              </w:rPr>
              <w:t>1</w:t>
            </w:r>
          </w:p>
        </w:tc>
      </w:tr>
      <w:tr w:rsidR="00282864" w:rsidRPr="004879FE" w14:paraId="50CABAE7" w14:textId="77777777" w:rsidTr="00282864">
        <w:trPr>
          <w:trHeight w:val="20"/>
        </w:trPr>
        <w:tc>
          <w:tcPr>
            <w:tcW w:w="2789" w:type="dxa"/>
            <w:tcBorders>
              <w:top w:val="nil"/>
              <w:left w:val="single" w:sz="4" w:space="0" w:color="auto"/>
              <w:bottom w:val="single" w:sz="4" w:space="0" w:color="auto"/>
              <w:right w:val="single" w:sz="4" w:space="0" w:color="auto"/>
            </w:tcBorders>
            <w:shd w:val="clear" w:color="auto" w:fill="auto"/>
            <w:vAlign w:val="center"/>
          </w:tcPr>
          <w:p w14:paraId="21101DF7" w14:textId="37297F6F" w:rsidR="00282864" w:rsidRPr="004879FE" w:rsidRDefault="00282864" w:rsidP="004879FE">
            <w:pPr>
              <w:rPr>
                <w:sz w:val="28"/>
                <w:szCs w:val="28"/>
              </w:rPr>
            </w:pPr>
            <w:r w:rsidRPr="004879FE">
              <w:rPr>
                <w:sz w:val="28"/>
                <w:szCs w:val="28"/>
              </w:rPr>
              <w:lastRenderedPageBreak/>
              <w:t>Котельная №1</w:t>
            </w:r>
          </w:p>
        </w:tc>
        <w:tc>
          <w:tcPr>
            <w:tcW w:w="4111" w:type="dxa"/>
            <w:tcBorders>
              <w:top w:val="nil"/>
              <w:left w:val="nil"/>
              <w:bottom w:val="single" w:sz="4" w:space="0" w:color="auto"/>
              <w:right w:val="single" w:sz="4" w:space="0" w:color="auto"/>
            </w:tcBorders>
            <w:shd w:val="clear" w:color="auto" w:fill="auto"/>
            <w:vAlign w:val="center"/>
          </w:tcPr>
          <w:p w14:paraId="025A5797" w14:textId="4B9E70FA" w:rsidR="00282864" w:rsidRPr="004879FE" w:rsidRDefault="00282864" w:rsidP="004879FE">
            <w:pPr>
              <w:rPr>
                <w:sz w:val="28"/>
                <w:szCs w:val="28"/>
              </w:rPr>
            </w:pPr>
            <w:r w:rsidRPr="004879FE">
              <w:rPr>
                <w:sz w:val="28"/>
                <w:szCs w:val="28"/>
              </w:rPr>
              <w:t>Выполнять химическую промывку котов установкой «Буча» 2% раствором сульфаминовой кислоты</w:t>
            </w:r>
          </w:p>
        </w:tc>
        <w:tc>
          <w:tcPr>
            <w:tcW w:w="760" w:type="dxa"/>
            <w:tcBorders>
              <w:top w:val="nil"/>
              <w:left w:val="nil"/>
              <w:bottom w:val="single" w:sz="4" w:space="0" w:color="auto"/>
              <w:right w:val="single" w:sz="4" w:space="0" w:color="auto"/>
            </w:tcBorders>
            <w:shd w:val="clear" w:color="auto" w:fill="auto"/>
            <w:noWrap/>
            <w:vAlign w:val="center"/>
          </w:tcPr>
          <w:p w14:paraId="5EDEDA93" w14:textId="5BA28DBB" w:rsidR="00282864" w:rsidRPr="004879FE" w:rsidRDefault="00282864"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tcPr>
          <w:p w14:paraId="26742561" w14:textId="06241FE5" w:rsidR="00282864" w:rsidRPr="004879FE" w:rsidRDefault="00282864" w:rsidP="004879FE">
            <w:pPr>
              <w:rPr>
                <w:sz w:val="28"/>
                <w:szCs w:val="28"/>
              </w:rPr>
            </w:pPr>
            <w:r w:rsidRPr="004879FE">
              <w:rPr>
                <w:sz w:val="28"/>
                <w:szCs w:val="28"/>
              </w:rPr>
              <w:t>5</w:t>
            </w:r>
          </w:p>
        </w:tc>
      </w:tr>
      <w:tr w:rsidR="00282864" w:rsidRPr="004879FE" w14:paraId="3C4E2E50" w14:textId="77777777" w:rsidTr="002178AE">
        <w:trPr>
          <w:trHeight w:val="20"/>
        </w:trPr>
        <w:tc>
          <w:tcPr>
            <w:tcW w:w="8713" w:type="dxa"/>
            <w:gridSpan w:val="4"/>
            <w:tcBorders>
              <w:top w:val="nil"/>
              <w:left w:val="single" w:sz="4" w:space="0" w:color="auto"/>
              <w:bottom w:val="single" w:sz="4" w:space="0" w:color="auto"/>
              <w:right w:val="single" w:sz="4" w:space="0" w:color="auto"/>
            </w:tcBorders>
            <w:shd w:val="clear" w:color="auto" w:fill="auto"/>
            <w:vAlign w:val="center"/>
          </w:tcPr>
          <w:p w14:paraId="57C50498" w14:textId="348A3876" w:rsidR="00282864" w:rsidRPr="004879FE" w:rsidRDefault="00282864" w:rsidP="004879FE">
            <w:pPr>
              <w:rPr>
                <w:sz w:val="28"/>
                <w:szCs w:val="28"/>
              </w:rPr>
            </w:pPr>
            <w:r w:rsidRPr="004879FE">
              <w:rPr>
                <w:sz w:val="28"/>
                <w:szCs w:val="28"/>
              </w:rPr>
              <w:t>Мероприятия, направленные на энергосбережение и повышение энергетической эффективности</w:t>
            </w:r>
          </w:p>
        </w:tc>
      </w:tr>
      <w:tr w:rsidR="006078EC" w:rsidRPr="004879FE" w14:paraId="1A4C895E"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784CD72C"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36E7A028" w14:textId="77777777" w:rsidR="006078EC" w:rsidRPr="004879FE" w:rsidRDefault="006078EC" w:rsidP="004879FE">
            <w:pPr>
              <w:rPr>
                <w:sz w:val="28"/>
                <w:szCs w:val="28"/>
              </w:rPr>
            </w:pPr>
            <w:r w:rsidRPr="004879FE">
              <w:rPr>
                <w:sz w:val="28"/>
                <w:szCs w:val="28"/>
              </w:rPr>
              <w:t>Ревизия сетевых насосов №1,2,3 (замена сальниковой набивки, ревизия запорной арматуры, обслуживание подшипниковых узлов, ревизия электродвигателя)</w:t>
            </w:r>
          </w:p>
        </w:tc>
        <w:tc>
          <w:tcPr>
            <w:tcW w:w="760" w:type="dxa"/>
            <w:tcBorders>
              <w:top w:val="nil"/>
              <w:left w:val="nil"/>
              <w:bottom w:val="single" w:sz="4" w:space="0" w:color="auto"/>
              <w:right w:val="single" w:sz="4" w:space="0" w:color="auto"/>
            </w:tcBorders>
            <w:shd w:val="clear" w:color="auto" w:fill="auto"/>
            <w:noWrap/>
            <w:vAlign w:val="center"/>
            <w:hideMark/>
          </w:tcPr>
          <w:p w14:paraId="38007D34" w14:textId="77777777"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05D011EE" w14:textId="77777777" w:rsidR="006078EC" w:rsidRPr="004879FE" w:rsidRDefault="006078EC" w:rsidP="004879FE">
            <w:pPr>
              <w:rPr>
                <w:sz w:val="28"/>
                <w:szCs w:val="28"/>
              </w:rPr>
            </w:pPr>
            <w:r w:rsidRPr="004879FE">
              <w:rPr>
                <w:sz w:val="28"/>
                <w:szCs w:val="28"/>
              </w:rPr>
              <w:t>3</w:t>
            </w:r>
          </w:p>
        </w:tc>
      </w:tr>
      <w:tr w:rsidR="006078EC" w:rsidRPr="004879FE" w14:paraId="442BD671"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053E8D94"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4BCA239B" w14:textId="77777777" w:rsidR="006078EC" w:rsidRPr="004879FE" w:rsidRDefault="006078EC" w:rsidP="004879FE">
            <w:pPr>
              <w:rPr>
                <w:sz w:val="28"/>
                <w:szCs w:val="28"/>
              </w:rPr>
            </w:pPr>
            <w:r w:rsidRPr="004879FE">
              <w:rPr>
                <w:sz w:val="28"/>
                <w:szCs w:val="28"/>
              </w:rPr>
              <w:t>Ревизия циркуляционных насосов - 4 шт. (замена сальниковой набивки, ревизия запорной арматуры, обслуживание подшипниковых узлов, ревизия электродвигателя)</w:t>
            </w:r>
          </w:p>
        </w:tc>
        <w:tc>
          <w:tcPr>
            <w:tcW w:w="760" w:type="dxa"/>
            <w:tcBorders>
              <w:top w:val="nil"/>
              <w:left w:val="nil"/>
              <w:bottom w:val="single" w:sz="4" w:space="0" w:color="auto"/>
              <w:right w:val="single" w:sz="4" w:space="0" w:color="auto"/>
            </w:tcBorders>
            <w:shd w:val="clear" w:color="auto" w:fill="auto"/>
            <w:noWrap/>
            <w:vAlign w:val="center"/>
            <w:hideMark/>
          </w:tcPr>
          <w:p w14:paraId="2F86A1E3" w14:textId="77777777"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5AFD5828" w14:textId="77777777" w:rsidR="006078EC" w:rsidRPr="004879FE" w:rsidRDefault="006078EC" w:rsidP="004879FE">
            <w:pPr>
              <w:rPr>
                <w:sz w:val="28"/>
                <w:szCs w:val="28"/>
              </w:rPr>
            </w:pPr>
            <w:r w:rsidRPr="004879FE">
              <w:rPr>
                <w:sz w:val="28"/>
                <w:szCs w:val="28"/>
              </w:rPr>
              <w:t>4</w:t>
            </w:r>
          </w:p>
        </w:tc>
      </w:tr>
      <w:tr w:rsidR="006078EC" w:rsidRPr="004879FE" w14:paraId="4299C7ED"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60CE73B5"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6B39CB9B" w14:textId="77777777" w:rsidR="006078EC" w:rsidRPr="004879FE" w:rsidRDefault="006078EC" w:rsidP="004879FE">
            <w:pPr>
              <w:rPr>
                <w:sz w:val="28"/>
                <w:szCs w:val="28"/>
              </w:rPr>
            </w:pPr>
            <w:r w:rsidRPr="004879FE">
              <w:rPr>
                <w:sz w:val="28"/>
                <w:szCs w:val="28"/>
              </w:rPr>
              <w:t>Ремонт дымососов котлов Дн10 вращение левое №1,2,3,4,5. Обслуживание эл. двигателя (замена подшипников, текущее обслуживание). Замена рабочего колеса. Ремонт улитки.</w:t>
            </w:r>
          </w:p>
        </w:tc>
        <w:tc>
          <w:tcPr>
            <w:tcW w:w="760" w:type="dxa"/>
            <w:tcBorders>
              <w:top w:val="nil"/>
              <w:left w:val="nil"/>
              <w:bottom w:val="single" w:sz="4" w:space="0" w:color="auto"/>
              <w:right w:val="single" w:sz="4" w:space="0" w:color="auto"/>
            </w:tcBorders>
            <w:shd w:val="clear" w:color="auto" w:fill="auto"/>
            <w:noWrap/>
            <w:vAlign w:val="center"/>
            <w:hideMark/>
          </w:tcPr>
          <w:p w14:paraId="2533CA39" w14:textId="77777777"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4EE1AC3F" w14:textId="77777777" w:rsidR="006078EC" w:rsidRPr="004879FE" w:rsidRDefault="006078EC" w:rsidP="004879FE">
            <w:pPr>
              <w:rPr>
                <w:sz w:val="28"/>
                <w:szCs w:val="28"/>
              </w:rPr>
            </w:pPr>
            <w:r w:rsidRPr="004879FE">
              <w:rPr>
                <w:sz w:val="28"/>
                <w:szCs w:val="28"/>
              </w:rPr>
              <w:t>5</w:t>
            </w:r>
          </w:p>
        </w:tc>
      </w:tr>
      <w:tr w:rsidR="006078EC" w:rsidRPr="004879FE" w14:paraId="463F72D4"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20979D2D"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73758529" w14:textId="77777777" w:rsidR="006078EC" w:rsidRPr="004879FE" w:rsidRDefault="006078EC" w:rsidP="004879FE">
            <w:pPr>
              <w:rPr>
                <w:sz w:val="28"/>
                <w:szCs w:val="28"/>
              </w:rPr>
            </w:pPr>
            <w:r w:rsidRPr="004879FE">
              <w:rPr>
                <w:sz w:val="28"/>
                <w:szCs w:val="28"/>
              </w:rPr>
              <w:t>Ремонт конвейера топливоподачи КПС-500 (наклонная линия №1,2)</w:t>
            </w:r>
            <w:proofErr w:type="gramStart"/>
            <w:r w:rsidRPr="004879FE">
              <w:rPr>
                <w:sz w:val="28"/>
                <w:szCs w:val="28"/>
              </w:rPr>
              <w:t xml:space="preserve">   (</w:t>
            </w:r>
            <w:proofErr w:type="gramEnd"/>
            <w:r w:rsidRPr="004879FE">
              <w:rPr>
                <w:sz w:val="28"/>
                <w:szCs w:val="28"/>
              </w:rPr>
              <w:t xml:space="preserve">обслуживание </w:t>
            </w:r>
            <w:proofErr w:type="spellStart"/>
            <w:r w:rsidRPr="004879FE">
              <w:rPr>
                <w:sz w:val="28"/>
                <w:szCs w:val="28"/>
              </w:rPr>
              <w:t>эл.двигателя</w:t>
            </w:r>
            <w:proofErr w:type="spellEnd"/>
            <w:r w:rsidRPr="004879FE">
              <w:rPr>
                <w:sz w:val="28"/>
                <w:szCs w:val="28"/>
              </w:rPr>
              <w:t>, ревизия редуктора, замена масла, замена приводной цепи, замена ремней, замена скребков, ремонт рабочей цепи, ремонт коробов, ревизия подшипниковых узлов, настройка систем безопасного отключения, ревизия органов управления)</w:t>
            </w:r>
          </w:p>
        </w:tc>
        <w:tc>
          <w:tcPr>
            <w:tcW w:w="760" w:type="dxa"/>
            <w:tcBorders>
              <w:top w:val="nil"/>
              <w:left w:val="nil"/>
              <w:bottom w:val="single" w:sz="4" w:space="0" w:color="auto"/>
              <w:right w:val="single" w:sz="4" w:space="0" w:color="auto"/>
            </w:tcBorders>
            <w:shd w:val="clear" w:color="auto" w:fill="auto"/>
            <w:noWrap/>
            <w:vAlign w:val="center"/>
            <w:hideMark/>
          </w:tcPr>
          <w:p w14:paraId="6D21D873" w14:textId="77777777"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4679B5C7" w14:textId="77777777" w:rsidR="006078EC" w:rsidRPr="004879FE" w:rsidRDefault="006078EC" w:rsidP="004879FE">
            <w:pPr>
              <w:rPr>
                <w:sz w:val="28"/>
                <w:szCs w:val="28"/>
              </w:rPr>
            </w:pPr>
            <w:r w:rsidRPr="004879FE">
              <w:rPr>
                <w:sz w:val="28"/>
                <w:szCs w:val="28"/>
              </w:rPr>
              <w:t>1</w:t>
            </w:r>
          </w:p>
        </w:tc>
      </w:tr>
      <w:tr w:rsidR="006078EC" w:rsidRPr="004879FE" w14:paraId="65835C4D"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0B24F933"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2478C643" w14:textId="77777777" w:rsidR="006078EC" w:rsidRPr="004879FE" w:rsidRDefault="006078EC" w:rsidP="004879FE">
            <w:pPr>
              <w:rPr>
                <w:sz w:val="28"/>
                <w:szCs w:val="28"/>
              </w:rPr>
            </w:pPr>
            <w:r w:rsidRPr="004879FE">
              <w:rPr>
                <w:sz w:val="28"/>
                <w:szCs w:val="28"/>
              </w:rPr>
              <w:t>Ремонт конвейера ШЗУ КПС-500</w:t>
            </w:r>
            <w:proofErr w:type="gramStart"/>
            <w:r w:rsidRPr="004879FE">
              <w:rPr>
                <w:sz w:val="28"/>
                <w:szCs w:val="28"/>
              </w:rPr>
              <w:t xml:space="preserve">   (</w:t>
            </w:r>
            <w:proofErr w:type="gramEnd"/>
            <w:r w:rsidRPr="004879FE">
              <w:rPr>
                <w:sz w:val="28"/>
                <w:szCs w:val="28"/>
              </w:rPr>
              <w:t xml:space="preserve">обслуживание </w:t>
            </w:r>
            <w:proofErr w:type="spellStart"/>
            <w:r w:rsidRPr="004879FE">
              <w:rPr>
                <w:sz w:val="28"/>
                <w:szCs w:val="28"/>
              </w:rPr>
              <w:t>эл.двигателя</w:t>
            </w:r>
            <w:proofErr w:type="spellEnd"/>
            <w:r w:rsidRPr="004879FE">
              <w:rPr>
                <w:sz w:val="28"/>
                <w:szCs w:val="28"/>
              </w:rPr>
              <w:t xml:space="preserve">, ревизия </w:t>
            </w:r>
            <w:r w:rsidRPr="004879FE">
              <w:rPr>
                <w:sz w:val="28"/>
                <w:szCs w:val="28"/>
              </w:rPr>
              <w:lastRenderedPageBreak/>
              <w:t xml:space="preserve">редуктора, замена </w:t>
            </w:r>
            <w:proofErr w:type="spellStart"/>
            <w:r w:rsidRPr="004879FE">
              <w:rPr>
                <w:sz w:val="28"/>
                <w:szCs w:val="28"/>
              </w:rPr>
              <w:t>масла,замена</w:t>
            </w:r>
            <w:proofErr w:type="spellEnd"/>
            <w:r w:rsidRPr="004879FE">
              <w:rPr>
                <w:sz w:val="28"/>
                <w:szCs w:val="28"/>
              </w:rPr>
              <w:t xml:space="preserve"> приводной цепи, замена ремней, ремонт рабочей цепи, замена скребков, ремонт коробов, ревизия подшипниковых узлов, настройка систем безопасного отключения, ревизия органов управления)</w:t>
            </w:r>
          </w:p>
        </w:tc>
        <w:tc>
          <w:tcPr>
            <w:tcW w:w="760" w:type="dxa"/>
            <w:tcBorders>
              <w:top w:val="nil"/>
              <w:left w:val="nil"/>
              <w:bottom w:val="single" w:sz="4" w:space="0" w:color="auto"/>
              <w:right w:val="single" w:sz="4" w:space="0" w:color="auto"/>
            </w:tcBorders>
            <w:shd w:val="clear" w:color="auto" w:fill="auto"/>
            <w:noWrap/>
            <w:vAlign w:val="center"/>
            <w:hideMark/>
          </w:tcPr>
          <w:p w14:paraId="5C05057F" w14:textId="77777777" w:rsidR="006078EC" w:rsidRPr="004879FE" w:rsidRDefault="006078EC" w:rsidP="004879FE">
            <w:pPr>
              <w:rPr>
                <w:sz w:val="28"/>
                <w:szCs w:val="28"/>
              </w:rPr>
            </w:pPr>
            <w:proofErr w:type="spellStart"/>
            <w:r w:rsidRPr="004879FE">
              <w:rPr>
                <w:sz w:val="28"/>
                <w:szCs w:val="28"/>
              </w:rPr>
              <w:lastRenderedPageBreak/>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47B0D25F" w14:textId="77777777" w:rsidR="006078EC" w:rsidRPr="004879FE" w:rsidRDefault="006078EC" w:rsidP="004879FE">
            <w:pPr>
              <w:rPr>
                <w:sz w:val="28"/>
                <w:szCs w:val="28"/>
              </w:rPr>
            </w:pPr>
            <w:r w:rsidRPr="004879FE">
              <w:rPr>
                <w:sz w:val="28"/>
                <w:szCs w:val="28"/>
              </w:rPr>
              <w:t>1</w:t>
            </w:r>
          </w:p>
        </w:tc>
      </w:tr>
      <w:tr w:rsidR="006078EC" w:rsidRPr="004879FE" w14:paraId="279E58E6"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7B78F559" w14:textId="77777777" w:rsidR="006078EC" w:rsidRPr="004879FE" w:rsidRDefault="006078EC" w:rsidP="004879FE">
            <w:pPr>
              <w:rPr>
                <w:sz w:val="28"/>
                <w:szCs w:val="28"/>
              </w:rPr>
            </w:pPr>
            <w:r w:rsidRPr="004879FE">
              <w:rPr>
                <w:sz w:val="28"/>
                <w:szCs w:val="28"/>
              </w:rPr>
              <w:lastRenderedPageBreak/>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6A694F71" w14:textId="77777777" w:rsidR="006078EC" w:rsidRPr="004879FE" w:rsidRDefault="006078EC" w:rsidP="004879FE">
            <w:pPr>
              <w:rPr>
                <w:sz w:val="28"/>
                <w:szCs w:val="28"/>
              </w:rPr>
            </w:pPr>
            <w:r w:rsidRPr="004879FE">
              <w:rPr>
                <w:sz w:val="28"/>
                <w:szCs w:val="28"/>
              </w:rPr>
              <w:t xml:space="preserve">Ремонт котла №1: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4879FE">
              <w:rPr>
                <w:sz w:val="28"/>
                <w:szCs w:val="28"/>
              </w:rPr>
              <w:t>( ремонт</w:t>
            </w:r>
            <w:proofErr w:type="gramEnd"/>
            <w:r w:rsidRPr="004879FE">
              <w:rPr>
                <w:sz w:val="28"/>
                <w:szCs w:val="28"/>
              </w:rPr>
              <w:t xml:space="preserve"> рабочих шнеков; обслуживание эл. двигателя; замена масла в редукторе питателя; ревизия подшипниковых узлов, ревизия </w:t>
            </w:r>
            <w:proofErr w:type="spellStart"/>
            <w:r w:rsidRPr="004879FE">
              <w:rPr>
                <w:sz w:val="28"/>
                <w:szCs w:val="28"/>
              </w:rPr>
              <w:t>эл.вибраторов</w:t>
            </w:r>
            <w:proofErr w:type="spellEnd"/>
            <w:r w:rsidRPr="004879FE">
              <w:rPr>
                <w:sz w:val="28"/>
                <w:szCs w:val="28"/>
              </w:rPr>
              <w:t xml:space="preserve">). Механизм шурующей планки </w:t>
            </w:r>
            <w:proofErr w:type="gramStart"/>
            <w:r w:rsidRPr="004879FE">
              <w:rPr>
                <w:sz w:val="28"/>
                <w:szCs w:val="28"/>
              </w:rPr>
              <w:t>( замена</w:t>
            </w:r>
            <w:proofErr w:type="gramEnd"/>
            <w:r w:rsidRPr="004879FE">
              <w:rPr>
                <w:sz w:val="28"/>
                <w:szCs w:val="28"/>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4879FE">
              <w:rPr>
                <w:sz w:val="28"/>
                <w:szCs w:val="28"/>
              </w:rPr>
              <w:t xml:space="preserve">и  </w:t>
            </w:r>
            <w:proofErr w:type="spellStart"/>
            <w:r w:rsidRPr="004879FE">
              <w:rPr>
                <w:sz w:val="28"/>
                <w:szCs w:val="28"/>
              </w:rPr>
              <w:t>КИППиА</w:t>
            </w:r>
            <w:proofErr w:type="spellEnd"/>
            <w:proofErr w:type="gramEnd"/>
            <w:r w:rsidRPr="004879FE">
              <w:rPr>
                <w:sz w:val="28"/>
                <w:szCs w:val="28"/>
              </w:rPr>
              <w:t xml:space="preserve"> котла</w:t>
            </w:r>
          </w:p>
        </w:tc>
        <w:tc>
          <w:tcPr>
            <w:tcW w:w="760" w:type="dxa"/>
            <w:tcBorders>
              <w:top w:val="nil"/>
              <w:left w:val="nil"/>
              <w:bottom w:val="single" w:sz="4" w:space="0" w:color="auto"/>
              <w:right w:val="single" w:sz="4" w:space="0" w:color="auto"/>
            </w:tcBorders>
            <w:shd w:val="clear" w:color="auto" w:fill="auto"/>
            <w:noWrap/>
            <w:vAlign w:val="center"/>
            <w:hideMark/>
          </w:tcPr>
          <w:p w14:paraId="1EAFA01F" w14:textId="77777777"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529E8D44" w14:textId="77777777" w:rsidR="006078EC" w:rsidRPr="004879FE" w:rsidRDefault="006078EC" w:rsidP="004879FE">
            <w:pPr>
              <w:rPr>
                <w:sz w:val="28"/>
                <w:szCs w:val="28"/>
              </w:rPr>
            </w:pPr>
            <w:r w:rsidRPr="004879FE">
              <w:rPr>
                <w:sz w:val="28"/>
                <w:szCs w:val="28"/>
              </w:rPr>
              <w:t>1</w:t>
            </w:r>
          </w:p>
        </w:tc>
      </w:tr>
      <w:tr w:rsidR="006078EC" w:rsidRPr="004879FE" w14:paraId="21B1FB19"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00C53850"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290E16DA" w14:textId="77777777" w:rsidR="006078EC" w:rsidRPr="004879FE" w:rsidRDefault="006078EC" w:rsidP="004879FE">
            <w:pPr>
              <w:rPr>
                <w:sz w:val="28"/>
                <w:szCs w:val="28"/>
              </w:rPr>
            </w:pPr>
            <w:r w:rsidRPr="004879FE">
              <w:rPr>
                <w:sz w:val="28"/>
                <w:szCs w:val="28"/>
              </w:rPr>
              <w:t xml:space="preserve">Ремонт котла №2: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4879FE">
              <w:rPr>
                <w:sz w:val="28"/>
                <w:szCs w:val="28"/>
              </w:rPr>
              <w:t>( ремонт</w:t>
            </w:r>
            <w:proofErr w:type="gramEnd"/>
            <w:r w:rsidRPr="004879FE">
              <w:rPr>
                <w:sz w:val="28"/>
                <w:szCs w:val="28"/>
              </w:rPr>
              <w:t xml:space="preserve"> рабочих </w:t>
            </w:r>
            <w:r w:rsidRPr="004879FE">
              <w:rPr>
                <w:sz w:val="28"/>
                <w:szCs w:val="28"/>
              </w:rPr>
              <w:lastRenderedPageBreak/>
              <w:t xml:space="preserve">шнеков; обслуживание эл. двигателя; замена масла в редукторе питателя; ревизия подшипниковых узлов, ревизия </w:t>
            </w:r>
            <w:proofErr w:type="spellStart"/>
            <w:r w:rsidRPr="004879FE">
              <w:rPr>
                <w:sz w:val="28"/>
                <w:szCs w:val="28"/>
              </w:rPr>
              <w:t>эл.вибраторов</w:t>
            </w:r>
            <w:proofErr w:type="spellEnd"/>
            <w:r w:rsidRPr="004879FE">
              <w:rPr>
                <w:sz w:val="28"/>
                <w:szCs w:val="28"/>
              </w:rPr>
              <w:t xml:space="preserve">). Механизм шурующей планки </w:t>
            </w:r>
            <w:proofErr w:type="gramStart"/>
            <w:r w:rsidRPr="004879FE">
              <w:rPr>
                <w:sz w:val="28"/>
                <w:szCs w:val="28"/>
              </w:rPr>
              <w:t>( замена</w:t>
            </w:r>
            <w:proofErr w:type="gramEnd"/>
            <w:r w:rsidRPr="004879FE">
              <w:rPr>
                <w:sz w:val="28"/>
                <w:szCs w:val="28"/>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4879FE">
              <w:rPr>
                <w:sz w:val="28"/>
                <w:szCs w:val="28"/>
              </w:rPr>
              <w:t xml:space="preserve">и  </w:t>
            </w:r>
            <w:proofErr w:type="spellStart"/>
            <w:r w:rsidRPr="004879FE">
              <w:rPr>
                <w:sz w:val="28"/>
                <w:szCs w:val="28"/>
              </w:rPr>
              <w:t>КИППиА</w:t>
            </w:r>
            <w:proofErr w:type="spellEnd"/>
            <w:proofErr w:type="gramEnd"/>
            <w:r w:rsidRPr="004879FE">
              <w:rPr>
                <w:sz w:val="28"/>
                <w:szCs w:val="28"/>
              </w:rPr>
              <w:t xml:space="preserve"> котла</w:t>
            </w:r>
          </w:p>
        </w:tc>
        <w:tc>
          <w:tcPr>
            <w:tcW w:w="760" w:type="dxa"/>
            <w:tcBorders>
              <w:top w:val="nil"/>
              <w:left w:val="nil"/>
              <w:bottom w:val="single" w:sz="4" w:space="0" w:color="auto"/>
              <w:right w:val="single" w:sz="4" w:space="0" w:color="auto"/>
            </w:tcBorders>
            <w:shd w:val="clear" w:color="auto" w:fill="auto"/>
            <w:noWrap/>
            <w:vAlign w:val="center"/>
            <w:hideMark/>
          </w:tcPr>
          <w:p w14:paraId="45A62FD8" w14:textId="77777777" w:rsidR="006078EC" w:rsidRPr="004879FE" w:rsidRDefault="006078EC" w:rsidP="004879FE">
            <w:pPr>
              <w:rPr>
                <w:sz w:val="28"/>
                <w:szCs w:val="28"/>
              </w:rPr>
            </w:pPr>
            <w:proofErr w:type="spellStart"/>
            <w:r w:rsidRPr="004879FE">
              <w:rPr>
                <w:sz w:val="28"/>
                <w:szCs w:val="28"/>
              </w:rPr>
              <w:lastRenderedPageBreak/>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1386492D" w14:textId="77777777" w:rsidR="006078EC" w:rsidRPr="004879FE" w:rsidRDefault="006078EC" w:rsidP="004879FE">
            <w:pPr>
              <w:rPr>
                <w:sz w:val="28"/>
                <w:szCs w:val="28"/>
              </w:rPr>
            </w:pPr>
            <w:r w:rsidRPr="004879FE">
              <w:rPr>
                <w:sz w:val="28"/>
                <w:szCs w:val="28"/>
              </w:rPr>
              <w:t>1</w:t>
            </w:r>
          </w:p>
        </w:tc>
      </w:tr>
      <w:tr w:rsidR="006078EC" w:rsidRPr="004879FE" w14:paraId="596FD3F3"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43FAA6F4" w14:textId="77777777" w:rsidR="006078EC" w:rsidRPr="004879FE" w:rsidRDefault="006078EC" w:rsidP="004879FE">
            <w:pPr>
              <w:rPr>
                <w:sz w:val="28"/>
                <w:szCs w:val="28"/>
              </w:rPr>
            </w:pPr>
            <w:r w:rsidRPr="004879FE">
              <w:rPr>
                <w:sz w:val="28"/>
                <w:szCs w:val="28"/>
              </w:rPr>
              <w:lastRenderedPageBreak/>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01E3B350" w14:textId="77777777" w:rsidR="006078EC" w:rsidRPr="004879FE" w:rsidRDefault="006078EC" w:rsidP="004879FE">
            <w:pPr>
              <w:rPr>
                <w:sz w:val="28"/>
                <w:szCs w:val="28"/>
              </w:rPr>
            </w:pPr>
            <w:r w:rsidRPr="004879FE">
              <w:rPr>
                <w:sz w:val="28"/>
                <w:szCs w:val="28"/>
              </w:rPr>
              <w:t xml:space="preserve">Ремонт котла №3: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4879FE">
              <w:rPr>
                <w:sz w:val="28"/>
                <w:szCs w:val="28"/>
              </w:rPr>
              <w:t>( ремонт</w:t>
            </w:r>
            <w:proofErr w:type="gramEnd"/>
            <w:r w:rsidRPr="004879FE">
              <w:rPr>
                <w:sz w:val="28"/>
                <w:szCs w:val="28"/>
              </w:rPr>
              <w:t xml:space="preserve"> рабочих шнеков; обслуживание эл. двигателя; замена масла в редукторе питателя; ревизия подшипниковых узлов, ревизия </w:t>
            </w:r>
            <w:proofErr w:type="spellStart"/>
            <w:r w:rsidRPr="004879FE">
              <w:rPr>
                <w:sz w:val="28"/>
                <w:szCs w:val="28"/>
              </w:rPr>
              <w:t>эл.вибраторов</w:t>
            </w:r>
            <w:proofErr w:type="spellEnd"/>
            <w:r w:rsidRPr="004879FE">
              <w:rPr>
                <w:sz w:val="28"/>
                <w:szCs w:val="28"/>
              </w:rPr>
              <w:t xml:space="preserve">). Механизм шурующей планки </w:t>
            </w:r>
            <w:proofErr w:type="gramStart"/>
            <w:r w:rsidRPr="004879FE">
              <w:rPr>
                <w:sz w:val="28"/>
                <w:szCs w:val="28"/>
              </w:rPr>
              <w:t>( замена</w:t>
            </w:r>
            <w:proofErr w:type="gramEnd"/>
            <w:r w:rsidRPr="004879FE">
              <w:rPr>
                <w:sz w:val="28"/>
                <w:szCs w:val="28"/>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w:t>
            </w:r>
            <w:r w:rsidRPr="004879FE">
              <w:rPr>
                <w:sz w:val="28"/>
                <w:szCs w:val="28"/>
              </w:rPr>
              <w:lastRenderedPageBreak/>
              <w:t xml:space="preserve">клапанов, техническое освидетельствование, гидравлическое испытание, промывка котла, ревизия щита управления </w:t>
            </w:r>
            <w:proofErr w:type="gramStart"/>
            <w:r w:rsidRPr="004879FE">
              <w:rPr>
                <w:sz w:val="28"/>
                <w:szCs w:val="28"/>
              </w:rPr>
              <w:t xml:space="preserve">и  </w:t>
            </w:r>
            <w:proofErr w:type="spellStart"/>
            <w:r w:rsidRPr="004879FE">
              <w:rPr>
                <w:sz w:val="28"/>
                <w:szCs w:val="28"/>
              </w:rPr>
              <w:t>КИППиА</w:t>
            </w:r>
            <w:proofErr w:type="spellEnd"/>
            <w:proofErr w:type="gramEnd"/>
            <w:r w:rsidRPr="004879FE">
              <w:rPr>
                <w:sz w:val="28"/>
                <w:szCs w:val="28"/>
              </w:rPr>
              <w:t xml:space="preserve"> котла</w:t>
            </w:r>
          </w:p>
        </w:tc>
        <w:tc>
          <w:tcPr>
            <w:tcW w:w="760" w:type="dxa"/>
            <w:tcBorders>
              <w:top w:val="nil"/>
              <w:left w:val="nil"/>
              <w:bottom w:val="single" w:sz="4" w:space="0" w:color="auto"/>
              <w:right w:val="single" w:sz="4" w:space="0" w:color="auto"/>
            </w:tcBorders>
            <w:shd w:val="clear" w:color="auto" w:fill="auto"/>
            <w:noWrap/>
            <w:vAlign w:val="center"/>
            <w:hideMark/>
          </w:tcPr>
          <w:p w14:paraId="429DA9FF" w14:textId="77777777" w:rsidR="006078EC" w:rsidRPr="004879FE" w:rsidRDefault="006078EC" w:rsidP="004879FE">
            <w:pPr>
              <w:rPr>
                <w:sz w:val="28"/>
                <w:szCs w:val="28"/>
              </w:rPr>
            </w:pPr>
            <w:proofErr w:type="spellStart"/>
            <w:r w:rsidRPr="004879FE">
              <w:rPr>
                <w:sz w:val="28"/>
                <w:szCs w:val="28"/>
              </w:rPr>
              <w:lastRenderedPageBreak/>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358F6704" w14:textId="77777777" w:rsidR="006078EC" w:rsidRPr="004879FE" w:rsidRDefault="006078EC" w:rsidP="004879FE">
            <w:pPr>
              <w:rPr>
                <w:sz w:val="28"/>
                <w:szCs w:val="28"/>
              </w:rPr>
            </w:pPr>
            <w:r w:rsidRPr="004879FE">
              <w:rPr>
                <w:sz w:val="28"/>
                <w:szCs w:val="28"/>
              </w:rPr>
              <w:t>1</w:t>
            </w:r>
          </w:p>
        </w:tc>
      </w:tr>
      <w:tr w:rsidR="006078EC" w:rsidRPr="004879FE" w14:paraId="3426F820"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322306C4" w14:textId="77777777" w:rsidR="006078EC" w:rsidRPr="004879FE" w:rsidRDefault="006078EC" w:rsidP="004879FE">
            <w:pPr>
              <w:rPr>
                <w:sz w:val="28"/>
                <w:szCs w:val="28"/>
              </w:rPr>
            </w:pPr>
            <w:r w:rsidRPr="004879FE">
              <w:rPr>
                <w:sz w:val="28"/>
                <w:szCs w:val="28"/>
              </w:rPr>
              <w:lastRenderedPageBreak/>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04C75FDA" w14:textId="77777777" w:rsidR="006078EC" w:rsidRPr="004879FE" w:rsidRDefault="006078EC" w:rsidP="004879FE">
            <w:pPr>
              <w:rPr>
                <w:sz w:val="28"/>
                <w:szCs w:val="28"/>
              </w:rPr>
            </w:pPr>
            <w:r w:rsidRPr="004879FE">
              <w:rPr>
                <w:sz w:val="28"/>
                <w:szCs w:val="28"/>
              </w:rPr>
              <w:t xml:space="preserve">Ремонт котла №4: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4879FE">
              <w:rPr>
                <w:sz w:val="28"/>
                <w:szCs w:val="28"/>
              </w:rPr>
              <w:t>( ремонт</w:t>
            </w:r>
            <w:proofErr w:type="gramEnd"/>
            <w:r w:rsidRPr="004879FE">
              <w:rPr>
                <w:sz w:val="28"/>
                <w:szCs w:val="28"/>
              </w:rPr>
              <w:t xml:space="preserve"> рабочих шнеков; обслуживание эл. двигателя; замена масла в редукторе питателя; ревизия подшипниковых узлов, ревизия </w:t>
            </w:r>
            <w:proofErr w:type="spellStart"/>
            <w:r w:rsidRPr="004879FE">
              <w:rPr>
                <w:sz w:val="28"/>
                <w:szCs w:val="28"/>
              </w:rPr>
              <w:t>эл.вибраторов</w:t>
            </w:r>
            <w:proofErr w:type="spellEnd"/>
            <w:r w:rsidRPr="004879FE">
              <w:rPr>
                <w:sz w:val="28"/>
                <w:szCs w:val="28"/>
              </w:rPr>
              <w:t xml:space="preserve">). Механизм шурующей планки </w:t>
            </w:r>
            <w:proofErr w:type="gramStart"/>
            <w:r w:rsidRPr="004879FE">
              <w:rPr>
                <w:sz w:val="28"/>
                <w:szCs w:val="28"/>
              </w:rPr>
              <w:t>( замена</w:t>
            </w:r>
            <w:proofErr w:type="gramEnd"/>
            <w:r w:rsidRPr="004879FE">
              <w:rPr>
                <w:sz w:val="28"/>
                <w:szCs w:val="28"/>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4879FE">
              <w:rPr>
                <w:sz w:val="28"/>
                <w:szCs w:val="28"/>
              </w:rPr>
              <w:t xml:space="preserve">и  </w:t>
            </w:r>
            <w:proofErr w:type="spellStart"/>
            <w:r w:rsidRPr="004879FE">
              <w:rPr>
                <w:sz w:val="28"/>
                <w:szCs w:val="28"/>
              </w:rPr>
              <w:t>КИППиА</w:t>
            </w:r>
            <w:proofErr w:type="spellEnd"/>
            <w:proofErr w:type="gramEnd"/>
            <w:r w:rsidRPr="004879FE">
              <w:rPr>
                <w:sz w:val="28"/>
                <w:szCs w:val="28"/>
              </w:rPr>
              <w:t xml:space="preserve"> котла</w:t>
            </w:r>
          </w:p>
        </w:tc>
        <w:tc>
          <w:tcPr>
            <w:tcW w:w="760" w:type="dxa"/>
            <w:tcBorders>
              <w:top w:val="nil"/>
              <w:left w:val="nil"/>
              <w:bottom w:val="single" w:sz="4" w:space="0" w:color="auto"/>
              <w:right w:val="single" w:sz="4" w:space="0" w:color="auto"/>
            </w:tcBorders>
            <w:shd w:val="clear" w:color="auto" w:fill="auto"/>
            <w:noWrap/>
            <w:vAlign w:val="center"/>
            <w:hideMark/>
          </w:tcPr>
          <w:p w14:paraId="0B44DE03" w14:textId="77777777" w:rsidR="006078EC" w:rsidRPr="004879FE" w:rsidRDefault="006078EC" w:rsidP="004879FE">
            <w:pPr>
              <w:rPr>
                <w:sz w:val="28"/>
                <w:szCs w:val="28"/>
              </w:rPr>
            </w:pPr>
            <w:proofErr w:type="spellStart"/>
            <w:r w:rsidRPr="004879FE">
              <w:rPr>
                <w:sz w:val="28"/>
                <w:szCs w:val="28"/>
              </w:rPr>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6C05C36C" w14:textId="77777777" w:rsidR="006078EC" w:rsidRPr="004879FE" w:rsidRDefault="006078EC" w:rsidP="004879FE">
            <w:pPr>
              <w:rPr>
                <w:sz w:val="28"/>
                <w:szCs w:val="28"/>
              </w:rPr>
            </w:pPr>
            <w:r w:rsidRPr="004879FE">
              <w:rPr>
                <w:sz w:val="28"/>
                <w:szCs w:val="28"/>
              </w:rPr>
              <w:t>1</w:t>
            </w:r>
          </w:p>
        </w:tc>
      </w:tr>
      <w:tr w:rsidR="006078EC" w:rsidRPr="004879FE" w14:paraId="3C924BC2" w14:textId="77777777" w:rsidTr="006078EC">
        <w:trPr>
          <w:trHeight w:val="20"/>
        </w:trPr>
        <w:tc>
          <w:tcPr>
            <w:tcW w:w="2789" w:type="dxa"/>
            <w:tcBorders>
              <w:top w:val="nil"/>
              <w:left w:val="single" w:sz="4" w:space="0" w:color="auto"/>
              <w:bottom w:val="single" w:sz="4" w:space="0" w:color="auto"/>
              <w:right w:val="single" w:sz="4" w:space="0" w:color="auto"/>
            </w:tcBorders>
            <w:shd w:val="clear" w:color="auto" w:fill="auto"/>
            <w:vAlign w:val="center"/>
            <w:hideMark/>
          </w:tcPr>
          <w:p w14:paraId="5609C10F" w14:textId="77777777" w:rsidR="006078EC" w:rsidRPr="004879FE" w:rsidRDefault="006078EC" w:rsidP="004879FE">
            <w:pPr>
              <w:rPr>
                <w:sz w:val="28"/>
                <w:szCs w:val="28"/>
              </w:rPr>
            </w:pPr>
            <w:r w:rsidRPr="004879FE">
              <w:rPr>
                <w:sz w:val="28"/>
                <w:szCs w:val="28"/>
              </w:rPr>
              <w:t>Котельная №1</w:t>
            </w:r>
          </w:p>
        </w:tc>
        <w:tc>
          <w:tcPr>
            <w:tcW w:w="4111" w:type="dxa"/>
            <w:tcBorders>
              <w:top w:val="nil"/>
              <w:left w:val="nil"/>
              <w:bottom w:val="single" w:sz="4" w:space="0" w:color="auto"/>
              <w:right w:val="single" w:sz="4" w:space="0" w:color="auto"/>
            </w:tcBorders>
            <w:shd w:val="clear" w:color="auto" w:fill="auto"/>
            <w:vAlign w:val="center"/>
            <w:hideMark/>
          </w:tcPr>
          <w:p w14:paraId="4F4049B2" w14:textId="77777777" w:rsidR="006078EC" w:rsidRPr="004879FE" w:rsidRDefault="006078EC" w:rsidP="004879FE">
            <w:pPr>
              <w:rPr>
                <w:sz w:val="28"/>
                <w:szCs w:val="28"/>
              </w:rPr>
            </w:pPr>
            <w:r w:rsidRPr="004879FE">
              <w:rPr>
                <w:sz w:val="28"/>
                <w:szCs w:val="28"/>
              </w:rPr>
              <w:t xml:space="preserve">Ремонт котла №5: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4879FE">
              <w:rPr>
                <w:sz w:val="28"/>
                <w:szCs w:val="28"/>
              </w:rPr>
              <w:t>( ремонт</w:t>
            </w:r>
            <w:proofErr w:type="gramEnd"/>
            <w:r w:rsidRPr="004879FE">
              <w:rPr>
                <w:sz w:val="28"/>
                <w:szCs w:val="28"/>
              </w:rPr>
              <w:t xml:space="preserve"> рабочих шнеков; обслуживание эл. двигателя; замена масла в редукторе питателя; ревизия </w:t>
            </w:r>
            <w:r w:rsidRPr="004879FE">
              <w:rPr>
                <w:sz w:val="28"/>
                <w:szCs w:val="28"/>
              </w:rPr>
              <w:lastRenderedPageBreak/>
              <w:t xml:space="preserve">подшипниковых узлов, ревизия </w:t>
            </w:r>
            <w:proofErr w:type="spellStart"/>
            <w:r w:rsidRPr="004879FE">
              <w:rPr>
                <w:sz w:val="28"/>
                <w:szCs w:val="28"/>
              </w:rPr>
              <w:t>эл.вибраторов</w:t>
            </w:r>
            <w:proofErr w:type="spellEnd"/>
            <w:r w:rsidRPr="004879FE">
              <w:rPr>
                <w:sz w:val="28"/>
                <w:szCs w:val="28"/>
              </w:rPr>
              <w:t xml:space="preserve">). Механизм шурующей планки </w:t>
            </w:r>
            <w:proofErr w:type="gramStart"/>
            <w:r w:rsidRPr="004879FE">
              <w:rPr>
                <w:sz w:val="28"/>
                <w:szCs w:val="28"/>
              </w:rPr>
              <w:t>( замена</w:t>
            </w:r>
            <w:proofErr w:type="gramEnd"/>
            <w:r w:rsidRPr="004879FE">
              <w:rPr>
                <w:sz w:val="28"/>
                <w:szCs w:val="28"/>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4879FE">
              <w:rPr>
                <w:sz w:val="28"/>
                <w:szCs w:val="28"/>
              </w:rPr>
              <w:t xml:space="preserve">и  </w:t>
            </w:r>
            <w:proofErr w:type="spellStart"/>
            <w:r w:rsidRPr="004879FE">
              <w:rPr>
                <w:sz w:val="28"/>
                <w:szCs w:val="28"/>
              </w:rPr>
              <w:t>КИППиА</w:t>
            </w:r>
            <w:proofErr w:type="spellEnd"/>
            <w:proofErr w:type="gramEnd"/>
            <w:r w:rsidRPr="004879FE">
              <w:rPr>
                <w:sz w:val="28"/>
                <w:szCs w:val="28"/>
              </w:rPr>
              <w:t xml:space="preserve"> котла</w:t>
            </w:r>
          </w:p>
        </w:tc>
        <w:tc>
          <w:tcPr>
            <w:tcW w:w="760" w:type="dxa"/>
            <w:tcBorders>
              <w:top w:val="nil"/>
              <w:left w:val="nil"/>
              <w:bottom w:val="single" w:sz="4" w:space="0" w:color="auto"/>
              <w:right w:val="single" w:sz="4" w:space="0" w:color="auto"/>
            </w:tcBorders>
            <w:shd w:val="clear" w:color="auto" w:fill="auto"/>
            <w:noWrap/>
            <w:vAlign w:val="center"/>
            <w:hideMark/>
          </w:tcPr>
          <w:p w14:paraId="7BC6F0A7" w14:textId="77777777" w:rsidR="006078EC" w:rsidRPr="004879FE" w:rsidRDefault="006078EC" w:rsidP="004879FE">
            <w:pPr>
              <w:rPr>
                <w:sz w:val="28"/>
                <w:szCs w:val="28"/>
              </w:rPr>
            </w:pPr>
            <w:proofErr w:type="spellStart"/>
            <w:r w:rsidRPr="004879FE">
              <w:rPr>
                <w:sz w:val="28"/>
                <w:szCs w:val="28"/>
              </w:rPr>
              <w:lastRenderedPageBreak/>
              <w:t>шт</w:t>
            </w:r>
            <w:proofErr w:type="spellEnd"/>
          </w:p>
        </w:tc>
        <w:tc>
          <w:tcPr>
            <w:tcW w:w="1053" w:type="dxa"/>
            <w:tcBorders>
              <w:top w:val="nil"/>
              <w:left w:val="nil"/>
              <w:bottom w:val="single" w:sz="4" w:space="0" w:color="auto"/>
              <w:right w:val="single" w:sz="4" w:space="0" w:color="auto"/>
            </w:tcBorders>
            <w:shd w:val="clear" w:color="auto" w:fill="auto"/>
            <w:noWrap/>
            <w:vAlign w:val="center"/>
            <w:hideMark/>
          </w:tcPr>
          <w:p w14:paraId="1A0B3F91" w14:textId="77777777" w:rsidR="006078EC" w:rsidRPr="004879FE" w:rsidRDefault="006078EC" w:rsidP="004879FE">
            <w:pPr>
              <w:rPr>
                <w:sz w:val="28"/>
                <w:szCs w:val="28"/>
              </w:rPr>
            </w:pPr>
            <w:r w:rsidRPr="004879FE">
              <w:rPr>
                <w:sz w:val="28"/>
                <w:szCs w:val="28"/>
              </w:rPr>
              <w:t>1</w:t>
            </w:r>
          </w:p>
        </w:tc>
      </w:tr>
    </w:tbl>
    <w:p w14:paraId="77B6E643" w14:textId="77777777" w:rsidR="00F83B47" w:rsidRDefault="00F83B47" w:rsidP="00453DCF">
      <w:pPr>
        <w:spacing w:line="276" w:lineRule="auto"/>
        <w:ind w:left="-284" w:right="283" w:firstLine="568"/>
        <w:jc w:val="both"/>
        <w:rPr>
          <w:sz w:val="28"/>
          <w:szCs w:val="28"/>
        </w:rPr>
      </w:pPr>
    </w:p>
    <w:p w14:paraId="30A6BE3E" w14:textId="28154795" w:rsidR="00F83B47" w:rsidRPr="00C9547D" w:rsidRDefault="00C9547D" w:rsidP="00C9547D">
      <w:pPr>
        <w:pStyle w:val="1"/>
        <w:tabs>
          <w:tab w:val="left" w:pos="1137"/>
          <w:tab w:val="left" w:pos="1138"/>
        </w:tabs>
        <w:spacing w:before="60" w:line="276" w:lineRule="auto"/>
        <w:ind w:left="-284" w:right="283" w:firstLine="568"/>
        <w:rPr>
          <w:sz w:val="28"/>
          <w:szCs w:val="28"/>
        </w:rPr>
      </w:pPr>
      <w:bookmarkStart w:id="48" w:name="_Toc150650284"/>
      <w:r w:rsidRPr="00C9547D">
        <w:rPr>
          <w:sz w:val="28"/>
          <w:szCs w:val="28"/>
        </w:rPr>
        <w:t xml:space="preserve">9.2 </w:t>
      </w:r>
      <w:r w:rsidR="00A32131" w:rsidRPr="00C9547D">
        <w:rPr>
          <w:sz w:val="28"/>
          <w:szCs w:val="28"/>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bookmarkEnd w:id="48"/>
    </w:p>
    <w:p w14:paraId="07DD122A" w14:textId="77777777" w:rsidR="00F83B47" w:rsidRPr="00453DCF" w:rsidRDefault="00A32131" w:rsidP="00453DCF">
      <w:pPr>
        <w:pStyle w:val="a3"/>
        <w:spacing w:before="111" w:line="276" w:lineRule="auto"/>
        <w:ind w:left="-284" w:right="283" w:firstLine="568"/>
        <w:jc w:val="both"/>
        <w:rPr>
          <w:sz w:val="28"/>
          <w:szCs w:val="28"/>
        </w:rPr>
      </w:pPr>
      <w:r w:rsidRPr="00453DCF">
        <w:rPr>
          <w:sz w:val="28"/>
          <w:szCs w:val="28"/>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1F680E53" w14:textId="35CEB66E" w:rsidR="00F83B47" w:rsidRDefault="00A32131" w:rsidP="00453DCF">
      <w:pPr>
        <w:pStyle w:val="a3"/>
        <w:spacing w:before="139" w:line="276" w:lineRule="auto"/>
        <w:ind w:left="-284" w:right="283" w:firstLine="568"/>
        <w:jc w:val="both"/>
        <w:rPr>
          <w:sz w:val="28"/>
          <w:szCs w:val="28"/>
        </w:rPr>
      </w:pPr>
      <w:r w:rsidRPr="00453DCF">
        <w:rPr>
          <w:sz w:val="28"/>
          <w:szCs w:val="28"/>
        </w:rPr>
        <w:t xml:space="preserve">В таблице </w:t>
      </w:r>
      <w:r w:rsidR="00E160C0">
        <w:rPr>
          <w:sz w:val="28"/>
          <w:szCs w:val="28"/>
        </w:rPr>
        <w:t>15</w:t>
      </w:r>
      <w:r w:rsidRPr="00453DCF">
        <w:rPr>
          <w:sz w:val="28"/>
          <w:szCs w:val="28"/>
        </w:rPr>
        <w:t xml:space="preserve"> представлен перечень участков подлежащих капитальной реконструкции.</w:t>
      </w:r>
    </w:p>
    <w:p w14:paraId="56395C92" w14:textId="1921F2CE" w:rsidR="00E160C0" w:rsidRDefault="00E160C0" w:rsidP="00453DCF">
      <w:pPr>
        <w:pStyle w:val="a3"/>
        <w:spacing w:before="139" w:line="276" w:lineRule="auto"/>
        <w:ind w:left="-284" w:right="283" w:firstLine="568"/>
        <w:jc w:val="both"/>
        <w:rPr>
          <w:sz w:val="28"/>
          <w:szCs w:val="28"/>
        </w:rPr>
      </w:pPr>
      <w:r>
        <w:rPr>
          <w:sz w:val="28"/>
          <w:szCs w:val="28"/>
        </w:rPr>
        <w:t>Таблица 15 У</w:t>
      </w:r>
      <w:r w:rsidRPr="00E160C0">
        <w:rPr>
          <w:sz w:val="28"/>
          <w:szCs w:val="28"/>
        </w:rPr>
        <w:t>частк</w:t>
      </w:r>
      <w:r>
        <w:rPr>
          <w:sz w:val="28"/>
          <w:szCs w:val="28"/>
        </w:rPr>
        <w:t>и</w:t>
      </w:r>
      <w:r w:rsidRPr="00E160C0">
        <w:rPr>
          <w:sz w:val="28"/>
          <w:szCs w:val="28"/>
        </w:rPr>
        <w:t xml:space="preserve"> подлежащих капитальной реконструкции</w:t>
      </w:r>
      <w:r w:rsidR="00983077">
        <w:rPr>
          <w:sz w:val="28"/>
          <w:szCs w:val="28"/>
        </w:rPr>
        <w:t xml:space="preserve"> в период до 2028 года</w:t>
      </w:r>
    </w:p>
    <w:tbl>
      <w:tblPr>
        <w:tblW w:w="5000" w:type="pct"/>
        <w:jc w:val="center"/>
        <w:tblLook w:val="04A0" w:firstRow="1" w:lastRow="0" w:firstColumn="1" w:lastColumn="0" w:noHBand="0" w:noVBand="1"/>
      </w:tblPr>
      <w:tblGrid>
        <w:gridCol w:w="1064"/>
        <w:gridCol w:w="1398"/>
        <w:gridCol w:w="1667"/>
        <w:gridCol w:w="892"/>
        <w:gridCol w:w="1359"/>
        <w:gridCol w:w="1350"/>
        <w:gridCol w:w="1335"/>
        <w:gridCol w:w="1131"/>
      </w:tblGrid>
      <w:tr w:rsidR="00983077" w:rsidRPr="00AF299F" w14:paraId="45478AB0" w14:textId="77777777" w:rsidTr="00983077">
        <w:trPr>
          <w:trHeight w:val="20"/>
          <w:tblHeader/>
          <w:jc w:val="center"/>
        </w:trPr>
        <w:tc>
          <w:tcPr>
            <w:tcW w:w="522"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7F04868" w14:textId="77777777" w:rsidR="00983077" w:rsidRPr="00AF299F" w:rsidRDefault="00983077" w:rsidP="002178AE">
            <w:pPr>
              <w:jc w:val="center"/>
              <w:rPr>
                <w:b/>
                <w:bCs/>
                <w:color w:val="000000"/>
              </w:rPr>
            </w:pPr>
            <w:r w:rsidRPr="00AF299F">
              <w:rPr>
                <w:b/>
                <w:bCs/>
                <w:color w:val="000000"/>
              </w:rPr>
              <w:t>Номер источника</w:t>
            </w:r>
          </w:p>
        </w:tc>
        <w:tc>
          <w:tcPr>
            <w:tcW w:w="686" w:type="pct"/>
            <w:tcBorders>
              <w:top w:val="single" w:sz="4" w:space="0" w:color="auto"/>
              <w:left w:val="nil"/>
              <w:bottom w:val="single" w:sz="4" w:space="0" w:color="auto"/>
              <w:right w:val="single" w:sz="4" w:space="0" w:color="auto"/>
            </w:tcBorders>
            <w:shd w:val="clear" w:color="000000" w:fill="FFFFFF"/>
            <w:vAlign w:val="center"/>
            <w:hideMark/>
          </w:tcPr>
          <w:p w14:paraId="08169E38" w14:textId="77777777" w:rsidR="00983077" w:rsidRPr="00AF299F" w:rsidRDefault="00983077" w:rsidP="002178AE">
            <w:pPr>
              <w:jc w:val="center"/>
              <w:rPr>
                <w:b/>
                <w:bCs/>
                <w:color w:val="000000"/>
              </w:rPr>
            </w:pPr>
            <w:r w:rsidRPr="00AF299F">
              <w:rPr>
                <w:b/>
                <w:bCs/>
                <w:color w:val="000000"/>
              </w:rPr>
              <w:t>Наименование начала участка</w:t>
            </w:r>
          </w:p>
        </w:tc>
        <w:tc>
          <w:tcPr>
            <w:tcW w:w="817" w:type="pct"/>
            <w:tcBorders>
              <w:top w:val="single" w:sz="4" w:space="0" w:color="auto"/>
              <w:left w:val="nil"/>
              <w:bottom w:val="single" w:sz="4" w:space="0" w:color="auto"/>
              <w:right w:val="single" w:sz="4" w:space="0" w:color="auto"/>
            </w:tcBorders>
            <w:shd w:val="clear" w:color="000000" w:fill="FFFFFF"/>
            <w:vAlign w:val="center"/>
            <w:hideMark/>
          </w:tcPr>
          <w:p w14:paraId="66C0750D" w14:textId="77777777" w:rsidR="00983077" w:rsidRPr="00AF299F" w:rsidRDefault="00983077" w:rsidP="002178AE">
            <w:pPr>
              <w:jc w:val="center"/>
              <w:rPr>
                <w:b/>
                <w:bCs/>
                <w:color w:val="000000"/>
              </w:rPr>
            </w:pPr>
            <w:r w:rsidRPr="00AF299F">
              <w:rPr>
                <w:b/>
                <w:bCs/>
                <w:color w:val="000000"/>
              </w:rPr>
              <w:t>Наименование конца участка</w:t>
            </w:r>
          </w:p>
        </w:tc>
        <w:tc>
          <w:tcPr>
            <w:tcW w:w="437" w:type="pct"/>
            <w:tcBorders>
              <w:top w:val="single" w:sz="4" w:space="0" w:color="auto"/>
              <w:left w:val="nil"/>
              <w:bottom w:val="single" w:sz="4" w:space="0" w:color="auto"/>
              <w:right w:val="single" w:sz="4" w:space="0" w:color="auto"/>
            </w:tcBorders>
            <w:shd w:val="clear" w:color="000000" w:fill="FFFFFF"/>
            <w:vAlign w:val="center"/>
            <w:hideMark/>
          </w:tcPr>
          <w:p w14:paraId="00576219" w14:textId="77777777" w:rsidR="00983077" w:rsidRPr="00AF299F" w:rsidRDefault="00983077" w:rsidP="002178AE">
            <w:pPr>
              <w:jc w:val="center"/>
              <w:rPr>
                <w:b/>
                <w:bCs/>
                <w:color w:val="000000"/>
              </w:rPr>
            </w:pPr>
            <w:r w:rsidRPr="00AF299F">
              <w:rPr>
                <w:b/>
                <w:bCs/>
                <w:color w:val="000000"/>
              </w:rPr>
              <w:t>Длина участка, м</w:t>
            </w:r>
          </w:p>
        </w:tc>
        <w:tc>
          <w:tcPr>
            <w:tcW w:w="666" w:type="pct"/>
            <w:tcBorders>
              <w:top w:val="single" w:sz="4" w:space="0" w:color="auto"/>
              <w:left w:val="nil"/>
              <w:bottom w:val="single" w:sz="4" w:space="0" w:color="auto"/>
              <w:right w:val="single" w:sz="4" w:space="0" w:color="auto"/>
            </w:tcBorders>
            <w:shd w:val="clear" w:color="000000" w:fill="FFFFFF"/>
            <w:vAlign w:val="center"/>
            <w:hideMark/>
          </w:tcPr>
          <w:p w14:paraId="335AFB8D" w14:textId="77777777" w:rsidR="00983077" w:rsidRPr="00AF299F" w:rsidRDefault="00983077" w:rsidP="002178AE">
            <w:pPr>
              <w:jc w:val="center"/>
              <w:rPr>
                <w:b/>
                <w:bCs/>
                <w:color w:val="000000"/>
              </w:rPr>
            </w:pPr>
            <w:proofErr w:type="spellStart"/>
            <w:r w:rsidRPr="00AF299F">
              <w:rPr>
                <w:b/>
                <w:bCs/>
                <w:color w:val="000000"/>
              </w:rPr>
              <w:t>Внутpенний</w:t>
            </w:r>
            <w:proofErr w:type="spellEnd"/>
            <w:r w:rsidRPr="00AF299F">
              <w:rPr>
                <w:b/>
                <w:bCs/>
                <w:color w:val="000000"/>
              </w:rPr>
              <w:t xml:space="preserve"> </w:t>
            </w:r>
            <w:proofErr w:type="spellStart"/>
            <w:r w:rsidRPr="00AF299F">
              <w:rPr>
                <w:b/>
                <w:bCs/>
                <w:color w:val="000000"/>
              </w:rPr>
              <w:t>диаметp</w:t>
            </w:r>
            <w:proofErr w:type="spellEnd"/>
            <w:r w:rsidRPr="00AF299F">
              <w:rPr>
                <w:b/>
                <w:bCs/>
                <w:color w:val="000000"/>
              </w:rPr>
              <w:t xml:space="preserve"> подающего </w:t>
            </w:r>
            <w:proofErr w:type="spellStart"/>
            <w:r w:rsidRPr="00AF299F">
              <w:rPr>
                <w:b/>
                <w:bCs/>
                <w:color w:val="000000"/>
              </w:rPr>
              <w:t>тpубопpовода</w:t>
            </w:r>
            <w:proofErr w:type="spellEnd"/>
            <w:r w:rsidRPr="00AF299F">
              <w:rPr>
                <w:b/>
                <w:bCs/>
                <w:color w:val="000000"/>
              </w:rPr>
              <w:t>, м</w:t>
            </w:r>
          </w:p>
        </w:tc>
        <w:tc>
          <w:tcPr>
            <w:tcW w:w="662" w:type="pct"/>
            <w:tcBorders>
              <w:top w:val="single" w:sz="4" w:space="0" w:color="auto"/>
              <w:left w:val="nil"/>
              <w:bottom w:val="single" w:sz="4" w:space="0" w:color="auto"/>
              <w:right w:val="single" w:sz="4" w:space="0" w:color="auto"/>
            </w:tcBorders>
            <w:shd w:val="clear" w:color="000000" w:fill="FFFFFF"/>
            <w:vAlign w:val="center"/>
            <w:hideMark/>
          </w:tcPr>
          <w:p w14:paraId="447118FB" w14:textId="77777777" w:rsidR="00983077" w:rsidRPr="00AF299F" w:rsidRDefault="00983077" w:rsidP="002178AE">
            <w:pPr>
              <w:jc w:val="center"/>
              <w:rPr>
                <w:b/>
                <w:bCs/>
                <w:color w:val="000000"/>
              </w:rPr>
            </w:pPr>
            <w:r w:rsidRPr="00AF299F">
              <w:rPr>
                <w:b/>
                <w:bCs/>
                <w:color w:val="000000"/>
              </w:rPr>
              <w:t>Расход воды в подающем трубопроводе, т/ч</w:t>
            </w:r>
          </w:p>
        </w:tc>
        <w:tc>
          <w:tcPr>
            <w:tcW w:w="655" w:type="pct"/>
            <w:tcBorders>
              <w:top w:val="single" w:sz="4" w:space="0" w:color="auto"/>
              <w:left w:val="nil"/>
              <w:bottom w:val="single" w:sz="4" w:space="0" w:color="auto"/>
              <w:right w:val="single" w:sz="4" w:space="0" w:color="auto"/>
            </w:tcBorders>
            <w:shd w:val="clear" w:color="000000" w:fill="FFFFFF"/>
            <w:vAlign w:val="center"/>
            <w:hideMark/>
          </w:tcPr>
          <w:p w14:paraId="41D8255B" w14:textId="77777777" w:rsidR="00983077" w:rsidRPr="00AF299F" w:rsidRDefault="00983077" w:rsidP="002178AE">
            <w:pPr>
              <w:jc w:val="center"/>
              <w:rPr>
                <w:b/>
                <w:bCs/>
                <w:color w:val="000000"/>
              </w:rPr>
            </w:pPr>
            <w:r w:rsidRPr="00AF299F">
              <w:rPr>
                <w:b/>
                <w:bCs/>
                <w:color w:val="000000"/>
              </w:rPr>
              <w:t>Год капитального ремонта</w:t>
            </w:r>
          </w:p>
        </w:tc>
        <w:tc>
          <w:tcPr>
            <w:tcW w:w="555" w:type="pct"/>
            <w:tcBorders>
              <w:top w:val="single" w:sz="4" w:space="0" w:color="auto"/>
              <w:left w:val="nil"/>
              <w:bottom w:val="single" w:sz="4" w:space="0" w:color="auto"/>
              <w:right w:val="single" w:sz="4" w:space="0" w:color="auto"/>
            </w:tcBorders>
            <w:shd w:val="clear" w:color="000000" w:fill="FFFFFF"/>
            <w:vAlign w:val="center"/>
            <w:hideMark/>
          </w:tcPr>
          <w:p w14:paraId="1C1DFB89" w14:textId="77777777" w:rsidR="00983077" w:rsidRPr="00AF299F" w:rsidRDefault="00983077" w:rsidP="002178AE">
            <w:pPr>
              <w:jc w:val="center"/>
              <w:rPr>
                <w:b/>
                <w:bCs/>
                <w:color w:val="000000"/>
              </w:rPr>
            </w:pPr>
            <w:r w:rsidRPr="00AF299F">
              <w:rPr>
                <w:b/>
                <w:bCs/>
                <w:color w:val="000000"/>
              </w:rPr>
              <w:t>Цена прокладки, тыс. руб.</w:t>
            </w:r>
          </w:p>
        </w:tc>
      </w:tr>
      <w:tr w:rsidR="00983077" w:rsidRPr="00AF299F" w14:paraId="1F3879F1"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4A06C8F"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97195FE" w14:textId="77777777" w:rsidR="00983077" w:rsidRPr="00AF299F" w:rsidRDefault="00983077" w:rsidP="002178AE">
            <w:pPr>
              <w:jc w:val="center"/>
              <w:rPr>
                <w:color w:val="000000"/>
              </w:rPr>
            </w:pPr>
            <w:r w:rsidRPr="00AF299F">
              <w:rPr>
                <w:color w:val="000000"/>
              </w:rPr>
              <w:t>У 1.1</w:t>
            </w:r>
          </w:p>
        </w:tc>
        <w:tc>
          <w:tcPr>
            <w:tcW w:w="817" w:type="pct"/>
            <w:tcBorders>
              <w:top w:val="nil"/>
              <w:left w:val="nil"/>
              <w:bottom w:val="single" w:sz="4" w:space="0" w:color="auto"/>
              <w:right w:val="single" w:sz="4" w:space="0" w:color="auto"/>
            </w:tcBorders>
            <w:shd w:val="clear" w:color="000000" w:fill="FFFFFF"/>
            <w:vAlign w:val="center"/>
            <w:hideMark/>
          </w:tcPr>
          <w:p w14:paraId="15942EA2" w14:textId="77777777" w:rsidR="00983077" w:rsidRPr="00AF299F" w:rsidRDefault="00983077" w:rsidP="002178AE">
            <w:pPr>
              <w:jc w:val="center"/>
              <w:rPr>
                <w:color w:val="000000"/>
              </w:rPr>
            </w:pPr>
            <w:r w:rsidRPr="00AF299F">
              <w:rPr>
                <w:color w:val="000000"/>
              </w:rPr>
              <w:t>У 1.22</w:t>
            </w:r>
          </w:p>
        </w:tc>
        <w:tc>
          <w:tcPr>
            <w:tcW w:w="437" w:type="pct"/>
            <w:tcBorders>
              <w:top w:val="nil"/>
              <w:left w:val="nil"/>
              <w:bottom w:val="single" w:sz="4" w:space="0" w:color="auto"/>
              <w:right w:val="single" w:sz="4" w:space="0" w:color="auto"/>
            </w:tcBorders>
            <w:shd w:val="clear" w:color="000000" w:fill="FFFFFF"/>
            <w:vAlign w:val="center"/>
            <w:hideMark/>
          </w:tcPr>
          <w:p w14:paraId="70CDABFB" w14:textId="77777777" w:rsidR="00983077" w:rsidRPr="00AF299F" w:rsidRDefault="00983077" w:rsidP="002178AE">
            <w:pPr>
              <w:jc w:val="center"/>
              <w:rPr>
                <w:color w:val="000000"/>
              </w:rPr>
            </w:pPr>
            <w:r w:rsidRPr="00AF299F">
              <w:rPr>
                <w:color w:val="000000"/>
              </w:rPr>
              <w:t>30.7</w:t>
            </w:r>
          </w:p>
        </w:tc>
        <w:tc>
          <w:tcPr>
            <w:tcW w:w="666" w:type="pct"/>
            <w:tcBorders>
              <w:top w:val="nil"/>
              <w:left w:val="nil"/>
              <w:bottom w:val="single" w:sz="4" w:space="0" w:color="auto"/>
              <w:right w:val="single" w:sz="4" w:space="0" w:color="auto"/>
            </w:tcBorders>
            <w:shd w:val="clear" w:color="000000" w:fill="FFFFFF"/>
            <w:vAlign w:val="center"/>
            <w:hideMark/>
          </w:tcPr>
          <w:p w14:paraId="1D4B9FB1" w14:textId="77777777" w:rsidR="00983077" w:rsidRPr="00AF299F" w:rsidRDefault="00983077" w:rsidP="002178AE">
            <w:pPr>
              <w:jc w:val="center"/>
              <w:rPr>
                <w:color w:val="000000"/>
              </w:rPr>
            </w:pPr>
            <w:r w:rsidRPr="00AF299F">
              <w:rPr>
                <w:color w:val="000000"/>
              </w:rPr>
              <w:t>0.2</w:t>
            </w:r>
          </w:p>
        </w:tc>
        <w:tc>
          <w:tcPr>
            <w:tcW w:w="662" w:type="pct"/>
            <w:tcBorders>
              <w:top w:val="nil"/>
              <w:left w:val="nil"/>
              <w:bottom w:val="single" w:sz="4" w:space="0" w:color="auto"/>
              <w:right w:val="single" w:sz="4" w:space="0" w:color="auto"/>
            </w:tcBorders>
            <w:shd w:val="clear" w:color="000000" w:fill="FFFFFF"/>
            <w:vAlign w:val="center"/>
            <w:hideMark/>
          </w:tcPr>
          <w:p w14:paraId="793A052A" w14:textId="77777777" w:rsidR="00983077" w:rsidRPr="00AF299F" w:rsidRDefault="00983077" w:rsidP="002178AE">
            <w:pPr>
              <w:jc w:val="center"/>
              <w:rPr>
                <w:color w:val="000000"/>
              </w:rPr>
            </w:pPr>
            <w:r w:rsidRPr="00AF299F">
              <w:rPr>
                <w:color w:val="000000"/>
              </w:rPr>
              <w:t>183.0661</w:t>
            </w:r>
          </w:p>
        </w:tc>
        <w:tc>
          <w:tcPr>
            <w:tcW w:w="655" w:type="pct"/>
            <w:tcBorders>
              <w:top w:val="nil"/>
              <w:left w:val="nil"/>
              <w:bottom w:val="single" w:sz="4" w:space="0" w:color="auto"/>
              <w:right w:val="single" w:sz="4" w:space="0" w:color="auto"/>
            </w:tcBorders>
            <w:shd w:val="clear" w:color="000000" w:fill="FFFFFF"/>
            <w:vAlign w:val="center"/>
            <w:hideMark/>
          </w:tcPr>
          <w:p w14:paraId="41E5217B" w14:textId="77777777" w:rsidR="00983077" w:rsidRPr="00AF299F" w:rsidRDefault="00983077" w:rsidP="002178AE">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0E424407" w14:textId="77777777" w:rsidR="00983077" w:rsidRPr="00AF299F" w:rsidRDefault="00983077" w:rsidP="002178AE">
            <w:pPr>
              <w:jc w:val="center"/>
              <w:rPr>
                <w:color w:val="000000"/>
              </w:rPr>
            </w:pPr>
            <w:r w:rsidRPr="00AF299F">
              <w:rPr>
                <w:color w:val="000000"/>
              </w:rPr>
              <w:t>444.9</w:t>
            </w:r>
          </w:p>
        </w:tc>
      </w:tr>
      <w:tr w:rsidR="00983077" w:rsidRPr="00AF299F" w14:paraId="2C9EBB6A"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4AACB45"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3745032A" w14:textId="77777777" w:rsidR="00983077" w:rsidRPr="00AF299F" w:rsidRDefault="00983077" w:rsidP="002178AE">
            <w:pPr>
              <w:jc w:val="center"/>
              <w:rPr>
                <w:color w:val="000000"/>
              </w:rPr>
            </w:pPr>
            <w:r w:rsidRPr="00AF299F">
              <w:rPr>
                <w:color w:val="000000"/>
              </w:rPr>
              <w:t>У 1.41</w:t>
            </w:r>
          </w:p>
        </w:tc>
        <w:tc>
          <w:tcPr>
            <w:tcW w:w="817" w:type="pct"/>
            <w:tcBorders>
              <w:top w:val="nil"/>
              <w:left w:val="nil"/>
              <w:bottom w:val="single" w:sz="4" w:space="0" w:color="auto"/>
              <w:right w:val="single" w:sz="4" w:space="0" w:color="auto"/>
            </w:tcBorders>
            <w:shd w:val="clear" w:color="000000" w:fill="FFFFFF"/>
            <w:vAlign w:val="center"/>
            <w:hideMark/>
          </w:tcPr>
          <w:p w14:paraId="6D9727B7" w14:textId="77777777" w:rsidR="00983077" w:rsidRPr="00AF299F" w:rsidRDefault="00983077" w:rsidP="002178AE">
            <w:pPr>
              <w:jc w:val="center"/>
              <w:rPr>
                <w:color w:val="000000"/>
              </w:rPr>
            </w:pPr>
            <w:r w:rsidRPr="00AF299F">
              <w:rPr>
                <w:color w:val="000000"/>
              </w:rPr>
              <w:t>У 1.42</w:t>
            </w:r>
          </w:p>
        </w:tc>
        <w:tc>
          <w:tcPr>
            <w:tcW w:w="437" w:type="pct"/>
            <w:tcBorders>
              <w:top w:val="nil"/>
              <w:left w:val="nil"/>
              <w:bottom w:val="single" w:sz="4" w:space="0" w:color="auto"/>
              <w:right w:val="single" w:sz="4" w:space="0" w:color="auto"/>
            </w:tcBorders>
            <w:shd w:val="clear" w:color="000000" w:fill="FFFFFF"/>
            <w:vAlign w:val="center"/>
            <w:hideMark/>
          </w:tcPr>
          <w:p w14:paraId="5ADB7FEE" w14:textId="77777777" w:rsidR="00983077" w:rsidRPr="00AF299F" w:rsidRDefault="00983077" w:rsidP="002178AE">
            <w:pPr>
              <w:jc w:val="center"/>
              <w:rPr>
                <w:color w:val="000000"/>
              </w:rPr>
            </w:pPr>
            <w:r w:rsidRPr="00AF299F">
              <w:rPr>
                <w:color w:val="000000"/>
              </w:rPr>
              <w:t>83.2</w:t>
            </w:r>
          </w:p>
        </w:tc>
        <w:tc>
          <w:tcPr>
            <w:tcW w:w="666" w:type="pct"/>
            <w:tcBorders>
              <w:top w:val="nil"/>
              <w:left w:val="nil"/>
              <w:bottom w:val="single" w:sz="4" w:space="0" w:color="auto"/>
              <w:right w:val="single" w:sz="4" w:space="0" w:color="auto"/>
            </w:tcBorders>
            <w:shd w:val="clear" w:color="000000" w:fill="FFFFFF"/>
            <w:vAlign w:val="center"/>
            <w:hideMark/>
          </w:tcPr>
          <w:p w14:paraId="31C7AF65" w14:textId="77777777" w:rsidR="00983077" w:rsidRPr="00AF299F" w:rsidRDefault="00983077" w:rsidP="002178AE">
            <w:pPr>
              <w:jc w:val="center"/>
              <w:rPr>
                <w:color w:val="000000"/>
              </w:rPr>
            </w:pPr>
            <w:r w:rsidRPr="00AF299F">
              <w:rPr>
                <w:color w:val="000000"/>
              </w:rPr>
              <w:t>0.08</w:t>
            </w:r>
          </w:p>
        </w:tc>
        <w:tc>
          <w:tcPr>
            <w:tcW w:w="662" w:type="pct"/>
            <w:tcBorders>
              <w:top w:val="nil"/>
              <w:left w:val="nil"/>
              <w:bottom w:val="single" w:sz="4" w:space="0" w:color="auto"/>
              <w:right w:val="single" w:sz="4" w:space="0" w:color="auto"/>
            </w:tcBorders>
            <w:shd w:val="clear" w:color="000000" w:fill="FFFFFF"/>
            <w:vAlign w:val="center"/>
            <w:hideMark/>
          </w:tcPr>
          <w:p w14:paraId="54A078AD" w14:textId="77777777" w:rsidR="00983077" w:rsidRPr="00AF299F" w:rsidRDefault="00983077" w:rsidP="002178AE">
            <w:pPr>
              <w:jc w:val="center"/>
              <w:rPr>
                <w:color w:val="000000"/>
              </w:rPr>
            </w:pPr>
            <w:r w:rsidRPr="00AF299F">
              <w:rPr>
                <w:color w:val="000000"/>
              </w:rPr>
              <w:t>4.3311</w:t>
            </w:r>
          </w:p>
        </w:tc>
        <w:tc>
          <w:tcPr>
            <w:tcW w:w="655" w:type="pct"/>
            <w:tcBorders>
              <w:top w:val="nil"/>
              <w:left w:val="nil"/>
              <w:bottom w:val="single" w:sz="4" w:space="0" w:color="auto"/>
              <w:right w:val="single" w:sz="4" w:space="0" w:color="auto"/>
            </w:tcBorders>
            <w:shd w:val="clear" w:color="000000" w:fill="FFFFFF"/>
            <w:vAlign w:val="center"/>
            <w:hideMark/>
          </w:tcPr>
          <w:p w14:paraId="2B426D86" w14:textId="77777777" w:rsidR="00983077" w:rsidRPr="00AF299F" w:rsidRDefault="00983077" w:rsidP="002178AE">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2E707E01" w14:textId="77777777" w:rsidR="00983077" w:rsidRPr="00AF299F" w:rsidRDefault="00983077" w:rsidP="002178AE">
            <w:pPr>
              <w:jc w:val="center"/>
              <w:rPr>
                <w:color w:val="000000"/>
              </w:rPr>
            </w:pPr>
            <w:r w:rsidRPr="00AF299F">
              <w:rPr>
                <w:color w:val="000000"/>
              </w:rPr>
              <w:t>594.5</w:t>
            </w:r>
          </w:p>
        </w:tc>
      </w:tr>
      <w:tr w:rsidR="00983077" w:rsidRPr="00AF299F" w14:paraId="45CC01E7"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0889D2F"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402FF72" w14:textId="77777777" w:rsidR="00983077" w:rsidRPr="00AF299F" w:rsidRDefault="00983077" w:rsidP="002178AE">
            <w:pPr>
              <w:jc w:val="center"/>
              <w:rPr>
                <w:color w:val="000000"/>
              </w:rPr>
            </w:pPr>
            <w:r w:rsidRPr="00AF299F">
              <w:rPr>
                <w:color w:val="000000"/>
              </w:rPr>
              <w:t>У 1.39</w:t>
            </w:r>
          </w:p>
        </w:tc>
        <w:tc>
          <w:tcPr>
            <w:tcW w:w="817" w:type="pct"/>
            <w:tcBorders>
              <w:top w:val="nil"/>
              <w:left w:val="nil"/>
              <w:bottom w:val="single" w:sz="4" w:space="0" w:color="auto"/>
              <w:right w:val="single" w:sz="4" w:space="0" w:color="auto"/>
            </w:tcBorders>
            <w:shd w:val="clear" w:color="000000" w:fill="FFFFFF"/>
            <w:vAlign w:val="center"/>
            <w:hideMark/>
          </w:tcPr>
          <w:p w14:paraId="320E9D6B" w14:textId="77777777" w:rsidR="00983077" w:rsidRPr="00AF299F" w:rsidRDefault="00983077" w:rsidP="002178AE">
            <w:pPr>
              <w:jc w:val="center"/>
              <w:rPr>
                <w:color w:val="000000"/>
              </w:rPr>
            </w:pPr>
            <w:r w:rsidRPr="00AF299F">
              <w:rPr>
                <w:color w:val="000000"/>
              </w:rPr>
              <w:t>У 1.41</w:t>
            </w:r>
          </w:p>
        </w:tc>
        <w:tc>
          <w:tcPr>
            <w:tcW w:w="437" w:type="pct"/>
            <w:tcBorders>
              <w:top w:val="nil"/>
              <w:left w:val="nil"/>
              <w:bottom w:val="single" w:sz="4" w:space="0" w:color="auto"/>
              <w:right w:val="single" w:sz="4" w:space="0" w:color="auto"/>
            </w:tcBorders>
            <w:shd w:val="clear" w:color="000000" w:fill="FFFFFF"/>
            <w:vAlign w:val="center"/>
            <w:hideMark/>
          </w:tcPr>
          <w:p w14:paraId="75B9E603" w14:textId="77777777" w:rsidR="00983077" w:rsidRPr="00AF299F" w:rsidRDefault="00983077" w:rsidP="002178AE">
            <w:pPr>
              <w:jc w:val="center"/>
              <w:rPr>
                <w:color w:val="000000"/>
              </w:rPr>
            </w:pPr>
            <w:r w:rsidRPr="00AF299F">
              <w:rPr>
                <w:color w:val="000000"/>
              </w:rPr>
              <w:t>24.9</w:t>
            </w:r>
          </w:p>
        </w:tc>
        <w:tc>
          <w:tcPr>
            <w:tcW w:w="666" w:type="pct"/>
            <w:tcBorders>
              <w:top w:val="nil"/>
              <w:left w:val="nil"/>
              <w:bottom w:val="single" w:sz="4" w:space="0" w:color="auto"/>
              <w:right w:val="single" w:sz="4" w:space="0" w:color="auto"/>
            </w:tcBorders>
            <w:shd w:val="clear" w:color="000000" w:fill="FFFFFF"/>
            <w:vAlign w:val="center"/>
            <w:hideMark/>
          </w:tcPr>
          <w:p w14:paraId="77BA009D" w14:textId="77777777" w:rsidR="00983077" w:rsidRPr="00AF299F" w:rsidRDefault="00983077" w:rsidP="002178AE">
            <w:pPr>
              <w:jc w:val="center"/>
              <w:rPr>
                <w:color w:val="000000"/>
              </w:rPr>
            </w:pPr>
            <w:r w:rsidRPr="00AF299F">
              <w:rPr>
                <w:color w:val="000000"/>
              </w:rPr>
              <w:t>0.15</w:t>
            </w:r>
          </w:p>
        </w:tc>
        <w:tc>
          <w:tcPr>
            <w:tcW w:w="662" w:type="pct"/>
            <w:tcBorders>
              <w:top w:val="nil"/>
              <w:left w:val="nil"/>
              <w:bottom w:val="single" w:sz="4" w:space="0" w:color="auto"/>
              <w:right w:val="single" w:sz="4" w:space="0" w:color="auto"/>
            </w:tcBorders>
            <w:shd w:val="clear" w:color="000000" w:fill="FFFFFF"/>
            <w:vAlign w:val="center"/>
            <w:hideMark/>
          </w:tcPr>
          <w:p w14:paraId="35B68D3C" w14:textId="77777777" w:rsidR="00983077" w:rsidRPr="00AF299F" w:rsidRDefault="00983077" w:rsidP="002178AE">
            <w:pPr>
              <w:jc w:val="center"/>
              <w:rPr>
                <w:color w:val="000000"/>
              </w:rPr>
            </w:pPr>
            <w:r w:rsidRPr="00AF299F">
              <w:rPr>
                <w:color w:val="000000"/>
              </w:rPr>
              <w:t>12.9549</w:t>
            </w:r>
          </w:p>
        </w:tc>
        <w:tc>
          <w:tcPr>
            <w:tcW w:w="655" w:type="pct"/>
            <w:tcBorders>
              <w:top w:val="nil"/>
              <w:left w:val="nil"/>
              <w:bottom w:val="single" w:sz="4" w:space="0" w:color="auto"/>
              <w:right w:val="single" w:sz="4" w:space="0" w:color="auto"/>
            </w:tcBorders>
            <w:shd w:val="clear" w:color="000000" w:fill="FFFFFF"/>
            <w:vAlign w:val="center"/>
            <w:hideMark/>
          </w:tcPr>
          <w:p w14:paraId="3754F690" w14:textId="77777777" w:rsidR="00983077" w:rsidRPr="00AF299F" w:rsidRDefault="00983077" w:rsidP="002178AE">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5183BBE4" w14:textId="77777777" w:rsidR="00983077" w:rsidRPr="00AF299F" w:rsidRDefault="00983077" w:rsidP="002178AE">
            <w:pPr>
              <w:jc w:val="center"/>
              <w:rPr>
                <w:color w:val="000000"/>
              </w:rPr>
            </w:pPr>
            <w:r w:rsidRPr="00AF299F">
              <w:rPr>
                <w:color w:val="000000"/>
              </w:rPr>
              <w:t>284.4</w:t>
            </w:r>
          </w:p>
        </w:tc>
      </w:tr>
      <w:tr w:rsidR="00983077" w:rsidRPr="00AF299F" w14:paraId="441C9993"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3E71E039"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31B3B45D" w14:textId="77777777" w:rsidR="00983077" w:rsidRPr="00AF299F" w:rsidRDefault="00983077" w:rsidP="002178AE">
            <w:pPr>
              <w:jc w:val="center"/>
              <w:rPr>
                <w:color w:val="000000"/>
              </w:rPr>
            </w:pPr>
            <w:r w:rsidRPr="00AF299F">
              <w:rPr>
                <w:color w:val="000000"/>
              </w:rPr>
              <w:t>У 1.22</w:t>
            </w:r>
          </w:p>
        </w:tc>
        <w:tc>
          <w:tcPr>
            <w:tcW w:w="817" w:type="pct"/>
            <w:tcBorders>
              <w:top w:val="nil"/>
              <w:left w:val="nil"/>
              <w:bottom w:val="single" w:sz="4" w:space="0" w:color="auto"/>
              <w:right w:val="single" w:sz="4" w:space="0" w:color="auto"/>
            </w:tcBorders>
            <w:shd w:val="clear" w:color="000000" w:fill="FFFFFF"/>
            <w:vAlign w:val="center"/>
            <w:hideMark/>
          </w:tcPr>
          <w:p w14:paraId="561B1C77" w14:textId="77777777" w:rsidR="00983077" w:rsidRPr="00AF299F" w:rsidRDefault="00983077" w:rsidP="002178AE">
            <w:pPr>
              <w:jc w:val="center"/>
              <w:rPr>
                <w:color w:val="000000"/>
              </w:rPr>
            </w:pPr>
            <w:r w:rsidRPr="00AF299F">
              <w:rPr>
                <w:color w:val="000000"/>
              </w:rPr>
              <w:t>У 1.23</w:t>
            </w:r>
          </w:p>
        </w:tc>
        <w:tc>
          <w:tcPr>
            <w:tcW w:w="437" w:type="pct"/>
            <w:tcBorders>
              <w:top w:val="nil"/>
              <w:left w:val="nil"/>
              <w:bottom w:val="single" w:sz="4" w:space="0" w:color="auto"/>
              <w:right w:val="single" w:sz="4" w:space="0" w:color="auto"/>
            </w:tcBorders>
            <w:shd w:val="clear" w:color="000000" w:fill="FFFFFF"/>
            <w:vAlign w:val="center"/>
            <w:hideMark/>
          </w:tcPr>
          <w:p w14:paraId="691FE269" w14:textId="77777777" w:rsidR="00983077" w:rsidRPr="00AF299F" w:rsidRDefault="00983077" w:rsidP="002178AE">
            <w:pPr>
              <w:jc w:val="center"/>
              <w:rPr>
                <w:color w:val="000000"/>
              </w:rPr>
            </w:pPr>
            <w:r w:rsidRPr="00AF299F">
              <w:rPr>
                <w:color w:val="000000"/>
              </w:rPr>
              <w:t>24.4</w:t>
            </w:r>
          </w:p>
        </w:tc>
        <w:tc>
          <w:tcPr>
            <w:tcW w:w="666" w:type="pct"/>
            <w:tcBorders>
              <w:top w:val="nil"/>
              <w:left w:val="nil"/>
              <w:bottom w:val="single" w:sz="4" w:space="0" w:color="auto"/>
              <w:right w:val="single" w:sz="4" w:space="0" w:color="auto"/>
            </w:tcBorders>
            <w:shd w:val="clear" w:color="000000" w:fill="FFFFFF"/>
            <w:vAlign w:val="center"/>
            <w:hideMark/>
          </w:tcPr>
          <w:p w14:paraId="073DC68A" w14:textId="77777777" w:rsidR="00983077" w:rsidRPr="00AF299F" w:rsidRDefault="00983077" w:rsidP="002178AE">
            <w:pPr>
              <w:jc w:val="center"/>
              <w:rPr>
                <w:color w:val="000000"/>
              </w:rPr>
            </w:pPr>
            <w:r w:rsidRPr="00AF299F">
              <w:rPr>
                <w:color w:val="000000"/>
              </w:rPr>
              <w:t>0.2</w:t>
            </w:r>
          </w:p>
        </w:tc>
        <w:tc>
          <w:tcPr>
            <w:tcW w:w="662" w:type="pct"/>
            <w:tcBorders>
              <w:top w:val="nil"/>
              <w:left w:val="nil"/>
              <w:bottom w:val="single" w:sz="4" w:space="0" w:color="auto"/>
              <w:right w:val="single" w:sz="4" w:space="0" w:color="auto"/>
            </w:tcBorders>
            <w:shd w:val="clear" w:color="000000" w:fill="FFFFFF"/>
            <w:vAlign w:val="center"/>
            <w:hideMark/>
          </w:tcPr>
          <w:p w14:paraId="67F6614A" w14:textId="77777777" w:rsidR="00983077" w:rsidRPr="00AF299F" w:rsidRDefault="00983077" w:rsidP="002178AE">
            <w:pPr>
              <w:jc w:val="center"/>
              <w:rPr>
                <w:color w:val="000000"/>
              </w:rPr>
            </w:pPr>
            <w:r w:rsidRPr="00AF299F">
              <w:rPr>
                <w:color w:val="000000"/>
              </w:rPr>
              <w:t>5.1491</w:t>
            </w:r>
          </w:p>
        </w:tc>
        <w:tc>
          <w:tcPr>
            <w:tcW w:w="655" w:type="pct"/>
            <w:tcBorders>
              <w:top w:val="nil"/>
              <w:left w:val="nil"/>
              <w:bottom w:val="single" w:sz="4" w:space="0" w:color="auto"/>
              <w:right w:val="single" w:sz="4" w:space="0" w:color="auto"/>
            </w:tcBorders>
            <w:shd w:val="clear" w:color="000000" w:fill="FFFFFF"/>
            <w:vAlign w:val="center"/>
            <w:hideMark/>
          </w:tcPr>
          <w:p w14:paraId="71FF46D2" w14:textId="77777777" w:rsidR="00983077" w:rsidRPr="00AF299F" w:rsidRDefault="00983077" w:rsidP="002178AE">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694CD88D" w14:textId="77777777" w:rsidR="00983077" w:rsidRPr="00AF299F" w:rsidRDefault="00983077" w:rsidP="002178AE">
            <w:pPr>
              <w:jc w:val="center"/>
              <w:rPr>
                <w:color w:val="000000"/>
              </w:rPr>
            </w:pPr>
            <w:r w:rsidRPr="00AF299F">
              <w:rPr>
                <w:color w:val="000000"/>
              </w:rPr>
              <w:t>353.6</w:t>
            </w:r>
          </w:p>
        </w:tc>
      </w:tr>
      <w:tr w:rsidR="00983077" w:rsidRPr="00AF299F" w14:paraId="0F9AF9BE"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183C7C03"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636E503C" w14:textId="77777777" w:rsidR="00983077" w:rsidRPr="00AF299F" w:rsidRDefault="00983077" w:rsidP="002178AE">
            <w:pPr>
              <w:jc w:val="center"/>
              <w:rPr>
                <w:color w:val="000000"/>
              </w:rPr>
            </w:pPr>
            <w:r w:rsidRPr="00AF299F">
              <w:rPr>
                <w:color w:val="000000"/>
              </w:rPr>
              <w:t>У 5.10</w:t>
            </w:r>
          </w:p>
        </w:tc>
        <w:tc>
          <w:tcPr>
            <w:tcW w:w="817" w:type="pct"/>
            <w:tcBorders>
              <w:top w:val="nil"/>
              <w:left w:val="nil"/>
              <w:bottom w:val="single" w:sz="4" w:space="0" w:color="auto"/>
              <w:right w:val="single" w:sz="4" w:space="0" w:color="auto"/>
            </w:tcBorders>
            <w:shd w:val="clear" w:color="000000" w:fill="FFFFFF"/>
            <w:vAlign w:val="center"/>
            <w:hideMark/>
          </w:tcPr>
          <w:p w14:paraId="1A090323" w14:textId="77777777" w:rsidR="00983077" w:rsidRPr="00AF299F" w:rsidRDefault="00983077" w:rsidP="002178AE">
            <w:pPr>
              <w:jc w:val="center"/>
              <w:rPr>
                <w:color w:val="000000"/>
              </w:rPr>
            </w:pPr>
            <w:r w:rsidRPr="00AF299F">
              <w:rPr>
                <w:color w:val="000000"/>
              </w:rPr>
              <w:t>У 5.14</w:t>
            </w:r>
          </w:p>
        </w:tc>
        <w:tc>
          <w:tcPr>
            <w:tcW w:w="437" w:type="pct"/>
            <w:tcBorders>
              <w:top w:val="nil"/>
              <w:left w:val="nil"/>
              <w:bottom w:val="single" w:sz="4" w:space="0" w:color="auto"/>
              <w:right w:val="single" w:sz="4" w:space="0" w:color="auto"/>
            </w:tcBorders>
            <w:shd w:val="clear" w:color="000000" w:fill="FFFFFF"/>
            <w:vAlign w:val="center"/>
            <w:hideMark/>
          </w:tcPr>
          <w:p w14:paraId="66CA1A6C" w14:textId="77777777" w:rsidR="00983077" w:rsidRPr="00AF299F" w:rsidRDefault="00983077" w:rsidP="002178AE">
            <w:pPr>
              <w:jc w:val="center"/>
              <w:rPr>
                <w:color w:val="000000"/>
              </w:rPr>
            </w:pPr>
            <w:r w:rsidRPr="00AF299F">
              <w:rPr>
                <w:color w:val="000000"/>
              </w:rPr>
              <w:t>99.9</w:t>
            </w:r>
          </w:p>
        </w:tc>
        <w:tc>
          <w:tcPr>
            <w:tcW w:w="666" w:type="pct"/>
            <w:tcBorders>
              <w:top w:val="nil"/>
              <w:left w:val="nil"/>
              <w:bottom w:val="single" w:sz="4" w:space="0" w:color="auto"/>
              <w:right w:val="single" w:sz="4" w:space="0" w:color="auto"/>
            </w:tcBorders>
            <w:shd w:val="clear" w:color="000000" w:fill="FFFFFF"/>
            <w:vAlign w:val="center"/>
            <w:hideMark/>
          </w:tcPr>
          <w:p w14:paraId="726490BA" w14:textId="77777777" w:rsidR="00983077" w:rsidRPr="00AF299F" w:rsidRDefault="00983077" w:rsidP="002178AE">
            <w:pPr>
              <w:jc w:val="center"/>
              <w:rPr>
                <w:color w:val="000000"/>
              </w:rPr>
            </w:pPr>
            <w:r w:rsidRPr="00AF299F">
              <w:rPr>
                <w:color w:val="000000"/>
              </w:rPr>
              <w:t>0.08</w:t>
            </w:r>
          </w:p>
        </w:tc>
        <w:tc>
          <w:tcPr>
            <w:tcW w:w="662" w:type="pct"/>
            <w:tcBorders>
              <w:top w:val="nil"/>
              <w:left w:val="nil"/>
              <w:bottom w:val="single" w:sz="4" w:space="0" w:color="auto"/>
              <w:right w:val="single" w:sz="4" w:space="0" w:color="auto"/>
            </w:tcBorders>
            <w:shd w:val="clear" w:color="000000" w:fill="FFFFFF"/>
            <w:vAlign w:val="center"/>
            <w:hideMark/>
          </w:tcPr>
          <w:p w14:paraId="17111434" w14:textId="77777777" w:rsidR="00983077" w:rsidRPr="00AF299F" w:rsidRDefault="00983077" w:rsidP="002178AE">
            <w:pPr>
              <w:jc w:val="center"/>
              <w:rPr>
                <w:color w:val="000000"/>
              </w:rPr>
            </w:pPr>
            <w:r w:rsidRPr="00AF299F">
              <w:rPr>
                <w:color w:val="000000"/>
              </w:rPr>
              <w:t>10.1207</w:t>
            </w:r>
          </w:p>
        </w:tc>
        <w:tc>
          <w:tcPr>
            <w:tcW w:w="655" w:type="pct"/>
            <w:tcBorders>
              <w:top w:val="nil"/>
              <w:left w:val="nil"/>
              <w:bottom w:val="single" w:sz="4" w:space="0" w:color="auto"/>
              <w:right w:val="single" w:sz="4" w:space="0" w:color="auto"/>
            </w:tcBorders>
            <w:shd w:val="clear" w:color="000000" w:fill="FFFFFF"/>
            <w:vAlign w:val="center"/>
            <w:hideMark/>
          </w:tcPr>
          <w:p w14:paraId="0540C046" w14:textId="77777777" w:rsidR="00983077" w:rsidRPr="00AF299F" w:rsidRDefault="00983077" w:rsidP="002178AE">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201CE572" w14:textId="77777777" w:rsidR="00983077" w:rsidRPr="00AF299F" w:rsidRDefault="00983077" w:rsidP="002178AE">
            <w:pPr>
              <w:jc w:val="center"/>
              <w:rPr>
                <w:color w:val="000000"/>
              </w:rPr>
            </w:pPr>
            <w:r w:rsidRPr="00AF299F">
              <w:rPr>
                <w:color w:val="000000"/>
              </w:rPr>
              <w:t>713.8</w:t>
            </w:r>
          </w:p>
        </w:tc>
      </w:tr>
      <w:tr w:rsidR="00983077" w:rsidRPr="00AF299F" w14:paraId="753E200D"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76BB1C2"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098F411D" w14:textId="77777777" w:rsidR="00983077" w:rsidRPr="00AF299F" w:rsidRDefault="00983077" w:rsidP="002178AE">
            <w:pPr>
              <w:jc w:val="center"/>
              <w:rPr>
                <w:color w:val="000000"/>
              </w:rPr>
            </w:pPr>
            <w:r w:rsidRPr="00AF299F">
              <w:rPr>
                <w:color w:val="000000"/>
              </w:rPr>
              <w:t>У 1.14</w:t>
            </w:r>
          </w:p>
        </w:tc>
        <w:tc>
          <w:tcPr>
            <w:tcW w:w="817" w:type="pct"/>
            <w:tcBorders>
              <w:top w:val="nil"/>
              <w:left w:val="nil"/>
              <w:bottom w:val="single" w:sz="4" w:space="0" w:color="auto"/>
              <w:right w:val="single" w:sz="4" w:space="0" w:color="auto"/>
            </w:tcBorders>
            <w:shd w:val="clear" w:color="000000" w:fill="FFFFFF"/>
            <w:vAlign w:val="center"/>
            <w:hideMark/>
          </w:tcPr>
          <w:p w14:paraId="57C19CA6" w14:textId="77777777" w:rsidR="00983077" w:rsidRPr="00AF299F" w:rsidRDefault="00983077" w:rsidP="002178AE">
            <w:pPr>
              <w:jc w:val="center"/>
              <w:rPr>
                <w:color w:val="000000"/>
              </w:rPr>
            </w:pPr>
            <w:r w:rsidRPr="00AF299F">
              <w:rPr>
                <w:color w:val="000000"/>
              </w:rPr>
              <w:t>У 1.15</w:t>
            </w:r>
          </w:p>
        </w:tc>
        <w:tc>
          <w:tcPr>
            <w:tcW w:w="437" w:type="pct"/>
            <w:tcBorders>
              <w:top w:val="nil"/>
              <w:left w:val="nil"/>
              <w:bottom w:val="single" w:sz="4" w:space="0" w:color="auto"/>
              <w:right w:val="single" w:sz="4" w:space="0" w:color="auto"/>
            </w:tcBorders>
            <w:shd w:val="clear" w:color="000000" w:fill="FFFFFF"/>
            <w:vAlign w:val="center"/>
            <w:hideMark/>
          </w:tcPr>
          <w:p w14:paraId="39A35F1A" w14:textId="77777777" w:rsidR="00983077" w:rsidRPr="00AF299F" w:rsidRDefault="00983077" w:rsidP="002178AE">
            <w:pPr>
              <w:jc w:val="center"/>
              <w:rPr>
                <w:color w:val="000000"/>
              </w:rPr>
            </w:pPr>
            <w:r w:rsidRPr="00AF299F">
              <w:rPr>
                <w:color w:val="000000"/>
              </w:rPr>
              <w:t>72.8</w:t>
            </w:r>
          </w:p>
        </w:tc>
        <w:tc>
          <w:tcPr>
            <w:tcW w:w="666" w:type="pct"/>
            <w:tcBorders>
              <w:top w:val="nil"/>
              <w:left w:val="nil"/>
              <w:bottom w:val="single" w:sz="4" w:space="0" w:color="auto"/>
              <w:right w:val="single" w:sz="4" w:space="0" w:color="auto"/>
            </w:tcBorders>
            <w:shd w:val="clear" w:color="000000" w:fill="FFFFFF"/>
            <w:vAlign w:val="center"/>
            <w:hideMark/>
          </w:tcPr>
          <w:p w14:paraId="4B843745" w14:textId="77777777" w:rsidR="00983077" w:rsidRPr="00AF299F" w:rsidRDefault="00983077" w:rsidP="002178AE">
            <w:pPr>
              <w:jc w:val="center"/>
              <w:rPr>
                <w:color w:val="000000"/>
              </w:rPr>
            </w:pPr>
            <w:r w:rsidRPr="00AF299F">
              <w:rPr>
                <w:color w:val="000000"/>
              </w:rPr>
              <w:t>0.2</w:t>
            </w:r>
          </w:p>
        </w:tc>
        <w:tc>
          <w:tcPr>
            <w:tcW w:w="662" w:type="pct"/>
            <w:tcBorders>
              <w:top w:val="nil"/>
              <w:left w:val="nil"/>
              <w:bottom w:val="single" w:sz="4" w:space="0" w:color="auto"/>
              <w:right w:val="single" w:sz="4" w:space="0" w:color="auto"/>
            </w:tcBorders>
            <w:shd w:val="clear" w:color="000000" w:fill="FFFFFF"/>
            <w:vAlign w:val="center"/>
            <w:hideMark/>
          </w:tcPr>
          <w:p w14:paraId="2A492F34" w14:textId="77777777" w:rsidR="00983077" w:rsidRPr="00AF299F" w:rsidRDefault="00983077" w:rsidP="002178AE">
            <w:pPr>
              <w:jc w:val="center"/>
              <w:rPr>
                <w:color w:val="000000"/>
              </w:rPr>
            </w:pPr>
            <w:r w:rsidRPr="00AF299F">
              <w:rPr>
                <w:color w:val="000000"/>
              </w:rPr>
              <w:t>0.5915</w:t>
            </w:r>
          </w:p>
        </w:tc>
        <w:tc>
          <w:tcPr>
            <w:tcW w:w="655" w:type="pct"/>
            <w:tcBorders>
              <w:top w:val="nil"/>
              <w:left w:val="nil"/>
              <w:bottom w:val="single" w:sz="4" w:space="0" w:color="auto"/>
              <w:right w:val="single" w:sz="4" w:space="0" w:color="auto"/>
            </w:tcBorders>
            <w:shd w:val="clear" w:color="000000" w:fill="FFFFFF"/>
            <w:vAlign w:val="center"/>
            <w:hideMark/>
          </w:tcPr>
          <w:p w14:paraId="54A4AF43"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4CE48138" w14:textId="77777777" w:rsidR="00983077" w:rsidRPr="00AF299F" w:rsidRDefault="00983077" w:rsidP="002178AE">
            <w:pPr>
              <w:jc w:val="center"/>
              <w:rPr>
                <w:color w:val="000000"/>
              </w:rPr>
            </w:pPr>
            <w:r w:rsidRPr="00AF299F">
              <w:rPr>
                <w:color w:val="000000"/>
              </w:rPr>
              <w:t>1054.9</w:t>
            </w:r>
          </w:p>
        </w:tc>
      </w:tr>
      <w:tr w:rsidR="00983077" w:rsidRPr="00AF299F" w14:paraId="7C341D82"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B608356"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09B7ABE" w14:textId="77777777" w:rsidR="00983077" w:rsidRPr="00AF299F" w:rsidRDefault="00983077" w:rsidP="002178AE">
            <w:pPr>
              <w:jc w:val="center"/>
              <w:rPr>
                <w:color w:val="000000"/>
              </w:rPr>
            </w:pPr>
            <w:r w:rsidRPr="00AF299F">
              <w:rPr>
                <w:color w:val="000000"/>
              </w:rPr>
              <w:t>У 1.13</w:t>
            </w:r>
          </w:p>
        </w:tc>
        <w:tc>
          <w:tcPr>
            <w:tcW w:w="817" w:type="pct"/>
            <w:tcBorders>
              <w:top w:val="nil"/>
              <w:left w:val="nil"/>
              <w:bottom w:val="single" w:sz="4" w:space="0" w:color="auto"/>
              <w:right w:val="single" w:sz="4" w:space="0" w:color="auto"/>
            </w:tcBorders>
            <w:shd w:val="clear" w:color="000000" w:fill="FFFFFF"/>
            <w:vAlign w:val="center"/>
            <w:hideMark/>
          </w:tcPr>
          <w:p w14:paraId="17C0B8A5" w14:textId="77777777" w:rsidR="00983077" w:rsidRPr="00AF299F" w:rsidRDefault="00983077" w:rsidP="002178AE">
            <w:pPr>
              <w:jc w:val="center"/>
              <w:rPr>
                <w:color w:val="000000"/>
              </w:rPr>
            </w:pPr>
            <w:r w:rsidRPr="00AF299F">
              <w:rPr>
                <w:color w:val="000000"/>
              </w:rPr>
              <w:t>У 1.14</w:t>
            </w:r>
          </w:p>
        </w:tc>
        <w:tc>
          <w:tcPr>
            <w:tcW w:w="437" w:type="pct"/>
            <w:tcBorders>
              <w:top w:val="nil"/>
              <w:left w:val="nil"/>
              <w:bottom w:val="single" w:sz="4" w:space="0" w:color="auto"/>
              <w:right w:val="single" w:sz="4" w:space="0" w:color="auto"/>
            </w:tcBorders>
            <w:shd w:val="clear" w:color="000000" w:fill="FFFFFF"/>
            <w:vAlign w:val="center"/>
            <w:hideMark/>
          </w:tcPr>
          <w:p w14:paraId="577861E4" w14:textId="77777777" w:rsidR="00983077" w:rsidRPr="00AF299F" w:rsidRDefault="00983077" w:rsidP="002178AE">
            <w:pPr>
              <w:jc w:val="center"/>
              <w:rPr>
                <w:color w:val="000000"/>
              </w:rPr>
            </w:pPr>
            <w:r w:rsidRPr="00AF299F">
              <w:rPr>
                <w:color w:val="000000"/>
              </w:rPr>
              <w:t>5.1</w:t>
            </w:r>
          </w:p>
        </w:tc>
        <w:tc>
          <w:tcPr>
            <w:tcW w:w="666" w:type="pct"/>
            <w:tcBorders>
              <w:top w:val="nil"/>
              <w:left w:val="nil"/>
              <w:bottom w:val="single" w:sz="4" w:space="0" w:color="auto"/>
              <w:right w:val="single" w:sz="4" w:space="0" w:color="auto"/>
            </w:tcBorders>
            <w:shd w:val="clear" w:color="000000" w:fill="FFFFFF"/>
            <w:vAlign w:val="center"/>
            <w:hideMark/>
          </w:tcPr>
          <w:p w14:paraId="40503A66"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60DD3B56" w14:textId="77777777" w:rsidR="00983077" w:rsidRPr="00AF299F" w:rsidRDefault="00983077" w:rsidP="002178AE">
            <w:pPr>
              <w:jc w:val="center"/>
              <w:rPr>
                <w:color w:val="000000"/>
              </w:rPr>
            </w:pPr>
            <w:r w:rsidRPr="00AF299F">
              <w:rPr>
                <w:color w:val="000000"/>
              </w:rPr>
              <w:t>7.1422</w:t>
            </w:r>
          </w:p>
        </w:tc>
        <w:tc>
          <w:tcPr>
            <w:tcW w:w="655" w:type="pct"/>
            <w:tcBorders>
              <w:top w:val="nil"/>
              <w:left w:val="nil"/>
              <w:bottom w:val="single" w:sz="4" w:space="0" w:color="auto"/>
              <w:right w:val="single" w:sz="4" w:space="0" w:color="auto"/>
            </w:tcBorders>
            <w:shd w:val="clear" w:color="000000" w:fill="FFFFFF"/>
            <w:vAlign w:val="center"/>
            <w:hideMark/>
          </w:tcPr>
          <w:p w14:paraId="223A3BBE"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2F12B846" w14:textId="77777777" w:rsidR="00983077" w:rsidRPr="00AF299F" w:rsidRDefault="00983077" w:rsidP="002178AE">
            <w:pPr>
              <w:jc w:val="center"/>
              <w:rPr>
                <w:color w:val="000000"/>
              </w:rPr>
            </w:pPr>
            <w:r w:rsidRPr="00AF299F">
              <w:rPr>
                <w:color w:val="000000"/>
              </w:rPr>
              <w:t>93.6</w:t>
            </w:r>
          </w:p>
        </w:tc>
      </w:tr>
      <w:tr w:rsidR="00983077" w:rsidRPr="00AF299F" w14:paraId="3C0981C6"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765CFA63"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67FE9309" w14:textId="77777777" w:rsidR="00983077" w:rsidRPr="00AF299F" w:rsidRDefault="00983077" w:rsidP="002178AE">
            <w:pPr>
              <w:jc w:val="center"/>
              <w:rPr>
                <w:color w:val="000000"/>
              </w:rPr>
            </w:pPr>
            <w:r w:rsidRPr="00AF299F">
              <w:rPr>
                <w:color w:val="000000"/>
              </w:rPr>
              <w:t>У 1.12</w:t>
            </w:r>
          </w:p>
        </w:tc>
        <w:tc>
          <w:tcPr>
            <w:tcW w:w="817" w:type="pct"/>
            <w:tcBorders>
              <w:top w:val="nil"/>
              <w:left w:val="nil"/>
              <w:bottom w:val="single" w:sz="4" w:space="0" w:color="auto"/>
              <w:right w:val="single" w:sz="4" w:space="0" w:color="auto"/>
            </w:tcBorders>
            <w:shd w:val="clear" w:color="000000" w:fill="FFFFFF"/>
            <w:vAlign w:val="center"/>
            <w:hideMark/>
          </w:tcPr>
          <w:p w14:paraId="2C5BAFD7" w14:textId="77777777" w:rsidR="00983077" w:rsidRPr="00AF299F" w:rsidRDefault="00983077" w:rsidP="002178AE">
            <w:pPr>
              <w:jc w:val="center"/>
              <w:rPr>
                <w:color w:val="000000"/>
              </w:rPr>
            </w:pPr>
            <w:r w:rsidRPr="00AF299F">
              <w:rPr>
                <w:color w:val="000000"/>
              </w:rPr>
              <w:t>У 1.13</w:t>
            </w:r>
          </w:p>
        </w:tc>
        <w:tc>
          <w:tcPr>
            <w:tcW w:w="437" w:type="pct"/>
            <w:tcBorders>
              <w:top w:val="nil"/>
              <w:left w:val="nil"/>
              <w:bottom w:val="single" w:sz="4" w:space="0" w:color="auto"/>
              <w:right w:val="single" w:sz="4" w:space="0" w:color="auto"/>
            </w:tcBorders>
            <w:shd w:val="clear" w:color="000000" w:fill="FFFFFF"/>
            <w:vAlign w:val="center"/>
            <w:hideMark/>
          </w:tcPr>
          <w:p w14:paraId="54759057" w14:textId="77777777" w:rsidR="00983077" w:rsidRPr="00AF299F" w:rsidRDefault="00983077" w:rsidP="002178AE">
            <w:pPr>
              <w:jc w:val="center"/>
              <w:rPr>
                <w:color w:val="000000"/>
              </w:rPr>
            </w:pPr>
            <w:r w:rsidRPr="00AF299F">
              <w:rPr>
                <w:color w:val="000000"/>
              </w:rPr>
              <w:t>12.9</w:t>
            </w:r>
          </w:p>
        </w:tc>
        <w:tc>
          <w:tcPr>
            <w:tcW w:w="666" w:type="pct"/>
            <w:tcBorders>
              <w:top w:val="nil"/>
              <w:left w:val="nil"/>
              <w:bottom w:val="single" w:sz="4" w:space="0" w:color="auto"/>
              <w:right w:val="single" w:sz="4" w:space="0" w:color="auto"/>
            </w:tcBorders>
            <w:shd w:val="clear" w:color="000000" w:fill="FFFFFF"/>
            <w:vAlign w:val="center"/>
            <w:hideMark/>
          </w:tcPr>
          <w:p w14:paraId="3D2F2D27"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55E3F8F3" w14:textId="77777777" w:rsidR="00983077" w:rsidRPr="00AF299F" w:rsidRDefault="00983077" w:rsidP="002178AE">
            <w:pPr>
              <w:jc w:val="center"/>
              <w:rPr>
                <w:color w:val="000000"/>
              </w:rPr>
            </w:pPr>
            <w:r w:rsidRPr="00AF299F">
              <w:rPr>
                <w:color w:val="000000"/>
              </w:rPr>
              <w:t>9.3063</w:t>
            </w:r>
          </w:p>
        </w:tc>
        <w:tc>
          <w:tcPr>
            <w:tcW w:w="655" w:type="pct"/>
            <w:tcBorders>
              <w:top w:val="nil"/>
              <w:left w:val="nil"/>
              <w:bottom w:val="single" w:sz="4" w:space="0" w:color="auto"/>
              <w:right w:val="single" w:sz="4" w:space="0" w:color="auto"/>
            </w:tcBorders>
            <w:shd w:val="clear" w:color="000000" w:fill="FFFFFF"/>
            <w:vAlign w:val="center"/>
            <w:hideMark/>
          </w:tcPr>
          <w:p w14:paraId="25D25C91"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1235FBCC" w14:textId="77777777" w:rsidR="00983077" w:rsidRPr="00AF299F" w:rsidRDefault="00983077" w:rsidP="002178AE">
            <w:pPr>
              <w:jc w:val="center"/>
              <w:rPr>
                <w:color w:val="000000"/>
              </w:rPr>
            </w:pPr>
            <w:r w:rsidRPr="00AF299F">
              <w:rPr>
                <w:color w:val="000000"/>
              </w:rPr>
              <w:t>236.7</w:t>
            </w:r>
          </w:p>
        </w:tc>
      </w:tr>
      <w:tr w:rsidR="00983077" w:rsidRPr="00AF299F" w14:paraId="10E5CFC3"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3C45967" w14:textId="77777777" w:rsidR="00983077" w:rsidRPr="00AF299F" w:rsidRDefault="00983077" w:rsidP="002178AE">
            <w:pPr>
              <w:jc w:val="center"/>
              <w:rPr>
                <w:color w:val="000000"/>
              </w:rPr>
            </w:pPr>
            <w:r w:rsidRPr="00AF299F">
              <w:rPr>
                <w:color w:val="000000"/>
              </w:rPr>
              <w:lastRenderedPageBreak/>
              <w:t>1</w:t>
            </w:r>
          </w:p>
        </w:tc>
        <w:tc>
          <w:tcPr>
            <w:tcW w:w="686" w:type="pct"/>
            <w:tcBorders>
              <w:top w:val="nil"/>
              <w:left w:val="nil"/>
              <w:bottom w:val="single" w:sz="4" w:space="0" w:color="auto"/>
              <w:right w:val="single" w:sz="4" w:space="0" w:color="auto"/>
            </w:tcBorders>
            <w:shd w:val="clear" w:color="000000" w:fill="FFFFFF"/>
            <w:vAlign w:val="center"/>
            <w:hideMark/>
          </w:tcPr>
          <w:p w14:paraId="2EA6A168" w14:textId="77777777" w:rsidR="00983077" w:rsidRPr="00AF299F" w:rsidRDefault="00983077" w:rsidP="002178AE">
            <w:pPr>
              <w:jc w:val="center"/>
              <w:rPr>
                <w:color w:val="000000"/>
              </w:rPr>
            </w:pPr>
            <w:r w:rsidRPr="00AF299F">
              <w:rPr>
                <w:color w:val="000000"/>
              </w:rPr>
              <w:t>У 1.11</w:t>
            </w:r>
          </w:p>
        </w:tc>
        <w:tc>
          <w:tcPr>
            <w:tcW w:w="817" w:type="pct"/>
            <w:tcBorders>
              <w:top w:val="nil"/>
              <w:left w:val="nil"/>
              <w:bottom w:val="single" w:sz="4" w:space="0" w:color="auto"/>
              <w:right w:val="single" w:sz="4" w:space="0" w:color="auto"/>
            </w:tcBorders>
            <w:shd w:val="clear" w:color="000000" w:fill="FFFFFF"/>
            <w:vAlign w:val="center"/>
            <w:hideMark/>
          </w:tcPr>
          <w:p w14:paraId="498AD637" w14:textId="77777777" w:rsidR="00983077" w:rsidRPr="00AF299F" w:rsidRDefault="00983077" w:rsidP="002178AE">
            <w:pPr>
              <w:jc w:val="center"/>
              <w:rPr>
                <w:color w:val="000000"/>
              </w:rPr>
            </w:pPr>
            <w:r w:rsidRPr="00AF299F">
              <w:rPr>
                <w:color w:val="000000"/>
              </w:rPr>
              <w:t>У 1.12</w:t>
            </w:r>
          </w:p>
        </w:tc>
        <w:tc>
          <w:tcPr>
            <w:tcW w:w="437" w:type="pct"/>
            <w:tcBorders>
              <w:top w:val="nil"/>
              <w:left w:val="nil"/>
              <w:bottom w:val="single" w:sz="4" w:space="0" w:color="auto"/>
              <w:right w:val="single" w:sz="4" w:space="0" w:color="auto"/>
            </w:tcBorders>
            <w:shd w:val="clear" w:color="000000" w:fill="FFFFFF"/>
            <w:vAlign w:val="center"/>
            <w:hideMark/>
          </w:tcPr>
          <w:p w14:paraId="6E48E819" w14:textId="77777777" w:rsidR="00983077" w:rsidRPr="00AF299F" w:rsidRDefault="00983077" w:rsidP="002178AE">
            <w:pPr>
              <w:jc w:val="center"/>
              <w:rPr>
                <w:color w:val="000000"/>
              </w:rPr>
            </w:pPr>
            <w:r w:rsidRPr="00AF299F">
              <w:rPr>
                <w:color w:val="000000"/>
              </w:rPr>
              <w:t>36.7</w:t>
            </w:r>
          </w:p>
        </w:tc>
        <w:tc>
          <w:tcPr>
            <w:tcW w:w="666" w:type="pct"/>
            <w:tcBorders>
              <w:top w:val="nil"/>
              <w:left w:val="nil"/>
              <w:bottom w:val="single" w:sz="4" w:space="0" w:color="auto"/>
              <w:right w:val="single" w:sz="4" w:space="0" w:color="auto"/>
            </w:tcBorders>
            <w:shd w:val="clear" w:color="000000" w:fill="FFFFFF"/>
            <w:vAlign w:val="center"/>
            <w:hideMark/>
          </w:tcPr>
          <w:p w14:paraId="7DFD0B67"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6FAB663A" w14:textId="77777777" w:rsidR="00983077" w:rsidRPr="00AF299F" w:rsidRDefault="00983077" w:rsidP="002178AE">
            <w:pPr>
              <w:jc w:val="center"/>
              <w:rPr>
                <w:color w:val="000000"/>
              </w:rPr>
            </w:pPr>
            <w:r w:rsidRPr="00AF299F">
              <w:rPr>
                <w:color w:val="000000"/>
              </w:rPr>
              <w:t>10.0053</w:t>
            </w:r>
          </w:p>
        </w:tc>
        <w:tc>
          <w:tcPr>
            <w:tcW w:w="655" w:type="pct"/>
            <w:tcBorders>
              <w:top w:val="nil"/>
              <w:left w:val="nil"/>
              <w:bottom w:val="single" w:sz="4" w:space="0" w:color="auto"/>
              <w:right w:val="single" w:sz="4" w:space="0" w:color="auto"/>
            </w:tcBorders>
            <w:shd w:val="clear" w:color="000000" w:fill="FFFFFF"/>
            <w:vAlign w:val="center"/>
            <w:hideMark/>
          </w:tcPr>
          <w:p w14:paraId="1D7DA9FF"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78EF56E7" w14:textId="77777777" w:rsidR="00983077" w:rsidRPr="00AF299F" w:rsidRDefault="00983077" w:rsidP="002178AE">
            <w:pPr>
              <w:jc w:val="center"/>
              <w:rPr>
                <w:color w:val="000000"/>
              </w:rPr>
            </w:pPr>
            <w:r w:rsidRPr="00AF299F">
              <w:rPr>
                <w:color w:val="000000"/>
              </w:rPr>
              <w:t>673.3</w:t>
            </w:r>
          </w:p>
        </w:tc>
      </w:tr>
      <w:tr w:rsidR="00983077" w:rsidRPr="00AF299F" w14:paraId="70B138F6"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B60186C"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1095C400" w14:textId="77777777" w:rsidR="00983077" w:rsidRPr="00AF299F" w:rsidRDefault="00983077" w:rsidP="002178AE">
            <w:pPr>
              <w:jc w:val="center"/>
              <w:rPr>
                <w:color w:val="000000"/>
              </w:rPr>
            </w:pPr>
            <w:r w:rsidRPr="00AF299F">
              <w:rPr>
                <w:color w:val="000000"/>
              </w:rPr>
              <w:t>У 1.10</w:t>
            </w:r>
          </w:p>
        </w:tc>
        <w:tc>
          <w:tcPr>
            <w:tcW w:w="817" w:type="pct"/>
            <w:tcBorders>
              <w:top w:val="nil"/>
              <w:left w:val="nil"/>
              <w:bottom w:val="single" w:sz="4" w:space="0" w:color="auto"/>
              <w:right w:val="single" w:sz="4" w:space="0" w:color="auto"/>
            </w:tcBorders>
            <w:shd w:val="clear" w:color="000000" w:fill="FFFFFF"/>
            <w:vAlign w:val="center"/>
            <w:hideMark/>
          </w:tcPr>
          <w:p w14:paraId="5C8CE287" w14:textId="77777777" w:rsidR="00983077" w:rsidRPr="00AF299F" w:rsidRDefault="00983077" w:rsidP="002178AE">
            <w:pPr>
              <w:jc w:val="center"/>
              <w:rPr>
                <w:color w:val="000000"/>
              </w:rPr>
            </w:pPr>
            <w:r w:rsidRPr="00AF299F">
              <w:rPr>
                <w:color w:val="000000"/>
              </w:rPr>
              <w:t>У 1.11</w:t>
            </w:r>
          </w:p>
        </w:tc>
        <w:tc>
          <w:tcPr>
            <w:tcW w:w="437" w:type="pct"/>
            <w:tcBorders>
              <w:top w:val="nil"/>
              <w:left w:val="nil"/>
              <w:bottom w:val="single" w:sz="4" w:space="0" w:color="auto"/>
              <w:right w:val="single" w:sz="4" w:space="0" w:color="auto"/>
            </w:tcBorders>
            <w:shd w:val="clear" w:color="000000" w:fill="FFFFFF"/>
            <w:vAlign w:val="center"/>
            <w:hideMark/>
          </w:tcPr>
          <w:p w14:paraId="23DB4D88" w14:textId="77777777" w:rsidR="00983077" w:rsidRPr="00AF299F" w:rsidRDefault="00983077" w:rsidP="002178AE">
            <w:pPr>
              <w:jc w:val="center"/>
              <w:rPr>
                <w:color w:val="000000"/>
              </w:rPr>
            </w:pPr>
            <w:r w:rsidRPr="00AF299F">
              <w:rPr>
                <w:color w:val="000000"/>
              </w:rPr>
              <w:t>44.3</w:t>
            </w:r>
          </w:p>
        </w:tc>
        <w:tc>
          <w:tcPr>
            <w:tcW w:w="666" w:type="pct"/>
            <w:tcBorders>
              <w:top w:val="nil"/>
              <w:left w:val="nil"/>
              <w:bottom w:val="single" w:sz="4" w:space="0" w:color="auto"/>
              <w:right w:val="single" w:sz="4" w:space="0" w:color="auto"/>
            </w:tcBorders>
            <w:shd w:val="clear" w:color="000000" w:fill="FFFFFF"/>
            <w:vAlign w:val="center"/>
            <w:hideMark/>
          </w:tcPr>
          <w:p w14:paraId="2F3A10E1"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61A66399" w14:textId="77777777" w:rsidR="00983077" w:rsidRPr="00AF299F" w:rsidRDefault="00983077" w:rsidP="002178AE">
            <w:pPr>
              <w:jc w:val="center"/>
              <w:rPr>
                <w:color w:val="000000"/>
              </w:rPr>
            </w:pPr>
            <w:r w:rsidRPr="00AF299F">
              <w:rPr>
                <w:color w:val="000000"/>
              </w:rPr>
              <w:t>10.7568</w:t>
            </w:r>
          </w:p>
        </w:tc>
        <w:tc>
          <w:tcPr>
            <w:tcW w:w="655" w:type="pct"/>
            <w:tcBorders>
              <w:top w:val="nil"/>
              <w:left w:val="nil"/>
              <w:bottom w:val="single" w:sz="4" w:space="0" w:color="auto"/>
              <w:right w:val="single" w:sz="4" w:space="0" w:color="auto"/>
            </w:tcBorders>
            <w:shd w:val="clear" w:color="000000" w:fill="FFFFFF"/>
            <w:vAlign w:val="center"/>
            <w:hideMark/>
          </w:tcPr>
          <w:p w14:paraId="4747D8F2"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2A5A9920" w14:textId="77777777" w:rsidR="00983077" w:rsidRPr="00AF299F" w:rsidRDefault="00983077" w:rsidP="002178AE">
            <w:pPr>
              <w:jc w:val="center"/>
              <w:rPr>
                <w:color w:val="000000"/>
              </w:rPr>
            </w:pPr>
            <w:r w:rsidRPr="00AF299F">
              <w:rPr>
                <w:color w:val="000000"/>
              </w:rPr>
              <w:t>812.7</w:t>
            </w:r>
          </w:p>
        </w:tc>
      </w:tr>
      <w:tr w:rsidR="00983077" w:rsidRPr="00AF299F" w14:paraId="2063AE29"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9E33B7D"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D6E09A4" w14:textId="77777777" w:rsidR="00983077" w:rsidRPr="00AF299F" w:rsidRDefault="00983077" w:rsidP="002178AE">
            <w:pPr>
              <w:jc w:val="center"/>
              <w:rPr>
                <w:color w:val="000000"/>
              </w:rPr>
            </w:pPr>
            <w:r w:rsidRPr="00AF299F">
              <w:rPr>
                <w:color w:val="000000"/>
              </w:rPr>
              <w:t>У 1.9</w:t>
            </w:r>
          </w:p>
        </w:tc>
        <w:tc>
          <w:tcPr>
            <w:tcW w:w="817" w:type="pct"/>
            <w:tcBorders>
              <w:top w:val="nil"/>
              <w:left w:val="nil"/>
              <w:bottom w:val="single" w:sz="4" w:space="0" w:color="auto"/>
              <w:right w:val="single" w:sz="4" w:space="0" w:color="auto"/>
            </w:tcBorders>
            <w:shd w:val="clear" w:color="000000" w:fill="FFFFFF"/>
            <w:vAlign w:val="center"/>
            <w:hideMark/>
          </w:tcPr>
          <w:p w14:paraId="0174D39D" w14:textId="77777777" w:rsidR="00983077" w:rsidRPr="00AF299F" w:rsidRDefault="00983077" w:rsidP="002178AE">
            <w:pPr>
              <w:jc w:val="center"/>
              <w:rPr>
                <w:color w:val="000000"/>
              </w:rPr>
            </w:pPr>
            <w:r w:rsidRPr="00AF299F">
              <w:rPr>
                <w:color w:val="000000"/>
              </w:rPr>
              <w:t>У 1.10</w:t>
            </w:r>
          </w:p>
        </w:tc>
        <w:tc>
          <w:tcPr>
            <w:tcW w:w="437" w:type="pct"/>
            <w:tcBorders>
              <w:top w:val="nil"/>
              <w:left w:val="nil"/>
              <w:bottom w:val="single" w:sz="4" w:space="0" w:color="auto"/>
              <w:right w:val="single" w:sz="4" w:space="0" w:color="auto"/>
            </w:tcBorders>
            <w:shd w:val="clear" w:color="000000" w:fill="FFFFFF"/>
            <w:vAlign w:val="center"/>
            <w:hideMark/>
          </w:tcPr>
          <w:p w14:paraId="79E6EB66" w14:textId="77777777" w:rsidR="00983077" w:rsidRPr="00AF299F" w:rsidRDefault="00983077" w:rsidP="002178AE">
            <w:pPr>
              <w:jc w:val="center"/>
              <w:rPr>
                <w:color w:val="000000"/>
              </w:rPr>
            </w:pPr>
            <w:r w:rsidRPr="00AF299F">
              <w:rPr>
                <w:color w:val="000000"/>
              </w:rPr>
              <w:t>72.7</w:t>
            </w:r>
          </w:p>
        </w:tc>
        <w:tc>
          <w:tcPr>
            <w:tcW w:w="666" w:type="pct"/>
            <w:tcBorders>
              <w:top w:val="nil"/>
              <w:left w:val="nil"/>
              <w:bottom w:val="single" w:sz="4" w:space="0" w:color="auto"/>
              <w:right w:val="single" w:sz="4" w:space="0" w:color="auto"/>
            </w:tcBorders>
            <w:shd w:val="clear" w:color="000000" w:fill="FFFFFF"/>
            <w:vAlign w:val="center"/>
            <w:hideMark/>
          </w:tcPr>
          <w:p w14:paraId="2AE19F32"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2CA4F8D6" w14:textId="77777777" w:rsidR="00983077" w:rsidRPr="00AF299F" w:rsidRDefault="00983077" w:rsidP="002178AE">
            <w:pPr>
              <w:jc w:val="center"/>
              <w:rPr>
                <w:color w:val="000000"/>
              </w:rPr>
            </w:pPr>
            <w:r w:rsidRPr="00AF299F">
              <w:rPr>
                <w:color w:val="000000"/>
              </w:rPr>
              <w:t>16.2455</w:t>
            </w:r>
          </w:p>
        </w:tc>
        <w:tc>
          <w:tcPr>
            <w:tcW w:w="655" w:type="pct"/>
            <w:tcBorders>
              <w:top w:val="nil"/>
              <w:left w:val="nil"/>
              <w:bottom w:val="single" w:sz="4" w:space="0" w:color="auto"/>
              <w:right w:val="single" w:sz="4" w:space="0" w:color="auto"/>
            </w:tcBorders>
            <w:shd w:val="clear" w:color="000000" w:fill="FFFFFF"/>
            <w:vAlign w:val="center"/>
            <w:hideMark/>
          </w:tcPr>
          <w:p w14:paraId="4FEB0202"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05B8DF85" w14:textId="77777777" w:rsidR="00983077" w:rsidRPr="00AF299F" w:rsidRDefault="00983077" w:rsidP="002178AE">
            <w:pPr>
              <w:jc w:val="center"/>
              <w:rPr>
                <w:color w:val="000000"/>
              </w:rPr>
            </w:pPr>
            <w:r w:rsidRPr="00AF299F">
              <w:rPr>
                <w:color w:val="000000"/>
              </w:rPr>
              <w:t>1333.7</w:t>
            </w:r>
          </w:p>
        </w:tc>
      </w:tr>
      <w:tr w:rsidR="00983077" w:rsidRPr="00AF299F" w14:paraId="7C7CE550"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2B1D2141"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17918399" w14:textId="77777777" w:rsidR="00983077" w:rsidRPr="00AF299F" w:rsidRDefault="00983077" w:rsidP="002178AE">
            <w:pPr>
              <w:jc w:val="center"/>
              <w:rPr>
                <w:color w:val="000000"/>
              </w:rPr>
            </w:pPr>
            <w:r w:rsidRPr="00AF299F">
              <w:rPr>
                <w:color w:val="000000"/>
              </w:rPr>
              <w:t>У 1.63</w:t>
            </w:r>
          </w:p>
        </w:tc>
        <w:tc>
          <w:tcPr>
            <w:tcW w:w="817" w:type="pct"/>
            <w:tcBorders>
              <w:top w:val="nil"/>
              <w:left w:val="nil"/>
              <w:bottom w:val="single" w:sz="4" w:space="0" w:color="auto"/>
              <w:right w:val="single" w:sz="4" w:space="0" w:color="auto"/>
            </w:tcBorders>
            <w:shd w:val="clear" w:color="000000" w:fill="FFFFFF"/>
            <w:vAlign w:val="center"/>
            <w:hideMark/>
          </w:tcPr>
          <w:p w14:paraId="447234E9" w14:textId="77777777" w:rsidR="00983077" w:rsidRPr="00AF299F" w:rsidRDefault="00983077" w:rsidP="002178AE">
            <w:pPr>
              <w:jc w:val="center"/>
              <w:rPr>
                <w:color w:val="000000"/>
              </w:rPr>
            </w:pPr>
            <w:r w:rsidRPr="00AF299F">
              <w:rPr>
                <w:color w:val="000000"/>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6C64AE8D" w14:textId="77777777" w:rsidR="00983077" w:rsidRPr="00AF299F" w:rsidRDefault="00983077" w:rsidP="002178AE">
            <w:pPr>
              <w:jc w:val="center"/>
              <w:rPr>
                <w:color w:val="000000"/>
              </w:rPr>
            </w:pPr>
            <w:r w:rsidRPr="00AF299F">
              <w:rPr>
                <w:color w:val="000000"/>
              </w:rPr>
              <w:t>71</w:t>
            </w:r>
          </w:p>
        </w:tc>
        <w:tc>
          <w:tcPr>
            <w:tcW w:w="666" w:type="pct"/>
            <w:tcBorders>
              <w:top w:val="nil"/>
              <w:left w:val="nil"/>
              <w:bottom w:val="single" w:sz="4" w:space="0" w:color="auto"/>
              <w:right w:val="single" w:sz="4" w:space="0" w:color="auto"/>
            </w:tcBorders>
            <w:shd w:val="clear" w:color="000000" w:fill="FFFFFF"/>
            <w:vAlign w:val="center"/>
            <w:hideMark/>
          </w:tcPr>
          <w:p w14:paraId="6D89443E" w14:textId="77777777" w:rsidR="00983077" w:rsidRPr="00AF299F" w:rsidRDefault="00983077" w:rsidP="002178AE">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460BE374" w14:textId="77777777" w:rsidR="00983077" w:rsidRPr="00AF299F" w:rsidRDefault="00983077" w:rsidP="002178AE">
            <w:pPr>
              <w:jc w:val="center"/>
              <w:rPr>
                <w:color w:val="000000"/>
              </w:rPr>
            </w:pPr>
            <w:r w:rsidRPr="00AF299F">
              <w:rPr>
                <w:color w:val="000000"/>
              </w:rPr>
              <w:t>7.4402</w:t>
            </w:r>
          </w:p>
        </w:tc>
        <w:tc>
          <w:tcPr>
            <w:tcW w:w="655" w:type="pct"/>
            <w:tcBorders>
              <w:top w:val="nil"/>
              <w:left w:val="nil"/>
              <w:bottom w:val="single" w:sz="4" w:space="0" w:color="auto"/>
              <w:right w:val="single" w:sz="4" w:space="0" w:color="auto"/>
            </w:tcBorders>
            <w:shd w:val="clear" w:color="000000" w:fill="FFFFFF"/>
            <w:vAlign w:val="center"/>
            <w:hideMark/>
          </w:tcPr>
          <w:p w14:paraId="5121A664"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12F92E96" w14:textId="77777777" w:rsidR="00983077" w:rsidRPr="00AF299F" w:rsidRDefault="00983077" w:rsidP="002178AE">
            <w:pPr>
              <w:jc w:val="center"/>
              <w:rPr>
                <w:color w:val="000000"/>
              </w:rPr>
            </w:pPr>
            <w:r w:rsidRPr="00AF299F">
              <w:rPr>
                <w:color w:val="000000"/>
              </w:rPr>
              <w:t>546.5</w:t>
            </w:r>
          </w:p>
        </w:tc>
      </w:tr>
      <w:tr w:rsidR="00983077" w:rsidRPr="00AF299F" w14:paraId="325DCB24"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E763070"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72D149F" w14:textId="77777777" w:rsidR="00983077" w:rsidRPr="00AF299F" w:rsidRDefault="00983077" w:rsidP="002178AE">
            <w:pPr>
              <w:jc w:val="center"/>
              <w:rPr>
                <w:color w:val="000000"/>
              </w:rPr>
            </w:pPr>
            <w:r w:rsidRPr="00AF299F">
              <w:rPr>
                <w:color w:val="000000"/>
              </w:rPr>
              <w:t>У 1.5</w:t>
            </w:r>
          </w:p>
        </w:tc>
        <w:tc>
          <w:tcPr>
            <w:tcW w:w="817" w:type="pct"/>
            <w:tcBorders>
              <w:top w:val="nil"/>
              <w:left w:val="nil"/>
              <w:bottom w:val="single" w:sz="4" w:space="0" w:color="auto"/>
              <w:right w:val="single" w:sz="4" w:space="0" w:color="auto"/>
            </w:tcBorders>
            <w:shd w:val="clear" w:color="000000" w:fill="FFFFFF"/>
            <w:vAlign w:val="center"/>
            <w:hideMark/>
          </w:tcPr>
          <w:p w14:paraId="177D1319" w14:textId="77777777" w:rsidR="00983077" w:rsidRPr="00AF299F" w:rsidRDefault="00983077" w:rsidP="002178AE">
            <w:pPr>
              <w:jc w:val="center"/>
              <w:rPr>
                <w:color w:val="000000"/>
              </w:rPr>
            </w:pPr>
            <w:r w:rsidRPr="00AF299F">
              <w:rPr>
                <w:color w:val="000000"/>
              </w:rPr>
              <w:t>У 1.6</w:t>
            </w:r>
          </w:p>
        </w:tc>
        <w:tc>
          <w:tcPr>
            <w:tcW w:w="437" w:type="pct"/>
            <w:tcBorders>
              <w:top w:val="nil"/>
              <w:left w:val="nil"/>
              <w:bottom w:val="single" w:sz="4" w:space="0" w:color="auto"/>
              <w:right w:val="single" w:sz="4" w:space="0" w:color="auto"/>
            </w:tcBorders>
            <w:shd w:val="clear" w:color="000000" w:fill="FFFFFF"/>
            <w:vAlign w:val="center"/>
            <w:hideMark/>
          </w:tcPr>
          <w:p w14:paraId="345258F6" w14:textId="77777777" w:rsidR="00983077" w:rsidRPr="00AF299F" w:rsidRDefault="00983077" w:rsidP="002178AE">
            <w:pPr>
              <w:jc w:val="center"/>
              <w:rPr>
                <w:color w:val="000000"/>
              </w:rPr>
            </w:pPr>
            <w:r w:rsidRPr="00AF299F">
              <w:rPr>
                <w:color w:val="000000"/>
              </w:rPr>
              <w:t>48.2</w:t>
            </w:r>
          </w:p>
        </w:tc>
        <w:tc>
          <w:tcPr>
            <w:tcW w:w="666" w:type="pct"/>
            <w:tcBorders>
              <w:top w:val="nil"/>
              <w:left w:val="nil"/>
              <w:bottom w:val="single" w:sz="4" w:space="0" w:color="auto"/>
              <w:right w:val="single" w:sz="4" w:space="0" w:color="auto"/>
            </w:tcBorders>
            <w:shd w:val="clear" w:color="000000" w:fill="FFFFFF"/>
            <w:vAlign w:val="center"/>
            <w:hideMark/>
          </w:tcPr>
          <w:p w14:paraId="562B95A8"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61192206" w14:textId="77777777" w:rsidR="00983077" w:rsidRPr="00AF299F" w:rsidRDefault="00983077" w:rsidP="002178AE">
            <w:pPr>
              <w:jc w:val="center"/>
              <w:rPr>
                <w:color w:val="000000"/>
              </w:rPr>
            </w:pPr>
            <w:r w:rsidRPr="00AF299F">
              <w:rPr>
                <w:color w:val="000000"/>
              </w:rPr>
              <w:t>139.9898</w:t>
            </w:r>
          </w:p>
        </w:tc>
        <w:tc>
          <w:tcPr>
            <w:tcW w:w="655" w:type="pct"/>
            <w:tcBorders>
              <w:top w:val="nil"/>
              <w:left w:val="nil"/>
              <w:bottom w:val="single" w:sz="4" w:space="0" w:color="auto"/>
              <w:right w:val="single" w:sz="4" w:space="0" w:color="auto"/>
            </w:tcBorders>
            <w:shd w:val="clear" w:color="000000" w:fill="FFFFFF"/>
            <w:vAlign w:val="center"/>
            <w:hideMark/>
          </w:tcPr>
          <w:p w14:paraId="1C3B31C6"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25F13A7E" w14:textId="77777777" w:rsidR="00983077" w:rsidRPr="00AF299F" w:rsidRDefault="00983077" w:rsidP="002178AE">
            <w:pPr>
              <w:jc w:val="center"/>
              <w:rPr>
                <w:color w:val="000000"/>
              </w:rPr>
            </w:pPr>
            <w:r w:rsidRPr="00AF299F">
              <w:rPr>
                <w:color w:val="000000"/>
              </w:rPr>
              <w:t>884.3</w:t>
            </w:r>
          </w:p>
        </w:tc>
      </w:tr>
      <w:tr w:rsidR="00983077" w:rsidRPr="00AF299F" w14:paraId="4DAEC4E5"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346F5F9"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64573FC0" w14:textId="77777777" w:rsidR="00983077" w:rsidRPr="00AF299F" w:rsidRDefault="00983077" w:rsidP="002178AE">
            <w:pPr>
              <w:jc w:val="center"/>
              <w:rPr>
                <w:color w:val="000000"/>
              </w:rPr>
            </w:pPr>
            <w:r w:rsidRPr="00AF299F">
              <w:rPr>
                <w:color w:val="000000"/>
              </w:rPr>
              <w:t>У 1.6</w:t>
            </w:r>
          </w:p>
        </w:tc>
        <w:tc>
          <w:tcPr>
            <w:tcW w:w="817" w:type="pct"/>
            <w:tcBorders>
              <w:top w:val="nil"/>
              <w:left w:val="nil"/>
              <w:bottom w:val="single" w:sz="4" w:space="0" w:color="auto"/>
              <w:right w:val="single" w:sz="4" w:space="0" w:color="auto"/>
            </w:tcBorders>
            <w:shd w:val="clear" w:color="000000" w:fill="FFFFFF"/>
            <w:vAlign w:val="center"/>
            <w:hideMark/>
          </w:tcPr>
          <w:p w14:paraId="023590FB" w14:textId="77777777" w:rsidR="00983077" w:rsidRPr="00AF299F" w:rsidRDefault="00983077" w:rsidP="002178AE">
            <w:pPr>
              <w:jc w:val="center"/>
              <w:rPr>
                <w:color w:val="000000"/>
              </w:rPr>
            </w:pPr>
            <w:r w:rsidRPr="00AF299F">
              <w:rPr>
                <w:color w:val="000000"/>
              </w:rPr>
              <w:t>У 1.7</w:t>
            </w:r>
          </w:p>
        </w:tc>
        <w:tc>
          <w:tcPr>
            <w:tcW w:w="437" w:type="pct"/>
            <w:tcBorders>
              <w:top w:val="nil"/>
              <w:left w:val="nil"/>
              <w:bottom w:val="single" w:sz="4" w:space="0" w:color="auto"/>
              <w:right w:val="single" w:sz="4" w:space="0" w:color="auto"/>
            </w:tcBorders>
            <w:shd w:val="clear" w:color="000000" w:fill="FFFFFF"/>
            <w:vAlign w:val="center"/>
            <w:hideMark/>
          </w:tcPr>
          <w:p w14:paraId="5C0793B2" w14:textId="77777777" w:rsidR="00983077" w:rsidRPr="00AF299F" w:rsidRDefault="00983077" w:rsidP="002178AE">
            <w:pPr>
              <w:jc w:val="center"/>
              <w:rPr>
                <w:color w:val="000000"/>
              </w:rPr>
            </w:pPr>
            <w:r w:rsidRPr="00AF299F">
              <w:rPr>
                <w:color w:val="000000"/>
              </w:rPr>
              <w:t>102.3</w:t>
            </w:r>
          </w:p>
        </w:tc>
        <w:tc>
          <w:tcPr>
            <w:tcW w:w="666" w:type="pct"/>
            <w:tcBorders>
              <w:top w:val="nil"/>
              <w:left w:val="nil"/>
              <w:bottom w:val="single" w:sz="4" w:space="0" w:color="auto"/>
              <w:right w:val="single" w:sz="4" w:space="0" w:color="auto"/>
            </w:tcBorders>
            <w:shd w:val="clear" w:color="000000" w:fill="FFFFFF"/>
            <w:vAlign w:val="center"/>
            <w:hideMark/>
          </w:tcPr>
          <w:p w14:paraId="29B9FB72"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5EEFFE7B" w14:textId="77777777" w:rsidR="00983077" w:rsidRPr="00AF299F" w:rsidRDefault="00983077" w:rsidP="002178AE">
            <w:pPr>
              <w:jc w:val="center"/>
              <w:rPr>
                <w:color w:val="000000"/>
              </w:rPr>
            </w:pPr>
            <w:r w:rsidRPr="00AF299F">
              <w:rPr>
                <w:color w:val="000000"/>
              </w:rPr>
              <w:t>29.6393</w:t>
            </w:r>
          </w:p>
        </w:tc>
        <w:tc>
          <w:tcPr>
            <w:tcW w:w="655" w:type="pct"/>
            <w:tcBorders>
              <w:top w:val="nil"/>
              <w:left w:val="nil"/>
              <w:bottom w:val="single" w:sz="4" w:space="0" w:color="auto"/>
              <w:right w:val="single" w:sz="4" w:space="0" w:color="auto"/>
            </w:tcBorders>
            <w:shd w:val="clear" w:color="000000" w:fill="FFFFFF"/>
            <w:vAlign w:val="center"/>
            <w:hideMark/>
          </w:tcPr>
          <w:p w14:paraId="3802AC1F"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5991E944" w14:textId="77777777" w:rsidR="00983077" w:rsidRPr="00AF299F" w:rsidRDefault="00983077" w:rsidP="002178AE">
            <w:pPr>
              <w:jc w:val="center"/>
              <w:rPr>
                <w:color w:val="000000"/>
              </w:rPr>
            </w:pPr>
            <w:r w:rsidRPr="00AF299F">
              <w:rPr>
                <w:color w:val="000000"/>
              </w:rPr>
              <w:t>1876.8</w:t>
            </w:r>
          </w:p>
        </w:tc>
      </w:tr>
      <w:tr w:rsidR="00983077" w:rsidRPr="00AF299F" w14:paraId="69DC873D"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4C4744F"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3FAEE2DA" w14:textId="77777777" w:rsidR="00983077" w:rsidRPr="00AF299F" w:rsidRDefault="00983077" w:rsidP="002178AE">
            <w:pPr>
              <w:jc w:val="center"/>
              <w:rPr>
                <w:color w:val="000000"/>
              </w:rPr>
            </w:pPr>
            <w:r w:rsidRPr="00AF299F">
              <w:rPr>
                <w:color w:val="000000"/>
              </w:rPr>
              <w:t>У 1.7</w:t>
            </w:r>
          </w:p>
        </w:tc>
        <w:tc>
          <w:tcPr>
            <w:tcW w:w="817" w:type="pct"/>
            <w:tcBorders>
              <w:top w:val="nil"/>
              <w:left w:val="nil"/>
              <w:bottom w:val="single" w:sz="4" w:space="0" w:color="auto"/>
              <w:right w:val="single" w:sz="4" w:space="0" w:color="auto"/>
            </w:tcBorders>
            <w:shd w:val="clear" w:color="000000" w:fill="FFFFFF"/>
            <w:vAlign w:val="center"/>
            <w:hideMark/>
          </w:tcPr>
          <w:p w14:paraId="33418B1B" w14:textId="77777777" w:rsidR="00983077" w:rsidRPr="00AF299F" w:rsidRDefault="00983077" w:rsidP="002178AE">
            <w:pPr>
              <w:jc w:val="center"/>
              <w:rPr>
                <w:color w:val="000000"/>
              </w:rPr>
            </w:pPr>
            <w:r w:rsidRPr="00AF299F">
              <w:rPr>
                <w:color w:val="000000"/>
              </w:rPr>
              <w:t>У 1.8</w:t>
            </w:r>
          </w:p>
        </w:tc>
        <w:tc>
          <w:tcPr>
            <w:tcW w:w="437" w:type="pct"/>
            <w:tcBorders>
              <w:top w:val="nil"/>
              <w:left w:val="nil"/>
              <w:bottom w:val="single" w:sz="4" w:space="0" w:color="auto"/>
              <w:right w:val="single" w:sz="4" w:space="0" w:color="auto"/>
            </w:tcBorders>
            <w:shd w:val="clear" w:color="000000" w:fill="FFFFFF"/>
            <w:vAlign w:val="center"/>
            <w:hideMark/>
          </w:tcPr>
          <w:p w14:paraId="74825057" w14:textId="77777777" w:rsidR="00983077" w:rsidRPr="00AF299F" w:rsidRDefault="00983077" w:rsidP="002178AE">
            <w:pPr>
              <w:jc w:val="center"/>
              <w:rPr>
                <w:color w:val="000000"/>
              </w:rPr>
            </w:pPr>
            <w:r w:rsidRPr="00AF299F">
              <w:rPr>
                <w:color w:val="000000"/>
              </w:rPr>
              <w:t>15.6</w:t>
            </w:r>
          </w:p>
        </w:tc>
        <w:tc>
          <w:tcPr>
            <w:tcW w:w="666" w:type="pct"/>
            <w:tcBorders>
              <w:top w:val="nil"/>
              <w:left w:val="nil"/>
              <w:bottom w:val="single" w:sz="4" w:space="0" w:color="auto"/>
              <w:right w:val="single" w:sz="4" w:space="0" w:color="auto"/>
            </w:tcBorders>
            <w:shd w:val="clear" w:color="000000" w:fill="FFFFFF"/>
            <w:vAlign w:val="center"/>
            <w:hideMark/>
          </w:tcPr>
          <w:p w14:paraId="46510906"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2DD408EB" w14:textId="77777777" w:rsidR="00983077" w:rsidRPr="00AF299F" w:rsidRDefault="00983077" w:rsidP="002178AE">
            <w:pPr>
              <w:jc w:val="center"/>
              <w:rPr>
                <w:color w:val="000000"/>
              </w:rPr>
            </w:pPr>
            <w:r w:rsidRPr="00AF299F">
              <w:rPr>
                <w:color w:val="000000"/>
              </w:rPr>
              <w:t>26.306</w:t>
            </w:r>
          </w:p>
        </w:tc>
        <w:tc>
          <w:tcPr>
            <w:tcW w:w="655" w:type="pct"/>
            <w:tcBorders>
              <w:top w:val="nil"/>
              <w:left w:val="nil"/>
              <w:bottom w:val="single" w:sz="4" w:space="0" w:color="auto"/>
              <w:right w:val="single" w:sz="4" w:space="0" w:color="auto"/>
            </w:tcBorders>
            <w:shd w:val="clear" w:color="000000" w:fill="FFFFFF"/>
            <w:vAlign w:val="center"/>
            <w:hideMark/>
          </w:tcPr>
          <w:p w14:paraId="3A66DBC4"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1709B11E" w14:textId="77777777" w:rsidR="00983077" w:rsidRPr="00AF299F" w:rsidRDefault="00983077" w:rsidP="002178AE">
            <w:pPr>
              <w:jc w:val="center"/>
              <w:rPr>
                <w:color w:val="000000"/>
              </w:rPr>
            </w:pPr>
            <w:r w:rsidRPr="00AF299F">
              <w:rPr>
                <w:color w:val="000000"/>
              </w:rPr>
              <w:t>286.2</w:t>
            </w:r>
          </w:p>
        </w:tc>
      </w:tr>
      <w:tr w:rsidR="00983077" w:rsidRPr="00AF299F" w14:paraId="5215B08A"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C3D29F8" w14:textId="77777777" w:rsidR="00983077" w:rsidRPr="00AF299F" w:rsidRDefault="00983077" w:rsidP="002178AE">
            <w:pPr>
              <w:jc w:val="center"/>
              <w:rPr>
                <w:color w:val="000000"/>
              </w:rPr>
            </w:pPr>
            <w:r w:rsidRPr="00AF299F">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617FDDC4" w14:textId="77777777" w:rsidR="00983077" w:rsidRPr="00AF299F" w:rsidRDefault="00983077" w:rsidP="002178AE">
            <w:pPr>
              <w:jc w:val="center"/>
              <w:rPr>
                <w:color w:val="000000"/>
              </w:rPr>
            </w:pPr>
            <w:r w:rsidRPr="00AF299F">
              <w:rPr>
                <w:color w:val="000000"/>
              </w:rPr>
              <w:t>У 1.8</w:t>
            </w:r>
          </w:p>
        </w:tc>
        <w:tc>
          <w:tcPr>
            <w:tcW w:w="817" w:type="pct"/>
            <w:tcBorders>
              <w:top w:val="nil"/>
              <w:left w:val="nil"/>
              <w:bottom w:val="single" w:sz="4" w:space="0" w:color="auto"/>
              <w:right w:val="single" w:sz="4" w:space="0" w:color="auto"/>
            </w:tcBorders>
            <w:shd w:val="clear" w:color="000000" w:fill="FFFFFF"/>
            <w:vAlign w:val="center"/>
            <w:hideMark/>
          </w:tcPr>
          <w:p w14:paraId="016B9DC5" w14:textId="77777777" w:rsidR="00983077" w:rsidRPr="00AF299F" w:rsidRDefault="00983077" w:rsidP="002178AE">
            <w:pPr>
              <w:jc w:val="center"/>
              <w:rPr>
                <w:color w:val="000000"/>
              </w:rPr>
            </w:pPr>
            <w:r w:rsidRPr="00AF299F">
              <w:rPr>
                <w:color w:val="000000"/>
              </w:rPr>
              <w:t>У 1.9</w:t>
            </w:r>
          </w:p>
        </w:tc>
        <w:tc>
          <w:tcPr>
            <w:tcW w:w="437" w:type="pct"/>
            <w:tcBorders>
              <w:top w:val="nil"/>
              <w:left w:val="nil"/>
              <w:bottom w:val="single" w:sz="4" w:space="0" w:color="auto"/>
              <w:right w:val="single" w:sz="4" w:space="0" w:color="auto"/>
            </w:tcBorders>
            <w:shd w:val="clear" w:color="000000" w:fill="FFFFFF"/>
            <w:vAlign w:val="center"/>
            <w:hideMark/>
          </w:tcPr>
          <w:p w14:paraId="189041D2" w14:textId="77777777" w:rsidR="00983077" w:rsidRPr="00AF299F" w:rsidRDefault="00983077" w:rsidP="002178AE">
            <w:pPr>
              <w:jc w:val="center"/>
              <w:rPr>
                <w:color w:val="000000"/>
              </w:rPr>
            </w:pPr>
            <w:r w:rsidRPr="00AF299F">
              <w:rPr>
                <w:color w:val="000000"/>
              </w:rPr>
              <w:t>40.5</w:t>
            </w:r>
          </w:p>
        </w:tc>
        <w:tc>
          <w:tcPr>
            <w:tcW w:w="666" w:type="pct"/>
            <w:tcBorders>
              <w:top w:val="nil"/>
              <w:left w:val="nil"/>
              <w:bottom w:val="single" w:sz="4" w:space="0" w:color="auto"/>
              <w:right w:val="single" w:sz="4" w:space="0" w:color="auto"/>
            </w:tcBorders>
            <w:shd w:val="clear" w:color="000000" w:fill="FFFFFF"/>
            <w:vAlign w:val="center"/>
            <w:hideMark/>
          </w:tcPr>
          <w:p w14:paraId="7139D20E" w14:textId="77777777" w:rsidR="00983077" w:rsidRPr="00AF299F" w:rsidRDefault="00983077" w:rsidP="002178AE">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523C5457" w14:textId="77777777" w:rsidR="00983077" w:rsidRPr="00AF299F" w:rsidRDefault="00983077" w:rsidP="002178AE">
            <w:pPr>
              <w:jc w:val="center"/>
              <w:rPr>
                <w:color w:val="000000"/>
              </w:rPr>
            </w:pPr>
            <w:r w:rsidRPr="00AF299F">
              <w:rPr>
                <w:color w:val="000000"/>
              </w:rPr>
              <w:t>19.6328</w:t>
            </w:r>
          </w:p>
        </w:tc>
        <w:tc>
          <w:tcPr>
            <w:tcW w:w="655" w:type="pct"/>
            <w:tcBorders>
              <w:top w:val="nil"/>
              <w:left w:val="nil"/>
              <w:bottom w:val="single" w:sz="4" w:space="0" w:color="auto"/>
              <w:right w:val="single" w:sz="4" w:space="0" w:color="auto"/>
            </w:tcBorders>
            <w:shd w:val="clear" w:color="000000" w:fill="FFFFFF"/>
            <w:vAlign w:val="center"/>
            <w:hideMark/>
          </w:tcPr>
          <w:p w14:paraId="6F7C6964" w14:textId="77777777" w:rsidR="00983077" w:rsidRPr="00AF299F" w:rsidRDefault="00983077" w:rsidP="002178AE">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12E40EBA" w14:textId="77777777" w:rsidR="00983077" w:rsidRPr="00AF299F" w:rsidRDefault="00983077" w:rsidP="002178AE">
            <w:pPr>
              <w:jc w:val="center"/>
              <w:rPr>
                <w:color w:val="000000"/>
              </w:rPr>
            </w:pPr>
            <w:r w:rsidRPr="00AF299F">
              <w:rPr>
                <w:color w:val="000000"/>
              </w:rPr>
              <w:t>743.0</w:t>
            </w:r>
          </w:p>
        </w:tc>
      </w:tr>
      <w:tr w:rsidR="00983077" w:rsidRPr="00AF299F" w14:paraId="47B748F7"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2522761A" w14:textId="70814A65"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3619805D" w14:textId="77777777" w:rsidR="00983077" w:rsidRPr="00AF299F" w:rsidRDefault="00983077" w:rsidP="00983077">
            <w:pPr>
              <w:jc w:val="center"/>
              <w:rPr>
                <w:color w:val="000000"/>
              </w:rPr>
            </w:pPr>
            <w:r w:rsidRPr="00AF299F">
              <w:rPr>
                <w:color w:val="000000"/>
              </w:rPr>
              <w:t>У 2.17</w:t>
            </w:r>
          </w:p>
        </w:tc>
        <w:tc>
          <w:tcPr>
            <w:tcW w:w="817" w:type="pct"/>
            <w:tcBorders>
              <w:top w:val="nil"/>
              <w:left w:val="nil"/>
              <w:bottom w:val="single" w:sz="4" w:space="0" w:color="auto"/>
              <w:right w:val="single" w:sz="4" w:space="0" w:color="auto"/>
            </w:tcBorders>
            <w:shd w:val="clear" w:color="000000" w:fill="FFFFFF"/>
            <w:vAlign w:val="center"/>
            <w:hideMark/>
          </w:tcPr>
          <w:p w14:paraId="0B5E3D1D" w14:textId="77777777" w:rsidR="00983077" w:rsidRPr="00AF299F" w:rsidRDefault="00983077" w:rsidP="00983077">
            <w:pPr>
              <w:jc w:val="center"/>
              <w:rPr>
                <w:color w:val="000000"/>
              </w:rPr>
            </w:pPr>
            <w:r w:rsidRPr="00AF299F">
              <w:rPr>
                <w:color w:val="000000"/>
              </w:rPr>
              <w:t>У 3.7</w:t>
            </w:r>
          </w:p>
        </w:tc>
        <w:tc>
          <w:tcPr>
            <w:tcW w:w="437" w:type="pct"/>
            <w:tcBorders>
              <w:top w:val="nil"/>
              <w:left w:val="nil"/>
              <w:bottom w:val="single" w:sz="4" w:space="0" w:color="auto"/>
              <w:right w:val="single" w:sz="4" w:space="0" w:color="auto"/>
            </w:tcBorders>
            <w:shd w:val="clear" w:color="000000" w:fill="FFFFFF"/>
            <w:vAlign w:val="center"/>
            <w:hideMark/>
          </w:tcPr>
          <w:p w14:paraId="395B4665" w14:textId="77777777" w:rsidR="00983077" w:rsidRPr="00AF299F" w:rsidRDefault="00983077" w:rsidP="00983077">
            <w:pPr>
              <w:jc w:val="center"/>
              <w:rPr>
                <w:color w:val="000000"/>
              </w:rPr>
            </w:pPr>
            <w:r w:rsidRPr="00AF299F">
              <w:rPr>
                <w:color w:val="000000"/>
              </w:rPr>
              <w:t>50</w:t>
            </w:r>
          </w:p>
        </w:tc>
        <w:tc>
          <w:tcPr>
            <w:tcW w:w="666" w:type="pct"/>
            <w:tcBorders>
              <w:top w:val="nil"/>
              <w:left w:val="nil"/>
              <w:bottom w:val="single" w:sz="4" w:space="0" w:color="auto"/>
              <w:right w:val="single" w:sz="4" w:space="0" w:color="auto"/>
            </w:tcBorders>
            <w:shd w:val="clear" w:color="000000" w:fill="FFFFFF"/>
            <w:vAlign w:val="center"/>
            <w:hideMark/>
          </w:tcPr>
          <w:p w14:paraId="7DA867C1" w14:textId="77777777" w:rsidR="00983077" w:rsidRPr="00AF299F" w:rsidRDefault="00983077" w:rsidP="00983077">
            <w:pPr>
              <w:jc w:val="center"/>
              <w:rPr>
                <w:color w:val="000000"/>
              </w:rPr>
            </w:pPr>
            <w:r w:rsidRPr="00AF299F">
              <w:rPr>
                <w:color w:val="000000"/>
              </w:rPr>
              <w:t>0.2</w:t>
            </w:r>
          </w:p>
        </w:tc>
        <w:tc>
          <w:tcPr>
            <w:tcW w:w="662" w:type="pct"/>
            <w:tcBorders>
              <w:top w:val="nil"/>
              <w:left w:val="nil"/>
              <w:bottom w:val="single" w:sz="4" w:space="0" w:color="auto"/>
              <w:right w:val="single" w:sz="4" w:space="0" w:color="auto"/>
            </w:tcBorders>
            <w:shd w:val="clear" w:color="000000" w:fill="FFFFFF"/>
            <w:vAlign w:val="center"/>
            <w:hideMark/>
          </w:tcPr>
          <w:p w14:paraId="40A159DD" w14:textId="77777777" w:rsidR="00983077" w:rsidRPr="00AF299F" w:rsidRDefault="00983077" w:rsidP="00983077">
            <w:pPr>
              <w:jc w:val="center"/>
              <w:rPr>
                <w:color w:val="000000"/>
              </w:rPr>
            </w:pPr>
            <w:r w:rsidRPr="00AF299F">
              <w:rPr>
                <w:color w:val="000000"/>
              </w:rPr>
              <w:t>105.0875</w:t>
            </w:r>
          </w:p>
        </w:tc>
        <w:tc>
          <w:tcPr>
            <w:tcW w:w="655" w:type="pct"/>
            <w:tcBorders>
              <w:top w:val="nil"/>
              <w:left w:val="nil"/>
              <w:bottom w:val="single" w:sz="4" w:space="0" w:color="auto"/>
              <w:right w:val="single" w:sz="4" w:space="0" w:color="auto"/>
            </w:tcBorders>
            <w:shd w:val="clear" w:color="000000" w:fill="FFFFFF"/>
            <w:vAlign w:val="center"/>
            <w:hideMark/>
          </w:tcPr>
          <w:p w14:paraId="09014BC7" w14:textId="77777777" w:rsidR="00983077" w:rsidRPr="00AF299F" w:rsidRDefault="00983077" w:rsidP="00983077">
            <w:pPr>
              <w:jc w:val="center"/>
              <w:rPr>
                <w:color w:val="000000"/>
              </w:rPr>
            </w:pPr>
            <w:r w:rsidRPr="00AF299F">
              <w:rPr>
                <w:color w:val="000000"/>
              </w:rPr>
              <w:t>2001</w:t>
            </w:r>
          </w:p>
        </w:tc>
        <w:tc>
          <w:tcPr>
            <w:tcW w:w="555" w:type="pct"/>
            <w:tcBorders>
              <w:top w:val="nil"/>
              <w:left w:val="nil"/>
              <w:bottom w:val="single" w:sz="4" w:space="0" w:color="auto"/>
              <w:right w:val="single" w:sz="4" w:space="0" w:color="auto"/>
            </w:tcBorders>
            <w:shd w:val="clear" w:color="auto" w:fill="auto"/>
            <w:noWrap/>
            <w:vAlign w:val="center"/>
            <w:hideMark/>
          </w:tcPr>
          <w:p w14:paraId="11C4D8A1" w14:textId="77777777" w:rsidR="00983077" w:rsidRPr="00AF299F" w:rsidRDefault="00983077" w:rsidP="00983077">
            <w:pPr>
              <w:jc w:val="center"/>
              <w:rPr>
                <w:color w:val="000000"/>
              </w:rPr>
            </w:pPr>
            <w:r w:rsidRPr="00AF299F">
              <w:rPr>
                <w:color w:val="000000"/>
              </w:rPr>
              <w:t>724.5</w:t>
            </w:r>
          </w:p>
        </w:tc>
      </w:tr>
      <w:tr w:rsidR="00983077" w:rsidRPr="00AF299F" w14:paraId="293E2144"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D771993" w14:textId="209B76BC"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3D1D012E" w14:textId="77777777" w:rsidR="00983077" w:rsidRPr="00AF299F" w:rsidRDefault="00983077" w:rsidP="00983077">
            <w:pPr>
              <w:jc w:val="center"/>
              <w:rPr>
                <w:color w:val="000000"/>
              </w:rPr>
            </w:pPr>
            <w:r w:rsidRPr="00AF299F">
              <w:rPr>
                <w:color w:val="000000"/>
              </w:rPr>
              <w:t>У 3.24</w:t>
            </w:r>
          </w:p>
        </w:tc>
        <w:tc>
          <w:tcPr>
            <w:tcW w:w="817" w:type="pct"/>
            <w:tcBorders>
              <w:top w:val="nil"/>
              <w:left w:val="nil"/>
              <w:bottom w:val="single" w:sz="4" w:space="0" w:color="auto"/>
              <w:right w:val="single" w:sz="4" w:space="0" w:color="auto"/>
            </w:tcBorders>
            <w:shd w:val="clear" w:color="000000" w:fill="FFFFFF"/>
            <w:vAlign w:val="center"/>
            <w:hideMark/>
          </w:tcPr>
          <w:p w14:paraId="1CC32751" w14:textId="77777777" w:rsidR="00983077" w:rsidRPr="00AF299F" w:rsidRDefault="00983077" w:rsidP="00983077">
            <w:pPr>
              <w:jc w:val="center"/>
              <w:rPr>
                <w:color w:val="000000"/>
              </w:rPr>
            </w:pPr>
            <w:r w:rsidRPr="00AF299F">
              <w:rPr>
                <w:color w:val="000000"/>
              </w:rPr>
              <w:t>У 3.25</w:t>
            </w:r>
          </w:p>
        </w:tc>
        <w:tc>
          <w:tcPr>
            <w:tcW w:w="437" w:type="pct"/>
            <w:tcBorders>
              <w:top w:val="nil"/>
              <w:left w:val="nil"/>
              <w:bottom w:val="single" w:sz="4" w:space="0" w:color="auto"/>
              <w:right w:val="single" w:sz="4" w:space="0" w:color="auto"/>
            </w:tcBorders>
            <w:shd w:val="clear" w:color="000000" w:fill="FFFFFF"/>
            <w:vAlign w:val="center"/>
            <w:hideMark/>
          </w:tcPr>
          <w:p w14:paraId="05C80D98" w14:textId="77777777" w:rsidR="00983077" w:rsidRPr="00AF299F" w:rsidRDefault="00983077" w:rsidP="00983077">
            <w:pPr>
              <w:jc w:val="center"/>
              <w:rPr>
                <w:color w:val="000000"/>
              </w:rPr>
            </w:pPr>
            <w:r w:rsidRPr="00AF299F">
              <w:rPr>
                <w:color w:val="000000"/>
              </w:rPr>
              <w:t>104.5</w:t>
            </w:r>
          </w:p>
        </w:tc>
        <w:tc>
          <w:tcPr>
            <w:tcW w:w="666" w:type="pct"/>
            <w:tcBorders>
              <w:top w:val="nil"/>
              <w:left w:val="nil"/>
              <w:bottom w:val="single" w:sz="4" w:space="0" w:color="auto"/>
              <w:right w:val="single" w:sz="4" w:space="0" w:color="auto"/>
            </w:tcBorders>
            <w:shd w:val="clear" w:color="000000" w:fill="FFFFFF"/>
            <w:vAlign w:val="center"/>
            <w:hideMark/>
          </w:tcPr>
          <w:p w14:paraId="66BE386A"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2A871D31" w14:textId="77777777" w:rsidR="00983077" w:rsidRPr="00AF299F" w:rsidRDefault="00983077" w:rsidP="00983077">
            <w:pPr>
              <w:jc w:val="center"/>
              <w:rPr>
                <w:color w:val="000000"/>
              </w:rPr>
            </w:pPr>
            <w:r w:rsidRPr="00AF299F">
              <w:rPr>
                <w:color w:val="000000"/>
              </w:rPr>
              <w:t>13.6142</w:t>
            </w:r>
          </w:p>
        </w:tc>
        <w:tc>
          <w:tcPr>
            <w:tcW w:w="655" w:type="pct"/>
            <w:tcBorders>
              <w:top w:val="nil"/>
              <w:left w:val="nil"/>
              <w:bottom w:val="single" w:sz="4" w:space="0" w:color="auto"/>
              <w:right w:val="single" w:sz="4" w:space="0" w:color="auto"/>
            </w:tcBorders>
            <w:shd w:val="clear" w:color="000000" w:fill="FFFFFF"/>
            <w:vAlign w:val="center"/>
            <w:hideMark/>
          </w:tcPr>
          <w:p w14:paraId="1C779CBF" w14:textId="77777777" w:rsidR="00983077" w:rsidRPr="00AF299F" w:rsidRDefault="00983077" w:rsidP="00983077">
            <w:pPr>
              <w:jc w:val="center"/>
              <w:rPr>
                <w:color w:val="000000"/>
              </w:rPr>
            </w:pPr>
            <w:r w:rsidRPr="00AF299F">
              <w:rPr>
                <w:color w:val="000000"/>
              </w:rPr>
              <w:t>2006</w:t>
            </w:r>
          </w:p>
        </w:tc>
        <w:tc>
          <w:tcPr>
            <w:tcW w:w="555" w:type="pct"/>
            <w:tcBorders>
              <w:top w:val="nil"/>
              <w:left w:val="nil"/>
              <w:bottom w:val="single" w:sz="4" w:space="0" w:color="auto"/>
              <w:right w:val="single" w:sz="4" w:space="0" w:color="auto"/>
            </w:tcBorders>
            <w:shd w:val="clear" w:color="auto" w:fill="auto"/>
            <w:noWrap/>
            <w:vAlign w:val="center"/>
            <w:hideMark/>
          </w:tcPr>
          <w:p w14:paraId="33C50ADA" w14:textId="77777777" w:rsidR="00983077" w:rsidRPr="00AF299F" w:rsidRDefault="00983077" w:rsidP="00983077">
            <w:pPr>
              <w:jc w:val="center"/>
              <w:rPr>
                <w:color w:val="000000"/>
              </w:rPr>
            </w:pPr>
            <w:r w:rsidRPr="00AF299F">
              <w:rPr>
                <w:color w:val="000000"/>
              </w:rPr>
              <w:t>804.3</w:t>
            </w:r>
          </w:p>
        </w:tc>
      </w:tr>
      <w:tr w:rsidR="00983077" w:rsidRPr="00AF299F" w14:paraId="64AB3B76"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F8EFFE6" w14:textId="795B8C46"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3BFBFE5C" w14:textId="77777777" w:rsidR="00983077" w:rsidRPr="00AF299F" w:rsidRDefault="00983077" w:rsidP="00983077">
            <w:pPr>
              <w:jc w:val="center"/>
              <w:rPr>
                <w:color w:val="000000"/>
              </w:rPr>
            </w:pPr>
            <w:r w:rsidRPr="00AF299F">
              <w:rPr>
                <w:color w:val="000000"/>
              </w:rPr>
              <w:t>У 2.2</w:t>
            </w:r>
          </w:p>
        </w:tc>
        <w:tc>
          <w:tcPr>
            <w:tcW w:w="817" w:type="pct"/>
            <w:tcBorders>
              <w:top w:val="nil"/>
              <w:left w:val="nil"/>
              <w:bottom w:val="single" w:sz="4" w:space="0" w:color="auto"/>
              <w:right w:val="single" w:sz="4" w:space="0" w:color="auto"/>
            </w:tcBorders>
            <w:shd w:val="clear" w:color="000000" w:fill="FFFFFF"/>
            <w:vAlign w:val="center"/>
            <w:hideMark/>
          </w:tcPr>
          <w:p w14:paraId="4D59E72A" w14:textId="77777777" w:rsidR="00983077" w:rsidRPr="00AF299F" w:rsidRDefault="00983077" w:rsidP="00983077">
            <w:pPr>
              <w:jc w:val="center"/>
              <w:rPr>
                <w:color w:val="000000"/>
              </w:rPr>
            </w:pPr>
            <w:proofErr w:type="spellStart"/>
            <w:r w:rsidRPr="00AF299F">
              <w:rPr>
                <w:color w:val="000000"/>
              </w:rPr>
              <w:t>Хатангская</w:t>
            </w:r>
            <w:proofErr w:type="spellEnd"/>
            <w:r w:rsidRPr="00AF299F">
              <w:rPr>
                <w:color w:val="000000"/>
              </w:rPr>
              <w:t xml:space="preserve"> средняя школа №1</w:t>
            </w:r>
          </w:p>
        </w:tc>
        <w:tc>
          <w:tcPr>
            <w:tcW w:w="437" w:type="pct"/>
            <w:tcBorders>
              <w:top w:val="nil"/>
              <w:left w:val="nil"/>
              <w:bottom w:val="single" w:sz="4" w:space="0" w:color="auto"/>
              <w:right w:val="single" w:sz="4" w:space="0" w:color="auto"/>
            </w:tcBorders>
            <w:shd w:val="clear" w:color="000000" w:fill="FFFFFF"/>
            <w:vAlign w:val="center"/>
            <w:hideMark/>
          </w:tcPr>
          <w:p w14:paraId="0D0604A3" w14:textId="77777777" w:rsidR="00983077" w:rsidRPr="00AF299F" w:rsidRDefault="00983077" w:rsidP="00983077">
            <w:pPr>
              <w:jc w:val="center"/>
              <w:rPr>
                <w:color w:val="000000"/>
              </w:rPr>
            </w:pPr>
            <w:r w:rsidRPr="00AF299F">
              <w:rPr>
                <w:color w:val="000000"/>
              </w:rPr>
              <w:t>60.8</w:t>
            </w:r>
          </w:p>
        </w:tc>
        <w:tc>
          <w:tcPr>
            <w:tcW w:w="666" w:type="pct"/>
            <w:tcBorders>
              <w:top w:val="nil"/>
              <w:left w:val="nil"/>
              <w:bottom w:val="single" w:sz="4" w:space="0" w:color="auto"/>
              <w:right w:val="single" w:sz="4" w:space="0" w:color="auto"/>
            </w:tcBorders>
            <w:shd w:val="clear" w:color="000000" w:fill="FFFFFF"/>
            <w:vAlign w:val="center"/>
            <w:hideMark/>
          </w:tcPr>
          <w:p w14:paraId="3AEC948B" w14:textId="77777777" w:rsidR="00983077" w:rsidRPr="00AF299F" w:rsidRDefault="00983077" w:rsidP="00983077">
            <w:pPr>
              <w:jc w:val="center"/>
              <w:rPr>
                <w:color w:val="000000"/>
              </w:rPr>
            </w:pPr>
            <w:r w:rsidRPr="00AF299F">
              <w:rPr>
                <w:color w:val="000000"/>
              </w:rPr>
              <w:t>0.15</w:t>
            </w:r>
          </w:p>
        </w:tc>
        <w:tc>
          <w:tcPr>
            <w:tcW w:w="662" w:type="pct"/>
            <w:tcBorders>
              <w:top w:val="nil"/>
              <w:left w:val="nil"/>
              <w:bottom w:val="single" w:sz="4" w:space="0" w:color="auto"/>
              <w:right w:val="single" w:sz="4" w:space="0" w:color="auto"/>
            </w:tcBorders>
            <w:shd w:val="clear" w:color="000000" w:fill="FFFFFF"/>
            <w:vAlign w:val="center"/>
            <w:hideMark/>
          </w:tcPr>
          <w:p w14:paraId="210B5C3C" w14:textId="77777777" w:rsidR="00983077" w:rsidRPr="00AF299F" w:rsidRDefault="00983077" w:rsidP="00983077">
            <w:pPr>
              <w:jc w:val="center"/>
              <w:rPr>
                <w:color w:val="000000"/>
              </w:rPr>
            </w:pPr>
            <w:r w:rsidRPr="00AF299F">
              <w:rPr>
                <w:color w:val="000000"/>
              </w:rPr>
              <w:t>32.4766</w:t>
            </w:r>
          </w:p>
        </w:tc>
        <w:tc>
          <w:tcPr>
            <w:tcW w:w="655" w:type="pct"/>
            <w:tcBorders>
              <w:top w:val="nil"/>
              <w:left w:val="nil"/>
              <w:bottom w:val="single" w:sz="4" w:space="0" w:color="auto"/>
              <w:right w:val="single" w:sz="4" w:space="0" w:color="auto"/>
            </w:tcBorders>
            <w:shd w:val="clear" w:color="000000" w:fill="FFFFFF"/>
            <w:vAlign w:val="center"/>
            <w:hideMark/>
          </w:tcPr>
          <w:p w14:paraId="4BDE2511" w14:textId="77777777" w:rsidR="00983077" w:rsidRPr="00AF299F" w:rsidRDefault="00983077" w:rsidP="00983077">
            <w:pPr>
              <w:jc w:val="center"/>
              <w:rPr>
                <w:color w:val="000000"/>
              </w:rPr>
            </w:pPr>
            <w:r w:rsidRPr="00AF299F">
              <w:rPr>
                <w:color w:val="000000"/>
              </w:rPr>
              <w:t>2006</w:t>
            </w:r>
          </w:p>
        </w:tc>
        <w:tc>
          <w:tcPr>
            <w:tcW w:w="555" w:type="pct"/>
            <w:tcBorders>
              <w:top w:val="nil"/>
              <w:left w:val="nil"/>
              <w:bottom w:val="single" w:sz="4" w:space="0" w:color="auto"/>
              <w:right w:val="single" w:sz="4" w:space="0" w:color="auto"/>
            </w:tcBorders>
            <w:shd w:val="clear" w:color="auto" w:fill="auto"/>
            <w:noWrap/>
            <w:vAlign w:val="center"/>
            <w:hideMark/>
          </w:tcPr>
          <w:p w14:paraId="2440CAA7" w14:textId="77777777" w:rsidR="00983077" w:rsidRPr="00AF299F" w:rsidRDefault="00983077" w:rsidP="00983077">
            <w:pPr>
              <w:jc w:val="center"/>
              <w:rPr>
                <w:color w:val="000000"/>
              </w:rPr>
            </w:pPr>
            <w:r w:rsidRPr="00AF299F">
              <w:rPr>
                <w:color w:val="000000"/>
              </w:rPr>
              <w:t>694.4</w:t>
            </w:r>
          </w:p>
        </w:tc>
      </w:tr>
      <w:tr w:rsidR="00983077" w:rsidRPr="00AF299F" w14:paraId="08B1B91E"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1815130F" w14:textId="3FD4EBEA"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B88DD38" w14:textId="77777777" w:rsidR="00983077" w:rsidRPr="00AF299F" w:rsidRDefault="00983077" w:rsidP="00983077">
            <w:pPr>
              <w:jc w:val="center"/>
              <w:rPr>
                <w:color w:val="000000"/>
              </w:rPr>
            </w:pPr>
            <w:r w:rsidRPr="00AF299F">
              <w:rPr>
                <w:color w:val="000000"/>
              </w:rPr>
              <w:t>У 2.1</w:t>
            </w:r>
          </w:p>
        </w:tc>
        <w:tc>
          <w:tcPr>
            <w:tcW w:w="817" w:type="pct"/>
            <w:tcBorders>
              <w:top w:val="nil"/>
              <w:left w:val="nil"/>
              <w:bottom w:val="single" w:sz="4" w:space="0" w:color="auto"/>
              <w:right w:val="single" w:sz="4" w:space="0" w:color="auto"/>
            </w:tcBorders>
            <w:shd w:val="clear" w:color="000000" w:fill="FFFFFF"/>
            <w:vAlign w:val="center"/>
            <w:hideMark/>
          </w:tcPr>
          <w:p w14:paraId="4C9BA514" w14:textId="77777777" w:rsidR="00983077" w:rsidRPr="00AF299F" w:rsidRDefault="00983077" w:rsidP="00983077">
            <w:pPr>
              <w:jc w:val="center"/>
              <w:rPr>
                <w:color w:val="000000"/>
              </w:rPr>
            </w:pPr>
            <w:r w:rsidRPr="00AF299F">
              <w:rPr>
                <w:color w:val="000000"/>
              </w:rPr>
              <w:t>У 2.2</w:t>
            </w:r>
          </w:p>
        </w:tc>
        <w:tc>
          <w:tcPr>
            <w:tcW w:w="437" w:type="pct"/>
            <w:tcBorders>
              <w:top w:val="nil"/>
              <w:left w:val="nil"/>
              <w:bottom w:val="single" w:sz="4" w:space="0" w:color="auto"/>
              <w:right w:val="single" w:sz="4" w:space="0" w:color="auto"/>
            </w:tcBorders>
            <w:shd w:val="clear" w:color="000000" w:fill="FFFFFF"/>
            <w:vAlign w:val="center"/>
            <w:hideMark/>
          </w:tcPr>
          <w:p w14:paraId="0A18D44C" w14:textId="77777777" w:rsidR="00983077" w:rsidRPr="00AF299F" w:rsidRDefault="00983077" w:rsidP="00983077">
            <w:pPr>
              <w:jc w:val="center"/>
              <w:rPr>
                <w:color w:val="000000"/>
              </w:rPr>
            </w:pPr>
            <w:r w:rsidRPr="00AF299F">
              <w:rPr>
                <w:color w:val="000000"/>
              </w:rPr>
              <w:t>36</w:t>
            </w:r>
          </w:p>
        </w:tc>
        <w:tc>
          <w:tcPr>
            <w:tcW w:w="666" w:type="pct"/>
            <w:tcBorders>
              <w:top w:val="nil"/>
              <w:left w:val="nil"/>
              <w:bottom w:val="single" w:sz="4" w:space="0" w:color="auto"/>
              <w:right w:val="single" w:sz="4" w:space="0" w:color="auto"/>
            </w:tcBorders>
            <w:shd w:val="clear" w:color="000000" w:fill="FFFFFF"/>
            <w:vAlign w:val="center"/>
            <w:hideMark/>
          </w:tcPr>
          <w:p w14:paraId="75952DE4" w14:textId="77777777" w:rsidR="00983077" w:rsidRPr="00AF299F" w:rsidRDefault="00983077" w:rsidP="00983077">
            <w:pPr>
              <w:jc w:val="center"/>
              <w:rPr>
                <w:color w:val="000000"/>
              </w:rPr>
            </w:pPr>
            <w:r w:rsidRPr="00AF299F">
              <w:rPr>
                <w:color w:val="000000"/>
              </w:rPr>
              <w:t>0.25</w:t>
            </w:r>
          </w:p>
        </w:tc>
        <w:tc>
          <w:tcPr>
            <w:tcW w:w="662" w:type="pct"/>
            <w:tcBorders>
              <w:top w:val="nil"/>
              <w:left w:val="nil"/>
              <w:bottom w:val="single" w:sz="4" w:space="0" w:color="auto"/>
              <w:right w:val="single" w:sz="4" w:space="0" w:color="auto"/>
            </w:tcBorders>
            <w:shd w:val="clear" w:color="000000" w:fill="FFFFFF"/>
            <w:vAlign w:val="center"/>
            <w:hideMark/>
          </w:tcPr>
          <w:p w14:paraId="770E6C33" w14:textId="77777777" w:rsidR="00983077" w:rsidRPr="00AF299F" w:rsidRDefault="00983077" w:rsidP="00983077">
            <w:pPr>
              <w:jc w:val="center"/>
              <w:rPr>
                <w:color w:val="000000"/>
              </w:rPr>
            </w:pPr>
            <w:r w:rsidRPr="00AF299F">
              <w:rPr>
                <w:color w:val="000000"/>
              </w:rPr>
              <w:t>226.3528</w:t>
            </w:r>
          </w:p>
        </w:tc>
        <w:tc>
          <w:tcPr>
            <w:tcW w:w="655" w:type="pct"/>
            <w:tcBorders>
              <w:top w:val="nil"/>
              <w:left w:val="nil"/>
              <w:bottom w:val="single" w:sz="4" w:space="0" w:color="auto"/>
              <w:right w:val="single" w:sz="4" w:space="0" w:color="auto"/>
            </w:tcBorders>
            <w:shd w:val="clear" w:color="000000" w:fill="FFFFFF"/>
            <w:vAlign w:val="center"/>
            <w:hideMark/>
          </w:tcPr>
          <w:p w14:paraId="7F59E1C6" w14:textId="77777777" w:rsidR="00983077" w:rsidRPr="00AF299F" w:rsidRDefault="00983077" w:rsidP="00983077">
            <w:pPr>
              <w:jc w:val="center"/>
              <w:rPr>
                <w:color w:val="000000"/>
              </w:rPr>
            </w:pPr>
            <w:r w:rsidRPr="00AF299F">
              <w:rPr>
                <w:color w:val="000000"/>
              </w:rPr>
              <w:t>2006</w:t>
            </w:r>
          </w:p>
        </w:tc>
        <w:tc>
          <w:tcPr>
            <w:tcW w:w="555" w:type="pct"/>
            <w:tcBorders>
              <w:top w:val="nil"/>
              <w:left w:val="nil"/>
              <w:bottom w:val="single" w:sz="4" w:space="0" w:color="auto"/>
              <w:right w:val="single" w:sz="4" w:space="0" w:color="auto"/>
            </w:tcBorders>
            <w:shd w:val="clear" w:color="auto" w:fill="auto"/>
            <w:noWrap/>
            <w:vAlign w:val="center"/>
            <w:hideMark/>
          </w:tcPr>
          <w:p w14:paraId="363775DF" w14:textId="77777777" w:rsidR="00983077" w:rsidRPr="00AF299F" w:rsidRDefault="00983077" w:rsidP="00983077">
            <w:pPr>
              <w:jc w:val="center"/>
              <w:rPr>
                <w:color w:val="000000"/>
              </w:rPr>
            </w:pPr>
            <w:r w:rsidRPr="00AF299F">
              <w:rPr>
                <w:color w:val="000000"/>
              </w:rPr>
              <w:t>660.4</w:t>
            </w:r>
          </w:p>
        </w:tc>
      </w:tr>
      <w:tr w:rsidR="00983077" w:rsidRPr="00AF299F" w14:paraId="223ABEE0"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251763DB" w14:textId="3E52EC1D"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0D5E85A1" w14:textId="77777777" w:rsidR="00983077" w:rsidRPr="00AF299F" w:rsidRDefault="00983077" w:rsidP="00983077">
            <w:pPr>
              <w:jc w:val="center"/>
              <w:rPr>
                <w:color w:val="000000"/>
              </w:rPr>
            </w:pPr>
            <w:r w:rsidRPr="00AF299F">
              <w:rPr>
                <w:color w:val="000000"/>
              </w:rPr>
              <w:t>У 3.9</w:t>
            </w:r>
          </w:p>
        </w:tc>
        <w:tc>
          <w:tcPr>
            <w:tcW w:w="817" w:type="pct"/>
            <w:tcBorders>
              <w:top w:val="nil"/>
              <w:left w:val="nil"/>
              <w:bottom w:val="single" w:sz="4" w:space="0" w:color="auto"/>
              <w:right w:val="single" w:sz="4" w:space="0" w:color="auto"/>
            </w:tcBorders>
            <w:shd w:val="clear" w:color="000000" w:fill="FFFFFF"/>
            <w:vAlign w:val="center"/>
            <w:hideMark/>
          </w:tcPr>
          <w:p w14:paraId="7E392662" w14:textId="77777777" w:rsidR="00983077" w:rsidRPr="00AF299F" w:rsidRDefault="00983077" w:rsidP="00983077">
            <w:pPr>
              <w:jc w:val="center"/>
              <w:rPr>
                <w:color w:val="000000"/>
              </w:rPr>
            </w:pPr>
            <w:r w:rsidRPr="00AF299F">
              <w:rPr>
                <w:color w:val="000000"/>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718286F1" w14:textId="77777777" w:rsidR="00983077" w:rsidRPr="00AF299F" w:rsidRDefault="00983077" w:rsidP="00983077">
            <w:pPr>
              <w:jc w:val="center"/>
              <w:rPr>
                <w:color w:val="000000"/>
              </w:rPr>
            </w:pPr>
            <w:r w:rsidRPr="00AF299F">
              <w:rPr>
                <w:color w:val="000000"/>
              </w:rPr>
              <w:t>79.3</w:t>
            </w:r>
          </w:p>
        </w:tc>
        <w:tc>
          <w:tcPr>
            <w:tcW w:w="666" w:type="pct"/>
            <w:tcBorders>
              <w:top w:val="nil"/>
              <w:left w:val="nil"/>
              <w:bottom w:val="single" w:sz="4" w:space="0" w:color="auto"/>
              <w:right w:val="single" w:sz="4" w:space="0" w:color="auto"/>
            </w:tcBorders>
            <w:shd w:val="clear" w:color="000000" w:fill="FFFFFF"/>
            <w:vAlign w:val="center"/>
            <w:hideMark/>
          </w:tcPr>
          <w:p w14:paraId="377FC9CE" w14:textId="77777777" w:rsidR="00983077" w:rsidRPr="00AF299F" w:rsidRDefault="00983077" w:rsidP="00983077">
            <w:pPr>
              <w:jc w:val="center"/>
              <w:rPr>
                <w:color w:val="000000"/>
              </w:rPr>
            </w:pPr>
            <w:r w:rsidRPr="00AF299F">
              <w:rPr>
                <w:color w:val="000000"/>
              </w:rPr>
              <w:t>0.08</w:t>
            </w:r>
          </w:p>
        </w:tc>
        <w:tc>
          <w:tcPr>
            <w:tcW w:w="662" w:type="pct"/>
            <w:tcBorders>
              <w:top w:val="nil"/>
              <w:left w:val="nil"/>
              <w:bottom w:val="single" w:sz="4" w:space="0" w:color="auto"/>
              <w:right w:val="single" w:sz="4" w:space="0" w:color="auto"/>
            </w:tcBorders>
            <w:shd w:val="clear" w:color="000000" w:fill="FFFFFF"/>
            <w:vAlign w:val="center"/>
            <w:hideMark/>
          </w:tcPr>
          <w:p w14:paraId="3C6DC039" w14:textId="77777777" w:rsidR="00983077" w:rsidRPr="00AF299F" w:rsidRDefault="00983077" w:rsidP="00983077">
            <w:pPr>
              <w:jc w:val="center"/>
              <w:rPr>
                <w:color w:val="000000"/>
              </w:rPr>
            </w:pPr>
            <w:r w:rsidRPr="00AF299F">
              <w:rPr>
                <w:color w:val="000000"/>
              </w:rPr>
              <w:t>7.4926</w:t>
            </w:r>
          </w:p>
        </w:tc>
        <w:tc>
          <w:tcPr>
            <w:tcW w:w="655" w:type="pct"/>
            <w:tcBorders>
              <w:top w:val="nil"/>
              <w:left w:val="nil"/>
              <w:bottom w:val="single" w:sz="4" w:space="0" w:color="auto"/>
              <w:right w:val="single" w:sz="4" w:space="0" w:color="auto"/>
            </w:tcBorders>
            <w:shd w:val="clear" w:color="000000" w:fill="FFFFFF"/>
            <w:vAlign w:val="center"/>
            <w:hideMark/>
          </w:tcPr>
          <w:p w14:paraId="5974231F" w14:textId="77777777" w:rsidR="00983077" w:rsidRPr="00AF299F" w:rsidRDefault="00983077" w:rsidP="00983077">
            <w:pPr>
              <w:jc w:val="center"/>
              <w:rPr>
                <w:color w:val="000000"/>
              </w:rPr>
            </w:pPr>
            <w:r w:rsidRPr="00AF299F">
              <w:rPr>
                <w:color w:val="000000"/>
              </w:rPr>
              <w:t>2007</w:t>
            </w:r>
          </w:p>
        </w:tc>
        <w:tc>
          <w:tcPr>
            <w:tcW w:w="555" w:type="pct"/>
            <w:tcBorders>
              <w:top w:val="nil"/>
              <w:left w:val="nil"/>
              <w:bottom w:val="single" w:sz="4" w:space="0" w:color="auto"/>
              <w:right w:val="single" w:sz="4" w:space="0" w:color="auto"/>
            </w:tcBorders>
            <w:shd w:val="clear" w:color="auto" w:fill="auto"/>
            <w:noWrap/>
            <w:vAlign w:val="center"/>
            <w:hideMark/>
          </w:tcPr>
          <w:p w14:paraId="577442FD" w14:textId="77777777" w:rsidR="00983077" w:rsidRPr="00AF299F" w:rsidRDefault="00983077" w:rsidP="00983077">
            <w:pPr>
              <w:jc w:val="center"/>
              <w:rPr>
                <w:color w:val="000000"/>
              </w:rPr>
            </w:pPr>
            <w:r w:rsidRPr="00AF299F">
              <w:rPr>
                <w:color w:val="000000"/>
              </w:rPr>
              <w:t>566.6</w:t>
            </w:r>
          </w:p>
        </w:tc>
      </w:tr>
      <w:tr w:rsidR="00983077" w:rsidRPr="00AF299F" w14:paraId="23D9A54C"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2B95E7B" w14:textId="3A4B7CF8"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5C6A7CFB" w14:textId="77777777" w:rsidR="00983077" w:rsidRPr="00AF299F" w:rsidRDefault="00983077" w:rsidP="00983077">
            <w:pPr>
              <w:jc w:val="center"/>
              <w:rPr>
                <w:color w:val="000000"/>
              </w:rPr>
            </w:pPr>
            <w:r w:rsidRPr="00AF299F">
              <w:rPr>
                <w:color w:val="000000"/>
              </w:rPr>
              <w:t>У 2.4</w:t>
            </w:r>
          </w:p>
        </w:tc>
        <w:tc>
          <w:tcPr>
            <w:tcW w:w="817" w:type="pct"/>
            <w:tcBorders>
              <w:top w:val="nil"/>
              <w:left w:val="nil"/>
              <w:bottom w:val="single" w:sz="4" w:space="0" w:color="auto"/>
              <w:right w:val="single" w:sz="4" w:space="0" w:color="auto"/>
            </w:tcBorders>
            <w:shd w:val="clear" w:color="000000" w:fill="FFFFFF"/>
            <w:vAlign w:val="center"/>
            <w:hideMark/>
          </w:tcPr>
          <w:p w14:paraId="7C49A363" w14:textId="77777777" w:rsidR="00983077" w:rsidRPr="00AF299F" w:rsidRDefault="00983077" w:rsidP="00983077">
            <w:pPr>
              <w:jc w:val="center"/>
              <w:rPr>
                <w:color w:val="000000"/>
              </w:rPr>
            </w:pPr>
            <w:r w:rsidRPr="00AF299F">
              <w:rPr>
                <w:color w:val="000000"/>
              </w:rPr>
              <w:t>У 2.5</w:t>
            </w:r>
          </w:p>
        </w:tc>
        <w:tc>
          <w:tcPr>
            <w:tcW w:w="437" w:type="pct"/>
            <w:tcBorders>
              <w:top w:val="nil"/>
              <w:left w:val="nil"/>
              <w:bottom w:val="single" w:sz="4" w:space="0" w:color="auto"/>
              <w:right w:val="single" w:sz="4" w:space="0" w:color="auto"/>
            </w:tcBorders>
            <w:shd w:val="clear" w:color="000000" w:fill="FFFFFF"/>
            <w:vAlign w:val="center"/>
            <w:hideMark/>
          </w:tcPr>
          <w:p w14:paraId="300E16FC" w14:textId="77777777" w:rsidR="00983077" w:rsidRPr="00AF299F" w:rsidRDefault="00983077" w:rsidP="00983077">
            <w:pPr>
              <w:jc w:val="center"/>
              <w:rPr>
                <w:color w:val="000000"/>
              </w:rPr>
            </w:pPr>
            <w:r w:rsidRPr="00AF299F">
              <w:rPr>
                <w:color w:val="000000"/>
              </w:rPr>
              <w:t>91</w:t>
            </w:r>
          </w:p>
        </w:tc>
        <w:tc>
          <w:tcPr>
            <w:tcW w:w="666" w:type="pct"/>
            <w:tcBorders>
              <w:top w:val="nil"/>
              <w:left w:val="nil"/>
              <w:bottom w:val="single" w:sz="4" w:space="0" w:color="auto"/>
              <w:right w:val="single" w:sz="4" w:space="0" w:color="auto"/>
            </w:tcBorders>
            <w:shd w:val="clear" w:color="000000" w:fill="FFFFFF"/>
            <w:vAlign w:val="center"/>
            <w:hideMark/>
          </w:tcPr>
          <w:p w14:paraId="27948B81" w14:textId="77777777" w:rsidR="00983077" w:rsidRPr="00AF299F" w:rsidRDefault="00983077" w:rsidP="00983077">
            <w:pPr>
              <w:jc w:val="center"/>
              <w:rPr>
                <w:color w:val="000000"/>
              </w:rPr>
            </w:pPr>
            <w:r w:rsidRPr="00AF299F">
              <w:rPr>
                <w:color w:val="000000"/>
              </w:rPr>
              <w:t>0.15</w:t>
            </w:r>
          </w:p>
        </w:tc>
        <w:tc>
          <w:tcPr>
            <w:tcW w:w="662" w:type="pct"/>
            <w:tcBorders>
              <w:top w:val="nil"/>
              <w:left w:val="nil"/>
              <w:bottom w:val="single" w:sz="4" w:space="0" w:color="auto"/>
              <w:right w:val="single" w:sz="4" w:space="0" w:color="auto"/>
            </w:tcBorders>
            <w:shd w:val="clear" w:color="000000" w:fill="FFFFFF"/>
            <w:vAlign w:val="center"/>
            <w:hideMark/>
          </w:tcPr>
          <w:p w14:paraId="08B8920F" w14:textId="77777777" w:rsidR="00983077" w:rsidRPr="00AF299F" w:rsidRDefault="00983077" w:rsidP="00983077">
            <w:pPr>
              <w:jc w:val="center"/>
              <w:rPr>
                <w:color w:val="000000"/>
              </w:rPr>
            </w:pPr>
            <w:r w:rsidRPr="00AF299F">
              <w:rPr>
                <w:color w:val="000000"/>
              </w:rPr>
              <w:t>34.9143</w:t>
            </w:r>
          </w:p>
        </w:tc>
        <w:tc>
          <w:tcPr>
            <w:tcW w:w="655" w:type="pct"/>
            <w:tcBorders>
              <w:top w:val="nil"/>
              <w:left w:val="nil"/>
              <w:bottom w:val="single" w:sz="4" w:space="0" w:color="auto"/>
              <w:right w:val="single" w:sz="4" w:space="0" w:color="auto"/>
            </w:tcBorders>
            <w:shd w:val="clear" w:color="000000" w:fill="FFFFFF"/>
            <w:vAlign w:val="center"/>
            <w:hideMark/>
          </w:tcPr>
          <w:p w14:paraId="2BC7F3C9" w14:textId="77777777" w:rsidR="00983077" w:rsidRPr="00AF299F" w:rsidRDefault="00983077" w:rsidP="00983077">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30E0318C" w14:textId="77777777" w:rsidR="00983077" w:rsidRPr="00AF299F" w:rsidRDefault="00983077" w:rsidP="00983077">
            <w:pPr>
              <w:jc w:val="center"/>
              <w:rPr>
                <w:color w:val="000000"/>
              </w:rPr>
            </w:pPr>
            <w:r w:rsidRPr="00AF299F">
              <w:rPr>
                <w:color w:val="000000"/>
              </w:rPr>
              <w:t>1039.4</w:t>
            </w:r>
          </w:p>
        </w:tc>
      </w:tr>
      <w:tr w:rsidR="00983077" w:rsidRPr="00AF299F" w14:paraId="7806EAF5"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FA71B7D" w14:textId="6AF1C8C3"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8D6842A" w14:textId="77777777" w:rsidR="00983077" w:rsidRPr="00AF299F" w:rsidRDefault="00983077" w:rsidP="00983077">
            <w:pPr>
              <w:jc w:val="center"/>
              <w:rPr>
                <w:color w:val="000000"/>
              </w:rPr>
            </w:pPr>
            <w:r w:rsidRPr="00AF299F">
              <w:rPr>
                <w:color w:val="000000"/>
              </w:rPr>
              <w:t>У 3.20</w:t>
            </w:r>
          </w:p>
        </w:tc>
        <w:tc>
          <w:tcPr>
            <w:tcW w:w="817" w:type="pct"/>
            <w:tcBorders>
              <w:top w:val="nil"/>
              <w:left w:val="nil"/>
              <w:bottom w:val="single" w:sz="4" w:space="0" w:color="auto"/>
              <w:right w:val="single" w:sz="4" w:space="0" w:color="auto"/>
            </w:tcBorders>
            <w:shd w:val="clear" w:color="000000" w:fill="FFFFFF"/>
            <w:vAlign w:val="center"/>
            <w:hideMark/>
          </w:tcPr>
          <w:p w14:paraId="589945E7" w14:textId="77777777" w:rsidR="00983077" w:rsidRPr="00AF299F" w:rsidRDefault="00983077" w:rsidP="00983077">
            <w:pPr>
              <w:jc w:val="center"/>
              <w:rPr>
                <w:color w:val="000000"/>
              </w:rPr>
            </w:pPr>
            <w:r w:rsidRPr="00AF299F">
              <w:rPr>
                <w:color w:val="000000"/>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0B1B987F" w14:textId="77777777" w:rsidR="00983077" w:rsidRPr="00AF299F" w:rsidRDefault="00983077" w:rsidP="00983077">
            <w:pPr>
              <w:jc w:val="center"/>
              <w:rPr>
                <w:color w:val="000000"/>
              </w:rPr>
            </w:pPr>
            <w:r w:rsidRPr="00AF299F">
              <w:rPr>
                <w:color w:val="000000"/>
              </w:rPr>
              <w:t>54.8</w:t>
            </w:r>
          </w:p>
        </w:tc>
        <w:tc>
          <w:tcPr>
            <w:tcW w:w="666" w:type="pct"/>
            <w:tcBorders>
              <w:top w:val="nil"/>
              <w:left w:val="nil"/>
              <w:bottom w:val="single" w:sz="4" w:space="0" w:color="auto"/>
              <w:right w:val="single" w:sz="4" w:space="0" w:color="auto"/>
            </w:tcBorders>
            <w:shd w:val="clear" w:color="000000" w:fill="FFFFFF"/>
            <w:vAlign w:val="center"/>
            <w:hideMark/>
          </w:tcPr>
          <w:p w14:paraId="3CB5F0FE" w14:textId="77777777" w:rsidR="00983077" w:rsidRPr="00AF299F" w:rsidRDefault="00983077" w:rsidP="00983077">
            <w:pPr>
              <w:jc w:val="center"/>
              <w:rPr>
                <w:color w:val="000000"/>
              </w:rPr>
            </w:pPr>
            <w:r w:rsidRPr="00AF299F">
              <w:rPr>
                <w:color w:val="000000"/>
              </w:rPr>
              <w:t>0.15</w:t>
            </w:r>
          </w:p>
        </w:tc>
        <w:tc>
          <w:tcPr>
            <w:tcW w:w="662" w:type="pct"/>
            <w:tcBorders>
              <w:top w:val="nil"/>
              <w:left w:val="nil"/>
              <w:bottom w:val="single" w:sz="4" w:space="0" w:color="auto"/>
              <w:right w:val="single" w:sz="4" w:space="0" w:color="auto"/>
            </w:tcBorders>
            <w:shd w:val="clear" w:color="000000" w:fill="FFFFFF"/>
            <w:vAlign w:val="center"/>
            <w:hideMark/>
          </w:tcPr>
          <w:p w14:paraId="2AEB043C" w14:textId="77777777" w:rsidR="00983077" w:rsidRPr="00AF299F" w:rsidRDefault="00983077" w:rsidP="00983077">
            <w:pPr>
              <w:jc w:val="center"/>
              <w:rPr>
                <w:color w:val="000000"/>
              </w:rPr>
            </w:pPr>
            <w:r w:rsidRPr="00AF299F">
              <w:rPr>
                <w:color w:val="000000"/>
              </w:rPr>
              <w:t>8.0836</w:t>
            </w:r>
          </w:p>
        </w:tc>
        <w:tc>
          <w:tcPr>
            <w:tcW w:w="655" w:type="pct"/>
            <w:tcBorders>
              <w:top w:val="nil"/>
              <w:left w:val="nil"/>
              <w:bottom w:val="single" w:sz="4" w:space="0" w:color="auto"/>
              <w:right w:val="single" w:sz="4" w:space="0" w:color="auto"/>
            </w:tcBorders>
            <w:shd w:val="clear" w:color="000000" w:fill="FFFFFF"/>
            <w:vAlign w:val="center"/>
            <w:hideMark/>
          </w:tcPr>
          <w:p w14:paraId="150E41F9" w14:textId="77777777" w:rsidR="00983077" w:rsidRPr="00AF299F" w:rsidRDefault="00983077" w:rsidP="00983077">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5F05AE91" w14:textId="77777777" w:rsidR="00983077" w:rsidRPr="00AF299F" w:rsidRDefault="00983077" w:rsidP="00983077">
            <w:pPr>
              <w:jc w:val="center"/>
              <w:rPr>
                <w:color w:val="000000"/>
              </w:rPr>
            </w:pPr>
            <w:r w:rsidRPr="00AF299F">
              <w:rPr>
                <w:color w:val="000000"/>
              </w:rPr>
              <w:t>625.9</w:t>
            </w:r>
          </w:p>
        </w:tc>
      </w:tr>
      <w:tr w:rsidR="00983077" w:rsidRPr="00AF299F" w14:paraId="3E2E1DFB"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3C70A3A1" w14:textId="6E537500"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48421D3F" w14:textId="77777777" w:rsidR="00983077" w:rsidRPr="00AF299F" w:rsidRDefault="00983077" w:rsidP="00983077">
            <w:pPr>
              <w:jc w:val="center"/>
              <w:rPr>
                <w:color w:val="000000"/>
              </w:rPr>
            </w:pPr>
            <w:r w:rsidRPr="00AF299F">
              <w:rPr>
                <w:color w:val="000000"/>
              </w:rPr>
              <w:t>У 3.3</w:t>
            </w:r>
          </w:p>
        </w:tc>
        <w:tc>
          <w:tcPr>
            <w:tcW w:w="817" w:type="pct"/>
            <w:tcBorders>
              <w:top w:val="nil"/>
              <w:left w:val="nil"/>
              <w:bottom w:val="single" w:sz="4" w:space="0" w:color="auto"/>
              <w:right w:val="single" w:sz="4" w:space="0" w:color="auto"/>
            </w:tcBorders>
            <w:shd w:val="clear" w:color="000000" w:fill="FFFFFF"/>
            <w:vAlign w:val="center"/>
            <w:hideMark/>
          </w:tcPr>
          <w:p w14:paraId="2B68D7D9" w14:textId="77777777" w:rsidR="00983077" w:rsidRPr="00AF299F" w:rsidRDefault="00983077" w:rsidP="00983077">
            <w:pPr>
              <w:jc w:val="center"/>
              <w:rPr>
                <w:color w:val="000000"/>
              </w:rPr>
            </w:pPr>
            <w:r w:rsidRPr="00AF299F">
              <w:rPr>
                <w:color w:val="000000"/>
              </w:rPr>
              <w:t>У 3.18</w:t>
            </w:r>
          </w:p>
        </w:tc>
        <w:tc>
          <w:tcPr>
            <w:tcW w:w="437" w:type="pct"/>
            <w:tcBorders>
              <w:top w:val="nil"/>
              <w:left w:val="nil"/>
              <w:bottom w:val="single" w:sz="4" w:space="0" w:color="auto"/>
              <w:right w:val="single" w:sz="4" w:space="0" w:color="auto"/>
            </w:tcBorders>
            <w:shd w:val="clear" w:color="000000" w:fill="FFFFFF"/>
            <w:vAlign w:val="center"/>
            <w:hideMark/>
          </w:tcPr>
          <w:p w14:paraId="702D7120" w14:textId="77777777" w:rsidR="00983077" w:rsidRPr="00AF299F" w:rsidRDefault="00983077" w:rsidP="00983077">
            <w:pPr>
              <w:jc w:val="center"/>
              <w:rPr>
                <w:color w:val="000000"/>
              </w:rPr>
            </w:pPr>
            <w:r w:rsidRPr="00AF299F">
              <w:rPr>
                <w:color w:val="000000"/>
              </w:rPr>
              <w:t>62.7</w:t>
            </w:r>
          </w:p>
        </w:tc>
        <w:tc>
          <w:tcPr>
            <w:tcW w:w="666" w:type="pct"/>
            <w:tcBorders>
              <w:top w:val="nil"/>
              <w:left w:val="nil"/>
              <w:bottom w:val="single" w:sz="4" w:space="0" w:color="auto"/>
              <w:right w:val="single" w:sz="4" w:space="0" w:color="auto"/>
            </w:tcBorders>
            <w:shd w:val="clear" w:color="000000" w:fill="FFFFFF"/>
            <w:vAlign w:val="center"/>
            <w:hideMark/>
          </w:tcPr>
          <w:p w14:paraId="1A59DBE7" w14:textId="77777777" w:rsidR="00983077" w:rsidRPr="00AF299F" w:rsidRDefault="00983077" w:rsidP="00983077">
            <w:pPr>
              <w:jc w:val="center"/>
              <w:rPr>
                <w:color w:val="000000"/>
              </w:rPr>
            </w:pPr>
            <w:r w:rsidRPr="00AF299F">
              <w:rPr>
                <w:color w:val="000000"/>
              </w:rPr>
              <w:t>0.15</w:t>
            </w:r>
          </w:p>
        </w:tc>
        <w:tc>
          <w:tcPr>
            <w:tcW w:w="662" w:type="pct"/>
            <w:tcBorders>
              <w:top w:val="nil"/>
              <w:left w:val="nil"/>
              <w:bottom w:val="single" w:sz="4" w:space="0" w:color="auto"/>
              <w:right w:val="single" w:sz="4" w:space="0" w:color="auto"/>
            </w:tcBorders>
            <w:shd w:val="clear" w:color="000000" w:fill="FFFFFF"/>
            <w:vAlign w:val="center"/>
            <w:hideMark/>
          </w:tcPr>
          <w:p w14:paraId="0455E964" w14:textId="77777777" w:rsidR="00983077" w:rsidRPr="00AF299F" w:rsidRDefault="00983077" w:rsidP="00983077">
            <w:pPr>
              <w:jc w:val="center"/>
              <w:rPr>
                <w:color w:val="000000"/>
              </w:rPr>
            </w:pPr>
            <w:r w:rsidRPr="00AF299F">
              <w:rPr>
                <w:color w:val="000000"/>
              </w:rPr>
              <w:t>26.8686</w:t>
            </w:r>
          </w:p>
        </w:tc>
        <w:tc>
          <w:tcPr>
            <w:tcW w:w="655" w:type="pct"/>
            <w:tcBorders>
              <w:top w:val="nil"/>
              <w:left w:val="nil"/>
              <w:bottom w:val="single" w:sz="4" w:space="0" w:color="auto"/>
              <w:right w:val="single" w:sz="4" w:space="0" w:color="auto"/>
            </w:tcBorders>
            <w:shd w:val="clear" w:color="000000" w:fill="FFFFFF"/>
            <w:vAlign w:val="center"/>
            <w:hideMark/>
          </w:tcPr>
          <w:p w14:paraId="6EE744D7" w14:textId="77777777" w:rsidR="00983077" w:rsidRPr="00AF299F" w:rsidRDefault="00983077" w:rsidP="00983077">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3948F00E" w14:textId="77777777" w:rsidR="00983077" w:rsidRPr="00AF299F" w:rsidRDefault="00983077" w:rsidP="00983077">
            <w:pPr>
              <w:jc w:val="center"/>
              <w:rPr>
                <w:color w:val="000000"/>
              </w:rPr>
            </w:pPr>
            <w:r w:rsidRPr="00AF299F">
              <w:rPr>
                <w:color w:val="000000"/>
              </w:rPr>
              <w:t>716.1</w:t>
            </w:r>
          </w:p>
        </w:tc>
      </w:tr>
      <w:tr w:rsidR="00983077" w:rsidRPr="00AF299F" w14:paraId="3872E8D6"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A40F84F" w14:textId="612C024C"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982A52B" w14:textId="77777777" w:rsidR="00983077" w:rsidRPr="00AF299F" w:rsidRDefault="00983077" w:rsidP="00983077">
            <w:pPr>
              <w:jc w:val="center"/>
              <w:rPr>
                <w:color w:val="000000"/>
              </w:rPr>
            </w:pPr>
            <w:r w:rsidRPr="00AF299F">
              <w:rPr>
                <w:color w:val="000000"/>
              </w:rPr>
              <w:t>У 3.7</w:t>
            </w:r>
          </w:p>
        </w:tc>
        <w:tc>
          <w:tcPr>
            <w:tcW w:w="817" w:type="pct"/>
            <w:tcBorders>
              <w:top w:val="nil"/>
              <w:left w:val="nil"/>
              <w:bottom w:val="single" w:sz="4" w:space="0" w:color="auto"/>
              <w:right w:val="single" w:sz="4" w:space="0" w:color="auto"/>
            </w:tcBorders>
            <w:shd w:val="clear" w:color="000000" w:fill="FFFFFF"/>
            <w:vAlign w:val="center"/>
            <w:hideMark/>
          </w:tcPr>
          <w:p w14:paraId="240764D9" w14:textId="77777777" w:rsidR="00983077" w:rsidRPr="00AF299F" w:rsidRDefault="00983077" w:rsidP="00983077">
            <w:pPr>
              <w:jc w:val="center"/>
              <w:rPr>
                <w:color w:val="000000"/>
              </w:rPr>
            </w:pPr>
            <w:r w:rsidRPr="00AF299F">
              <w:rPr>
                <w:color w:val="000000"/>
              </w:rPr>
              <w:t>Заповедник "Таймырский"</w:t>
            </w:r>
          </w:p>
        </w:tc>
        <w:tc>
          <w:tcPr>
            <w:tcW w:w="437" w:type="pct"/>
            <w:tcBorders>
              <w:top w:val="nil"/>
              <w:left w:val="nil"/>
              <w:bottom w:val="single" w:sz="4" w:space="0" w:color="auto"/>
              <w:right w:val="single" w:sz="4" w:space="0" w:color="auto"/>
            </w:tcBorders>
            <w:shd w:val="clear" w:color="000000" w:fill="FFFFFF"/>
            <w:vAlign w:val="center"/>
            <w:hideMark/>
          </w:tcPr>
          <w:p w14:paraId="4AB4A6FB" w14:textId="77777777" w:rsidR="00983077" w:rsidRPr="00AF299F" w:rsidRDefault="00983077" w:rsidP="00983077">
            <w:pPr>
              <w:jc w:val="center"/>
              <w:rPr>
                <w:color w:val="000000"/>
              </w:rPr>
            </w:pPr>
            <w:r w:rsidRPr="00AF299F">
              <w:rPr>
                <w:color w:val="000000"/>
              </w:rPr>
              <w:t>149.8</w:t>
            </w:r>
          </w:p>
        </w:tc>
        <w:tc>
          <w:tcPr>
            <w:tcW w:w="666" w:type="pct"/>
            <w:tcBorders>
              <w:top w:val="nil"/>
              <w:left w:val="nil"/>
              <w:bottom w:val="single" w:sz="4" w:space="0" w:color="auto"/>
              <w:right w:val="single" w:sz="4" w:space="0" w:color="auto"/>
            </w:tcBorders>
            <w:shd w:val="clear" w:color="000000" w:fill="FFFFFF"/>
            <w:vAlign w:val="center"/>
            <w:hideMark/>
          </w:tcPr>
          <w:p w14:paraId="0F76D656" w14:textId="77777777" w:rsidR="00983077" w:rsidRPr="00AF299F" w:rsidRDefault="00983077" w:rsidP="00983077">
            <w:pPr>
              <w:jc w:val="center"/>
              <w:rPr>
                <w:color w:val="000000"/>
              </w:rPr>
            </w:pPr>
            <w:r w:rsidRPr="00AF299F">
              <w:rPr>
                <w:color w:val="000000"/>
              </w:rPr>
              <w:t>0.07</w:t>
            </w:r>
          </w:p>
        </w:tc>
        <w:tc>
          <w:tcPr>
            <w:tcW w:w="662" w:type="pct"/>
            <w:tcBorders>
              <w:top w:val="nil"/>
              <w:left w:val="nil"/>
              <w:bottom w:val="single" w:sz="4" w:space="0" w:color="auto"/>
              <w:right w:val="single" w:sz="4" w:space="0" w:color="auto"/>
            </w:tcBorders>
            <w:shd w:val="clear" w:color="000000" w:fill="FFFFFF"/>
            <w:vAlign w:val="center"/>
            <w:hideMark/>
          </w:tcPr>
          <w:p w14:paraId="5D094AFA" w14:textId="77777777" w:rsidR="00983077" w:rsidRPr="00AF299F" w:rsidRDefault="00983077" w:rsidP="00983077">
            <w:pPr>
              <w:jc w:val="center"/>
              <w:rPr>
                <w:color w:val="000000"/>
              </w:rPr>
            </w:pPr>
            <w:r w:rsidRPr="00AF299F">
              <w:rPr>
                <w:color w:val="000000"/>
              </w:rPr>
              <w:t>2.4173</w:t>
            </w:r>
          </w:p>
        </w:tc>
        <w:tc>
          <w:tcPr>
            <w:tcW w:w="655" w:type="pct"/>
            <w:tcBorders>
              <w:top w:val="nil"/>
              <w:left w:val="nil"/>
              <w:bottom w:val="single" w:sz="4" w:space="0" w:color="auto"/>
              <w:right w:val="single" w:sz="4" w:space="0" w:color="auto"/>
            </w:tcBorders>
            <w:shd w:val="clear" w:color="000000" w:fill="FFFFFF"/>
            <w:vAlign w:val="center"/>
            <w:hideMark/>
          </w:tcPr>
          <w:p w14:paraId="488E3954" w14:textId="77777777" w:rsidR="00983077" w:rsidRPr="00AF299F" w:rsidRDefault="00983077" w:rsidP="00983077">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133A238F" w14:textId="77777777" w:rsidR="00983077" w:rsidRPr="00AF299F" w:rsidRDefault="00983077" w:rsidP="00983077">
            <w:pPr>
              <w:jc w:val="center"/>
              <w:rPr>
                <w:color w:val="000000"/>
              </w:rPr>
            </w:pPr>
            <w:r w:rsidRPr="00AF299F">
              <w:rPr>
                <w:color w:val="000000"/>
              </w:rPr>
              <w:t>1070.4</w:t>
            </w:r>
          </w:p>
        </w:tc>
      </w:tr>
      <w:tr w:rsidR="00983077" w:rsidRPr="00AF299F" w14:paraId="0C6B54C1"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2B5B22F3" w14:textId="57C1B1BE"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62588982" w14:textId="77777777" w:rsidR="00983077" w:rsidRPr="00AF299F" w:rsidRDefault="00983077" w:rsidP="00983077">
            <w:pPr>
              <w:jc w:val="center"/>
              <w:rPr>
                <w:color w:val="000000"/>
              </w:rPr>
            </w:pPr>
            <w:r w:rsidRPr="00AF299F">
              <w:rPr>
                <w:color w:val="000000"/>
              </w:rPr>
              <w:t>ТК 2</w:t>
            </w:r>
          </w:p>
        </w:tc>
        <w:tc>
          <w:tcPr>
            <w:tcW w:w="817" w:type="pct"/>
            <w:tcBorders>
              <w:top w:val="nil"/>
              <w:left w:val="nil"/>
              <w:bottom w:val="single" w:sz="4" w:space="0" w:color="auto"/>
              <w:right w:val="single" w:sz="4" w:space="0" w:color="auto"/>
            </w:tcBorders>
            <w:shd w:val="clear" w:color="000000" w:fill="FFFFFF"/>
            <w:vAlign w:val="center"/>
            <w:hideMark/>
          </w:tcPr>
          <w:p w14:paraId="79A03A22"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6.8</w:t>
            </w:r>
          </w:p>
        </w:tc>
        <w:tc>
          <w:tcPr>
            <w:tcW w:w="437" w:type="pct"/>
            <w:tcBorders>
              <w:top w:val="nil"/>
              <w:left w:val="nil"/>
              <w:bottom w:val="single" w:sz="4" w:space="0" w:color="auto"/>
              <w:right w:val="single" w:sz="4" w:space="0" w:color="auto"/>
            </w:tcBorders>
            <w:shd w:val="clear" w:color="000000" w:fill="FFFFFF"/>
            <w:vAlign w:val="center"/>
            <w:hideMark/>
          </w:tcPr>
          <w:p w14:paraId="12E31880" w14:textId="77777777" w:rsidR="00983077" w:rsidRPr="00AF299F" w:rsidRDefault="00983077" w:rsidP="00983077">
            <w:pPr>
              <w:jc w:val="center"/>
              <w:rPr>
                <w:color w:val="000000"/>
              </w:rPr>
            </w:pPr>
            <w:r w:rsidRPr="00AF299F">
              <w:rPr>
                <w:color w:val="000000"/>
              </w:rPr>
              <w:t>30</w:t>
            </w:r>
          </w:p>
        </w:tc>
        <w:tc>
          <w:tcPr>
            <w:tcW w:w="666" w:type="pct"/>
            <w:tcBorders>
              <w:top w:val="nil"/>
              <w:left w:val="nil"/>
              <w:bottom w:val="single" w:sz="4" w:space="0" w:color="auto"/>
              <w:right w:val="single" w:sz="4" w:space="0" w:color="auto"/>
            </w:tcBorders>
            <w:shd w:val="clear" w:color="000000" w:fill="FFFFFF"/>
            <w:vAlign w:val="center"/>
            <w:hideMark/>
          </w:tcPr>
          <w:p w14:paraId="2D2F9A94"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1649DC76" w14:textId="77777777" w:rsidR="00983077" w:rsidRPr="00AF299F" w:rsidRDefault="00983077" w:rsidP="00983077">
            <w:pPr>
              <w:jc w:val="center"/>
              <w:rPr>
                <w:color w:val="000000"/>
              </w:rPr>
            </w:pPr>
            <w:r w:rsidRPr="00AF299F">
              <w:rPr>
                <w:color w:val="000000"/>
              </w:rPr>
              <w:t>11.58</w:t>
            </w:r>
          </w:p>
        </w:tc>
        <w:tc>
          <w:tcPr>
            <w:tcW w:w="655" w:type="pct"/>
            <w:tcBorders>
              <w:top w:val="nil"/>
              <w:left w:val="nil"/>
              <w:bottom w:val="single" w:sz="4" w:space="0" w:color="auto"/>
              <w:right w:val="single" w:sz="4" w:space="0" w:color="auto"/>
            </w:tcBorders>
            <w:shd w:val="clear" w:color="000000" w:fill="FFFFFF"/>
            <w:vAlign w:val="center"/>
            <w:hideMark/>
          </w:tcPr>
          <w:p w14:paraId="2A9B534A" w14:textId="77777777" w:rsidR="00983077" w:rsidRPr="00AF299F" w:rsidRDefault="00983077" w:rsidP="00983077">
            <w:pPr>
              <w:jc w:val="center"/>
              <w:rPr>
                <w:color w:val="000000"/>
              </w:rPr>
            </w:pPr>
            <w:r w:rsidRPr="00AF299F">
              <w:rPr>
                <w:color w:val="000000"/>
              </w:rPr>
              <w:t>2003</w:t>
            </w:r>
          </w:p>
        </w:tc>
        <w:tc>
          <w:tcPr>
            <w:tcW w:w="555" w:type="pct"/>
            <w:tcBorders>
              <w:top w:val="nil"/>
              <w:left w:val="nil"/>
              <w:bottom w:val="single" w:sz="4" w:space="0" w:color="auto"/>
              <w:right w:val="single" w:sz="4" w:space="0" w:color="auto"/>
            </w:tcBorders>
            <w:shd w:val="clear" w:color="auto" w:fill="auto"/>
            <w:noWrap/>
            <w:vAlign w:val="center"/>
            <w:hideMark/>
          </w:tcPr>
          <w:p w14:paraId="23D70F1B" w14:textId="77777777" w:rsidR="00983077" w:rsidRPr="00AF299F" w:rsidRDefault="00983077" w:rsidP="00983077">
            <w:pPr>
              <w:jc w:val="center"/>
              <w:rPr>
                <w:color w:val="000000"/>
              </w:rPr>
            </w:pPr>
            <w:r w:rsidRPr="00AF299F">
              <w:rPr>
                <w:color w:val="000000"/>
              </w:rPr>
              <w:t>230.9</w:t>
            </w:r>
          </w:p>
        </w:tc>
      </w:tr>
      <w:tr w:rsidR="00983077" w:rsidRPr="00AF299F" w14:paraId="7427A502"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C9F30B4" w14:textId="14484E7D"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521C32E5"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6.9</w:t>
            </w:r>
          </w:p>
        </w:tc>
        <w:tc>
          <w:tcPr>
            <w:tcW w:w="817" w:type="pct"/>
            <w:tcBorders>
              <w:top w:val="nil"/>
              <w:left w:val="nil"/>
              <w:bottom w:val="single" w:sz="4" w:space="0" w:color="auto"/>
              <w:right w:val="single" w:sz="4" w:space="0" w:color="auto"/>
            </w:tcBorders>
            <w:shd w:val="clear" w:color="000000" w:fill="FFFFFF"/>
            <w:vAlign w:val="center"/>
            <w:hideMark/>
          </w:tcPr>
          <w:p w14:paraId="1ED95C4D" w14:textId="77777777" w:rsidR="00983077" w:rsidRPr="00AF299F" w:rsidRDefault="00983077" w:rsidP="00983077">
            <w:pPr>
              <w:jc w:val="center"/>
              <w:rPr>
                <w:color w:val="000000"/>
              </w:rPr>
            </w:pPr>
            <w:r w:rsidRPr="00AF299F">
              <w:rPr>
                <w:color w:val="000000"/>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13B6B909" w14:textId="77777777" w:rsidR="00983077" w:rsidRPr="00AF299F" w:rsidRDefault="00983077" w:rsidP="00983077">
            <w:pPr>
              <w:jc w:val="center"/>
              <w:rPr>
                <w:color w:val="000000"/>
              </w:rPr>
            </w:pPr>
            <w:r w:rsidRPr="00AF299F">
              <w:rPr>
                <w:color w:val="000000"/>
              </w:rPr>
              <w:t>60</w:t>
            </w:r>
          </w:p>
        </w:tc>
        <w:tc>
          <w:tcPr>
            <w:tcW w:w="666" w:type="pct"/>
            <w:tcBorders>
              <w:top w:val="nil"/>
              <w:left w:val="nil"/>
              <w:bottom w:val="single" w:sz="4" w:space="0" w:color="auto"/>
              <w:right w:val="single" w:sz="4" w:space="0" w:color="auto"/>
            </w:tcBorders>
            <w:shd w:val="clear" w:color="000000" w:fill="FFFFFF"/>
            <w:vAlign w:val="center"/>
            <w:hideMark/>
          </w:tcPr>
          <w:p w14:paraId="63E5578C"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705C886C" w14:textId="77777777" w:rsidR="00983077" w:rsidRPr="00AF299F" w:rsidRDefault="00983077" w:rsidP="00983077">
            <w:pPr>
              <w:jc w:val="center"/>
              <w:rPr>
                <w:color w:val="000000"/>
              </w:rPr>
            </w:pPr>
            <w:r w:rsidRPr="00AF299F">
              <w:rPr>
                <w:color w:val="000000"/>
              </w:rPr>
              <w:t>3.888</w:t>
            </w:r>
          </w:p>
        </w:tc>
        <w:tc>
          <w:tcPr>
            <w:tcW w:w="655" w:type="pct"/>
            <w:tcBorders>
              <w:top w:val="nil"/>
              <w:left w:val="nil"/>
              <w:bottom w:val="single" w:sz="4" w:space="0" w:color="auto"/>
              <w:right w:val="single" w:sz="4" w:space="0" w:color="auto"/>
            </w:tcBorders>
            <w:shd w:val="clear" w:color="000000" w:fill="FFFFFF"/>
            <w:vAlign w:val="center"/>
            <w:hideMark/>
          </w:tcPr>
          <w:p w14:paraId="28EA8D06" w14:textId="77777777" w:rsidR="00983077" w:rsidRPr="00AF299F" w:rsidRDefault="00983077" w:rsidP="00983077">
            <w:pPr>
              <w:jc w:val="center"/>
              <w:rPr>
                <w:color w:val="000000"/>
              </w:rPr>
            </w:pPr>
            <w:r w:rsidRPr="00AF299F">
              <w:rPr>
                <w:color w:val="000000"/>
              </w:rPr>
              <w:t>2003</w:t>
            </w:r>
          </w:p>
        </w:tc>
        <w:tc>
          <w:tcPr>
            <w:tcW w:w="555" w:type="pct"/>
            <w:tcBorders>
              <w:top w:val="nil"/>
              <w:left w:val="nil"/>
              <w:bottom w:val="single" w:sz="4" w:space="0" w:color="auto"/>
              <w:right w:val="single" w:sz="4" w:space="0" w:color="auto"/>
            </w:tcBorders>
            <w:shd w:val="clear" w:color="auto" w:fill="auto"/>
            <w:noWrap/>
            <w:vAlign w:val="center"/>
            <w:hideMark/>
          </w:tcPr>
          <w:p w14:paraId="4930E756" w14:textId="77777777" w:rsidR="00983077" w:rsidRPr="00AF299F" w:rsidRDefault="00983077" w:rsidP="00983077">
            <w:pPr>
              <w:jc w:val="center"/>
              <w:rPr>
                <w:color w:val="000000"/>
              </w:rPr>
            </w:pPr>
            <w:r w:rsidRPr="00AF299F">
              <w:rPr>
                <w:color w:val="000000"/>
              </w:rPr>
              <w:t>461.8</w:t>
            </w:r>
          </w:p>
        </w:tc>
      </w:tr>
      <w:tr w:rsidR="00983077" w:rsidRPr="00AF299F" w14:paraId="73CACC5C"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2FF2249B" w14:textId="24485C19"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77310EB"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6.8</w:t>
            </w:r>
          </w:p>
        </w:tc>
        <w:tc>
          <w:tcPr>
            <w:tcW w:w="817" w:type="pct"/>
            <w:tcBorders>
              <w:top w:val="nil"/>
              <w:left w:val="nil"/>
              <w:bottom w:val="single" w:sz="4" w:space="0" w:color="auto"/>
              <w:right w:val="single" w:sz="4" w:space="0" w:color="auto"/>
            </w:tcBorders>
            <w:shd w:val="clear" w:color="000000" w:fill="FFFFFF"/>
            <w:vAlign w:val="center"/>
            <w:hideMark/>
          </w:tcPr>
          <w:p w14:paraId="145CF392"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6.9</w:t>
            </w:r>
          </w:p>
        </w:tc>
        <w:tc>
          <w:tcPr>
            <w:tcW w:w="437" w:type="pct"/>
            <w:tcBorders>
              <w:top w:val="nil"/>
              <w:left w:val="nil"/>
              <w:bottom w:val="single" w:sz="4" w:space="0" w:color="auto"/>
              <w:right w:val="single" w:sz="4" w:space="0" w:color="auto"/>
            </w:tcBorders>
            <w:shd w:val="clear" w:color="000000" w:fill="FFFFFF"/>
            <w:vAlign w:val="center"/>
            <w:hideMark/>
          </w:tcPr>
          <w:p w14:paraId="4CF8E69B" w14:textId="77777777" w:rsidR="00983077" w:rsidRPr="00AF299F" w:rsidRDefault="00983077" w:rsidP="00983077">
            <w:pPr>
              <w:jc w:val="center"/>
              <w:rPr>
                <w:color w:val="000000"/>
              </w:rPr>
            </w:pPr>
            <w:r w:rsidRPr="00AF299F">
              <w:rPr>
                <w:color w:val="000000"/>
              </w:rPr>
              <w:t>80</w:t>
            </w:r>
          </w:p>
        </w:tc>
        <w:tc>
          <w:tcPr>
            <w:tcW w:w="666" w:type="pct"/>
            <w:tcBorders>
              <w:top w:val="nil"/>
              <w:left w:val="nil"/>
              <w:bottom w:val="single" w:sz="4" w:space="0" w:color="auto"/>
              <w:right w:val="single" w:sz="4" w:space="0" w:color="auto"/>
            </w:tcBorders>
            <w:shd w:val="clear" w:color="000000" w:fill="FFFFFF"/>
            <w:vAlign w:val="center"/>
            <w:hideMark/>
          </w:tcPr>
          <w:p w14:paraId="03B3957D"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1B7A9356" w14:textId="77777777" w:rsidR="00983077" w:rsidRPr="00AF299F" w:rsidRDefault="00983077" w:rsidP="00983077">
            <w:pPr>
              <w:jc w:val="center"/>
              <w:rPr>
                <w:color w:val="000000"/>
              </w:rPr>
            </w:pPr>
            <w:r w:rsidRPr="00AF299F">
              <w:rPr>
                <w:color w:val="000000"/>
              </w:rPr>
              <w:t>7.804</w:t>
            </w:r>
          </w:p>
        </w:tc>
        <w:tc>
          <w:tcPr>
            <w:tcW w:w="655" w:type="pct"/>
            <w:tcBorders>
              <w:top w:val="nil"/>
              <w:left w:val="nil"/>
              <w:bottom w:val="single" w:sz="4" w:space="0" w:color="auto"/>
              <w:right w:val="single" w:sz="4" w:space="0" w:color="auto"/>
            </w:tcBorders>
            <w:shd w:val="clear" w:color="000000" w:fill="FFFFFF"/>
            <w:vAlign w:val="center"/>
            <w:hideMark/>
          </w:tcPr>
          <w:p w14:paraId="48730330" w14:textId="77777777" w:rsidR="00983077" w:rsidRPr="00AF299F" w:rsidRDefault="00983077" w:rsidP="00983077">
            <w:pPr>
              <w:jc w:val="center"/>
              <w:rPr>
                <w:color w:val="000000"/>
              </w:rPr>
            </w:pPr>
            <w:r w:rsidRPr="00AF299F">
              <w:rPr>
                <w:color w:val="000000"/>
              </w:rPr>
              <w:t>2003</w:t>
            </w:r>
          </w:p>
        </w:tc>
        <w:tc>
          <w:tcPr>
            <w:tcW w:w="555" w:type="pct"/>
            <w:tcBorders>
              <w:top w:val="nil"/>
              <w:left w:val="nil"/>
              <w:bottom w:val="single" w:sz="4" w:space="0" w:color="auto"/>
              <w:right w:val="single" w:sz="4" w:space="0" w:color="auto"/>
            </w:tcBorders>
            <w:shd w:val="clear" w:color="auto" w:fill="auto"/>
            <w:noWrap/>
            <w:vAlign w:val="center"/>
            <w:hideMark/>
          </w:tcPr>
          <w:p w14:paraId="7F4E2412" w14:textId="77777777" w:rsidR="00983077" w:rsidRPr="00AF299F" w:rsidRDefault="00983077" w:rsidP="00983077">
            <w:pPr>
              <w:jc w:val="center"/>
              <w:rPr>
                <w:color w:val="000000"/>
              </w:rPr>
            </w:pPr>
            <w:r w:rsidRPr="00AF299F">
              <w:rPr>
                <w:color w:val="000000"/>
              </w:rPr>
              <w:t>615.7</w:t>
            </w:r>
          </w:p>
        </w:tc>
      </w:tr>
      <w:tr w:rsidR="00983077" w:rsidRPr="00AF299F" w14:paraId="01FA8FB4"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60ECF25" w14:textId="720DF437"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412DA3AB"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6.10</w:t>
            </w:r>
          </w:p>
        </w:tc>
        <w:tc>
          <w:tcPr>
            <w:tcW w:w="817" w:type="pct"/>
            <w:tcBorders>
              <w:top w:val="nil"/>
              <w:left w:val="nil"/>
              <w:bottom w:val="single" w:sz="4" w:space="0" w:color="auto"/>
              <w:right w:val="single" w:sz="4" w:space="0" w:color="auto"/>
            </w:tcBorders>
            <w:shd w:val="clear" w:color="000000" w:fill="FFFFFF"/>
            <w:vAlign w:val="center"/>
            <w:hideMark/>
          </w:tcPr>
          <w:p w14:paraId="0EECC02D"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6.11</w:t>
            </w:r>
          </w:p>
        </w:tc>
        <w:tc>
          <w:tcPr>
            <w:tcW w:w="437" w:type="pct"/>
            <w:tcBorders>
              <w:top w:val="nil"/>
              <w:left w:val="nil"/>
              <w:bottom w:val="single" w:sz="4" w:space="0" w:color="auto"/>
              <w:right w:val="single" w:sz="4" w:space="0" w:color="auto"/>
            </w:tcBorders>
            <w:shd w:val="clear" w:color="000000" w:fill="FFFFFF"/>
            <w:vAlign w:val="center"/>
            <w:hideMark/>
          </w:tcPr>
          <w:p w14:paraId="2B9524CA" w14:textId="77777777" w:rsidR="00983077" w:rsidRPr="00AF299F" w:rsidRDefault="00983077" w:rsidP="00983077">
            <w:pPr>
              <w:jc w:val="center"/>
              <w:rPr>
                <w:color w:val="000000"/>
              </w:rPr>
            </w:pPr>
            <w:r w:rsidRPr="00AF299F">
              <w:rPr>
                <w:color w:val="000000"/>
              </w:rPr>
              <w:t>20</w:t>
            </w:r>
          </w:p>
        </w:tc>
        <w:tc>
          <w:tcPr>
            <w:tcW w:w="666" w:type="pct"/>
            <w:tcBorders>
              <w:top w:val="nil"/>
              <w:left w:val="nil"/>
              <w:bottom w:val="single" w:sz="4" w:space="0" w:color="auto"/>
              <w:right w:val="single" w:sz="4" w:space="0" w:color="auto"/>
            </w:tcBorders>
            <w:shd w:val="clear" w:color="000000" w:fill="FFFFFF"/>
            <w:vAlign w:val="center"/>
            <w:hideMark/>
          </w:tcPr>
          <w:p w14:paraId="13B113D4"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0B527992" w14:textId="77777777" w:rsidR="00983077" w:rsidRPr="00AF299F" w:rsidRDefault="00983077" w:rsidP="00983077">
            <w:pPr>
              <w:jc w:val="center"/>
              <w:rPr>
                <w:color w:val="000000"/>
              </w:rPr>
            </w:pPr>
            <w:r w:rsidRPr="00AF299F">
              <w:rPr>
                <w:color w:val="000000"/>
              </w:rPr>
              <w:t>15.64</w:t>
            </w:r>
          </w:p>
        </w:tc>
        <w:tc>
          <w:tcPr>
            <w:tcW w:w="655" w:type="pct"/>
            <w:tcBorders>
              <w:top w:val="nil"/>
              <w:left w:val="nil"/>
              <w:bottom w:val="single" w:sz="4" w:space="0" w:color="auto"/>
              <w:right w:val="single" w:sz="4" w:space="0" w:color="auto"/>
            </w:tcBorders>
            <w:shd w:val="clear" w:color="000000" w:fill="FFFFFF"/>
            <w:vAlign w:val="center"/>
            <w:hideMark/>
          </w:tcPr>
          <w:p w14:paraId="760E8970" w14:textId="77777777" w:rsidR="00983077" w:rsidRPr="00AF299F" w:rsidRDefault="00983077" w:rsidP="00983077">
            <w:pPr>
              <w:jc w:val="center"/>
              <w:rPr>
                <w:color w:val="000000"/>
              </w:rPr>
            </w:pPr>
            <w:r w:rsidRPr="00AF299F">
              <w:rPr>
                <w:color w:val="000000"/>
              </w:rPr>
              <w:t>2004</w:t>
            </w:r>
          </w:p>
        </w:tc>
        <w:tc>
          <w:tcPr>
            <w:tcW w:w="555" w:type="pct"/>
            <w:tcBorders>
              <w:top w:val="nil"/>
              <w:left w:val="nil"/>
              <w:bottom w:val="single" w:sz="4" w:space="0" w:color="auto"/>
              <w:right w:val="single" w:sz="4" w:space="0" w:color="auto"/>
            </w:tcBorders>
            <w:shd w:val="clear" w:color="auto" w:fill="auto"/>
            <w:noWrap/>
            <w:vAlign w:val="center"/>
            <w:hideMark/>
          </w:tcPr>
          <w:p w14:paraId="26BB7EC2" w14:textId="77777777" w:rsidR="00983077" w:rsidRPr="00AF299F" w:rsidRDefault="00983077" w:rsidP="00983077">
            <w:pPr>
              <w:jc w:val="center"/>
              <w:rPr>
                <w:color w:val="000000"/>
              </w:rPr>
            </w:pPr>
            <w:r w:rsidRPr="00AF299F">
              <w:rPr>
                <w:color w:val="000000"/>
              </w:rPr>
              <w:t>153.9</w:t>
            </w:r>
          </w:p>
        </w:tc>
      </w:tr>
      <w:tr w:rsidR="00983077" w:rsidRPr="00AF299F" w14:paraId="2B82AA6A"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4679ADA" w14:textId="7ED2F9EC"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15AC41FE"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6.11</w:t>
            </w:r>
          </w:p>
        </w:tc>
        <w:tc>
          <w:tcPr>
            <w:tcW w:w="817" w:type="pct"/>
            <w:tcBorders>
              <w:top w:val="nil"/>
              <w:left w:val="nil"/>
              <w:bottom w:val="single" w:sz="4" w:space="0" w:color="auto"/>
              <w:right w:val="single" w:sz="4" w:space="0" w:color="auto"/>
            </w:tcBorders>
            <w:shd w:val="clear" w:color="000000" w:fill="FFFFFF"/>
            <w:vAlign w:val="center"/>
            <w:hideMark/>
          </w:tcPr>
          <w:p w14:paraId="0C6C5880"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6.12</w:t>
            </w:r>
          </w:p>
        </w:tc>
        <w:tc>
          <w:tcPr>
            <w:tcW w:w="437" w:type="pct"/>
            <w:tcBorders>
              <w:top w:val="nil"/>
              <w:left w:val="nil"/>
              <w:bottom w:val="single" w:sz="4" w:space="0" w:color="auto"/>
              <w:right w:val="single" w:sz="4" w:space="0" w:color="auto"/>
            </w:tcBorders>
            <w:shd w:val="clear" w:color="000000" w:fill="FFFFFF"/>
            <w:vAlign w:val="center"/>
            <w:hideMark/>
          </w:tcPr>
          <w:p w14:paraId="338BE9AD" w14:textId="77777777" w:rsidR="00983077" w:rsidRPr="00AF299F" w:rsidRDefault="00983077" w:rsidP="00983077">
            <w:pPr>
              <w:jc w:val="center"/>
              <w:rPr>
                <w:color w:val="000000"/>
              </w:rPr>
            </w:pPr>
            <w:r w:rsidRPr="00AF299F">
              <w:rPr>
                <w:color w:val="000000"/>
              </w:rPr>
              <w:t>20</w:t>
            </w:r>
          </w:p>
        </w:tc>
        <w:tc>
          <w:tcPr>
            <w:tcW w:w="666" w:type="pct"/>
            <w:tcBorders>
              <w:top w:val="nil"/>
              <w:left w:val="nil"/>
              <w:bottom w:val="single" w:sz="4" w:space="0" w:color="auto"/>
              <w:right w:val="single" w:sz="4" w:space="0" w:color="auto"/>
            </w:tcBorders>
            <w:shd w:val="clear" w:color="000000" w:fill="FFFFFF"/>
            <w:vAlign w:val="center"/>
            <w:hideMark/>
          </w:tcPr>
          <w:p w14:paraId="19905267"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50B5EC42" w14:textId="77777777" w:rsidR="00983077" w:rsidRPr="00AF299F" w:rsidRDefault="00983077" w:rsidP="00983077">
            <w:pPr>
              <w:jc w:val="center"/>
              <w:rPr>
                <w:color w:val="000000"/>
              </w:rPr>
            </w:pPr>
            <w:r w:rsidRPr="00AF299F">
              <w:rPr>
                <w:color w:val="000000"/>
              </w:rPr>
              <w:t>14.44</w:t>
            </w:r>
          </w:p>
        </w:tc>
        <w:tc>
          <w:tcPr>
            <w:tcW w:w="655" w:type="pct"/>
            <w:tcBorders>
              <w:top w:val="nil"/>
              <w:left w:val="nil"/>
              <w:bottom w:val="single" w:sz="4" w:space="0" w:color="auto"/>
              <w:right w:val="single" w:sz="4" w:space="0" w:color="auto"/>
            </w:tcBorders>
            <w:shd w:val="clear" w:color="000000" w:fill="FFFFFF"/>
            <w:vAlign w:val="center"/>
            <w:hideMark/>
          </w:tcPr>
          <w:p w14:paraId="6E356FF6" w14:textId="77777777" w:rsidR="00983077" w:rsidRPr="00AF299F" w:rsidRDefault="00983077" w:rsidP="00983077">
            <w:pPr>
              <w:jc w:val="center"/>
              <w:rPr>
                <w:color w:val="000000"/>
              </w:rPr>
            </w:pPr>
            <w:r w:rsidRPr="00AF299F">
              <w:rPr>
                <w:color w:val="000000"/>
              </w:rPr>
              <w:t>2004</w:t>
            </w:r>
          </w:p>
        </w:tc>
        <w:tc>
          <w:tcPr>
            <w:tcW w:w="555" w:type="pct"/>
            <w:tcBorders>
              <w:top w:val="nil"/>
              <w:left w:val="nil"/>
              <w:bottom w:val="single" w:sz="4" w:space="0" w:color="auto"/>
              <w:right w:val="single" w:sz="4" w:space="0" w:color="auto"/>
            </w:tcBorders>
            <w:shd w:val="clear" w:color="auto" w:fill="auto"/>
            <w:noWrap/>
            <w:vAlign w:val="center"/>
            <w:hideMark/>
          </w:tcPr>
          <w:p w14:paraId="13151992" w14:textId="77777777" w:rsidR="00983077" w:rsidRPr="00AF299F" w:rsidRDefault="00983077" w:rsidP="00983077">
            <w:pPr>
              <w:jc w:val="center"/>
              <w:rPr>
                <w:color w:val="000000"/>
              </w:rPr>
            </w:pPr>
            <w:r w:rsidRPr="00AF299F">
              <w:rPr>
                <w:color w:val="000000"/>
              </w:rPr>
              <w:t>153.9</w:t>
            </w:r>
          </w:p>
        </w:tc>
      </w:tr>
      <w:tr w:rsidR="00983077" w:rsidRPr="00AF299F" w14:paraId="7F8B0FD5"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ED07D13" w14:textId="449843B1"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2F5B1034" w14:textId="77777777" w:rsidR="00983077" w:rsidRPr="00AF299F" w:rsidRDefault="00983077" w:rsidP="00983077">
            <w:pPr>
              <w:jc w:val="center"/>
              <w:rPr>
                <w:color w:val="000000"/>
              </w:rPr>
            </w:pPr>
            <w:r w:rsidRPr="00AF299F">
              <w:rPr>
                <w:color w:val="000000"/>
              </w:rPr>
              <w:t>ТК 3</w:t>
            </w:r>
          </w:p>
        </w:tc>
        <w:tc>
          <w:tcPr>
            <w:tcW w:w="817" w:type="pct"/>
            <w:tcBorders>
              <w:top w:val="nil"/>
              <w:left w:val="nil"/>
              <w:bottom w:val="single" w:sz="4" w:space="0" w:color="auto"/>
              <w:right w:val="single" w:sz="4" w:space="0" w:color="auto"/>
            </w:tcBorders>
            <w:shd w:val="clear" w:color="000000" w:fill="FFFFFF"/>
            <w:vAlign w:val="center"/>
            <w:hideMark/>
          </w:tcPr>
          <w:p w14:paraId="53896D9C"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6.7</w:t>
            </w:r>
          </w:p>
        </w:tc>
        <w:tc>
          <w:tcPr>
            <w:tcW w:w="437" w:type="pct"/>
            <w:tcBorders>
              <w:top w:val="nil"/>
              <w:left w:val="nil"/>
              <w:bottom w:val="single" w:sz="4" w:space="0" w:color="auto"/>
              <w:right w:val="single" w:sz="4" w:space="0" w:color="auto"/>
            </w:tcBorders>
            <w:shd w:val="clear" w:color="000000" w:fill="FFFFFF"/>
            <w:vAlign w:val="center"/>
            <w:hideMark/>
          </w:tcPr>
          <w:p w14:paraId="5A3EE7E4" w14:textId="77777777" w:rsidR="00983077" w:rsidRPr="00AF299F" w:rsidRDefault="00983077" w:rsidP="00983077">
            <w:pPr>
              <w:jc w:val="center"/>
              <w:rPr>
                <w:color w:val="000000"/>
              </w:rPr>
            </w:pPr>
            <w:r w:rsidRPr="00AF299F">
              <w:rPr>
                <w:color w:val="000000"/>
              </w:rPr>
              <w:t>30</w:t>
            </w:r>
          </w:p>
        </w:tc>
        <w:tc>
          <w:tcPr>
            <w:tcW w:w="666" w:type="pct"/>
            <w:tcBorders>
              <w:top w:val="nil"/>
              <w:left w:val="nil"/>
              <w:bottom w:val="single" w:sz="4" w:space="0" w:color="auto"/>
              <w:right w:val="single" w:sz="4" w:space="0" w:color="auto"/>
            </w:tcBorders>
            <w:shd w:val="clear" w:color="000000" w:fill="FFFFFF"/>
            <w:vAlign w:val="center"/>
            <w:hideMark/>
          </w:tcPr>
          <w:p w14:paraId="3A52F716"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1BDDD7FE" w14:textId="77777777" w:rsidR="00983077" w:rsidRPr="00AF299F" w:rsidRDefault="00983077" w:rsidP="00983077">
            <w:pPr>
              <w:jc w:val="center"/>
              <w:rPr>
                <w:color w:val="000000"/>
              </w:rPr>
            </w:pPr>
            <w:r w:rsidRPr="00AF299F">
              <w:rPr>
                <w:color w:val="000000"/>
              </w:rPr>
              <w:t>12.3</w:t>
            </w:r>
          </w:p>
        </w:tc>
        <w:tc>
          <w:tcPr>
            <w:tcW w:w="655" w:type="pct"/>
            <w:tcBorders>
              <w:top w:val="nil"/>
              <w:left w:val="nil"/>
              <w:bottom w:val="single" w:sz="4" w:space="0" w:color="auto"/>
              <w:right w:val="single" w:sz="4" w:space="0" w:color="auto"/>
            </w:tcBorders>
            <w:shd w:val="clear" w:color="000000" w:fill="FFFFFF"/>
            <w:vAlign w:val="center"/>
            <w:hideMark/>
          </w:tcPr>
          <w:p w14:paraId="28B3EC50" w14:textId="77777777" w:rsidR="00983077" w:rsidRPr="00AF299F" w:rsidRDefault="00983077" w:rsidP="00983077">
            <w:pPr>
              <w:jc w:val="center"/>
              <w:rPr>
                <w:color w:val="000000"/>
              </w:rPr>
            </w:pPr>
            <w:r w:rsidRPr="00AF299F">
              <w:rPr>
                <w:color w:val="000000"/>
              </w:rPr>
              <w:t>2005</w:t>
            </w:r>
          </w:p>
        </w:tc>
        <w:tc>
          <w:tcPr>
            <w:tcW w:w="555" w:type="pct"/>
            <w:tcBorders>
              <w:top w:val="nil"/>
              <w:left w:val="nil"/>
              <w:bottom w:val="single" w:sz="4" w:space="0" w:color="auto"/>
              <w:right w:val="single" w:sz="4" w:space="0" w:color="auto"/>
            </w:tcBorders>
            <w:shd w:val="clear" w:color="auto" w:fill="auto"/>
            <w:noWrap/>
            <w:vAlign w:val="center"/>
            <w:hideMark/>
          </w:tcPr>
          <w:p w14:paraId="197D8604" w14:textId="77777777" w:rsidR="00983077" w:rsidRPr="00AF299F" w:rsidRDefault="00983077" w:rsidP="00983077">
            <w:pPr>
              <w:jc w:val="center"/>
              <w:rPr>
                <w:color w:val="000000"/>
              </w:rPr>
            </w:pPr>
            <w:r w:rsidRPr="00AF299F">
              <w:rPr>
                <w:color w:val="000000"/>
              </w:rPr>
              <w:t>230.9</w:t>
            </w:r>
          </w:p>
        </w:tc>
      </w:tr>
      <w:tr w:rsidR="00983077" w:rsidRPr="00AF299F" w14:paraId="5C3AD805"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14EB4A0E" w14:textId="13DA23C9"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2184AF50"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6.7</w:t>
            </w:r>
          </w:p>
        </w:tc>
        <w:tc>
          <w:tcPr>
            <w:tcW w:w="817" w:type="pct"/>
            <w:tcBorders>
              <w:top w:val="nil"/>
              <w:left w:val="nil"/>
              <w:bottom w:val="single" w:sz="4" w:space="0" w:color="auto"/>
              <w:right w:val="single" w:sz="4" w:space="0" w:color="auto"/>
            </w:tcBorders>
            <w:shd w:val="clear" w:color="000000" w:fill="FFFFFF"/>
            <w:vAlign w:val="center"/>
            <w:hideMark/>
          </w:tcPr>
          <w:p w14:paraId="7A465AB0" w14:textId="77777777" w:rsidR="00983077" w:rsidRPr="00AF299F" w:rsidRDefault="00983077" w:rsidP="00983077">
            <w:pPr>
              <w:jc w:val="center"/>
              <w:rPr>
                <w:color w:val="000000"/>
              </w:rPr>
            </w:pPr>
            <w:r w:rsidRPr="00AF299F">
              <w:rPr>
                <w:color w:val="000000"/>
              </w:rPr>
              <w:t>Жилой дом</w:t>
            </w:r>
          </w:p>
        </w:tc>
        <w:tc>
          <w:tcPr>
            <w:tcW w:w="437" w:type="pct"/>
            <w:tcBorders>
              <w:top w:val="nil"/>
              <w:left w:val="nil"/>
              <w:bottom w:val="single" w:sz="4" w:space="0" w:color="auto"/>
              <w:right w:val="single" w:sz="4" w:space="0" w:color="auto"/>
            </w:tcBorders>
            <w:shd w:val="clear" w:color="000000" w:fill="FFFFFF"/>
            <w:vAlign w:val="center"/>
            <w:hideMark/>
          </w:tcPr>
          <w:p w14:paraId="78120ED7" w14:textId="77777777" w:rsidR="00983077" w:rsidRPr="00AF299F" w:rsidRDefault="00983077" w:rsidP="00983077">
            <w:pPr>
              <w:jc w:val="center"/>
              <w:rPr>
                <w:color w:val="000000"/>
              </w:rPr>
            </w:pPr>
            <w:r w:rsidRPr="00AF299F">
              <w:rPr>
                <w:color w:val="000000"/>
              </w:rPr>
              <w:t>90</w:t>
            </w:r>
          </w:p>
        </w:tc>
        <w:tc>
          <w:tcPr>
            <w:tcW w:w="666" w:type="pct"/>
            <w:tcBorders>
              <w:top w:val="nil"/>
              <w:left w:val="nil"/>
              <w:bottom w:val="single" w:sz="4" w:space="0" w:color="auto"/>
              <w:right w:val="single" w:sz="4" w:space="0" w:color="auto"/>
            </w:tcBorders>
            <w:shd w:val="clear" w:color="000000" w:fill="FFFFFF"/>
            <w:vAlign w:val="center"/>
            <w:hideMark/>
          </w:tcPr>
          <w:p w14:paraId="67D04683"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3C2E0BE5" w14:textId="77777777" w:rsidR="00983077" w:rsidRPr="00AF299F" w:rsidRDefault="00983077" w:rsidP="00983077">
            <w:pPr>
              <w:jc w:val="center"/>
              <w:rPr>
                <w:color w:val="000000"/>
              </w:rPr>
            </w:pPr>
            <w:r w:rsidRPr="00AF299F">
              <w:rPr>
                <w:color w:val="000000"/>
              </w:rPr>
              <w:t>3.744</w:t>
            </w:r>
          </w:p>
        </w:tc>
        <w:tc>
          <w:tcPr>
            <w:tcW w:w="655" w:type="pct"/>
            <w:tcBorders>
              <w:top w:val="nil"/>
              <w:left w:val="nil"/>
              <w:bottom w:val="single" w:sz="4" w:space="0" w:color="auto"/>
              <w:right w:val="single" w:sz="4" w:space="0" w:color="auto"/>
            </w:tcBorders>
            <w:shd w:val="clear" w:color="000000" w:fill="FFFFFF"/>
            <w:vAlign w:val="center"/>
            <w:hideMark/>
          </w:tcPr>
          <w:p w14:paraId="4D8B3724" w14:textId="77777777" w:rsidR="00983077" w:rsidRPr="00AF299F" w:rsidRDefault="00983077" w:rsidP="00983077">
            <w:pPr>
              <w:jc w:val="center"/>
              <w:rPr>
                <w:color w:val="000000"/>
              </w:rPr>
            </w:pPr>
            <w:r w:rsidRPr="00AF299F">
              <w:rPr>
                <w:color w:val="000000"/>
              </w:rPr>
              <w:t>2005</w:t>
            </w:r>
          </w:p>
        </w:tc>
        <w:tc>
          <w:tcPr>
            <w:tcW w:w="555" w:type="pct"/>
            <w:tcBorders>
              <w:top w:val="nil"/>
              <w:left w:val="nil"/>
              <w:bottom w:val="single" w:sz="4" w:space="0" w:color="auto"/>
              <w:right w:val="single" w:sz="4" w:space="0" w:color="auto"/>
            </w:tcBorders>
            <w:shd w:val="clear" w:color="auto" w:fill="auto"/>
            <w:noWrap/>
            <w:vAlign w:val="center"/>
            <w:hideMark/>
          </w:tcPr>
          <w:p w14:paraId="70CF4FF2" w14:textId="77777777" w:rsidR="00983077" w:rsidRPr="00AF299F" w:rsidRDefault="00983077" w:rsidP="00983077">
            <w:pPr>
              <w:jc w:val="center"/>
              <w:rPr>
                <w:color w:val="000000"/>
              </w:rPr>
            </w:pPr>
            <w:r w:rsidRPr="00AF299F">
              <w:rPr>
                <w:color w:val="000000"/>
              </w:rPr>
              <w:t>692.7</w:t>
            </w:r>
          </w:p>
        </w:tc>
      </w:tr>
      <w:tr w:rsidR="00983077" w:rsidRPr="00AF299F" w14:paraId="0A236F4F"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87E213D" w14:textId="162FC534"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9CE10CD"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6.12</w:t>
            </w:r>
          </w:p>
        </w:tc>
        <w:tc>
          <w:tcPr>
            <w:tcW w:w="817" w:type="pct"/>
            <w:tcBorders>
              <w:top w:val="nil"/>
              <w:left w:val="nil"/>
              <w:bottom w:val="single" w:sz="4" w:space="0" w:color="auto"/>
              <w:right w:val="single" w:sz="4" w:space="0" w:color="auto"/>
            </w:tcBorders>
            <w:shd w:val="clear" w:color="000000" w:fill="FFFFFF"/>
            <w:vAlign w:val="center"/>
            <w:hideMark/>
          </w:tcPr>
          <w:p w14:paraId="71677B09"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6.13</w:t>
            </w:r>
          </w:p>
        </w:tc>
        <w:tc>
          <w:tcPr>
            <w:tcW w:w="437" w:type="pct"/>
            <w:tcBorders>
              <w:top w:val="nil"/>
              <w:left w:val="nil"/>
              <w:bottom w:val="single" w:sz="4" w:space="0" w:color="auto"/>
              <w:right w:val="single" w:sz="4" w:space="0" w:color="auto"/>
            </w:tcBorders>
            <w:shd w:val="clear" w:color="000000" w:fill="FFFFFF"/>
            <w:vAlign w:val="center"/>
            <w:hideMark/>
          </w:tcPr>
          <w:p w14:paraId="29E7FE22" w14:textId="77777777" w:rsidR="00983077" w:rsidRPr="00AF299F" w:rsidRDefault="00983077" w:rsidP="00983077">
            <w:pPr>
              <w:jc w:val="center"/>
              <w:rPr>
                <w:color w:val="000000"/>
              </w:rPr>
            </w:pPr>
            <w:r w:rsidRPr="00AF299F">
              <w:rPr>
                <w:color w:val="000000"/>
              </w:rPr>
              <w:t>30</w:t>
            </w:r>
          </w:p>
        </w:tc>
        <w:tc>
          <w:tcPr>
            <w:tcW w:w="666" w:type="pct"/>
            <w:tcBorders>
              <w:top w:val="nil"/>
              <w:left w:val="nil"/>
              <w:bottom w:val="single" w:sz="4" w:space="0" w:color="auto"/>
              <w:right w:val="single" w:sz="4" w:space="0" w:color="auto"/>
            </w:tcBorders>
            <w:shd w:val="clear" w:color="000000" w:fill="FFFFFF"/>
            <w:vAlign w:val="center"/>
            <w:hideMark/>
          </w:tcPr>
          <w:p w14:paraId="440D2D8D"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489953D6" w14:textId="77777777" w:rsidR="00983077" w:rsidRPr="00AF299F" w:rsidRDefault="00983077" w:rsidP="00983077">
            <w:pPr>
              <w:jc w:val="center"/>
              <w:rPr>
                <w:color w:val="000000"/>
              </w:rPr>
            </w:pPr>
            <w:r w:rsidRPr="00AF299F">
              <w:rPr>
                <w:color w:val="000000"/>
              </w:rPr>
              <w:t>5.24</w:t>
            </w:r>
          </w:p>
        </w:tc>
        <w:tc>
          <w:tcPr>
            <w:tcW w:w="655" w:type="pct"/>
            <w:tcBorders>
              <w:top w:val="nil"/>
              <w:left w:val="nil"/>
              <w:bottom w:val="single" w:sz="4" w:space="0" w:color="auto"/>
              <w:right w:val="single" w:sz="4" w:space="0" w:color="auto"/>
            </w:tcBorders>
            <w:shd w:val="clear" w:color="000000" w:fill="FFFFFF"/>
            <w:vAlign w:val="center"/>
            <w:hideMark/>
          </w:tcPr>
          <w:p w14:paraId="3D321BDF" w14:textId="77777777" w:rsidR="00983077" w:rsidRPr="00AF299F" w:rsidRDefault="00983077" w:rsidP="00983077">
            <w:pPr>
              <w:jc w:val="center"/>
              <w:rPr>
                <w:color w:val="000000"/>
              </w:rPr>
            </w:pPr>
            <w:r w:rsidRPr="00AF299F">
              <w:rPr>
                <w:color w:val="000000"/>
              </w:rPr>
              <w:t>2007</w:t>
            </w:r>
          </w:p>
        </w:tc>
        <w:tc>
          <w:tcPr>
            <w:tcW w:w="555" w:type="pct"/>
            <w:tcBorders>
              <w:top w:val="nil"/>
              <w:left w:val="nil"/>
              <w:bottom w:val="single" w:sz="4" w:space="0" w:color="auto"/>
              <w:right w:val="single" w:sz="4" w:space="0" w:color="auto"/>
            </w:tcBorders>
            <w:shd w:val="clear" w:color="auto" w:fill="auto"/>
            <w:noWrap/>
            <w:vAlign w:val="center"/>
            <w:hideMark/>
          </w:tcPr>
          <w:p w14:paraId="46641FC4" w14:textId="77777777" w:rsidR="00983077" w:rsidRPr="00AF299F" w:rsidRDefault="00983077" w:rsidP="00983077">
            <w:pPr>
              <w:jc w:val="center"/>
              <w:rPr>
                <w:color w:val="000000"/>
              </w:rPr>
            </w:pPr>
            <w:r w:rsidRPr="00AF299F">
              <w:rPr>
                <w:color w:val="000000"/>
              </w:rPr>
              <w:t>230.9</w:t>
            </w:r>
          </w:p>
        </w:tc>
      </w:tr>
      <w:tr w:rsidR="00983077" w:rsidRPr="00AF299F" w14:paraId="32E164F8"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C71D9A8" w14:textId="2B552B3B"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06B7BF1A"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6.13</w:t>
            </w:r>
          </w:p>
        </w:tc>
        <w:tc>
          <w:tcPr>
            <w:tcW w:w="817" w:type="pct"/>
            <w:tcBorders>
              <w:top w:val="nil"/>
              <w:left w:val="nil"/>
              <w:bottom w:val="single" w:sz="4" w:space="0" w:color="auto"/>
              <w:right w:val="single" w:sz="4" w:space="0" w:color="auto"/>
            </w:tcBorders>
            <w:shd w:val="clear" w:color="000000" w:fill="FFFFFF"/>
            <w:vAlign w:val="center"/>
            <w:hideMark/>
          </w:tcPr>
          <w:p w14:paraId="522AFD58" w14:textId="77777777" w:rsidR="00983077" w:rsidRPr="00AF299F" w:rsidRDefault="00983077" w:rsidP="00983077">
            <w:pPr>
              <w:jc w:val="center"/>
              <w:rPr>
                <w:color w:val="000000"/>
              </w:rPr>
            </w:pPr>
            <w:r w:rsidRPr="00AF299F">
              <w:rPr>
                <w:color w:val="000000"/>
              </w:rPr>
              <w:t>Административное здание</w:t>
            </w:r>
          </w:p>
        </w:tc>
        <w:tc>
          <w:tcPr>
            <w:tcW w:w="437" w:type="pct"/>
            <w:tcBorders>
              <w:top w:val="nil"/>
              <w:left w:val="nil"/>
              <w:bottom w:val="single" w:sz="4" w:space="0" w:color="auto"/>
              <w:right w:val="single" w:sz="4" w:space="0" w:color="auto"/>
            </w:tcBorders>
            <w:shd w:val="clear" w:color="000000" w:fill="FFFFFF"/>
            <w:vAlign w:val="center"/>
            <w:hideMark/>
          </w:tcPr>
          <w:p w14:paraId="5645FBF3" w14:textId="77777777" w:rsidR="00983077" w:rsidRPr="00AF299F" w:rsidRDefault="00983077" w:rsidP="00983077">
            <w:pPr>
              <w:jc w:val="center"/>
              <w:rPr>
                <w:color w:val="000000"/>
              </w:rPr>
            </w:pPr>
            <w:r w:rsidRPr="00AF299F">
              <w:rPr>
                <w:color w:val="000000"/>
              </w:rPr>
              <w:t>45</w:t>
            </w:r>
          </w:p>
        </w:tc>
        <w:tc>
          <w:tcPr>
            <w:tcW w:w="666" w:type="pct"/>
            <w:tcBorders>
              <w:top w:val="nil"/>
              <w:left w:val="nil"/>
              <w:bottom w:val="single" w:sz="4" w:space="0" w:color="auto"/>
              <w:right w:val="single" w:sz="4" w:space="0" w:color="auto"/>
            </w:tcBorders>
            <w:shd w:val="clear" w:color="000000" w:fill="FFFFFF"/>
            <w:vAlign w:val="center"/>
            <w:hideMark/>
          </w:tcPr>
          <w:p w14:paraId="55DF7118"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78027B0F" w14:textId="77777777" w:rsidR="00983077" w:rsidRPr="00AF299F" w:rsidRDefault="00983077" w:rsidP="00983077">
            <w:pPr>
              <w:jc w:val="center"/>
              <w:rPr>
                <w:color w:val="000000"/>
              </w:rPr>
            </w:pPr>
            <w:r w:rsidRPr="00AF299F">
              <w:rPr>
                <w:color w:val="000000"/>
              </w:rPr>
              <w:t>3.4</w:t>
            </w:r>
          </w:p>
        </w:tc>
        <w:tc>
          <w:tcPr>
            <w:tcW w:w="655" w:type="pct"/>
            <w:tcBorders>
              <w:top w:val="nil"/>
              <w:left w:val="nil"/>
              <w:bottom w:val="single" w:sz="4" w:space="0" w:color="auto"/>
              <w:right w:val="single" w:sz="4" w:space="0" w:color="auto"/>
            </w:tcBorders>
            <w:shd w:val="clear" w:color="000000" w:fill="FFFFFF"/>
            <w:vAlign w:val="center"/>
            <w:hideMark/>
          </w:tcPr>
          <w:p w14:paraId="1237EA62" w14:textId="77777777" w:rsidR="00983077" w:rsidRPr="00AF299F" w:rsidRDefault="00983077" w:rsidP="00983077">
            <w:pPr>
              <w:jc w:val="center"/>
              <w:rPr>
                <w:color w:val="000000"/>
              </w:rPr>
            </w:pPr>
            <w:r w:rsidRPr="00AF299F">
              <w:rPr>
                <w:color w:val="000000"/>
              </w:rPr>
              <w:t>2007</w:t>
            </w:r>
          </w:p>
        </w:tc>
        <w:tc>
          <w:tcPr>
            <w:tcW w:w="555" w:type="pct"/>
            <w:tcBorders>
              <w:top w:val="nil"/>
              <w:left w:val="nil"/>
              <w:bottom w:val="single" w:sz="4" w:space="0" w:color="auto"/>
              <w:right w:val="single" w:sz="4" w:space="0" w:color="auto"/>
            </w:tcBorders>
            <w:shd w:val="clear" w:color="auto" w:fill="auto"/>
            <w:noWrap/>
            <w:vAlign w:val="center"/>
            <w:hideMark/>
          </w:tcPr>
          <w:p w14:paraId="062775DD" w14:textId="77777777" w:rsidR="00983077" w:rsidRPr="00AF299F" w:rsidRDefault="00983077" w:rsidP="00983077">
            <w:pPr>
              <w:jc w:val="center"/>
              <w:rPr>
                <w:color w:val="000000"/>
              </w:rPr>
            </w:pPr>
            <w:r w:rsidRPr="00AF299F">
              <w:rPr>
                <w:color w:val="000000"/>
              </w:rPr>
              <w:t>346.4</w:t>
            </w:r>
          </w:p>
        </w:tc>
      </w:tr>
      <w:tr w:rsidR="00983077" w:rsidRPr="00AF299F" w14:paraId="648E7D5C"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0BEB5517" w14:textId="22BD430E"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5E2C0269" w14:textId="77777777" w:rsidR="00983077" w:rsidRPr="00AF299F" w:rsidRDefault="00983077" w:rsidP="00983077">
            <w:pPr>
              <w:jc w:val="center"/>
              <w:rPr>
                <w:color w:val="000000"/>
              </w:rPr>
            </w:pPr>
            <w:r w:rsidRPr="00AF299F">
              <w:rPr>
                <w:color w:val="000000"/>
              </w:rPr>
              <w:t>ТК 5</w:t>
            </w:r>
          </w:p>
        </w:tc>
        <w:tc>
          <w:tcPr>
            <w:tcW w:w="817" w:type="pct"/>
            <w:tcBorders>
              <w:top w:val="nil"/>
              <w:left w:val="nil"/>
              <w:bottom w:val="single" w:sz="4" w:space="0" w:color="auto"/>
              <w:right w:val="single" w:sz="4" w:space="0" w:color="auto"/>
            </w:tcBorders>
            <w:shd w:val="clear" w:color="000000" w:fill="FFFFFF"/>
            <w:vAlign w:val="center"/>
            <w:hideMark/>
          </w:tcPr>
          <w:p w14:paraId="596552AE"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6.3</w:t>
            </w:r>
          </w:p>
        </w:tc>
        <w:tc>
          <w:tcPr>
            <w:tcW w:w="437" w:type="pct"/>
            <w:tcBorders>
              <w:top w:val="nil"/>
              <w:left w:val="nil"/>
              <w:bottom w:val="single" w:sz="4" w:space="0" w:color="auto"/>
              <w:right w:val="single" w:sz="4" w:space="0" w:color="auto"/>
            </w:tcBorders>
            <w:shd w:val="clear" w:color="000000" w:fill="FFFFFF"/>
            <w:vAlign w:val="center"/>
            <w:hideMark/>
          </w:tcPr>
          <w:p w14:paraId="1F21C391" w14:textId="77777777" w:rsidR="00983077" w:rsidRPr="00AF299F" w:rsidRDefault="00983077" w:rsidP="00983077">
            <w:pPr>
              <w:jc w:val="center"/>
              <w:rPr>
                <w:color w:val="000000"/>
              </w:rPr>
            </w:pPr>
            <w:r w:rsidRPr="00AF299F">
              <w:rPr>
                <w:color w:val="000000"/>
              </w:rPr>
              <w:t>30</w:t>
            </w:r>
          </w:p>
        </w:tc>
        <w:tc>
          <w:tcPr>
            <w:tcW w:w="666" w:type="pct"/>
            <w:tcBorders>
              <w:top w:val="nil"/>
              <w:left w:val="nil"/>
              <w:bottom w:val="single" w:sz="4" w:space="0" w:color="auto"/>
              <w:right w:val="single" w:sz="4" w:space="0" w:color="auto"/>
            </w:tcBorders>
            <w:shd w:val="clear" w:color="000000" w:fill="FFFFFF"/>
            <w:vAlign w:val="center"/>
            <w:hideMark/>
          </w:tcPr>
          <w:p w14:paraId="6D5849CB"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6F13F2D2" w14:textId="77777777" w:rsidR="00983077" w:rsidRPr="00AF299F" w:rsidRDefault="00983077" w:rsidP="00983077">
            <w:pPr>
              <w:jc w:val="center"/>
              <w:rPr>
                <w:color w:val="000000"/>
              </w:rPr>
            </w:pPr>
            <w:r w:rsidRPr="00AF299F">
              <w:rPr>
                <w:color w:val="000000"/>
              </w:rPr>
              <w:t>22.752</w:t>
            </w:r>
          </w:p>
        </w:tc>
        <w:tc>
          <w:tcPr>
            <w:tcW w:w="655" w:type="pct"/>
            <w:tcBorders>
              <w:top w:val="nil"/>
              <w:left w:val="nil"/>
              <w:bottom w:val="single" w:sz="4" w:space="0" w:color="auto"/>
              <w:right w:val="single" w:sz="4" w:space="0" w:color="auto"/>
            </w:tcBorders>
            <w:shd w:val="clear" w:color="000000" w:fill="FFFFFF"/>
            <w:vAlign w:val="center"/>
            <w:hideMark/>
          </w:tcPr>
          <w:p w14:paraId="6B5748B7" w14:textId="77777777" w:rsidR="00983077" w:rsidRPr="00AF299F" w:rsidRDefault="00983077" w:rsidP="00983077">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0E8D7A03" w14:textId="77777777" w:rsidR="00983077" w:rsidRPr="00AF299F" w:rsidRDefault="00983077" w:rsidP="00983077">
            <w:pPr>
              <w:jc w:val="center"/>
              <w:rPr>
                <w:color w:val="000000"/>
              </w:rPr>
            </w:pPr>
            <w:r w:rsidRPr="00AF299F">
              <w:rPr>
                <w:color w:val="000000"/>
              </w:rPr>
              <w:t>230.9</w:t>
            </w:r>
          </w:p>
        </w:tc>
      </w:tr>
      <w:tr w:rsidR="00983077" w:rsidRPr="00AF299F" w14:paraId="2879D3CC"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496C1C12" w14:textId="24C0649A"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537DBCB9"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6.4</w:t>
            </w:r>
          </w:p>
        </w:tc>
        <w:tc>
          <w:tcPr>
            <w:tcW w:w="817" w:type="pct"/>
            <w:tcBorders>
              <w:top w:val="nil"/>
              <w:left w:val="nil"/>
              <w:bottom w:val="single" w:sz="4" w:space="0" w:color="auto"/>
              <w:right w:val="single" w:sz="4" w:space="0" w:color="auto"/>
            </w:tcBorders>
            <w:shd w:val="clear" w:color="000000" w:fill="FFFFFF"/>
            <w:vAlign w:val="center"/>
            <w:hideMark/>
          </w:tcPr>
          <w:p w14:paraId="19BDEB69"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6.5</w:t>
            </w:r>
          </w:p>
        </w:tc>
        <w:tc>
          <w:tcPr>
            <w:tcW w:w="437" w:type="pct"/>
            <w:tcBorders>
              <w:top w:val="nil"/>
              <w:left w:val="nil"/>
              <w:bottom w:val="single" w:sz="4" w:space="0" w:color="auto"/>
              <w:right w:val="single" w:sz="4" w:space="0" w:color="auto"/>
            </w:tcBorders>
            <w:shd w:val="clear" w:color="000000" w:fill="FFFFFF"/>
            <w:vAlign w:val="center"/>
            <w:hideMark/>
          </w:tcPr>
          <w:p w14:paraId="25FCEBB2" w14:textId="77777777" w:rsidR="00983077" w:rsidRPr="00AF299F" w:rsidRDefault="00983077" w:rsidP="00983077">
            <w:pPr>
              <w:jc w:val="center"/>
              <w:rPr>
                <w:color w:val="000000"/>
              </w:rPr>
            </w:pPr>
            <w:r w:rsidRPr="00AF299F">
              <w:rPr>
                <w:color w:val="000000"/>
              </w:rPr>
              <w:t>111</w:t>
            </w:r>
          </w:p>
        </w:tc>
        <w:tc>
          <w:tcPr>
            <w:tcW w:w="666" w:type="pct"/>
            <w:tcBorders>
              <w:top w:val="nil"/>
              <w:left w:val="nil"/>
              <w:bottom w:val="single" w:sz="4" w:space="0" w:color="auto"/>
              <w:right w:val="single" w:sz="4" w:space="0" w:color="auto"/>
            </w:tcBorders>
            <w:shd w:val="clear" w:color="000000" w:fill="FFFFFF"/>
            <w:vAlign w:val="center"/>
            <w:hideMark/>
          </w:tcPr>
          <w:p w14:paraId="72EAC941"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3437A84B" w14:textId="77777777" w:rsidR="00983077" w:rsidRPr="00AF299F" w:rsidRDefault="00983077" w:rsidP="00983077">
            <w:pPr>
              <w:jc w:val="center"/>
              <w:rPr>
                <w:color w:val="000000"/>
              </w:rPr>
            </w:pPr>
            <w:r w:rsidRPr="00AF299F">
              <w:rPr>
                <w:color w:val="000000"/>
              </w:rPr>
              <w:t>9.372</w:t>
            </w:r>
          </w:p>
        </w:tc>
        <w:tc>
          <w:tcPr>
            <w:tcW w:w="655" w:type="pct"/>
            <w:tcBorders>
              <w:top w:val="nil"/>
              <w:left w:val="nil"/>
              <w:bottom w:val="single" w:sz="4" w:space="0" w:color="auto"/>
              <w:right w:val="single" w:sz="4" w:space="0" w:color="auto"/>
            </w:tcBorders>
            <w:shd w:val="clear" w:color="000000" w:fill="FFFFFF"/>
            <w:vAlign w:val="center"/>
            <w:hideMark/>
          </w:tcPr>
          <w:p w14:paraId="56400B74" w14:textId="77777777" w:rsidR="00983077" w:rsidRPr="00AF299F" w:rsidRDefault="00983077" w:rsidP="00983077">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7204428B" w14:textId="77777777" w:rsidR="00983077" w:rsidRPr="00AF299F" w:rsidRDefault="00983077" w:rsidP="00983077">
            <w:pPr>
              <w:jc w:val="center"/>
              <w:rPr>
                <w:color w:val="000000"/>
              </w:rPr>
            </w:pPr>
            <w:r w:rsidRPr="00AF299F">
              <w:rPr>
                <w:color w:val="000000"/>
              </w:rPr>
              <w:t>854.3</w:t>
            </w:r>
          </w:p>
        </w:tc>
      </w:tr>
      <w:tr w:rsidR="00983077" w:rsidRPr="00AF299F" w14:paraId="17957A4D"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64BEF1FA" w14:textId="486905D2"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0C55FEDB"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6.3</w:t>
            </w:r>
          </w:p>
        </w:tc>
        <w:tc>
          <w:tcPr>
            <w:tcW w:w="817" w:type="pct"/>
            <w:tcBorders>
              <w:top w:val="nil"/>
              <w:left w:val="nil"/>
              <w:bottom w:val="single" w:sz="4" w:space="0" w:color="auto"/>
              <w:right w:val="single" w:sz="4" w:space="0" w:color="auto"/>
            </w:tcBorders>
            <w:shd w:val="clear" w:color="000000" w:fill="FFFFFF"/>
            <w:vAlign w:val="center"/>
            <w:hideMark/>
          </w:tcPr>
          <w:p w14:paraId="5A1ED4C6"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6.4</w:t>
            </w:r>
          </w:p>
        </w:tc>
        <w:tc>
          <w:tcPr>
            <w:tcW w:w="437" w:type="pct"/>
            <w:tcBorders>
              <w:top w:val="nil"/>
              <w:left w:val="nil"/>
              <w:bottom w:val="single" w:sz="4" w:space="0" w:color="auto"/>
              <w:right w:val="single" w:sz="4" w:space="0" w:color="auto"/>
            </w:tcBorders>
            <w:shd w:val="clear" w:color="000000" w:fill="FFFFFF"/>
            <w:vAlign w:val="center"/>
            <w:hideMark/>
          </w:tcPr>
          <w:p w14:paraId="6BD59920" w14:textId="77777777" w:rsidR="00983077" w:rsidRPr="00AF299F" w:rsidRDefault="00983077" w:rsidP="00983077">
            <w:pPr>
              <w:jc w:val="center"/>
              <w:rPr>
                <w:color w:val="000000"/>
              </w:rPr>
            </w:pPr>
            <w:r w:rsidRPr="00AF299F">
              <w:rPr>
                <w:color w:val="000000"/>
              </w:rPr>
              <w:t>61</w:t>
            </w:r>
          </w:p>
        </w:tc>
        <w:tc>
          <w:tcPr>
            <w:tcW w:w="666" w:type="pct"/>
            <w:tcBorders>
              <w:top w:val="nil"/>
              <w:left w:val="nil"/>
              <w:bottom w:val="single" w:sz="4" w:space="0" w:color="auto"/>
              <w:right w:val="single" w:sz="4" w:space="0" w:color="auto"/>
            </w:tcBorders>
            <w:shd w:val="clear" w:color="000000" w:fill="FFFFFF"/>
            <w:vAlign w:val="center"/>
            <w:hideMark/>
          </w:tcPr>
          <w:p w14:paraId="7C6061B9"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1891F537" w14:textId="77777777" w:rsidR="00983077" w:rsidRPr="00AF299F" w:rsidRDefault="00983077" w:rsidP="00983077">
            <w:pPr>
              <w:jc w:val="center"/>
              <w:rPr>
                <w:color w:val="000000"/>
              </w:rPr>
            </w:pPr>
            <w:r w:rsidRPr="00AF299F">
              <w:rPr>
                <w:color w:val="000000"/>
              </w:rPr>
              <w:t>14.012</w:t>
            </w:r>
          </w:p>
        </w:tc>
        <w:tc>
          <w:tcPr>
            <w:tcW w:w="655" w:type="pct"/>
            <w:tcBorders>
              <w:top w:val="nil"/>
              <w:left w:val="nil"/>
              <w:bottom w:val="single" w:sz="4" w:space="0" w:color="auto"/>
              <w:right w:val="single" w:sz="4" w:space="0" w:color="auto"/>
            </w:tcBorders>
            <w:shd w:val="clear" w:color="000000" w:fill="FFFFFF"/>
            <w:vAlign w:val="center"/>
            <w:hideMark/>
          </w:tcPr>
          <w:p w14:paraId="3278EDF6" w14:textId="77777777" w:rsidR="00983077" w:rsidRPr="00AF299F" w:rsidRDefault="00983077" w:rsidP="00983077">
            <w:pPr>
              <w:jc w:val="center"/>
              <w:rPr>
                <w:color w:val="000000"/>
              </w:rPr>
            </w:pPr>
            <w:r w:rsidRPr="00AF299F">
              <w:rPr>
                <w:color w:val="000000"/>
              </w:rPr>
              <w:t>2008</w:t>
            </w:r>
          </w:p>
        </w:tc>
        <w:tc>
          <w:tcPr>
            <w:tcW w:w="555" w:type="pct"/>
            <w:tcBorders>
              <w:top w:val="nil"/>
              <w:left w:val="nil"/>
              <w:bottom w:val="single" w:sz="4" w:space="0" w:color="auto"/>
              <w:right w:val="single" w:sz="4" w:space="0" w:color="auto"/>
            </w:tcBorders>
            <w:shd w:val="clear" w:color="auto" w:fill="auto"/>
            <w:noWrap/>
            <w:vAlign w:val="center"/>
            <w:hideMark/>
          </w:tcPr>
          <w:p w14:paraId="644DCBEF" w14:textId="77777777" w:rsidR="00983077" w:rsidRPr="00AF299F" w:rsidRDefault="00983077" w:rsidP="00983077">
            <w:pPr>
              <w:jc w:val="center"/>
              <w:rPr>
                <w:color w:val="000000"/>
              </w:rPr>
            </w:pPr>
            <w:r w:rsidRPr="00AF299F">
              <w:rPr>
                <w:color w:val="000000"/>
              </w:rPr>
              <w:t>469.5</w:t>
            </w:r>
          </w:p>
        </w:tc>
      </w:tr>
      <w:tr w:rsidR="00983077" w:rsidRPr="00AF299F" w14:paraId="3CA68B69" w14:textId="77777777" w:rsidTr="00983077">
        <w:trPr>
          <w:trHeight w:val="20"/>
          <w:jc w:val="center"/>
        </w:trPr>
        <w:tc>
          <w:tcPr>
            <w:tcW w:w="522" w:type="pct"/>
            <w:tcBorders>
              <w:top w:val="nil"/>
              <w:left w:val="single" w:sz="4" w:space="0" w:color="auto"/>
              <w:bottom w:val="single" w:sz="4" w:space="0" w:color="auto"/>
              <w:right w:val="single" w:sz="4" w:space="0" w:color="auto"/>
            </w:tcBorders>
            <w:shd w:val="clear" w:color="000000" w:fill="FFFFFF"/>
            <w:vAlign w:val="center"/>
            <w:hideMark/>
          </w:tcPr>
          <w:p w14:paraId="5C8193B8" w14:textId="2A3E9487" w:rsidR="00983077" w:rsidRPr="00AF299F" w:rsidRDefault="00983077" w:rsidP="00983077">
            <w:pPr>
              <w:jc w:val="center"/>
              <w:rPr>
                <w:color w:val="000000"/>
              </w:rPr>
            </w:pPr>
            <w:r w:rsidRPr="006564D3">
              <w:rPr>
                <w:color w:val="000000"/>
              </w:rPr>
              <w:t>1</w:t>
            </w:r>
          </w:p>
        </w:tc>
        <w:tc>
          <w:tcPr>
            <w:tcW w:w="686" w:type="pct"/>
            <w:tcBorders>
              <w:top w:val="nil"/>
              <w:left w:val="nil"/>
              <w:bottom w:val="single" w:sz="4" w:space="0" w:color="auto"/>
              <w:right w:val="single" w:sz="4" w:space="0" w:color="auto"/>
            </w:tcBorders>
            <w:shd w:val="clear" w:color="000000" w:fill="FFFFFF"/>
            <w:vAlign w:val="center"/>
            <w:hideMark/>
          </w:tcPr>
          <w:p w14:paraId="720CD913"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6.15</w:t>
            </w:r>
          </w:p>
        </w:tc>
        <w:tc>
          <w:tcPr>
            <w:tcW w:w="817" w:type="pct"/>
            <w:tcBorders>
              <w:top w:val="nil"/>
              <w:left w:val="nil"/>
              <w:bottom w:val="single" w:sz="4" w:space="0" w:color="auto"/>
              <w:right w:val="single" w:sz="4" w:space="0" w:color="auto"/>
            </w:tcBorders>
            <w:shd w:val="clear" w:color="000000" w:fill="FFFFFF"/>
            <w:vAlign w:val="center"/>
            <w:hideMark/>
          </w:tcPr>
          <w:p w14:paraId="71F0A8EF" w14:textId="77777777" w:rsidR="00983077" w:rsidRPr="00AF299F" w:rsidRDefault="00983077" w:rsidP="00983077">
            <w:pPr>
              <w:jc w:val="center"/>
              <w:rPr>
                <w:color w:val="000000"/>
              </w:rPr>
            </w:pPr>
            <w:proofErr w:type="spellStart"/>
            <w:r w:rsidRPr="00AF299F">
              <w:rPr>
                <w:color w:val="000000"/>
              </w:rPr>
              <w:t>Уу</w:t>
            </w:r>
            <w:proofErr w:type="spellEnd"/>
            <w:r w:rsidRPr="00AF299F">
              <w:rPr>
                <w:color w:val="000000"/>
              </w:rPr>
              <w:t xml:space="preserve"> 6.17</w:t>
            </w:r>
          </w:p>
        </w:tc>
        <w:tc>
          <w:tcPr>
            <w:tcW w:w="437" w:type="pct"/>
            <w:tcBorders>
              <w:top w:val="nil"/>
              <w:left w:val="nil"/>
              <w:bottom w:val="single" w:sz="4" w:space="0" w:color="auto"/>
              <w:right w:val="single" w:sz="4" w:space="0" w:color="auto"/>
            </w:tcBorders>
            <w:shd w:val="clear" w:color="000000" w:fill="FFFFFF"/>
            <w:vAlign w:val="center"/>
            <w:hideMark/>
          </w:tcPr>
          <w:p w14:paraId="388DBC8E" w14:textId="77777777" w:rsidR="00983077" w:rsidRPr="00AF299F" w:rsidRDefault="00983077" w:rsidP="00983077">
            <w:pPr>
              <w:jc w:val="center"/>
              <w:rPr>
                <w:color w:val="000000"/>
              </w:rPr>
            </w:pPr>
            <w:r w:rsidRPr="00AF299F">
              <w:rPr>
                <w:color w:val="000000"/>
              </w:rPr>
              <w:t>160.2</w:t>
            </w:r>
          </w:p>
        </w:tc>
        <w:tc>
          <w:tcPr>
            <w:tcW w:w="666" w:type="pct"/>
            <w:tcBorders>
              <w:top w:val="nil"/>
              <w:left w:val="nil"/>
              <w:bottom w:val="single" w:sz="4" w:space="0" w:color="auto"/>
              <w:right w:val="single" w:sz="4" w:space="0" w:color="auto"/>
            </w:tcBorders>
            <w:shd w:val="clear" w:color="000000" w:fill="FFFFFF"/>
            <w:vAlign w:val="center"/>
            <w:hideMark/>
          </w:tcPr>
          <w:p w14:paraId="3087646F" w14:textId="77777777" w:rsidR="00983077" w:rsidRPr="00AF299F" w:rsidRDefault="00983077" w:rsidP="00983077">
            <w:pPr>
              <w:jc w:val="center"/>
              <w:rPr>
                <w:color w:val="000000"/>
              </w:rPr>
            </w:pPr>
            <w:r w:rsidRPr="00AF299F">
              <w:rPr>
                <w:color w:val="000000"/>
              </w:rPr>
              <w:t>0.1</w:t>
            </w:r>
          </w:p>
        </w:tc>
        <w:tc>
          <w:tcPr>
            <w:tcW w:w="662" w:type="pct"/>
            <w:tcBorders>
              <w:top w:val="nil"/>
              <w:left w:val="nil"/>
              <w:bottom w:val="single" w:sz="4" w:space="0" w:color="auto"/>
              <w:right w:val="single" w:sz="4" w:space="0" w:color="auto"/>
            </w:tcBorders>
            <w:shd w:val="clear" w:color="000000" w:fill="FFFFFF"/>
            <w:vAlign w:val="center"/>
            <w:hideMark/>
          </w:tcPr>
          <w:p w14:paraId="5524CFCA" w14:textId="77777777" w:rsidR="00983077" w:rsidRPr="00AF299F" w:rsidRDefault="00983077" w:rsidP="00983077">
            <w:pPr>
              <w:jc w:val="center"/>
              <w:rPr>
                <w:color w:val="000000"/>
              </w:rPr>
            </w:pPr>
            <w:r w:rsidRPr="00AF299F">
              <w:rPr>
                <w:color w:val="000000"/>
              </w:rPr>
              <w:t>24.72</w:t>
            </w:r>
          </w:p>
        </w:tc>
        <w:tc>
          <w:tcPr>
            <w:tcW w:w="655" w:type="pct"/>
            <w:tcBorders>
              <w:top w:val="nil"/>
              <w:left w:val="nil"/>
              <w:bottom w:val="single" w:sz="4" w:space="0" w:color="auto"/>
              <w:right w:val="single" w:sz="4" w:space="0" w:color="auto"/>
            </w:tcBorders>
            <w:shd w:val="clear" w:color="000000" w:fill="FFFFFF"/>
            <w:vAlign w:val="center"/>
            <w:hideMark/>
          </w:tcPr>
          <w:p w14:paraId="00444D95" w14:textId="77777777" w:rsidR="00983077" w:rsidRPr="00AF299F" w:rsidRDefault="00983077" w:rsidP="00983077">
            <w:pPr>
              <w:jc w:val="center"/>
              <w:rPr>
                <w:color w:val="000000"/>
              </w:rPr>
            </w:pPr>
            <w:r w:rsidRPr="00AF299F">
              <w:rPr>
                <w:color w:val="000000"/>
              </w:rPr>
              <w:t>2009</w:t>
            </w:r>
          </w:p>
        </w:tc>
        <w:tc>
          <w:tcPr>
            <w:tcW w:w="555" w:type="pct"/>
            <w:tcBorders>
              <w:top w:val="nil"/>
              <w:left w:val="nil"/>
              <w:bottom w:val="single" w:sz="4" w:space="0" w:color="auto"/>
              <w:right w:val="single" w:sz="4" w:space="0" w:color="auto"/>
            </w:tcBorders>
            <w:shd w:val="clear" w:color="auto" w:fill="auto"/>
            <w:noWrap/>
            <w:vAlign w:val="center"/>
            <w:hideMark/>
          </w:tcPr>
          <w:p w14:paraId="5760EE65" w14:textId="77777777" w:rsidR="00983077" w:rsidRPr="00AF299F" w:rsidRDefault="00983077" w:rsidP="00983077">
            <w:pPr>
              <w:jc w:val="center"/>
              <w:rPr>
                <w:color w:val="000000"/>
              </w:rPr>
            </w:pPr>
            <w:r w:rsidRPr="00AF299F">
              <w:rPr>
                <w:color w:val="000000"/>
              </w:rPr>
              <w:t>1233.0</w:t>
            </w:r>
          </w:p>
        </w:tc>
      </w:tr>
    </w:tbl>
    <w:p w14:paraId="34196B75" w14:textId="77777777" w:rsidR="00F83B47" w:rsidRPr="00453DCF" w:rsidRDefault="00F83B47" w:rsidP="00453DCF">
      <w:pPr>
        <w:pStyle w:val="a3"/>
        <w:spacing w:before="2" w:line="276" w:lineRule="auto"/>
        <w:ind w:left="-284" w:right="283" w:firstLine="568"/>
        <w:jc w:val="both"/>
        <w:rPr>
          <w:sz w:val="28"/>
          <w:szCs w:val="28"/>
        </w:rPr>
      </w:pPr>
    </w:p>
    <w:p w14:paraId="4E3C2552"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Окончательная стоимость работ будет определена по результатам проведения проектных работ на основании разработанной рабочей документации.</w:t>
      </w:r>
    </w:p>
    <w:p w14:paraId="509BC209" w14:textId="77777777" w:rsidR="00F83B47" w:rsidRPr="00453DCF" w:rsidRDefault="00A32131" w:rsidP="00453DCF">
      <w:pPr>
        <w:pStyle w:val="a3"/>
        <w:spacing w:before="90" w:line="276" w:lineRule="auto"/>
        <w:ind w:left="-284" w:right="283" w:firstLine="568"/>
        <w:jc w:val="both"/>
        <w:rPr>
          <w:sz w:val="28"/>
          <w:szCs w:val="28"/>
        </w:rPr>
      </w:pPr>
      <w:r w:rsidRPr="00453DCF">
        <w:rPr>
          <w:sz w:val="28"/>
          <w:szCs w:val="28"/>
        </w:rPr>
        <w:t>При расчете стоимости были взяты трубы стальные в ППУ изоляции с оболочкой из оцинкованной стали для надземной прокладки трубопроводов, для подземной прокладки – стальные трубы с ППУ изоляцией в полиэтиленовой оболочке.</w:t>
      </w:r>
    </w:p>
    <w:p w14:paraId="14955736" w14:textId="1ADDDDDA" w:rsidR="00F83B47" w:rsidRPr="00453DCF" w:rsidRDefault="00A32131" w:rsidP="007B606E">
      <w:pPr>
        <w:pStyle w:val="a3"/>
        <w:spacing w:before="1" w:line="276" w:lineRule="auto"/>
        <w:ind w:left="-284" w:right="283" w:firstLine="568"/>
        <w:jc w:val="both"/>
        <w:rPr>
          <w:sz w:val="28"/>
          <w:szCs w:val="28"/>
        </w:rPr>
      </w:pPr>
      <w:r w:rsidRPr="00453DCF">
        <w:rPr>
          <w:sz w:val="28"/>
          <w:szCs w:val="28"/>
        </w:rPr>
        <w:t>Стоимости прокладки трубопроводов различных диаметров представлены в таблиц</w:t>
      </w:r>
      <w:r w:rsidR="00A33534">
        <w:rPr>
          <w:sz w:val="28"/>
          <w:szCs w:val="28"/>
        </w:rPr>
        <w:t>е</w:t>
      </w:r>
      <w:r w:rsidRPr="00453DCF">
        <w:rPr>
          <w:sz w:val="28"/>
          <w:szCs w:val="28"/>
        </w:rPr>
        <w:t xml:space="preserve"> </w:t>
      </w:r>
      <w:r w:rsidR="007B606E">
        <w:rPr>
          <w:sz w:val="28"/>
          <w:szCs w:val="28"/>
        </w:rPr>
        <w:t xml:space="preserve">16 </w:t>
      </w:r>
      <w:r w:rsidRPr="00453DCF">
        <w:rPr>
          <w:sz w:val="28"/>
          <w:szCs w:val="28"/>
        </w:rPr>
        <w:t>(цены приняты по прайс-листу ООО «</w:t>
      </w:r>
      <w:proofErr w:type="spellStart"/>
      <w:r w:rsidRPr="00453DCF">
        <w:rPr>
          <w:sz w:val="28"/>
          <w:szCs w:val="28"/>
        </w:rPr>
        <w:t>Saverhot</w:t>
      </w:r>
      <w:proofErr w:type="spellEnd"/>
      <w:r w:rsidRPr="00453DCF">
        <w:rPr>
          <w:sz w:val="28"/>
          <w:szCs w:val="28"/>
        </w:rPr>
        <w:t>»).</w:t>
      </w:r>
    </w:p>
    <w:p w14:paraId="5F6CBF27" w14:textId="5F132055" w:rsidR="00F83B47" w:rsidRPr="00453DCF" w:rsidRDefault="00A32131" w:rsidP="00453DCF">
      <w:pPr>
        <w:pStyle w:val="a3"/>
        <w:spacing w:after="13" w:line="276" w:lineRule="auto"/>
        <w:ind w:left="-284" w:right="283" w:firstLine="568"/>
        <w:jc w:val="both"/>
        <w:rPr>
          <w:sz w:val="28"/>
          <w:szCs w:val="28"/>
        </w:rPr>
      </w:pPr>
      <w:r w:rsidRPr="00453DCF">
        <w:rPr>
          <w:sz w:val="28"/>
          <w:szCs w:val="28"/>
        </w:rPr>
        <w:t xml:space="preserve">Таблица </w:t>
      </w:r>
      <w:r w:rsidR="007B606E">
        <w:rPr>
          <w:sz w:val="28"/>
          <w:szCs w:val="28"/>
        </w:rPr>
        <w:t>16</w:t>
      </w:r>
      <w:r w:rsidRPr="00453DCF">
        <w:rPr>
          <w:sz w:val="28"/>
          <w:szCs w:val="28"/>
        </w:rPr>
        <w:t xml:space="preserve"> Стоимость прокладки стальных трубопроводов в ППУ изоляции с оболочкой из оцинкованной стали</w:t>
      </w:r>
    </w:p>
    <w:tbl>
      <w:tblPr>
        <w:tblW w:w="0" w:type="auto"/>
        <w:tblInd w:w="10" w:type="dxa"/>
        <w:tblBorders>
          <w:top w:val="single" w:sz="4" w:space="0" w:color="000000"/>
          <w:left w:val="single" w:sz="8" w:space="0" w:color="000000"/>
          <w:bottom w:val="single" w:sz="4"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52"/>
        <w:gridCol w:w="3166"/>
        <w:gridCol w:w="2602"/>
        <w:gridCol w:w="3305"/>
      </w:tblGrid>
      <w:tr w:rsidR="00F83B47" w:rsidRPr="00453DCF" w14:paraId="4750965A" w14:textId="77777777" w:rsidTr="00C9547D">
        <w:trPr>
          <w:trHeight w:val="851"/>
        </w:trPr>
        <w:tc>
          <w:tcPr>
            <w:tcW w:w="852" w:type="dxa"/>
            <w:vAlign w:val="center"/>
          </w:tcPr>
          <w:p w14:paraId="69EE2F3B" w14:textId="77777777" w:rsidR="00F83B47" w:rsidRPr="00453DCF" w:rsidRDefault="00A32131" w:rsidP="00C9547D">
            <w:pPr>
              <w:pStyle w:val="TableParagraph"/>
              <w:spacing w:line="276" w:lineRule="auto"/>
              <w:ind w:left="-19"/>
              <w:rPr>
                <w:sz w:val="28"/>
                <w:szCs w:val="28"/>
              </w:rPr>
            </w:pPr>
            <w:r w:rsidRPr="00453DCF">
              <w:rPr>
                <w:sz w:val="28"/>
                <w:szCs w:val="28"/>
              </w:rPr>
              <w:lastRenderedPageBreak/>
              <w:t>№ п/п</w:t>
            </w:r>
          </w:p>
        </w:tc>
        <w:tc>
          <w:tcPr>
            <w:tcW w:w="3166" w:type="dxa"/>
            <w:vAlign w:val="center"/>
          </w:tcPr>
          <w:p w14:paraId="7196D222" w14:textId="77777777" w:rsidR="00F83B47" w:rsidRPr="00453DCF" w:rsidRDefault="00A32131" w:rsidP="00C9547D">
            <w:pPr>
              <w:pStyle w:val="TableParagraph"/>
              <w:spacing w:line="276" w:lineRule="auto"/>
              <w:ind w:left="-19"/>
              <w:rPr>
                <w:sz w:val="28"/>
                <w:szCs w:val="28"/>
              </w:rPr>
            </w:pPr>
            <w:r w:rsidRPr="00453DCF">
              <w:rPr>
                <w:sz w:val="28"/>
                <w:szCs w:val="28"/>
              </w:rPr>
              <w:t>Условный диаметр стальной трубы, толщина стенки, мм</w:t>
            </w:r>
          </w:p>
        </w:tc>
        <w:tc>
          <w:tcPr>
            <w:tcW w:w="2602" w:type="dxa"/>
            <w:vAlign w:val="center"/>
          </w:tcPr>
          <w:p w14:paraId="42084B2D" w14:textId="77777777" w:rsidR="00F83B47" w:rsidRPr="00453DCF" w:rsidRDefault="00A32131" w:rsidP="00C9547D">
            <w:pPr>
              <w:pStyle w:val="TableParagraph"/>
              <w:spacing w:line="276" w:lineRule="auto"/>
              <w:ind w:left="-19"/>
              <w:rPr>
                <w:sz w:val="28"/>
                <w:szCs w:val="28"/>
              </w:rPr>
            </w:pPr>
            <w:r w:rsidRPr="00453DCF">
              <w:rPr>
                <w:sz w:val="28"/>
                <w:szCs w:val="28"/>
              </w:rPr>
              <w:t>Оболочка из ОЦ, мм</w:t>
            </w:r>
          </w:p>
        </w:tc>
        <w:tc>
          <w:tcPr>
            <w:tcW w:w="3305" w:type="dxa"/>
            <w:vAlign w:val="center"/>
          </w:tcPr>
          <w:p w14:paraId="5338DBAE" w14:textId="30E76F2F" w:rsidR="00F83B47" w:rsidRPr="00453DCF" w:rsidRDefault="00A32131" w:rsidP="00C9547D">
            <w:pPr>
              <w:pStyle w:val="TableParagraph"/>
              <w:spacing w:line="276" w:lineRule="auto"/>
              <w:ind w:left="-19"/>
              <w:rPr>
                <w:sz w:val="28"/>
                <w:szCs w:val="28"/>
              </w:rPr>
            </w:pPr>
            <w:r w:rsidRPr="00453DCF">
              <w:rPr>
                <w:sz w:val="28"/>
                <w:szCs w:val="28"/>
              </w:rPr>
              <w:t>Цена 1 погонного метра трубы в ППУ изоляции и оболочке ОЦ, руб.</w:t>
            </w:r>
          </w:p>
        </w:tc>
      </w:tr>
      <w:tr w:rsidR="00F83B47" w:rsidRPr="00453DCF" w14:paraId="60041559" w14:textId="77777777" w:rsidTr="0000687A">
        <w:trPr>
          <w:trHeight w:val="450"/>
        </w:trPr>
        <w:tc>
          <w:tcPr>
            <w:tcW w:w="852" w:type="dxa"/>
          </w:tcPr>
          <w:p w14:paraId="79A4C2FF" w14:textId="77777777" w:rsidR="00F83B47" w:rsidRPr="00453DCF" w:rsidRDefault="00A32131" w:rsidP="00C9547D">
            <w:pPr>
              <w:pStyle w:val="TableParagraph"/>
              <w:spacing w:before="73" w:line="276" w:lineRule="auto"/>
              <w:ind w:left="-19"/>
              <w:rPr>
                <w:sz w:val="28"/>
                <w:szCs w:val="28"/>
              </w:rPr>
            </w:pPr>
            <w:r w:rsidRPr="00453DCF">
              <w:rPr>
                <w:sz w:val="28"/>
                <w:szCs w:val="28"/>
              </w:rPr>
              <w:t>1</w:t>
            </w:r>
          </w:p>
        </w:tc>
        <w:tc>
          <w:tcPr>
            <w:tcW w:w="3166" w:type="dxa"/>
          </w:tcPr>
          <w:p w14:paraId="40D9BBB4" w14:textId="77777777" w:rsidR="00F83B47" w:rsidRPr="00453DCF" w:rsidRDefault="00A32131" w:rsidP="00C9547D">
            <w:pPr>
              <w:pStyle w:val="TableParagraph"/>
              <w:spacing w:before="73" w:line="276" w:lineRule="auto"/>
              <w:ind w:left="-19"/>
              <w:rPr>
                <w:sz w:val="28"/>
                <w:szCs w:val="28"/>
              </w:rPr>
            </w:pPr>
            <w:r w:rsidRPr="00453DCF">
              <w:rPr>
                <w:sz w:val="28"/>
                <w:szCs w:val="28"/>
              </w:rPr>
              <w:t>25х3,2</w:t>
            </w:r>
          </w:p>
        </w:tc>
        <w:tc>
          <w:tcPr>
            <w:tcW w:w="2602" w:type="dxa"/>
          </w:tcPr>
          <w:p w14:paraId="7C02C706" w14:textId="77777777" w:rsidR="00F83B47" w:rsidRPr="00453DCF" w:rsidRDefault="00A32131" w:rsidP="00C9547D">
            <w:pPr>
              <w:pStyle w:val="TableParagraph"/>
              <w:spacing w:before="73" w:line="276" w:lineRule="auto"/>
              <w:ind w:left="-19"/>
              <w:rPr>
                <w:sz w:val="28"/>
                <w:szCs w:val="28"/>
              </w:rPr>
            </w:pPr>
            <w:r w:rsidRPr="00453DCF">
              <w:rPr>
                <w:sz w:val="28"/>
                <w:szCs w:val="28"/>
              </w:rPr>
              <w:t>125</w:t>
            </w:r>
          </w:p>
        </w:tc>
        <w:tc>
          <w:tcPr>
            <w:tcW w:w="3305" w:type="dxa"/>
          </w:tcPr>
          <w:p w14:paraId="119A1AD5" w14:textId="77777777" w:rsidR="00F83B47" w:rsidRPr="00453DCF" w:rsidRDefault="00A32131" w:rsidP="00C9547D">
            <w:pPr>
              <w:pStyle w:val="TableParagraph"/>
              <w:spacing w:before="73" w:line="276" w:lineRule="auto"/>
              <w:ind w:left="-19"/>
              <w:rPr>
                <w:sz w:val="28"/>
                <w:szCs w:val="28"/>
              </w:rPr>
            </w:pPr>
            <w:r w:rsidRPr="00453DCF">
              <w:rPr>
                <w:sz w:val="28"/>
                <w:szCs w:val="28"/>
              </w:rPr>
              <w:t>770,61</w:t>
            </w:r>
          </w:p>
        </w:tc>
      </w:tr>
      <w:tr w:rsidR="00F83B47" w:rsidRPr="00453DCF" w14:paraId="45521223" w14:textId="77777777" w:rsidTr="0000687A">
        <w:trPr>
          <w:trHeight w:val="455"/>
        </w:trPr>
        <w:tc>
          <w:tcPr>
            <w:tcW w:w="852" w:type="dxa"/>
          </w:tcPr>
          <w:p w14:paraId="17B3EB79" w14:textId="77777777" w:rsidR="00F83B47" w:rsidRPr="00453DCF" w:rsidRDefault="00A32131" w:rsidP="00C9547D">
            <w:pPr>
              <w:pStyle w:val="TableParagraph"/>
              <w:spacing w:before="78" w:line="276" w:lineRule="auto"/>
              <w:ind w:left="-19"/>
              <w:rPr>
                <w:sz w:val="28"/>
                <w:szCs w:val="28"/>
              </w:rPr>
            </w:pPr>
            <w:r w:rsidRPr="00453DCF">
              <w:rPr>
                <w:sz w:val="28"/>
                <w:szCs w:val="28"/>
              </w:rPr>
              <w:t>2</w:t>
            </w:r>
          </w:p>
        </w:tc>
        <w:tc>
          <w:tcPr>
            <w:tcW w:w="3166" w:type="dxa"/>
          </w:tcPr>
          <w:p w14:paraId="6C5D4943" w14:textId="77777777" w:rsidR="00F83B47" w:rsidRPr="00453DCF" w:rsidRDefault="00A32131" w:rsidP="00C9547D">
            <w:pPr>
              <w:pStyle w:val="TableParagraph"/>
              <w:spacing w:before="78" w:line="276" w:lineRule="auto"/>
              <w:ind w:left="-19"/>
              <w:rPr>
                <w:sz w:val="28"/>
                <w:szCs w:val="28"/>
              </w:rPr>
            </w:pPr>
            <w:r w:rsidRPr="00453DCF">
              <w:rPr>
                <w:sz w:val="28"/>
                <w:szCs w:val="28"/>
              </w:rPr>
              <w:t>32х3,2</w:t>
            </w:r>
          </w:p>
        </w:tc>
        <w:tc>
          <w:tcPr>
            <w:tcW w:w="2602" w:type="dxa"/>
          </w:tcPr>
          <w:p w14:paraId="51D0740B" w14:textId="77777777" w:rsidR="00F83B47" w:rsidRPr="00453DCF" w:rsidRDefault="00A32131" w:rsidP="00C9547D">
            <w:pPr>
              <w:pStyle w:val="TableParagraph"/>
              <w:spacing w:before="78" w:line="276" w:lineRule="auto"/>
              <w:ind w:left="-19"/>
              <w:rPr>
                <w:sz w:val="28"/>
                <w:szCs w:val="28"/>
              </w:rPr>
            </w:pPr>
            <w:r w:rsidRPr="00453DCF">
              <w:rPr>
                <w:sz w:val="28"/>
                <w:szCs w:val="28"/>
              </w:rPr>
              <w:t>125</w:t>
            </w:r>
          </w:p>
        </w:tc>
        <w:tc>
          <w:tcPr>
            <w:tcW w:w="3305" w:type="dxa"/>
          </w:tcPr>
          <w:p w14:paraId="4500A8A1" w14:textId="77777777" w:rsidR="00F83B47" w:rsidRPr="00453DCF" w:rsidRDefault="00A32131" w:rsidP="00C9547D">
            <w:pPr>
              <w:pStyle w:val="TableParagraph"/>
              <w:spacing w:before="78" w:line="276" w:lineRule="auto"/>
              <w:ind w:left="-19"/>
              <w:rPr>
                <w:sz w:val="28"/>
                <w:szCs w:val="28"/>
              </w:rPr>
            </w:pPr>
            <w:r w:rsidRPr="00453DCF">
              <w:rPr>
                <w:sz w:val="28"/>
                <w:szCs w:val="28"/>
              </w:rPr>
              <w:t>770,61</w:t>
            </w:r>
          </w:p>
        </w:tc>
      </w:tr>
      <w:tr w:rsidR="00F83B47" w:rsidRPr="00453DCF" w14:paraId="595EF207" w14:textId="77777777" w:rsidTr="0000687A">
        <w:trPr>
          <w:trHeight w:val="452"/>
        </w:trPr>
        <w:tc>
          <w:tcPr>
            <w:tcW w:w="852" w:type="dxa"/>
          </w:tcPr>
          <w:p w14:paraId="788EA6E6" w14:textId="77777777" w:rsidR="00F83B47" w:rsidRPr="00453DCF" w:rsidRDefault="00A32131" w:rsidP="00C9547D">
            <w:pPr>
              <w:pStyle w:val="TableParagraph"/>
              <w:spacing w:before="75" w:line="276" w:lineRule="auto"/>
              <w:ind w:left="-19"/>
              <w:rPr>
                <w:sz w:val="28"/>
                <w:szCs w:val="28"/>
              </w:rPr>
            </w:pPr>
            <w:r w:rsidRPr="00453DCF">
              <w:rPr>
                <w:sz w:val="28"/>
                <w:szCs w:val="28"/>
              </w:rPr>
              <w:t>3</w:t>
            </w:r>
          </w:p>
        </w:tc>
        <w:tc>
          <w:tcPr>
            <w:tcW w:w="3166" w:type="dxa"/>
          </w:tcPr>
          <w:p w14:paraId="13A5ABC3" w14:textId="77777777" w:rsidR="00F83B47" w:rsidRPr="00453DCF" w:rsidRDefault="00A32131" w:rsidP="00C9547D">
            <w:pPr>
              <w:pStyle w:val="TableParagraph"/>
              <w:spacing w:before="75" w:line="276" w:lineRule="auto"/>
              <w:ind w:left="-19"/>
              <w:rPr>
                <w:sz w:val="28"/>
                <w:szCs w:val="28"/>
              </w:rPr>
            </w:pPr>
            <w:r w:rsidRPr="00453DCF">
              <w:rPr>
                <w:sz w:val="28"/>
                <w:szCs w:val="28"/>
              </w:rPr>
              <w:t>40х3,5</w:t>
            </w:r>
          </w:p>
        </w:tc>
        <w:tc>
          <w:tcPr>
            <w:tcW w:w="2602" w:type="dxa"/>
          </w:tcPr>
          <w:p w14:paraId="55BB0206" w14:textId="77777777" w:rsidR="00F83B47" w:rsidRPr="00453DCF" w:rsidRDefault="00A32131" w:rsidP="00C9547D">
            <w:pPr>
              <w:pStyle w:val="TableParagraph"/>
              <w:spacing w:before="75" w:line="276" w:lineRule="auto"/>
              <w:ind w:left="-19"/>
              <w:rPr>
                <w:sz w:val="28"/>
                <w:szCs w:val="28"/>
              </w:rPr>
            </w:pPr>
            <w:r w:rsidRPr="00453DCF">
              <w:rPr>
                <w:sz w:val="28"/>
                <w:szCs w:val="28"/>
              </w:rPr>
              <w:t>125</w:t>
            </w:r>
          </w:p>
        </w:tc>
        <w:tc>
          <w:tcPr>
            <w:tcW w:w="3305" w:type="dxa"/>
          </w:tcPr>
          <w:p w14:paraId="02498423" w14:textId="77777777" w:rsidR="00F83B47" w:rsidRPr="00453DCF" w:rsidRDefault="00A32131" w:rsidP="00C9547D">
            <w:pPr>
              <w:pStyle w:val="TableParagraph"/>
              <w:spacing w:before="75" w:line="276" w:lineRule="auto"/>
              <w:ind w:left="-19"/>
              <w:rPr>
                <w:sz w:val="28"/>
                <w:szCs w:val="28"/>
              </w:rPr>
            </w:pPr>
            <w:r w:rsidRPr="00453DCF">
              <w:rPr>
                <w:sz w:val="28"/>
                <w:szCs w:val="28"/>
              </w:rPr>
              <w:t>843,95</w:t>
            </w:r>
          </w:p>
        </w:tc>
      </w:tr>
      <w:tr w:rsidR="00F83B47" w:rsidRPr="00453DCF" w14:paraId="553285D5" w14:textId="77777777" w:rsidTr="0000687A">
        <w:trPr>
          <w:trHeight w:val="455"/>
        </w:trPr>
        <w:tc>
          <w:tcPr>
            <w:tcW w:w="852" w:type="dxa"/>
          </w:tcPr>
          <w:p w14:paraId="2A77E30B" w14:textId="77777777" w:rsidR="00F83B47" w:rsidRPr="00453DCF" w:rsidRDefault="00A32131" w:rsidP="00C9547D">
            <w:pPr>
              <w:pStyle w:val="TableParagraph"/>
              <w:spacing w:before="75" w:line="276" w:lineRule="auto"/>
              <w:ind w:left="-19"/>
              <w:rPr>
                <w:sz w:val="28"/>
                <w:szCs w:val="28"/>
              </w:rPr>
            </w:pPr>
            <w:r w:rsidRPr="00453DCF">
              <w:rPr>
                <w:sz w:val="28"/>
                <w:szCs w:val="28"/>
              </w:rPr>
              <w:t>4</w:t>
            </w:r>
          </w:p>
        </w:tc>
        <w:tc>
          <w:tcPr>
            <w:tcW w:w="3166" w:type="dxa"/>
          </w:tcPr>
          <w:p w14:paraId="544DE813" w14:textId="77777777" w:rsidR="00F83B47" w:rsidRPr="00453DCF" w:rsidRDefault="00A32131" w:rsidP="00C9547D">
            <w:pPr>
              <w:pStyle w:val="TableParagraph"/>
              <w:spacing w:before="75" w:line="276" w:lineRule="auto"/>
              <w:ind w:left="-19"/>
              <w:rPr>
                <w:sz w:val="28"/>
                <w:szCs w:val="28"/>
              </w:rPr>
            </w:pPr>
            <w:r w:rsidRPr="00453DCF">
              <w:rPr>
                <w:sz w:val="28"/>
                <w:szCs w:val="28"/>
              </w:rPr>
              <w:t>57х3,5</w:t>
            </w:r>
          </w:p>
        </w:tc>
        <w:tc>
          <w:tcPr>
            <w:tcW w:w="2602" w:type="dxa"/>
          </w:tcPr>
          <w:p w14:paraId="4BCCFAE4" w14:textId="77777777" w:rsidR="00F83B47" w:rsidRPr="00453DCF" w:rsidRDefault="00A32131" w:rsidP="00C9547D">
            <w:pPr>
              <w:pStyle w:val="TableParagraph"/>
              <w:spacing w:before="75" w:line="276" w:lineRule="auto"/>
              <w:ind w:left="-19"/>
              <w:rPr>
                <w:sz w:val="28"/>
                <w:szCs w:val="28"/>
              </w:rPr>
            </w:pPr>
            <w:r w:rsidRPr="00453DCF">
              <w:rPr>
                <w:sz w:val="28"/>
                <w:szCs w:val="28"/>
              </w:rPr>
              <w:t>125</w:t>
            </w:r>
          </w:p>
        </w:tc>
        <w:tc>
          <w:tcPr>
            <w:tcW w:w="3305" w:type="dxa"/>
          </w:tcPr>
          <w:p w14:paraId="11C1DC71" w14:textId="77777777" w:rsidR="00F83B47" w:rsidRPr="00453DCF" w:rsidRDefault="00A32131" w:rsidP="00C9547D">
            <w:pPr>
              <w:pStyle w:val="TableParagraph"/>
              <w:spacing w:before="75" w:line="276" w:lineRule="auto"/>
              <w:ind w:left="-19"/>
              <w:rPr>
                <w:sz w:val="28"/>
                <w:szCs w:val="28"/>
              </w:rPr>
            </w:pPr>
            <w:r w:rsidRPr="00453DCF">
              <w:rPr>
                <w:sz w:val="28"/>
                <w:szCs w:val="28"/>
              </w:rPr>
              <w:t>908,89</w:t>
            </w:r>
          </w:p>
        </w:tc>
      </w:tr>
      <w:tr w:rsidR="00F83B47" w:rsidRPr="00453DCF" w14:paraId="3640BAD7" w14:textId="77777777" w:rsidTr="0000687A">
        <w:trPr>
          <w:trHeight w:val="450"/>
        </w:trPr>
        <w:tc>
          <w:tcPr>
            <w:tcW w:w="852" w:type="dxa"/>
          </w:tcPr>
          <w:p w14:paraId="0E4531B8" w14:textId="77777777" w:rsidR="00F83B47" w:rsidRPr="00453DCF" w:rsidRDefault="00A32131" w:rsidP="00C9547D">
            <w:pPr>
              <w:pStyle w:val="TableParagraph"/>
              <w:spacing w:before="75" w:line="276" w:lineRule="auto"/>
              <w:ind w:left="-19"/>
              <w:rPr>
                <w:sz w:val="28"/>
                <w:szCs w:val="28"/>
              </w:rPr>
            </w:pPr>
            <w:r w:rsidRPr="00453DCF">
              <w:rPr>
                <w:sz w:val="28"/>
                <w:szCs w:val="28"/>
              </w:rPr>
              <w:t>5</w:t>
            </w:r>
          </w:p>
        </w:tc>
        <w:tc>
          <w:tcPr>
            <w:tcW w:w="3166" w:type="dxa"/>
          </w:tcPr>
          <w:p w14:paraId="0F91248E" w14:textId="77777777" w:rsidR="00F83B47" w:rsidRPr="00453DCF" w:rsidRDefault="00A32131" w:rsidP="00C9547D">
            <w:pPr>
              <w:pStyle w:val="TableParagraph"/>
              <w:spacing w:before="75" w:line="276" w:lineRule="auto"/>
              <w:ind w:left="-19"/>
              <w:rPr>
                <w:sz w:val="28"/>
                <w:szCs w:val="28"/>
              </w:rPr>
            </w:pPr>
            <w:r w:rsidRPr="00453DCF">
              <w:rPr>
                <w:sz w:val="28"/>
                <w:szCs w:val="28"/>
              </w:rPr>
              <w:t>76х3,5</w:t>
            </w:r>
          </w:p>
        </w:tc>
        <w:tc>
          <w:tcPr>
            <w:tcW w:w="2602" w:type="dxa"/>
          </w:tcPr>
          <w:p w14:paraId="4E3424B7" w14:textId="77777777" w:rsidR="00F83B47" w:rsidRPr="00453DCF" w:rsidRDefault="00A32131" w:rsidP="00C9547D">
            <w:pPr>
              <w:pStyle w:val="TableParagraph"/>
              <w:spacing w:before="75" w:line="276" w:lineRule="auto"/>
              <w:ind w:left="-19"/>
              <w:rPr>
                <w:sz w:val="28"/>
                <w:szCs w:val="28"/>
              </w:rPr>
            </w:pPr>
            <w:r w:rsidRPr="00453DCF">
              <w:rPr>
                <w:sz w:val="28"/>
                <w:szCs w:val="28"/>
              </w:rPr>
              <w:t>140</w:t>
            </w:r>
          </w:p>
        </w:tc>
        <w:tc>
          <w:tcPr>
            <w:tcW w:w="3305" w:type="dxa"/>
          </w:tcPr>
          <w:p w14:paraId="4171651C" w14:textId="77777777" w:rsidR="00F83B47" w:rsidRPr="00453DCF" w:rsidRDefault="00A32131" w:rsidP="00C9547D">
            <w:pPr>
              <w:pStyle w:val="TableParagraph"/>
              <w:spacing w:before="75" w:line="276" w:lineRule="auto"/>
              <w:ind w:left="-19"/>
              <w:rPr>
                <w:sz w:val="28"/>
                <w:szCs w:val="28"/>
              </w:rPr>
            </w:pPr>
            <w:r w:rsidRPr="00453DCF">
              <w:rPr>
                <w:sz w:val="28"/>
                <w:szCs w:val="28"/>
              </w:rPr>
              <w:t>1072,09</w:t>
            </w:r>
          </w:p>
        </w:tc>
      </w:tr>
      <w:tr w:rsidR="00F83B47" w:rsidRPr="00453DCF" w14:paraId="298D907F" w14:textId="77777777" w:rsidTr="0000687A">
        <w:trPr>
          <w:trHeight w:val="455"/>
        </w:trPr>
        <w:tc>
          <w:tcPr>
            <w:tcW w:w="852" w:type="dxa"/>
          </w:tcPr>
          <w:p w14:paraId="6C4C9182" w14:textId="77777777" w:rsidR="00F83B47" w:rsidRPr="00453DCF" w:rsidRDefault="00A32131" w:rsidP="00C9547D">
            <w:pPr>
              <w:pStyle w:val="TableParagraph"/>
              <w:spacing w:before="75" w:line="276" w:lineRule="auto"/>
              <w:ind w:left="-19"/>
              <w:rPr>
                <w:sz w:val="28"/>
                <w:szCs w:val="28"/>
              </w:rPr>
            </w:pPr>
            <w:r w:rsidRPr="00453DCF">
              <w:rPr>
                <w:sz w:val="28"/>
                <w:szCs w:val="28"/>
              </w:rPr>
              <w:t>6</w:t>
            </w:r>
          </w:p>
        </w:tc>
        <w:tc>
          <w:tcPr>
            <w:tcW w:w="3166" w:type="dxa"/>
          </w:tcPr>
          <w:p w14:paraId="50772C66" w14:textId="77777777" w:rsidR="00F83B47" w:rsidRPr="00453DCF" w:rsidRDefault="00A32131" w:rsidP="00C9547D">
            <w:pPr>
              <w:pStyle w:val="TableParagraph"/>
              <w:spacing w:before="75" w:line="276" w:lineRule="auto"/>
              <w:ind w:left="-19"/>
              <w:rPr>
                <w:sz w:val="28"/>
                <w:szCs w:val="28"/>
              </w:rPr>
            </w:pPr>
            <w:r w:rsidRPr="00453DCF">
              <w:rPr>
                <w:sz w:val="28"/>
                <w:szCs w:val="28"/>
              </w:rPr>
              <w:t>89х3,5</w:t>
            </w:r>
          </w:p>
        </w:tc>
        <w:tc>
          <w:tcPr>
            <w:tcW w:w="2602" w:type="dxa"/>
          </w:tcPr>
          <w:p w14:paraId="06EF2EC8" w14:textId="77777777" w:rsidR="00F83B47" w:rsidRPr="00453DCF" w:rsidRDefault="00A32131" w:rsidP="00C9547D">
            <w:pPr>
              <w:pStyle w:val="TableParagraph"/>
              <w:spacing w:before="75" w:line="276" w:lineRule="auto"/>
              <w:ind w:left="-19"/>
              <w:rPr>
                <w:sz w:val="28"/>
                <w:szCs w:val="28"/>
              </w:rPr>
            </w:pPr>
            <w:r w:rsidRPr="00453DCF">
              <w:rPr>
                <w:sz w:val="28"/>
                <w:szCs w:val="28"/>
              </w:rPr>
              <w:t>160</w:t>
            </w:r>
          </w:p>
        </w:tc>
        <w:tc>
          <w:tcPr>
            <w:tcW w:w="3305" w:type="dxa"/>
          </w:tcPr>
          <w:p w14:paraId="20E26D73" w14:textId="77777777" w:rsidR="00F83B47" w:rsidRPr="00453DCF" w:rsidRDefault="00A32131" w:rsidP="00C9547D">
            <w:pPr>
              <w:pStyle w:val="TableParagraph"/>
              <w:spacing w:before="75" w:line="276" w:lineRule="auto"/>
              <w:ind w:left="-19"/>
              <w:rPr>
                <w:sz w:val="28"/>
                <w:szCs w:val="28"/>
              </w:rPr>
            </w:pPr>
            <w:r w:rsidRPr="00453DCF">
              <w:rPr>
                <w:sz w:val="28"/>
                <w:szCs w:val="28"/>
              </w:rPr>
              <w:t>1334,34</w:t>
            </w:r>
          </w:p>
        </w:tc>
      </w:tr>
      <w:tr w:rsidR="00F83B47" w:rsidRPr="00453DCF" w14:paraId="7E9194F6" w14:textId="77777777" w:rsidTr="0000687A">
        <w:trPr>
          <w:trHeight w:val="457"/>
        </w:trPr>
        <w:tc>
          <w:tcPr>
            <w:tcW w:w="852" w:type="dxa"/>
          </w:tcPr>
          <w:p w14:paraId="36ED290F" w14:textId="77777777" w:rsidR="00F83B47" w:rsidRPr="00453DCF" w:rsidRDefault="00A32131" w:rsidP="00C9547D">
            <w:pPr>
              <w:pStyle w:val="TableParagraph"/>
              <w:spacing w:before="75" w:line="276" w:lineRule="auto"/>
              <w:ind w:left="-19"/>
              <w:rPr>
                <w:sz w:val="28"/>
                <w:szCs w:val="28"/>
              </w:rPr>
            </w:pPr>
            <w:r w:rsidRPr="00453DCF">
              <w:rPr>
                <w:sz w:val="28"/>
                <w:szCs w:val="28"/>
              </w:rPr>
              <w:t>7</w:t>
            </w:r>
          </w:p>
        </w:tc>
        <w:tc>
          <w:tcPr>
            <w:tcW w:w="3166" w:type="dxa"/>
          </w:tcPr>
          <w:p w14:paraId="434D04E2" w14:textId="77777777" w:rsidR="00F83B47" w:rsidRPr="00453DCF" w:rsidRDefault="00A32131" w:rsidP="00C9547D">
            <w:pPr>
              <w:pStyle w:val="TableParagraph"/>
              <w:spacing w:before="75" w:line="276" w:lineRule="auto"/>
              <w:ind w:left="-19"/>
              <w:rPr>
                <w:sz w:val="28"/>
                <w:szCs w:val="28"/>
              </w:rPr>
            </w:pPr>
            <w:r w:rsidRPr="00453DCF">
              <w:rPr>
                <w:sz w:val="28"/>
                <w:szCs w:val="28"/>
              </w:rPr>
              <w:t>108х4,0</w:t>
            </w:r>
          </w:p>
        </w:tc>
        <w:tc>
          <w:tcPr>
            <w:tcW w:w="2602" w:type="dxa"/>
          </w:tcPr>
          <w:p w14:paraId="7CC1232C" w14:textId="77777777" w:rsidR="00F83B47" w:rsidRPr="00453DCF" w:rsidRDefault="00A32131" w:rsidP="00C9547D">
            <w:pPr>
              <w:pStyle w:val="TableParagraph"/>
              <w:spacing w:before="75" w:line="276" w:lineRule="auto"/>
              <w:ind w:left="-19"/>
              <w:rPr>
                <w:sz w:val="28"/>
                <w:szCs w:val="28"/>
              </w:rPr>
            </w:pPr>
            <w:r w:rsidRPr="00453DCF">
              <w:rPr>
                <w:sz w:val="28"/>
                <w:szCs w:val="28"/>
              </w:rPr>
              <w:t>180</w:t>
            </w:r>
          </w:p>
        </w:tc>
        <w:tc>
          <w:tcPr>
            <w:tcW w:w="3305" w:type="dxa"/>
          </w:tcPr>
          <w:p w14:paraId="186F3D5B" w14:textId="77777777" w:rsidR="00F83B47" w:rsidRPr="00453DCF" w:rsidRDefault="00A32131" w:rsidP="00C9547D">
            <w:pPr>
              <w:pStyle w:val="TableParagraph"/>
              <w:spacing w:before="75" w:line="276" w:lineRule="auto"/>
              <w:ind w:left="-19"/>
              <w:rPr>
                <w:sz w:val="28"/>
                <w:szCs w:val="28"/>
              </w:rPr>
            </w:pPr>
            <w:r w:rsidRPr="00453DCF">
              <w:rPr>
                <w:sz w:val="28"/>
                <w:szCs w:val="28"/>
              </w:rPr>
              <w:t>1620,93</w:t>
            </w:r>
          </w:p>
        </w:tc>
      </w:tr>
      <w:tr w:rsidR="00F83B47" w:rsidRPr="00453DCF" w14:paraId="01CB35E5" w14:textId="77777777" w:rsidTr="00FC2AD5">
        <w:tblPrEx>
          <w:tblBorders>
            <w:left w:val="single" w:sz="4" w:space="0" w:color="000000"/>
            <w:right w:val="single" w:sz="4" w:space="0" w:color="000000"/>
            <w:insideH w:val="single" w:sz="4" w:space="0" w:color="000000"/>
            <w:insideV w:val="single" w:sz="4" w:space="0" w:color="000000"/>
          </w:tblBorders>
        </w:tblPrEx>
        <w:trPr>
          <w:trHeight w:val="455"/>
        </w:trPr>
        <w:tc>
          <w:tcPr>
            <w:tcW w:w="852" w:type="dxa"/>
            <w:tcBorders>
              <w:top w:val="single" w:sz="8" w:space="0" w:color="000000"/>
              <w:left w:val="single" w:sz="8" w:space="0" w:color="000000"/>
              <w:bottom w:val="single" w:sz="8" w:space="0" w:color="000000"/>
              <w:right w:val="single" w:sz="8" w:space="0" w:color="000000"/>
            </w:tcBorders>
          </w:tcPr>
          <w:p w14:paraId="333E1AA7" w14:textId="77777777" w:rsidR="00F83B47" w:rsidRPr="00453DCF" w:rsidRDefault="00A32131" w:rsidP="00C9547D">
            <w:pPr>
              <w:pStyle w:val="TableParagraph"/>
              <w:spacing w:before="75" w:line="276" w:lineRule="auto"/>
              <w:rPr>
                <w:sz w:val="28"/>
                <w:szCs w:val="28"/>
              </w:rPr>
            </w:pPr>
            <w:r w:rsidRPr="00453DCF">
              <w:rPr>
                <w:sz w:val="28"/>
                <w:szCs w:val="28"/>
              </w:rPr>
              <w:t>8</w:t>
            </w:r>
          </w:p>
        </w:tc>
        <w:tc>
          <w:tcPr>
            <w:tcW w:w="3166" w:type="dxa"/>
            <w:tcBorders>
              <w:top w:val="single" w:sz="8" w:space="0" w:color="000000"/>
              <w:left w:val="single" w:sz="8" w:space="0" w:color="000000"/>
              <w:bottom w:val="single" w:sz="8" w:space="0" w:color="000000"/>
              <w:right w:val="single" w:sz="8" w:space="0" w:color="000000"/>
            </w:tcBorders>
          </w:tcPr>
          <w:p w14:paraId="70914BC3"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133х4,0</w:t>
            </w:r>
          </w:p>
        </w:tc>
        <w:tc>
          <w:tcPr>
            <w:tcW w:w="2602" w:type="dxa"/>
            <w:tcBorders>
              <w:top w:val="single" w:sz="8" w:space="0" w:color="000000"/>
              <w:left w:val="single" w:sz="8" w:space="0" w:color="000000"/>
              <w:bottom w:val="single" w:sz="8" w:space="0" w:color="000000"/>
              <w:right w:val="single" w:sz="8" w:space="0" w:color="000000"/>
            </w:tcBorders>
          </w:tcPr>
          <w:p w14:paraId="1114628A"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225</w:t>
            </w:r>
          </w:p>
        </w:tc>
        <w:tc>
          <w:tcPr>
            <w:tcW w:w="3305" w:type="dxa"/>
            <w:tcBorders>
              <w:top w:val="single" w:sz="8" w:space="0" w:color="000000"/>
              <w:left w:val="single" w:sz="8" w:space="0" w:color="000000"/>
              <w:bottom w:val="single" w:sz="8" w:space="0" w:color="000000"/>
              <w:right w:val="single" w:sz="8" w:space="0" w:color="000000"/>
            </w:tcBorders>
          </w:tcPr>
          <w:p w14:paraId="561514C9"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2166,16</w:t>
            </w:r>
          </w:p>
        </w:tc>
      </w:tr>
      <w:tr w:rsidR="00F83B47" w:rsidRPr="00453DCF" w14:paraId="6050D4A5" w14:textId="77777777" w:rsidTr="00FC2AD5">
        <w:tblPrEx>
          <w:tblBorders>
            <w:left w:val="single" w:sz="4" w:space="0" w:color="000000"/>
            <w:right w:val="single" w:sz="4" w:space="0" w:color="000000"/>
            <w:insideH w:val="single" w:sz="4" w:space="0" w:color="000000"/>
            <w:insideV w:val="single" w:sz="4" w:space="0" w:color="000000"/>
          </w:tblBorders>
        </w:tblPrEx>
        <w:trPr>
          <w:trHeight w:val="450"/>
        </w:trPr>
        <w:tc>
          <w:tcPr>
            <w:tcW w:w="852" w:type="dxa"/>
            <w:tcBorders>
              <w:top w:val="single" w:sz="8" w:space="0" w:color="000000"/>
              <w:left w:val="single" w:sz="8" w:space="0" w:color="000000"/>
              <w:bottom w:val="single" w:sz="8" w:space="0" w:color="000000"/>
              <w:right w:val="single" w:sz="8" w:space="0" w:color="000000"/>
            </w:tcBorders>
          </w:tcPr>
          <w:p w14:paraId="6BDF419E" w14:textId="77777777" w:rsidR="00F83B47" w:rsidRPr="00453DCF" w:rsidRDefault="00A32131" w:rsidP="00C9547D">
            <w:pPr>
              <w:pStyle w:val="TableParagraph"/>
              <w:spacing w:before="75" w:line="276" w:lineRule="auto"/>
              <w:rPr>
                <w:sz w:val="28"/>
                <w:szCs w:val="28"/>
              </w:rPr>
            </w:pPr>
            <w:r w:rsidRPr="00453DCF">
              <w:rPr>
                <w:sz w:val="28"/>
                <w:szCs w:val="28"/>
              </w:rPr>
              <w:t>9</w:t>
            </w:r>
          </w:p>
        </w:tc>
        <w:tc>
          <w:tcPr>
            <w:tcW w:w="3166" w:type="dxa"/>
            <w:tcBorders>
              <w:top w:val="single" w:sz="8" w:space="0" w:color="000000"/>
              <w:left w:val="single" w:sz="8" w:space="0" w:color="000000"/>
              <w:bottom w:val="single" w:sz="8" w:space="0" w:color="000000"/>
              <w:right w:val="single" w:sz="8" w:space="0" w:color="000000"/>
            </w:tcBorders>
          </w:tcPr>
          <w:p w14:paraId="6EE549C7"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159х4,5</w:t>
            </w:r>
          </w:p>
        </w:tc>
        <w:tc>
          <w:tcPr>
            <w:tcW w:w="2602" w:type="dxa"/>
            <w:tcBorders>
              <w:top w:val="single" w:sz="8" w:space="0" w:color="000000"/>
              <w:left w:val="single" w:sz="8" w:space="0" w:color="000000"/>
              <w:bottom w:val="single" w:sz="8" w:space="0" w:color="000000"/>
              <w:right w:val="single" w:sz="8" w:space="0" w:color="000000"/>
            </w:tcBorders>
          </w:tcPr>
          <w:p w14:paraId="6D4C401D"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250</w:t>
            </w:r>
          </w:p>
        </w:tc>
        <w:tc>
          <w:tcPr>
            <w:tcW w:w="3305" w:type="dxa"/>
            <w:tcBorders>
              <w:top w:val="single" w:sz="8" w:space="0" w:color="000000"/>
              <w:left w:val="single" w:sz="8" w:space="0" w:color="000000"/>
              <w:bottom w:val="single" w:sz="8" w:space="0" w:color="000000"/>
              <w:right w:val="single" w:sz="8" w:space="0" w:color="000000"/>
            </w:tcBorders>
          </w:tcPr>
          <w:p w14:paraId="21449D3C"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2459,98</w:t>
            </w:r>
          </w:p>
        </w:tc>
      </w:tr>
      <w:tr w:rsidR="00F83B47" w:rsidRPr="00453DCF" w14:paraId="3F13CEE0" w14:textId="77777777" w:rsidTr="00FC2AD5">
        <w:tblPrEx>
          <w:tblBorders>
            <w:left w:val="single" w:sz="4" w:space="0" w:color="000000"/>
            <w:right w:val="single" w:sz="4" w:space="0" w:color="000000"/>
            <w:insideH w:val="single" w:sz="4" w:space="0" w:color="000000"/>
            <w:insideV w:val="single" w:sz="4" w:space="0" w:color="000000"/>
          </w:tblBorders>
        </w:tblPrEx>
        <w:trPr>
          <w:trHeight w:val="455"/>
        </w:trPr>
        <w:tc>
          <w:tcPr>
            <w:tcW w:w="852" w:type="dxa"/>
            <w:tcBorders>
              <w:top w:val="single" w:sz="8" w:space="0" w:color="000000"/>
              <w:left w:val="single" w:sz="8" w:space="0" w:color="000000"/>
              <w:bottom w:val="single" w:sz="8" w:space="0" w:color="000000"/>
              <w:right w:val="single" w:sz="8" w:space="0" w:color="000000"/>
            </w:tcBorders>
          </w:tcPr>
          <w:p w14:paraId="17FAB395" w14:textId="1CA10D88" w:rsidR="00F83B47" w:rsidRPr="00453DCF" w:rsidRDefault="00A32131" w:rsidP="00C9547D">
            <w:pPr>
              <w:pStyle w:val="TableParagraph"/>
              <w:spacing w:before="75" w:line="276" w:lineRule="auto"/>
              <w:rPr>
                <w:sz w:val="28"/>
                <w:szCs w:val="28"/>
              </w:rPr>
            </w:pPr>
            <w:r w:rsidRPr="00453DCF">
              <w:rPr>
                <w:sz w:val="28"/>
                <w:szCs w:val="28"/>
              </w:rPr>
              <w:t>1</w:t>
            </w:r>
            <w:r w:rsidR="00C9547D">
              <w:rPr>
                <w:sz w:val="28"/>
                <w:szCs w:val="28"/>
              </w:rPr>
              <w:t>0</w:t>
            </w:r>
          </w:p>
        </w:tc>
        <w:tc>
          <w:tcPr>
            <w:tcW w:w="3166" w:type="dxa"/>
            <w:tcBorders>
              <w:top w:val="single" w:sz="8" w:space="0" w:color="000000"/>
              <w:left w:val="single" w:sz="8" w:space="0" w:color="000000"/>
              <w:bottom w:val="single" w:sz="8" w:space="0" w:color="000000"/>
              <w:right w:val="single" w:sz="8" w:space="0" w:color="000000"/>
            </w:tcBorders>
          </w:tcPr>
          <w:p w14:paraId="07C8155A"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219х6,0</w:t>
            </w:r>
          </w:p>
        </w:tc>
        <w:tc>
          <w:tcPr>
            <w:tcW w:w="2602" w:type="dxa"/>
            <w:tcBorders>
              <w:top w:val="single" w:sz="8" w:space="0" w:color="000000"/>
              <w:left w:val="single" w:sz="8" w:space="0" w:color="000000"/>
              <w:bottom w:val="single" w:sz="8" w:space="0" w:color="000000"/>
              <w:right w:val="single" w:sz="8" w:space="0" w:color="000000"/>
            </w:tcBorders>
          </w:tcPr>
          <w:p w14:paraId="21E7D658"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315</w:t>
            </w:r>
          </w:p>
        </w:tc>
        <w:tc>
          <w:tcPr>
            <w:tcW w:w="3305" w:type="dxa"/>
            <w:tcBorders>
              <w:top w:val="single" w:sz="8" w:space="0" w:color="000000"/>
              <w:left w:val="single" w:sz="8" w:space="0" w:color="000000"/>
              <w:bottom w:val="single" w:sz="8" w:space="0" w:color="000000"/>
              <w:right w:val="single" w:sz="8" w:space="0" w:color="000000"/>
            </w:tcBorders>
          </w:tcPr>
          <w:p w14:paraId="5616ADBB"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4317,95</w:t>
            </w:r>
          </w:p>
        </w:tc>
      </w:tr>
      <w:tr w:rsidR="00F83B47" w:rsidRPr="00453DCF" w14:paraId="08BA85B7" w14:textId="77777777" w:rsidTr="00FC2AD5">
        <w:tblPrEx>
          <w:tblBorders>
            <w:left w:val="single" w:sz="4" w:space="0" w:color="000000"/>
            <w:right w:val="single" w:sz="4" w:space="0" w:color="000000"/>
            <w:insideH w:val="single" w:sz="4" w:space="0" w:color="000000"/>
            <w:insideV w:val="single" w:sz="4" w:space="0" w:color="000000"/>
          </w:tblBorders>
        </w:tblPrEx>
        <w:trPr>
          <w:trHeight w:val="452"/>
        </w:trPr>
        <w:tc>
          <w:tcPr>
            <w:tcW w:w="852" w:type="dxa"/>
            <w:tcBorders>
              <w:top w:val="single" w:sz="8" w:space="0" w:color="000000"/>
              <w:left w:val="single" w:sz="8" w:space="0" w:color="000000"/>
              <w:right w:val="single" w:sz="8" w:space="0" w:color="000000"/>
            </w:tcBorders>
          </w:tcPr>
          <w:p w14:paraId="75F44F73" w14:textId="77777777" w:rsidR="00F83B47" w:rsidRPr="00453DCF" w:rsidRDefault="00A32131" w:rsidP="00C9547D">
            <w:pPr>
              <w:pStyle w:val="TableParagraph"/>
              <w:spacing w:before="75" w:line="276" w:lineRule="auto"/>
              <w:rPr>
                <w:sz w:val="28"/>
                <w:szCs w:val="28"/>
              </w:rPr>
            </w:pPr>
            <w:r w:rsidRPr="00453DCF">
              <w:rPr>
                <w:sz w:val="28"/>
                <w:szCs w:val="28"/>
              </w:rPr>
              <w:t>11</w:t>
            </w:r>
          </w:p>
        </w:tc>
        <w:tc>
          <w:tcPr>
            <w:tcW w:w="3166" w:type="dxa"/>
            <w:tcBorders>
              <w:top w:val="single" w:sz="8" w:space="0" w:color="000000"/>
              <w:left w:val="single" w:sz="8" w:space="0" w:color="000000"/>
              <w:right w:val="single" w:sz="8" w:space="0" w:color="000000"/>
            </w:tcBorders>
          </w:tcPr>
          <w:p w14:paraId="3898D415"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273х7,0</w:t>
            </w:r>
          </w:p>
        </w:tc>
        <w:tc>
          <w:tcPr>
            <w:tcW w:w="2602" w:type="dxa"/>
            <w:tcBorders>
              <w:top w:val="single" w:sz="8" w:space="0" w:color="000000"/>
              <w:left w:val="single" w:sz="8" w:space="0" w:color="000000"/>
              <w:right w:val="single" w:sz="8" w:space="0" w:color="000000"/>
            </w:tcBorders>
          </w:tcPr>
          <w:p w14:paraId="5A0CF348"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400</w:t>
            </w:r>
          </w:p>
        </w:tc>
        <w:tc>
          <w:tcPr>
            <w:tcW w:w="3305" w:type="dxa"/>
            <w:tcBorders>
              <w:top w:val="single" w:sz="8" w:space="0" w:color="000000"/>
              <w:left w:val="single" w:sz="8" w:space="0" w:color="000000"/>
              <w:right w:val="single" w:sz="8" w:space="0" w:color="000000"/>
            </w:tcBorders>
          </w:tcPr>
          <w:p w14:paraId="3DDE0033" w14:textId="77777777" w:rsidR="00F83B47" w:rsidRPr="00453DCF" w:rsidRDefault="00A32131" w:rsidP="00C9547D">
            <w:pPr>
              <w:pStyle w:val="TableParagraph"/>
              <w:spacing w:before="75" w:line="276" w:lineRule="auto"/>
              <w:ind w:left="-284" w:right="283" w:firstLine="568"/>
              <w:rPr>
                <w:sz w:val="28"/>
                <w:szCs w:val="28"/>
              </w:rPr>
            </w:pPr>
            <w:r w:rsidRPr="00453DCF">
              <w:rPr>
                <w:sz w:val="28"/>
                <w:szCs w:val="28"/>
              </w:rPr>
              <w:t>6728,33</w:t>
            </w:r>
          </w:p>
        </w:tc>
      </w:tr>
    </w:tbl>
    <w:p w14:paraId="3DE1A8A3" w14:textId="60A17400" w:rsidR="008042C1" w:rsidRDefault="008042C1" w:rsidP="008042C1">
      <w:pPr>
        <w:pStyle w:val="a3"/>
        <w:spacing w:before="138" w:line="276" w:lineRule="auto"/>
        <w:ind w:left="-284" w:right="283" w:firstLine="568"/>
        <w:jc w:val="both"/>
        <w:rPr>
          <w:sz w:val="28"/>
          <w:szCs w:val="28"/>
        </w:rPr>
      </w:pPr>
      <w:r w:rsidRPr="008042C1">
        <w:rPr>
          <w:sz w:val="28"/>
          <w:szCs w:val="28"/>
        </w:rPr>
        <w:t>Стоимость мероприятий по реконструкции и новому строительству трубопроводов тепловых сетей принята в соответствии со стоимостью строительства, приведенной в государственных сметных нормативах</w:t>
      </w:r>
      <w:r>
        <w:rPr>
          <w:sz w:val="28"/>
          <w:szCs w:val="28"/>
        </w:rPr>
        <w:t>, п</w:t>
      </w:r>
      <w:r w:rsidRPr="008042C1">
        <w:rPr>
          <w:sz w:val="28"/>
          <w:szCs w:val="28"/>
        </w:rPr>
        <w:t>риказ Минстроя России от 14 марта</w:t>
      </w:r>
      <w:r>
        <w:rPr>
          <w:sz w:val="28"/>
          <w:szCs w:val="28"/>
        </w:rPr>
        <w:t xml:space="preserve"> </w:t>
      </w:r>
      <w:r w:rsidRPr="008042C1">
        <w:rPr>
          <w:sz w:val="28"/>
          <w:szCs w:val="28"/>
        </w:rPr>
        <w:t>2023 г. № 184/</w:t>
      </w:r>
      <w:proofErr w:type="spellStart"/>
      <w:r w:rsidRPr="008042C1">
        <w:rPr>
          <w:sz w:val="28"/>
          <w:szCs w:val="28"/>
        </w:rPr>
        <w:t>пр</w:t>
      </w:r>
      <w:proofErr w:type="spellEnd"/>
      <w:r w:rsidRPr="008042C1">
        <w:rPr>
          <w:sz w:val="28"/>
          <w:szCs w:val="28"/>
        </w:rPr>
        <w:t xml:space="preserve"> «Об утверждении укрупненных нормативов цены строительства «Укрупненные нормативы цены строительства. НЦС 81-02-15-2023. Сборник № 15. </w:t>
      </w:r>
    </w:p>
    <w:p w14:paraId="301F3C6A" w14:textId="77777777" w:rsidR="008042C1" w:rsidRPr="00AF299F" w:rsidRDefault="008042C1" w:rsidP="008042C1">
      <w:pPr>
        <w:spacing w:line="276" w:lineRule="auto"/>
        <w:ind w:left="-284" w:right="283" w:firstLine="568"/>
        <w:jc w:val="both"/>
        <w:rPr>
          <w:rFonts w:eastAsia="Calibri"/>
          <w:sz w:val="28"/>
          <w:szCs w:val="28"/>
          <w:lang w:eastAsia="en-US"/>
        </w:rPr>
      </w:pPr>
      <w:r w:rsidRPr="00AF299F">
        <w:rPr>
          <w:rFonts w:eastAsia="Calibri"/>
          <w:sz w:val="28"/>
          <w:szCs w:val="28"/>
          <w:lang w:eastAsia="en-US"/>
        </w:rPr>
        <w:t>Стоимость мероприятий по техническому перевооружению котельных, приобретению и установке оборудования для очистки воды,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14:paraId="395D881F" w14:textId="444A0979" w:rsidR="008042C1" w:rsidRDefault="008042C1" w:rsidP="008042C1">
      <w:pPr>
        <w:spacing w:line="276" w:lineRule="auto"/>
        <w:ind w:left="-284" w:right="283" w:firstLine="568"/>
        <w:jc w:val="both"/>
        <w:rPr>
          <w:rFonts w:eastAsia="Arial"/>
          <w:sz w:val="28"/>
          <w:szCs w:val="28"/>
          <w:lang w:eastAsia="en-US"/>
        </w:rPr>
      </w:pPr>
      <w:r w:rsidRPr="00AF299F">
        <w:rPr>
          <w:rFonts w:eastAsia="Arial"/>
          <w:sz w:val="28"/>
          <w:szCs w:val="28"/>
          <w:lang w:eastAsia="en-US"/>
        </w:rPr>
        <w:t>Сводная стоимость мероприятий по строительству, реконструкции и техническому перевооружению источников тепловой энергии по годам с учетом индексов МЭР приведена в таб</w:t>
      </w:r>
      <w:r>
        <w:rPr>
          <w:rFonts w:eastAsia="Arial"/>
          <w:sz w:val="28"/>
          <w:szCs w:val="28"/>
          <w:lang w:eastAsia="en-US"/>
        </w:rPr>
        <w:t>лице 17</w:t>
      </w:r>
      <w:r w:rsidRPr="00AF299F">
        <w:rPr>
          <w:rFonts w:eastAsia="Arial"/>
          <w:sz w:val="28"/>
          <w:szCs w:val="28"/>
          <w:lang w:eastAsia="en-US"/>
        </w:rPr>
        <w:t>.</w:t>
      </w:r>
    </w:p>
    <w:p w14:paraId="675A39C0" w14:textId="5E1CB26E" w:rsidR="008042C1" w:rsidRDefault="008042C1" w:rsidP="008042C1">
      <w:pPr>
        <w:spacing w:line="276" w:lineRule="auto"/>
        <w:ind w:left="-284" w:right="283" w:firstLine="568"/>
        <w:jc w:val="both"/>
        <w:rPr>
          <w:rFonts w:eastAsia="Arial"/>
          <w:sz w:val="28"/>
          <w:szCs w:val="28"/>
          <w:lang w:eastAsia="en-US"/>
        </w:rPr>
      </w:pPr>
      <w:r>
        <w:rPr>
          <w:rFonts w:eastAsia="Arial"/>
          <w:sz w:val="28"/>
          <w:szCs w:val="28"/>
          <w:lang w:eastAsia="en-US"/>
        </w:rPr>
        <w:t xml:space="preserve">Таблица 17. </w:t>
      </w:r>
      <w:r w:rsidRPr="008042C1">
        <w:rPr>
          <w:rFonts w:eastAsia="Arial"/>
          <w:sz w:val="28"/>
          <w:szCs w:val="28"/>
          <w:lang w:eastAsia="en-US"/>
        </w:rPr>
        <w:t>Сводная стоимость мероприятий по строительству, реконструкции и техническому перевооружению источников тепловой энергии по годам с учетом индексов МЭР</w:t>
      </w:r>
    </w:p>
    <w:tbl>
      <w:tblPr>
        <w:tblW w:w="10632" w:type="dxa"/>
        <w:tblInd w:w="-431" w:type="dxa"/>
        <w:tblLook w:val="04A0" w:firstRow="1" w:lastRow="0" w:firstColumn="1" w:lastColumn="0" w:noHBand="0" w:noVBand="1"/>
      </w:tblPr>
      <w:tblGrid>
        <w:gridCol w:w="2045"/>
        <w:gridCol w:w="2886"/>
        <w:gridCol w:w="868"/>
        <w:gridCol w:w="1099"/>
        <w:gridCol w:w="1349"/>
        <w:gridCol w:w="1110"/>
        <w:gridCol w:w="1275"/>
      </w:tblGrid>
      <w:tr w:rsidR="00080C1A" w:rsidRPr="00080C1A" w14:paraId="1FD33CE2" w14:textId="77777777" w:rsidTr="00F06F67">
        <w:trPr>
          <w:trHeight w:val="276"/>
          <w:tblHeader/>
        </w:trPr>
        <w:tc>
          <w:tcPr>
            <w:tcW w:w="20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7F68F7"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Наименование объекта</w:t>
            </w:r>
          </w:p>
        </w:tc>
        <w:tc>
          <w:tcPr>
            <w:tcW w:w="28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EAA426"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Наименование работ</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A8062B"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Ед. изм.</w:t>
            </w:r>
          </w:p>
        </w:tc>
        <w:tc>
          <w:tcPr>
            <w:tcW w:w="10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017A95"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Объем работ</w:t>
            </w:r>
          </w:p>
        </w:tc>
        <w:tc>
          <w:tcPr>
            <w:tcW w:w="3734"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6EC89399"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Оценка, объёмов затрат на период, млн. руб.</w:t>
            </w:r>
          </w:p>
        </w:tc>
      </w:tr>
      <w:tr w:rsidR="00F06F67" w:rsidRPr="00080C1A" w14:paraId="55EB2E9A" w14:textId="77777777" w:rsidTr="00F06F67">
        <w:trPr>
          <w:trHeight w:val="276"/>
          <w:tblHeader/>
        </w:trPr>
        <w:tc>
          <w:tcPr>
            <w:tcW w:w="2045" w:type="dxa"/>
            <w:vMerge/>
            <w:tcBorders>
              <w:top w:val="single" w:sz="4" w:space="0" w:color="auto"/>
              <w:left w:val="single" w:sz="4" w:space="0" w:color="auto"/>
              <w:bottom w:val="single" w:sz="4" w:space="0" w:color="auto"/>
              <w:right w:val="single" w:sz="4" w:space="0" w:color="auto"/>
            </w:tcBorders>
            <w:vAlign w:val="center"/>
            <w:hideMark/>
          </w:tcPr>
          <w:p w14:paraId="05D37DF3" w14:textId="77777777" w:rsidR="00080C1A" w:rsidRPr="00080C1A" w:rsidRDefault="00080C1A" w:rsidP="00080C1A">
            <w:pPr>
              <w:widowControl/>
              <w:autoSpaceDE/>
              <w:autoSpaceDN/>
              <w:rPr>
                <w:b/>
                <w:bCs/>
                <w:color w:val="000000"/>
                <w:sz w:val="24"/>
                <w:szCs w:val="24"/>
                <w:lang w:bidi="ar-SA"/>
              </w:rPr>
            </w:pPr>
          </w:p>
        </w:tc>
        <w:tc>
          <w:tcPr>
            <w:tcW w:w="2886" w:type="dxa"/>
            <w:vMerge/>
            <w:tcBorders>
              <w:top w:val="single" w:sz="4" w:space="0" w:color="auto"/>
              <w:left w:val="single" w:sz="4" w:space="0" w:color="auto"/>
              <w:bottom w:val="single" w:sz="4" w:space="0" w:color="auto"/>
              <w:right w:val="single" w:sz="4" w:space="0" w:color="auto"/>
            </w:tcBorders>
            <w:vAlign w:val="center"/>
            <w:hideMark/>
          </w:tcPr>
          <w:p w14:paraId="1D939092" w14:textId="77777777" w:rsidR="00080C1A" w:rsidRPr="00080C1A" w:rsidRDefault="00080C1A" w:rsidP="00080C1A">
            <w:pPr>
              <w:widowControl/>
              <w:autoSpaceDE/>
              <w:autoSpaceDN/>
              <w:rPr>
                <w:b/>
                <w:bCs/>
                <w:color w:val="000000"/>
                <w:sz w:val="24"/>
                <w:szCs w:val="24"/>
                <w:lang w:bidi="ar-SA"/>
              </w:rPr>
            </w:pPr>
          </w:p>
        </w:tc>
        <w:tc>
          <w:tcPr>
            <w:tcW w:w="868" w:type="dxa"/>
            <w:vMerge/>
            <w:tcBorders>
              <w:top w:val="single" w:sz="4" w:space="0" w:color="auto"/>
              <w:left w:val="single" w:sz="4" w:space="0" w:color="auto"/>
              <w:bottom w:val="single" w:sz="4" w:space="0" w:color="auto"/>
              <w:right w:val="single" w:sz="4" w:space="0" w:color="auto"/>
            </w:tcBorders>
            <w:vAlign w:val="center"/>
            <w:hideMark/>
          </w:tcPr>
          <w:p w14:paraId="411DFAD8" w14:textId="77777777" w:rsidR="00080C1A" w:rsidRPr="00080C1A" w:rsidRDefault="00080C1A" w:rsidP="00080C1A">
            <w:pPr>
              <w:widowControl/>
              <w:autoSpaceDE/>
              <w:autoSpaceDN/>
              <w:rPr>
                <w:b/>
                <w:bCs/>
                <w:color w:val="000000"/>
                <w:sz w:val="24"/>
                <w:szCs w:val="24"/>
                <w:lang w:bidi="ar-SA"/>
              </w:rPr>
            </w:pPr>
          </w:p>
        </w:tc>
        <w:tc>
          <w:tcPr>
            <w:tcW w:w="1099" w:type="dxa"/>
            <w:vMerge/>
            <w:tcBorders>
              <w:top w:val="single" w:sz="4" w:space="0" w:color="auto"/>
              <w:left w:val="single" w:sz="4" w:space="0" w:color="auto"/>
              <w:bottom w:val="single" w:sz="4" w:space="0" w:color="auto"/>
              <w:right w:val="single" w:sz="4" w:space="0" w:color="auto"/>
            </w:tcBorders>
            <w:vAlign w:val="center"/>
            <w:hideMark/>
          </w:tcPr>
          <w:p w14:paraId="362D0716" w14:textId="77777777" w:rsidR="00080C1A" w:rsidRPr="00080C1A" w:rsidRDefault="00080C1A" w:rsidP="00080C1A">
            <w:pPr>
              <w:widowControl/>
              <w:autoSpaceDE/>
              <w:autoSpaceDN/>
              <w:rPr>
                <w:b/>
                <w:bCs/>
                <w:color w:val="000000"/>
                <w:sz w:val="24"/>
                <w:szCs w:val="24"/>
                <w:lang w:bidi="ar-SA"/>
              </w:rPr>
            </w:pPr>
          </w:p>
        </w:tc>
        <w:tc>
          <w:tcPr>
            <w:tcW w:w="3734" w:type="dxa"/>
            <w:gridSpan w:val="3"/>
            <w:vMerge/>
            <w:tcBorders>
              <w:top w:val="single" w:sz="4" w:space="0" w:color="auto"/>
              <w:left w:val="single" w:sz="4" w:space="0" w:color="auto"/>
              <w:bottom w:val="single" w:sz="4" w:space="0" w:color="000000"/>
              <w:right w:val="single" w:sz="4" w:space="0" w:color="000000"/>
            </w:tcBorders>
            <w:vAlign w:val="center"/>
            <w:hideMark/>
          </w:tcPr>
          <w:p w14:paraId="7875AFEE" w14:textId="77777777" w:rsidR="00080C1A" w:rsidRPr="00080C1A" w:rsidRDefault="00080C1A" w:rsidP="00080C1A">
            <w:pPr>
              <w:widowControl/>
              <w:autoSpaceDE/>
              <w:autoSpaceDN/>
              <w:rPr>
                <w:b/>
                <w:bCs/>
                <w:color w:val="000000"/>
                <w:sz w:val="24"/>
                <w:szCs w:val="24"/>
                <w:lang w:bidi="ar-SA"/>
              </w:rPr>
            </w:pPr>
          </w:p>
        </w:tc>
      </w:tr>
      <w:tr w:rsidR="00080C1A" w:rsidRPr="00080C1A" w14:paraId="6E52A88F" w14:textId="77777777" w:rsidTr="00F06F67">
        <w:trPr>
          <w:trHeight w:val="20"/>
          <w:tblHeader/>
        </w:trPr>
        <w:tc>
          <w:tcPr>
            <w:tcW w:w="2045" w:type="dxa"/>
            <w:vMerge/>
            <w:tcBorders>
              <w:top w:val="single" w:sz="4" w:space="0" w:color="auto"/>
              <w:left w:val="single" w:sz="4" w:space="0" w:color="auto"/>
              <w:bottom w:val="single" w:sz="4" w:space="0" w:color="auto"/>
              <w:right w:val="single" w:sz="4" w:space="0" w:color="auto"/>
            </w:tcBorders>
            <w:vAlign w:val="center"/>
            <w:hideMark/>
          </w:tcPr>
          <w:p w14:paraId="3A67AE93" w14:textId="77777777" w:rsidR="00080C1A" w:rsidRPr="00080C1A" w:rsidRDefault="00080C1A" w:rsidP="00080C1A">
            <w:pPr>
              <w:widowControl/>
              <w:autoSpaceDE/>
              <w:autoSpaceDN/>
              <w:rPr>
                <w:b/>
                <w:bCs/>
                <w:color w:val="000000"/>
                <w:sz w:val="24"/>
                <w:szCs w:val="24"/>
                <w:lang w:bidi="ar-SA"/>
              </w:rPr>
            </w:pPr>
          </w:p>
        </w:tc>
        <w:tc>
          <w:tcPr>
            <w:tcW w:w="2886" w:type="dxa"/>
            <w:vMerge/>
            <w:tcBorders>
              <w:top w:val="single" w:sz="4" w:space="0" w:color="auto"/>
              <w:left w:val="single" w:sz="4" w:space="0" w:color="auto"/>
              <w:bottom w:val="single" w:sz="4" w:space="0" w:color="auto"/>
              <w:right w:val="single" w:sz="4" w:space="0" w:color="auto"/>
            </w:tcBorders>
            <w:vAlign w:val="center"/>
            <w:hideMark/>
          </w:tcPr>
          <w:p w14:paraId="36A11512" w14:textId="77777777" w:rsidR="00080C1A" w:rsidRPr="00080C1A" w:rsidRDefault="00080C1A" w:rsidP="00080C1A">
            <w:pPr>
              <w:widowControl/>
              <w:autoSpaceDE/>
              <w:autoSpaceDN/>
              <w:rPr>
                <w:b/>
                <w:bCs/>
                <w:color w:val="000000"/>
                <w:sz w:val="24"/>
                <w:szCs w:val="24"/>
                <w:lang w:bidi="ar-SA"/>
              </w:rPr>
            </w:pPr>
          </w:p>
        </w:tc>
        <w:tc>
          <w:tcPr>
            <w:tcW w:w="868" w:type="dxa"/>
            <w:vMerge/>
            <w:tcBorders>
              <w:top w:val="single" w:sz="4" w:space="0" w:color="auto"/>
              <w:left w:val="single" w:sz="4" w:space="0" w:color="auto"/>
              <w:bottom w:val="single" w:sz="4" w:space="0" w:color="auto"/>
              <w:right w:val="single" w:sz="4" w:space="0" w:color="auto"/>
            </w:tcBorders>
            <w:vAlign w:val="center"/>
            <w:hideMark/>
          </w:tcPr>
          <w:p w14:paraId="5CB21AF2" w14:textId="77777777" w:rsidR="00080C1A" w:rsidRPr="00080C1A" w:rsidRDefault="00080C1A" w:rsidP="00080C1A">
            <w:pPr>
              <w:widowControl/>
              <w:autoSpaceDE/>
              <w:autoSpaceDN/>
              <w:rPr>
                <w:b/>
                <w:bCs/>
                <w:color w:val="000000"/>
                <w:sz w:val="24"/>
                <w:szCs w:val="24"/>
                <w:lang w:bidi="ar-SA"/>
              </w:rPr>
            </w:pPr>
          </w:p>
        </w:tc>
        <w:tc>
          <w:tcPr>
            <w:tcW w:w="1099" w:type="dxa"/>
            <w:vMerge/>
            <w:tcBorders>
              <w:top w:val="single" w:sz="4" w:space="0" w:color="auto"/>
              <w:left w:val="single" w:sz="4" w:space="0" w:color="auto"/>
              <w:bottom w:val="single" w:sz="4" w:space="0" w:color="auto"/>
              <w:right w:val="single" w:sz="4" w:space="0" w:color="auto"/>
            </w:tcBorders>
            <w:vAlign w:val="center"/>
            <w:hideMark/>
          </w:tcPr>
          <w:p w14:paraId="37C093BA" w14:textId="77777777" w:rsidR="00080C1A" w:rsidRPr="00080C1A" w:rsidRDefault="00080C1A" w:rsidP="00080C1A">
            <w:pPr>
              <w:widowControl/>
              <w:autoSpaceDE/>
              <w:autoSpaceDN/>
              <w:rPr>
                <w:b/>
                <w:bCs/>
                <w:color w:val="000000"/>
                <w:sz w:val="24"/>
                <w:szCs w:val="24"/>
                <w:lang w:bidi="ar-SA"/>
              </w:rPr>
            </w:pPr>
          </w:p>
        </w:tc>
        <w:tc>
          <w:tcPr>
            <w:tcW w:w="1349" w:type="dxa"/>
            <w:tcBorders>
              <w:top w:val="nil"/>
              <w:left w:val="nil"/>
              <w:bottom w:val="single" w:sz="4" w:space="0" w:color="auto"/>
              <w:right w:val="single" w:sz="4" w:space="0" w:color="auto"/>
            </w:tcBorders>
            <w:shd w:val="clear" w:color="auto" w:fill="auto"/>
            <w:vAlign w:val="center"/>
            <w:hideMark/>
          </w:tcPr>
          <w:p w14:paraId="71F009EE"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Суммарно за всего годы</w:t>
            </w:r>
          </w:p>
        </w:tc>
        <w:tc>
          <w:tcPr>
            <w:tcW w:w="1110" w:type="dxa"/>
            <w:tcBorders>
              <w:top w:val="nil"/>
              <w:left w:val="nil"/>
              <w:bottom w:val="single" w:sz="4" w:space="0" w:color="auto"/>
              <w:right w:val="single" w:sz="4" w:space="0" w:color="auto"/>
            </w:tcBorders>
            <w:shd w:val="clear" w:color="auto" w:fill="auto"/>
            <w:vAlign w:val="center"/>
            <w:hideMark/>
          </w:tcPr>
          <w:p w14:paraId="20B9D49E"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2024 год</w:t>
            </w:r>
          </w:p>
        </w:tc>
        <w:tc>
          <w:tcPr>
            <w:tcW w:w="1275" w:type="dxa"/>
            <w:tcBorders>
              <w:top w:val="nil"/>
              <w:left w:val="nil"/>
              <w:bottom w:val="single" w:sz="4" w:space="0" w:color="auto"/>
              <w:right w:val="single" w:sz="4" w:space="0" w:color="auto"/>
            </w:tcBorders>
            <w:shd w:val="clear" w:color="auto" w:fill="auto"/>
            <w:vAlign w:val="center"/>
            <w:hideMark/>
          </w:tcPr>
          <w:p w14:paraId="141E6D45"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2025 год</w:t>
            </w:r>
          </w:p>
        </w:tc>
      </w:tr>
      <w:tr w:rsidR="00080C1A" w:rsidRPr="00080C1A" w14:paraId="0F974AC3" w14:textId="77777777" w:rsidTr="00F06F67">
        <w:trPr>
          <w:trHeight w:val="20"/>
        </w:trPr>
        <w:tc>
          <w:tcPr>
            <w:tcW w:w="10632"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4197480"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Техническое перевооружение котельной № 1</w:t>
            </w:r>
          </w:p>
        </w:tc>
      </w:tr>
      <w:tr w:rsidR="00080C1A" w:rsidRPr="00080C1A" w14:paraId="2B2A2DFB"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3A1BE2D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lastRenderedPageBreak/>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5ADA67A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Разработать проект УУТЭ и установить коммерческий прибор учета тепла на котельной № 1</w:t>
            </w:r>
          </w:p>
        </w:tc>
        <w:tc>
          <w:tcPr>
            <w:tcW w:w="868" w:type="dxa"/>
            <w:tcBorders>
              <w:top w:val="nil"/>
              <w:left w:val="nil"/>
              <w:bottom w:val="single" w:sz="4" w:space="0" w:color="auto"/>
              <w:right w:val="single" w:sz="4" w:space="0" w:color="auto"/>
            </w:tcBorders>
            <w:shd w:val="clear" w:color="auto" w:fill="auto"/>
            <w:vAlign w:val="center"/>
            <w:hideMark/>
          </w:tcPr>
          <w:p w14:paraId="07C7AD84"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125862B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63D0D8E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1,6</w:t>
            </w:r>
          </w:p>
        </w:tc>
        <w:tc>
          <w:tcPr>
            <w:tcW w:w="1110" w:type="dxa"/>
            <w:tcBorders>
              <w:top w:val="nil"/>
              <w:left w:val="nil"/>
              <w:bottom w:val="single" w:sz="4" w:space="0" w:color="auto"/>
              <w:right w:val="single" w:sz="4" w:space="0" w:color="auto"/>
            </w:tcBorders>
            <w:shd w:val="clear" w:color="auto" w:fill="auto"/>
            <w:vAlign w:val="center"/>
            <w:hideMark/>
          </w:tcPr>
          <w:p w14:paraId="5E1F0E5B"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0,8</w:t>
            </w:r>
          </w:p>
        </w:tc>
        <w:tc>
          <w:tcPr>
            <w:tcW w:w="1275" w:type="dxa"/>
            <w:tcBorders>
              <w:top w:val="nil"/>
              <w:left w:val="nil"/>
              <w:bottom w:val="single" w:sz="4" w:space="0" w:color="auto"/>
              <w:right w:val="single" w:sz="4" w:space="0" w:color="auto"/>
            </w:tcBorders>
            <w:shd w:val="clear" w:color="auto" w:fill="auto"/>
            <w:vAlign w:val="center"/>
            <w:hideMark/>
          </w:tcPr>
          <w:p w14:paraId="6876A87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0,8</w:t>
            </w:r>
          </w:p>
        </w:tc>
      </w:tr>
      <w:tr w:rsidR="00080C1A" w:rsidRPr="00080C1A" w14:paraId="277D484E"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0C32D1F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14AE047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Разработать проект и выполнить замену существующих котов в пределах существующей ячейки на котел с кипящим слоем ФКС тепловой производительностью 4,0 Гкал/ч (габариты длина/высота/ширина 7165/6865/3730/, которые работают на низкокалорийном угле</w:t>
            </w:r>
          </w:p>
        </w:tc>
        <w:tc>
          <w:tcPr>
            <w:tcW w:w="868" w:type="dxa"/>
            <w:tcBorders>
              <w:top w:val="nil"/>
              <w:left w:val="nil"/>
              <w:bottom w:val="single" w:sz="4" w:space="0" w:color="auto"/>
              <w:right w:val="single" w:sz="4" w:space="0" w:color="auto"/>
            </w:tcBorders>
            <w:shd w:val="clear" w:color="auto" w:fill="auto"/>
            <w:vAlign w:val="center"/>
            <w:hideMark/>
          </w:tcPr>
          <w:p w14:paraId="72EF10BD"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586220FD"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5</w:t>
            </w:r>
          </w:p>
        </w:tc>
        <w:tc>
          <w:tcPr>
            <w:tcW w:w="1349" w:type="dxa"/>
            <w:tcBorders>
              <w:top w:val="nil"/>
              <w:left w:val="nil"/>
              <w:bottom w:val="single" w:sz="4" w:space="0" w:color="auto"/>
              <w:right w:val="single" w:sz="4" w:space="0" w:color="auto"/>
            </w:tcBorders>
            <w:shd w:val="clear" w:color="auto" w:fill="auto"/>
            <w:vAlign w:val="center"/>
            <w:hideMark/>
          </w:tcPr>
          <w:p w14:paraId="47986D5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32.025</w:t>
            </w:r>
          </w:p>
        </w:tc>
        <w:tc>
          <w:tcPr>
            <w:tcW w:w="1110" w:type="dxa"/>
            <w:tcBorders>
              <w:top w:val="nil"/>
              <w:left w:val="nil"/>
              <w:bottom w:val="single" w:sz="4" w:space="0" w:color="auto"/>
              <w:right w:val="single" w:sz="4" w:space="0" w:color="auto"/>
            </w:tcBorders>
            <w:shd w:val="clear" w:color="auto" w:fill="auto"/>
            <w:vAlign w:val="center"/>
            <w:hideMark/>
          </w:tcPr>
          <w:p w14:paraId="3DA77DD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16.012</w:t>
            </w:r>
          </w:p>
        </w:tc>
        <w:tc>
          <w:tcPr>
            <w:tcW w:w="1275" w:type="dxa"/>
            <w:tcBorders>
              <w:top w:val="nil"/>
              <w:left w:val="nil"/>
              <w:bottom w:val="single" w:sz="4" w:space="0" w:color="auto"/>
              <w:right w:val="single" w:sz="4" w:space="0" w:color="auto"/>
            </w:tcBorders>
            <w:shd w:val="clear" w:color="auto" w:fill="auto"/>
            <w:vAlign w:val="center"/>
            <w:hideMark/>
          </w:tcPr>
          <w:p w14:paraId="5D9490A1"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16.012</w:t>
            </w:r>
          </w:p>
        </w:tc>
      </w:tr>
      <w:tr w:rsidR="00080C1A" w:rsidRPr="00080C1A" w14:paraId="6BF526B5"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0C4BADAF"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4E52C1C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Установка комплексона на 1 контур сети (котловой контур), для защиты конвективной части котла от накипи</w:t>
            </w:r>
          </w:p>
        </w:tc>
        <w:tc>
          <w:tcPr>
            <w:tcW w:w="868" w:type="dxa"/>
            <w:tcBorders>
              <w:top w:val="nil"/>
              <w:left w:val="nil"/>
              <w:bottom w:val="single" w:sz="4" w:space="0" w:color="auto"/>
              <w:right w:val="single" w:sz="4" w:space="0" w:color="auto"/>
            </w:tcBorders>
            <w:shd w:val="clear" w:color="auto" w:fill="auto"/>
            <w:vAlign w:val="center"/>
            <w:hideMark/>
          </w:tcPr>
          <w:p w14:paraId="57E0D9C4"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680F1250"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253E664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0.64</w:t>
            </w:r>
          </w:p>
        </w:tc>
        <w:tc>
          <w:tcPr>
            <w:tcW w:w="1110" w:type="dxa"/>
            <w:tcBorders>
              <w:top w:val="nil"/>
              <w:left w:val="nil"/>
              <w:bottom w:val="single" w:sz="4" w:space="0" w:color="auto"/>
              <w:right w:val="single" w:sz="4" w:space="0" w:color="auto"/>
            </w:tcBorders>
            <w:shd w:val="clear" w:color="auto" w:fill="auto"/>
            <w:vAlign w:val="center"/>
            <w:hideMark/>
          </w:tcPr>
          <w:p w14:paraId="65E7464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747FF55F"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0.64</w:t>
            </w:r>
          </w:p>
        </w:tc>
      </w:tr>
      <w:tr w:rsidR="00080C1A" w:rsidRPr="00080C1A" w14:paraId="20A53FBE"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36DAEEDB"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080A2034"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Замена газоходов, выполнить их изоляцию и устранить повороты под прямыми углами</w:t>
            </w:r>
          </w:p>
        </w:tc>
        <w:tc>
          <w:tcPr>
            <w:tcW w:w="868" w:type="dxa"/>
            <w:tcBorders>
              <w:top w:val="nil"/>
              <w:left w:val="nil"/>
              <w:bottom w:val="single" w:sz="4" w:space="0" w:color="auto"/>
              <w:right w:val="single" w:sz="4" w:space="0" w:color="auto"/>
            </w:tcBorders>
            <w:shd w:val="clear" w:color="auto" w:fill="auto"/>
            <w:vAlign w:val="center"/>
            <w:hideMark/>
          </w:tcPr>
          <w:p w14:paraId="078219CD"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252475B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5</w:t>
            </w:r>
          </w:p>
        </w:tc>
        <w:tc>
          <w:tcPr>
            <w:tcW w:w="1349" w:type="dxa"/>
            <w:tcBorders>
              <w:top w:val="nil"/>
              <w:left w:val="nil"/>
              <w:bottom w:val="single" w:sz="4" w:space="0" w:color="auto"/>
              <w:right w:val="single" w:sz="4" w:space="0" w:color="auto"/>
            </w:tcBorders>
            <w:shd w:val="clear" w:color="auto" w:fill="auto"/>
            <w:vAlign w:val="center"/>
            <w:hideMark/>
          </w:tcPr>
          <w:p w14:paraId="02C48F5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1.9</w:t>
            </w:r>
          </w:p>
        </w:tc>
        <w:tc>
          <w:tcPr>
            <w:tcW w:w="1110" w:type="dxa"/>
            <w:tcBorders>
              <w:top w:val="nil"/>
              <w:left w:val="nil"/>
              <w:bottom w:val="single" w:sz="4" w:space="0" w:color="auto"/>
              <w:right w:val="single" w:sz="4" w:space="0" w:color="auto"/>
            </w:tcBorders>
            <w:shd w:val="clear" w:color="auto" w:fill="auto"/>
            <w:vAlign w:val="center"/>
            <w:hideMark/>
          </w:tcPr>
          <w:p w14:paraId="49BC2711"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0.95</w:t>
            </w:r>
          </w:p>
        </w:tc>
        <w:tc>
          <w:tcPr>
            <w:tcW w:w="1275" w:type="dxa"/>
            <w:tcBorders>
              <w:top w:val="nil"/>
              <w:left w:val="nil"/>
              <w:bottom w:val="single" w:sz="4" w:space="0" w:color="auto"/>
              <w:right w:val="single" w:sz="4" w:space="0" w:color="auto"/>
            </w:tcBorders>
            <w:shd w:val="clear" w:color="auto" w:fill="auto"/>
            <w:vAlign w:val="center"/>
            <w:hideMark/>
          </w:tcPr>
          <w:p w14:paraId="523399EF"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0.95</w:t>
            </w:r>
          </w:p>
        </w:tc>
      </w:tr>
      <w:tr w:rsidR="00080C1A" w:rsidRPr="00080C1A" w14:paraId="44F2A9F3"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7E8B0E4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37B0753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Замена дымовой трубы</w:t>
            </w:r>
          </w:p>
        </w:tc>
        <w:tc>
          <w:tcPr>
            <w:tcW w:w="868" w:type="dxa"/>
            <w:tcBorders>
              <w:top w:val="nil"/>
              <w:left w:val="nil"/>
              <w:bottom w:val="single" w:sz="4" w:space="0" w:color="auto"/>
              <w:right w:val="single" w:sz="4" w:space="0" w:color="auto"/>
            </w:tcBorders>
            <w:shd w:val="clear" w:color="auto" w:fill="auto"/>
            <w:vAlign w:val="center"/>
            <w:hideMark/>
          </w:tcPr>
          <w:p w14:paraId="078E9A47"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04C1459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0597D414"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0.6</w:t>
            </w:r>
          </w:p>
        </w:tc>
        <w:tc>
          <w:tcPr>
            <w:tcW w:w="1110" w:type="dxa"/>
            <w:tcBorders>
              <w:top w:val="nil"/>
              <w:left w:val="nil"/>
              <w:bottom w:val="single" w:sz="4" w:space="0" w:color="auto"/>
              <w:right w:val="single" w:sz="4" w:space="0" w:color="auto"/>
            </w:tcBorders>
            <w:shd w:val="clear" w:color="auto" w:fill="auto"/>
            <w:vAlign w:val="center"/>
            <w:hideMark/>
          </w:tcPr>
          <w:p w14:paraId="2CAFC06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6D753803"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0.6</w:t>
            </w:r>
          </w:p>
        </w:tc>
      </w:tr>
      <w:tr w:rsidR="00080C1A" w:rsidRPr="00080C1A" w14:paraId="25008C26"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2C6EA79F"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2C21382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Выполнять химическую промывку котов установкой «Буча» 2% раствором сульфаминовой кислоты</w:t>
            </w:r>
          </w:p>
        </w:tc>
        <w:tc>
          <w:tcPr>
            <w:tcW w:w="868" w:type="dxa"/>
            <w:tcBorders>
              <w:top w:val="nil"/>
              <w:left w:val="nil"/>
              <w:bottom w:val="single" w:sz="4" w:space="0" w:color="auto"/>
              <w:right w:val="single" w:sz="4" w:space="0" w:color="auto"/>
            </w:tcBorders>
            <w:shd w:val="clear" w:color="auto" w:fill="auto"/>
            <w:vAlign w:val="center"/>
            <w:hideMark/>
          </w:tcPr>
          <w:p w14:paraId="1174359E"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3239B522"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5</w:t>
            </w:r>
          </w:p>
        </w:tc>
        <w:tc>
          <w:tcPr>
            <w:tcW w:w="1349" w:type="dxa"/>
            <w:tcBorders>
              <w:top w:val="nil"/>
              <w:left w:val="nil"/>
              <w:bottom w:val="single" w:sz="4" w:space="0" w:color="auto"/>
              <w:right w:val="single" w:sz="4" w:space="0" w:color="auto"/>
            </w:tcBorders>
            <w:shd w:val="clear" w:color="auto" w:fill="auto"/>
            <w:vAlign w:val="center"/>
            <w:hideMark/>
          </w:tcPr>
          <w:p w14:paraId="6AE69ECF"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0.1</w:t>
            </w:r>
          </w:p>
        </w:tc>
        <w:tc>
          <w:tcPr>
            <w:tcW w:w="1110" w:type="dxa"/>
            <w:tcBorders>
              <w:top w:val="nil"/>
              <w:left w:val="nil"/>
              <w:bottom w:val="single" w:sz="4" w:space="0" w:color="auto"/>
              <w:right w:val="single" w:sz="4" w:space="0" w:color="auto"/>
            </w:tcBorders>
            <w:shd w:val="clear" w:color="auto" w:fill="auto"/>
            <w:vAlign w:val="center"/>
            <w:hideMark/>
          </w:tcPr>
          <w:p w14:paraId="2C6753A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0.1</w:t>
            </w:r>
          </w:p>
        </w:tc>
        <w:tc>
          <w:tcPr>
            <w:tcW w:w="1275" w:type="dxa"/>
            <w:tcBorders>
              <w:top w:val="nil"/>
              <w:left w:val="nil"/>
              <w:bottom w:val="single" w:sz="4" w:space="0" w:color="auto"/>
              <w:right w:val="single" w:sz="4" w:space="0" w:color="auto"/>
            </w:tcBorders>
            <w:shd w:val="clear" w:color="auto" w:fill="auto"/>
            <w:vAlign w:val="center"/>
            <w:hideMark/>
          </w:tcPr>
          <w:p w14:paraId="1300E93D"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16C75F39" w14:textId="77777777" w:rsidTr="00F06F67">
        <w:trPr>
          <w:trHeight w:val="20"/>
        </w:trPr>
        <w:tc>
          <w:tcPr>
            <w:tcW w:w="10632" w:type="dxa"/>
            <w:gridSpan w:val="7"/>
            <w:tcBorders>
              <w:top w:val="single" w:sz="4" w:space="0" w:color="auto"/>
              <w:left w:val="single" w:sz="4" w:space="0" w:color="auto"/>
              <w:bottom w:val="single" w:sz="4" w:space="0" w:color="auto"/>
              <w:right w:val="nil"/>
            </w:tcBorders>
            <w:shd w:val="clear" w:color="auto" w:fill="auto"/>
            <w:vAlign w:val="center"/>
            <w:hideMark/>
          </w:tcPr>
          <w:p w14:paraId="210D501E"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Мероприятия, направленные на энергосбережение и повышение энергетической эффективности</w:t>
            </w:r>
          </w:p>
        </w:tc>
      </w:tr>
      <w:tr w:rsidR="00080C1A" w:rsidRPr="00080C1A" w14:paraId="493EA0C7"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799CDCC1"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11CDCA28"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Ревизия сетевых насосов №1,2,3 (замена сальниковой набивки, ревизия запорной арматуры, обслуживание подшипниковых узлов, ревизия электродвигателя)</w:t>
            </w:r>
          </w:p>
        </w:tc>
        <w:tc>
          <w:tcPr>
            <w:tcW w:w="868" w:type="dxa"/>
            <w:tcBorders>
              <w:top w:val="nil"/>
              <w:left w:val="nil"/>
              <w:bottom w:val="single" w:sz="4" w:space="0" w:color="auto"/>
              <w:right w:val="single" w:sz="4" w:space="0" w:color="auto"/>
            </w:tcBorders>
            <w:shd w:val="clear" w:color="auto" w:fill="auto"/>
            <w:vAlign w:val="center"/>
            <w:hideMark/>
          </w:tcPr>
          <w:p w14:paraId="1ED125B1"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589FC3E0"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3</w:t>
            </w:r>
          </w:p>
        </w:tc>
        <w:tc>
          <w:tcPr>
            <w:tcW w:w="1349" w:type="dxa"/>
            <w:tcBorders>
              <w:top w:val="nil"/>
              <w:left w:val="nil"/>
              <w:bottom w:val="single" w:sz="4" w:space="0" w:color="auto"/>
              <w:right w:val="single" w:sz="4" w:space="0" w:color="auto"/>
            </w:tcBorders>
            <w:shd w:val="clear" w:color="auto" w:fill="auto"/>
            <w:vAlign w:val="center"/>
            <w:hideMark/>
          </w:tcPr>
          <w:p w14:paraId="042A5AA5"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67E41F7D"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3598FD6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41A73DF5"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02AAC0E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6BB6D96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xml:space="preserve">Ревизия циркуляционных насосов - 4 шт. (замена сальниковой набивки, ревизия запорной арматуры, обслуживание </w:t>
            </w:r>
            <w:r w:rsidRPr="00080C1A">
              <w:rPr>
                <w:color w:val="000000"/>
                <w:sz w:val="24"/>
                <w:szCs w:val="24"/>
                <w:lang w:bidi="ar-SA"/>
              </w:rPr>
              <w:lastRenderedPageBreak/>
              <w:t>подшипниковых узлов, ревизия электродвигателя)</w:t>
            </w:r>
          </w:p>
        </w:tc>
        <w:tc>
          <w:tcPr>
            <w:tcW w:w="868" w:type="dxa"/>
            <w:tcBorders>
              <w:top w:val="nil"/>
              <w:left w:val="nil"/>
              <w:bottom w:val="single" w:sz="4" w:space="0" w:color="auto"/>
              <w:right w:val="single" w:sz="4" w:space="0" w:color="auto"/>
            </w:tcBorders>
            <w:shd w:val="clear" w:color="auto" w:fill="auto"/>
            <w:vAlign w:val="center"/>
            <w:hideMark/>
          </w:tcPr>
          <w:p w14:paraId="60BFE1F8"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lastRenderedPageBreak/>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3C4CE0D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4</w:t>
            </w:r>
          </w:p>
        </w:tc>
        <w:tc>
          <w:tcPr>
            <w:tcW w:w="1349" w:type="dxa"/>
            <w:tcBorders>
              <w:top w:val="nil"/>
              <w:left w:val="nil"/>
              <w:bottom w:val="single" w:sz="4" w:space="0" w:color="auto"/>
              <w:right w:val="single" w:sz="4" w:space="0" w:color="auto"/>
            </w:tcBorders>
            <w:shd w:val="clear" w:color="auto" w:fill="auto"/>
            <w:vAlign w:val="center"/>
            <w:hideMark/>
          </w:tcPr>
          <w:p w14:paraId="6C5AEB6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7705B0F2"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30622EB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7DE5CEAC"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4800B62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lastRenderedPageBreak/>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5E598B7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Ремонт дымососов котлов Дн10 вращение левое №1,2,3,4,5. Обслуживание эл. двигателя (замена подшипников, текущее обслуживание). Замена рабочего колеса. Ремонт улитки.</w:t>
            </w:r>
          </w:p>
        </w:tc>
        <w:tc>
          <w:tcPr>
            <w:tcW w:w="868" w:type="dxa"/>
            <w:tcBorders>
              <w:top w:val="nil"/>
              <w:left w:val="nil"/>
              <w:bottom w:val="single" w:sz="4" w:space="0" w:color="auto"/>
              <w:right w:val="single" w:sz="4" w:space="0" w:color="auto"/>
            </w:tcBorders>
            <w:shd w:val="clear" w:color="auto" w:fill="auto"/>
            <w:vAlign w:val="center"/>
            <w:hideMark/>
          </w:tcPr>
          <w:p w14:paraId="2C48AAD4"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7ACE42E1"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5</w:t>
            </w:r>
          </w:p>
        </w:tc>
        <w:tc>
          <w:tcPr>
            <w:tcW w:w="1349" w:type="dxa"/>
            <w:tcBorders>
              <w:top w:val="nil"/>
              <w:left w:val="nil"/>
              <w:bottom w:val="single" w:sz="4" w:space="0" w:color="auto"/>
              <w:right w:val="single" w:sz="4" w:space="0" w:color="auto"/>
            </w:tcBorders>
            <w:shd w:val="clear" w:color="auto" w:fill="auto"/>
            <w:vAlign w:val="center"/>
            <w:hideMark/>
          </w:tcPr>
          <w:p w14:paraId="55E8B6F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5BBFD3B5"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6929A683"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4F2F32BA"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74368994"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6B48DE9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Ремонт конвейера топливоподачи КПС-500 (наклонная линия №1,2)</w:t>
            </w:r>
            <w:proofErr w:type="gramStart"/>
            <w:r w:rsidRPr="00080C1A">
              <w:rPr>
                <w:color w:val="000000"/>
                <w:sz w:val="24"/>
                <w:szCs w:val="24"/>
                <w:lang w:bidi="ar-SA"/>
              </w:rPr>
              <w:t xml:space="preserve">   (</w:t>
            </w:r>
            <w:proofErr w:type="gramEnd"/>
            <w:r w:rsidRPr="00080C1A">
              <w:rPr>
                <w:color w:val="000000"/>
                <w:sz w:val="24"/>
                <w:szCs w:val="24"/>
                <w:lang w:bidi="ar-SA"/>
              </w:rPr>
              <w:t xml:space="preserve">обслуживание </w:t>
            </w:r>
            <w:proofErr w:type="spellStart"/>
            <w:r w:rsidRPr="00080C1A">
              <w:rPr>
                <w:color w:val="000000"/>
                <w:sz w:val="24"/>
                <w:szCs w:val="24"/>
                <w:lang w:bidi="ar-SA"/>
              </w:rPr>
              <w:t>эл.двигателя</w:t>
            </w:r>
            <w:proofErr w:type="spellEnd"/>
            <w:r w:rsidRPr="00080C1A">
              <w:rPr>
                <w:color w:val="000000"/>
                <w:sz w:val="24"/>
                <w:szCs w:val="24"/>
                <w:lang w:bidi="ar-SA"/>
              </w:rPr>
              <w:t>, ревизия редуктора, замена масла, замена приводной цепи, замена ремней, замена скребков, ремонт рабочей цепи, ремонт коробов, ревизия подшипниковых узлов, настройка систем безопасного отключения, ревизия органов управления)</w:t>
            </w:r>
          </w:p>
        </w:tc>
        <w:tc>
          <w:tcPr>
            <w:tcW w:w="868" w:type="dxa"/>
            <w:tcBorders>
              <w:top w:val="nil"/>
              <w:left w:val="nil"/>
              <w:bottom w:val="single" w:sz="4" w:space="0" w:color="auto"/>
              <w:right w:val="single" w:sz="4" w:space="0" w:color="auto"/>
            </w:tcBorders>
            <w:shd w:val="clear" w:color="auto" w:fill="auto"/>
            <w:vAlign w:val="center"/>
            <w:hideMark/>
          </w:tcPr>
          <w:p w14:paraId="65900904"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61B6C74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3C07CD0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125258E5"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7C29159D"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02B8E369"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60B9EBCD"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5797F655"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Ремонт конвейера ШЗУ КПС-500</w:t>
            </w:r>
            <w:proofErr w:type="gramStart"/>
            <w:r w:rsidRPr="00080C1A">
              <w:rPr>
                <w:color w:val="000000"/>
                <w:sz w:val="24"/>
                <w:szCs w:val="24"/>
                <w:lang w:bidi="ar-SA"/>
              </w:rPr>
              <w:t xml:space="preserve">   (</w:t>
            </w:r>
            <w:proofErr w:type="gramEnd"/>
            <w:r w:rsidRPr="00080C1A">
              <w:rPr>
                <w:color w:val="000000"/>
                <w:sz w:val="24"/>
                <w:szCs w:val="24"/>
                <w:lang w:bidi="ar-SA"/>
              </w:rPr>
              <w:t xml:space="preserve">обслуживание </w:t>
            </w:r>
            <w:proofErr w:type="spellStart"/>
            <w:r w:rsidRPr="00080C1A">
              <w:rPr>
                <w:color w:val="000000"/>
                <w:sz w:val="24"/>
                <w:szCs w:val="24"/>
                <w:lang w:bidi="ar-SA"/>
              </w:rPr>
              <w:t>эл.двигателя</w:t>
            </w:r>
            <w:proofErr w:type="spellEnd"/>
            <w:r w:rsidRPr="00080C1A">
              <w:rPr>
                <w:color w:val="000000"/>
                <w:sz w:val="24"/>
                <w:szCs w:val="24"/>
                <w:lang w:bidi="ar-SA"/>
              </w:rPr>
              <w:t xml:space="preserve">, ревизия редуктора, замена </w:t>
            </w:r>
            <w:proofErr w:type="spellStart"/>
            <w:r w:rsidRPr="00080C1A">
              <w:rPr>
                <w:color w:val="000000"/>
                <w:sz w:val="24"/>
                <w:szCs w:val="24"/>
                <w:lang w:bidi="ar-SA"/>
              </w:rPr>
              <w:t>масла,замена</w:t>
            </w:r>
            <w:proofErr w:type="spellEnd"/>
            <w:r w:rsidRPr="00080C1A">
              <w:rPr>
                <w:color w:val="000000"/>
                <w:sz w:val="24"/>
                <w:szCs w:val="24"/>
                <w:lang w:bidi="ar-SA"/>
              </w:rPr>
              <w:t xml:space="preserve"> приводной цепи, замена ремней, ремонт рабочей цепи, замена скребков, ремонт коробов, ревизия подшипниковых узлов, настройка систем безопасного отключения, ревизия органов управления)</w:t>
            </w:r>
          </w:p>
        </w:tc>
        <w:tc>
          <w:tcPr>
            <w:tcW w:w="868" w:type="dxa"/>
            <w:tcBorders>
              <w:top w:val="nil"/>
              <w:left w:val="nil"/>
              <w:bottom w:val="single" w:sz="4" w:space="0" w:color="auto"/>
              <w:right w:val="single" w:sz="4" w:space="0" w:color="auto"/>
            </w:tcBorders>
            <w:shd w:val="clear" w:color="auto" w:fill="auto"/>
            <w:vAlign w:val="center"/>
            <w:hideMark/>
          </w:tcPr>
          <w:p w14:paraId="7BD1F311"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4066CB5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42946FC0"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538FDEBB"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51609EC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753763E0"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09F8EAD2"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2D552C32"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xml:space="preserve">Ремонт котла №1: Чистка конвективного пучка, воздухоподогревателя, дутьевой камеры, внутренний экран труб, газоходов. Ремонт механизмов: Питатель </w:t>
            </w:r>
            <w:r w:rsidRPr="00080C1A">
              <w:rPr>
                <w:color w:val="000000"/>
                <w:sz w:val="24"/>
                <w:szCs w:val="24"/>
                <w:lang w:bidi="ar-SA"/>
              </w:rPr>
              <w:lastRenderedPageBreak/>
              <w:t xml:space="preserve">топлива и расходный бункер </w:t>
            </w:r>
            <w:proofErr w:type="gramStart"/>
            <w:r w:rsidRPr="00080C1A">
              <w:rPr>
                <w:color w:val="000000"/>
                <w:sz w:val="24"/>
                <w:szCs w:val="24"/>
                <w:lang w:bidi="ar-SA"/>
              </w:rPr>
              <w:t>( ремонт</w:t>
            </w:r>
            <w:proofErr w:type="gramEnd"/>
            <w:r w:rsidRPr="00080C1A">
              <w:rPr>
                <w:color w:val="000000"/>
                <w:sz w:val="24"/>
                <w:szCs w:val="24"/>
                <w:lang w:bidi="ar-SA"/>
              </w:rPr>
              <w:t xml:space="preserve"> рабочих шнеков; обслуживание эл. двигателя; замена масла в редукторе питателя; ревизия подшипниковых узлов, ревизия </w:t>
            </w:r>
            <w:proofErr w:type="spellStart"/>
            <w:r w:rsidRPr="00080C1A">
              <w:rPr>
                <w:color w:val="000000"/>
                <w:sz w:val="24"/>
                <w:szCs w:val="24"/>
                <w:lang w:bidi="ar-SA"/>
              </w:rPr>
              <w:t>эл.вибраторов</w:t>
            </w:r>
            <w:proofErr w:type="spellEnd"/>
            <w:r w:rsidRPr="00080C1A">
              <w:rPr>
                <w:color w:val="000000"/>
                <w:sz w:val="24"/>
                <w:szCs w:val="24"/>
                <w:lang w:bidi="ar-SA"/>
              </w:rPr>
              <w:t xml:space="preserve">). Механизм шурующей планки </w:t>
            </w:r>
            <w:proofErr w:type="gramStart"/>
            <w:r w:rsidRPr="00080C1A">
              <w:rPr>
                <w:color w:val="000000"/>
                <w:sz w:val="24"/>
                <w:szCs w:val="24"/>
                <w:lang w:bidi="ar-SA"/>
              </w:rPr>
              <w:t>( замена</w:t>
            </w:r>
            <w:proofErr w:type="gramEnd"/>
            <w:r w:rsidRPr="00080C1A">
              <w:rPr>
                <w:color w:val="000000"/>
                <w:sz w:val="24"/>
                <w:szCs w:val="24"/>
                <w:lang w:bidi="ar-SA"/>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080C1A">
              <w:rPr>
                <w:color w:val="000000"/>
                <w:sz w:val="24"/>
                <w:szCs w:val="24"/>
                <w:lang w:bidi="ar-SA"/>
              </w:rPr>
              <w:t xml:space="preserve">и  </w:t>
            </w:r>
            <w:proofErr w:type="spellStart"/>
            <w:r w:rsidRPr="00080C1A">
              <w:rPr>
                <w:color w:val="000000"/>
                <w:sz w:val="24"/>
                <w:szCs w:val="24"/>
                <w:lang w:bidi="ar-SA"/>
              </w:rPr>
              <w:t>КИППиА</w:t>
            </w:r>
            <w:proofErr w:type="spellEnd"/>
            <w:proofErr w:type="gramEnd"/>
            <w:r w:rsidRPr="00080C1A">
              <w:rPr>
                <w:color w:val="000000"/>
                <w:sz w:val="24"/>
                <w:szCs w:val="24"/>
                <w:lang w:bidi="ar-SA"/>
              </w:rPr>
              <w:t xml:space="preserve"> котла</w:t>
            </w:r>
          </w:p>
        </w:tc>
        <w:tc>
          <w:tcPr>
            <w:tcW w:w="868" w:type="dxa"/>
            <w:tcBorders>
              <w:top w:val="nil"/>
              <w:left w:val="nil"/>
              <w:bottom w:val="single" w:sz="4" w:space="0" w:color="auto"/>
              <w:right w:val="single" w:sz="4" w:space="0" w:color="auto"/>
            </w:tcBorders>
            <w:shd w:val="clear" w:color="auto" w:fill="auto"/>
            <w:vAlign w:val="center"/>
            <w:hideMark/>
          </w:tcPr>
          <w:p w14:paraId="378D4396"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lastRenderedPageBreak/>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41669C62"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188A3751"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0978DE7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7CFC46D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306E7DB1"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68FF6F40"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lastRenderedPageBreak/>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2A5BD33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xml:space="preserve">Ремонт котла №2: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080C1A">
              <w:rPr>
                <w:color w:val="000000"/>
                <w:sz w:val="24"/>
                <w:szCs w:val="24"/>
                <w:lang w:bidi="ar-SA"/>
              </w:rPr>
              <w:t>( ремонт</w:t>
            </w:r>
            <w:proofErr w:type="gramEnd"/>
            <w:r w:rsidRPr="00080C1A">
              <w:rPr>
                <w:color w:val="000000"/>
                <w:sz w:val="24"/>
                <w:szCs w:val="24"/>
                <w:lang w:bidi="ar-SA"/>
              </w:rPr>
              <w:t xml:space="preserve"> рабочих шнеков; обслуживание эл. двигателя; замена масла в редукторе питателя; ревизия подшипниковых узлов, ревизия </w:t>
            </w:r>
            <w:proofErr w:type="spellStart"/>
            <w:r w:rsidRPr="00080C1A">
              <w:rPr>
                <w:color w:val="000000"/>
                <w:sz w:val="24"/>
                <w:szCs w:val="24"/>
                <w:lang w:bidi="ar-SA"/>
              </w:rPr>
              <w:t>эл.вибраторов</w:t>
            </w:r>
            <w:proofErr w:type="spellEnd"/>
            <w:r w:rsidRPr="00080C1A">
              <w:rPr>
                <w:color w:val="000000"/>
                <w:sz w:val="24"/>
                <w:szCs w:val="24"/>
                <w:lang w:bidi="ar-SA"/>
              </w:rPr>
              <w:t xml:space="preserve">). Механизм шурующей планки </w:t>
            </w:r>
            <w:proofErr w:type="gramStart"/>
            <w:r w:rsidRPr="00080C1A">
              <w:rPr>
                <w:color w:val="000000"/>
                <w:sz w:val="24"/>
                <w:szCs w:val="24"/>
                <w:lang w:bidi="ar-SA"/>
              </w:rPr>
              <w:t>( замена</w:t>
            </w:r>
            <w:proofErr w:type="gramEnd"/>
            <w:r w:rsidRPr="00080C1A">
              <w:rPr>
                <w:color w:val="000000"/>
                <w:sz w:val="24"/>
                <w:szCs w:val="24"/>
                <w:lang w:bidi="ar-SA"/>
              </w:rPr>
              <w:t xml:space="preserve"> втулок скольжения; замена шлангов охлаждения; замена опорных втулок </w:t>
            </w:r>
            <w:r w:rsidRPr="00080C1A">
              <w:rPr>
                <w:color w:val="000000"/>
                <w:sz w:val="24"/>
                <w:szCs w:val="24"/>
                <w:lang w:bidi="ar-SA"/>
              </w:rPr>
              <w:lastRenderedPageBreak/>
              <w:t xml:space="preserve">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080C1A">
              <w:rPr>
                <w:color w:val="000000"/>
                <w:sz w:val="24"/>
                <w:szCs w:val="24"/>
                <w:lang w:bidi="ar-SA"/>
              </w:rPr>
              <w:t xml:space="preserve">и  </w:t>
            </w:r>
            <w:proofErr w:type="spellStart"/>
            <w:r w:rsidRPr="00080C1A">
              <w:rPr>
                <w:color w:val="000000"/>
                <w:sz w:val="24"/>
                <w:szCs w:val="24"/>
                <w:lang w:bidi="ar-SA"/>
              </w:rPr>
              <w:t>КИППиА</w:t>
            </w:r>
            <w:proofErr w:type="spellEnd"/>
            <w:proofErr w:type="gramEnd"/>
            <w:r w:rsidRPr="00080C1A">
              <w:rPr>
                <w:color w:val="000000"/>
                <w:sz w:val="24"/>
                <w:szCs w:val="24"/>
                <w:lang w:bidi="ar-SA"/>
              </w:rPr>
              <w:t xml:space="preserve"> котла</w:t>
            </w:r>
          </w:p>
        </w:tc>
        <w:tc>
          <w:tcPr>
            <w:tcW w:w="868" w:type="dxa"/>
            <w:tcBorders>
              <w:top w:val="nil"/>
              <w:left w:val="nil"/>
              <w:bottom w:val="single" w:sz="4" w:space="0" w:color="auto"/>
              <w:right w:val="single" w:sz="4" w:space="0" w:color="auto"/>
            </w:tcBorders>
            <w:shd w:val="clear" w:color="auto" w:fill="auto"/>
            <w:vAlign w:val="center"/>
            <w:hideMark/>
          </w:tcPr>
          <w:p w14:paraId="1FC31DE8"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lastRenderedPageBreak/>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1B5F0BD9"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28565103"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126E9704"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37A42D6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32655277"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19D8CEC3"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lastRenderedPageBreak/>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2D80D20D"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xml:space="preserve">Ремонт котла №3: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080C1A">
              <w:rPr>
                <w:color w:val="000000"/>
                <w:sz w:val="24"/>
                <w:szCs w:val="24"/>
                <w:lang w:bidi="ar-SA"/>
              </w:rPr>
              <w:t>( ремонт</w:t>
            </w:r>
            <w:proofErr w:type="gramEnd"/>
            <w:r w:rsidRPr="00080C1A">
              <w:rPr>
                <w:color w:val="000000"/>
                <w:sz w:val="24"/>
                <w:szCs w:val="24"/>
                <w:lang w:bidi="ar-SA"/>
              </w:rPr>
              <w:t xml:space="preserve"> рабочих шнеков; обслуживание эл. двигателя; замена масла в редукторе питателя; ревизия подшипниковых узлов, ревизия </w:t>
            </w:r>
            <w:proofErr w:type="spellStart"/>
            <w:r w:rsidRPr="00080C1A">
              <w:rPr>
                <w:color w:val="000000"/>
                <w:sz w:val="24"/>
                <w:szCs w:val="24"/>
                <w:lang w:bidi="ar-SA"/>
              </w:rPr>
              <w:t>эл.вибраторов</w:t>
            </w:r>
            <w:proofErr w:type="spellEnd"/>
            <w:r w:rsidRPr="00080C1A">
              <w:rPr>
                <w:color w:val="000000"/>
                <w:sz w:val="24"/>
                <w:szCs w:val="24"/>
                <w:lang w:bidi="ar-SA"/>
              </w:rPr>
              <w:t xml:space="preserve">). Механизм шурующей планки </w:t>
            </w:r>
            <w:proofErr w:type="gramStart"/>
            <w:r w:rsidRPr="00080C1A">
              <w:rPr>
                <w:color w:val="000000"/>
                <w:sz w:val="24"/>
                <w:szCs w:val="24"/>
                <w:lang w:bidi="ar-SA"/>
              </w:rPr>
              <w:t>( замена</w:t>
            </w:r>
            <w:proofErr w:type="gramEnd"/>
            <w:r w:rsidRPr="00080C1A">
              <w:rPr>
                <w:color w:val="000000"/>
                <w:sz w:val="24"/>
                <w:szCs w:val="24"/>
                <w:lang w:bidi="ar-SA"/>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w:t>
            </w:r>
            <w:r w:rsidRPr="00080C1A">
              <w:rPr>
                <w:color w:val="000000"/>
                <w:sz w:val="24"/>
                <w:szCs w:val="24"/>
                <w:lang w:bidi="ar-SA"/>
              </w:rPr>
              <w:lastRenderedPageBreak/>
              <w:t xml:space="preserve">управления </w:t>
            </w:r>
            <w:proofErr w:type="gramStart"/>
            <w:r w:rsidRPr="00080C1A">
              <w:rPr>
                <w:color w:val="000000"/>
                <w:sz w:val="24"/>
                <w:szCs w:val="24"/>
                <w:lang w:bidi="ar-SA"/>
              </w:rPr>
              <w:t xml:space="preserve">и  </w:t>
            </w:r>
            <w:proofErr w:type="spellStart"/>
            <w:r w:rsidRPr="00080C1A">
              <w:rPr>
                <w:color w:val="000000"/>
                <w:sz w:val="24"/>
                <w:szCs w:val="24"/>
                <w:lang w:bidi="ar-SA"/>
              </w:rPr>
              <w:t>КИППиА</w:t>
            </w:r>
            <w:proofErr w:type="spellEnd"/>
            <w:proofErr w:type="gramEnd"/>
            <w:r w:rsidRPr="00080C1A">
              <w:rPr>
                <w:color w:val="000000"/>
                <w:sz w:val="24"/>
                <w:szCs w:val="24"/>
                <w:lang w:bidi="ar-SA"/>
              </w:rPr>
              <w:t xml:space="preserve"> котла</w:t>
            </w:r>
          </w:p>
        </w:tc>
        <w:tc>
          <w:tcPr>
            <w:tcW w:w="868" w:type="dxa"/>
            <w:tcBorders>
              <w:top w:val="nil"/>
              <w:left w:val="nil"/>
              <w:bottom w:val="single" w:sz="4" w:space="0" w:color="auto"/>
              <w:right w:val="single" w:sz="4" w:space="0" w:color="auto"/>
            </w:tcBorders>
            <w:shd w:val="clear" w:color="auto" w:fill="auto"/>
            <w:vAlign w:val="center"/>
            <w:hideMark/>
          </w:tcPr>
          <w:p w14:paraId="420713F0"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lastRenderedPageBreak/>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2494C883"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7ADD19C3"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0F323552"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1434386C"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26A29E5F"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741960C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lastRenderedPageBreak/>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0CA3231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xml:space="preserve">Ремонт котла №4: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080C1A">
              <w:rPr>
                <w:color w:val="000000"/>
                <w:sz w:val="24"/>
                <w:szCs w:val="24"/>
                <w:lang w:bidi="ar-SA"/>
              </w:rPr>
              <w:t>( ремонт</w:t>
            </w:r>
            <w:proofErr w:type="gramEnd"/>
            <w:r w:rsidRPr="00080C1A">
              <w:rPr>
                <w:color w:val="000000"/>
                <w:sz w:val="24"/>
                <w:szCs w:val="24"/>
                <w:lang w:bidi="ar-SA"/>
              </w:rPr>
              <w:t xml:space="preserve"> рабочих шнеков; обслуживание эл. двигателя; замена масла в редукторе питателя; ревизия подшипниковых узлов, ревизия </w:t>
            </w:r>
            <w:proofErr w:type="spellStart"/>
            <w:r w:rsidRPr="00080C1A">
              <w:rPr>
                <w:color w:val="000000"/>
                <w:sz w:val="24"/>
                <w:szCs w:val="24"/>
                <w:lang w:bidi="ar-SA"/>
              </w:rPr>
              <w:t>эл.вибраторов</w:t>
            </w:r>
            <w:proofErr w:type="spellEnd"/>
            <w:r w:rsidRPr="00080C1A">
              <w:rPr>
                <w:color w:val="000000"/>
                <w:sz w:val="24"/>
                <w:szCs w:val="24"/>
                <w:lang w:bidi="ar-SA"/>
              </w:rPr>
              <w:t xml:space="preserve">). Механизм шурующей планки </w:t>
            </w:r>
            <w:proofErr w:type="gramStart"/>
            <w:r w:rsidRPr="00080C1A">
              <w:rPr>
                <w:color w:val="000000"/>
                <w:sz w:val="24"/>
                <w:szCs w:val="24"/>
                <w:lang w:bidi="ar-SA"/>
              </w:rPr>
              <w:t>( замена</w:t>
            </w:r>
            <w:proofErr w:type="gramEnd"/>
            <w:r w:rsidRPr="00080C1A">
              <w:rPr>
                <w:color w:val="000000"/>
                <w:sz w:val="24"/>
                <w:szCs w:val="24"/>
                <w:lang w:bidi="ar-SA"/>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080C1A">
              <w:rPr>
                <w:color w:val="000000"/>
                <w:sz w:val="24"/>
                <w:szCs w:val="24"/>
                <w:lang w:bidi="ar-SA"/>
              </w:rPr>
              <w:t xml:space="preserve">и  </w:t>
            </w:r>
            <w:proofErr w:type="spellStart"/>
            <w:r w:rsidRPr="00080C1A">
              <w:rPr>
                <w:color w:val="000000"/>
                <w:sz w:val="24"/>
                <w:szCs w:val="24"/>
                <w:lang w:bidi="ar-SA"/>
              </w:rPr>
              <w:t>КИППиА</w:t>
            </w:r>
            <w:proofErr w:type="spellEnd"/>
            <w:proofErr w:type="gramEnd"/>
            <w:r w:rsidRPr="00080C1A">
              <w:rPr>
                <w:color w:val="000000"/>
                <w:sz w:val="24"/>
                <w:szCs w:val="24"/>
                <w:lang w:bidi="ar-SA"/>
              </w:rPr>
              <w:t xml:space="preserve"> котла</w:t>
            </w:r>
          </w:p>
        </w:tc>
        <w:tc>
          <w:tcPr>
            <w:tcW w:w="868" w:type="dxa"/>
            <w:tcBorders>
              <w:top w:val="nil"/>
              <w:left w:val="nil"/>
              <w:bottom w:val="single" w:sz="4" w:space="0" w:color="auto"/>
              <w:right w:val="single" w:sz="4" w:space="0" w:color="auto"/>
            </w:tcBorders>
            <w:shd w:val="clear" w:color="auto" w:fill="auto"/>
            <w:vAlign w:val="center"/>
            <w:hideMark/>
          </w:tcPr>
          <w:p w14:paraId="6986E194"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7688E6F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7D12A49E"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4F42357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3A09D7A5"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10294461" w14:textId="77777777" w:rsidTr="00F06F67">
        <w:trPr>
          <w:trHeight w:val="20"/>
        </w:trPr>
        <w:tc>
          <w:tcPr>
            <w:tcW w:w="2045" w:type="dxa"/>
            <w:tcBorders>
              <w:top w:val="nil"/>
              <w:left w:val="single" w:sz="4" w:space="0" w:color="auto"/>
              <w:bottom w:val="single" w:sz="4" w:space="0" w:color="auto"/>
              <w:right w:val="single" w:sz="4" w:space="0" w:color="auto"/>
            </w:tcBorders>
            <w:shd w:val="clear" w:color="auto" w:fill="auto"/>
            <w:vAlign w:val="center"/>
            <w:hideMark/>
          </w:tcPr>
          <w:p w14:paraId="47A27CA6"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Котельная №1</w:t>
            </w:r>
          </w:p>
        </w:tc>
        <w:tc>
          <w:tcPr>
            <w:tcW w:w="2886" w:type="dxa"/>
            <w:tcBorders>
              <w:top w:val="nil"/>
              <w:left w:val="nil"/>
              <w:bottom w:val="single" w:sz="4" w:space="0" w:color="auto"/>
              <w:right w:val="single" w:sz="4" w:space="0" w:color="auto"/>
            </w:tcBorders>
            <w:shd w:val="clear" w:color="auto" w:fill="auto"/>
            <w:vAlign w:val="center"/>
            <w:hideMark/>
          </w:tcPr>
          <w:p w14:paraId="3F94D9DA"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xml:space="preserve">Ремонт котла №5: Чистка конвективного пучка, воздухоподогревателя, дутьевой камеры, внутренний экран труб, газоходов. Ремонт механизмов: Питатель топлива и расходный бункер </w:t>
            </w:r>
            <w:proofErr w:type="gramStart"/>
            <w:r w:rsidRPr="00080C1A">
              <w:rPr>
                <w:color w:val="000000"/>
                <w:sz w:val="24"/>
                <w:szCs w:val="24"/>
                <w:lang w:bidi="ar-SA"/>
              </w:rPr>
              <w:t>( ремонт</w:t>
            </w:r>
            <w:proofErr w:type="gramEnd"/>
            <w:r w:rsidRPr="00080C1A">
              <w:rPr>
                <w:color w:val="000000"/>
                <w:sz w:val="24"/>
                <w:szCs w:val="24"/>
                <w:lang w:bidi="ar-SA"/>
              </w:rPr>
              <w:t xml:space="preserve"> рабочих шнеков; обслуживание эл. двигателя; замена </w:t>
            </w:r>
            <w:r w:rsidRPr="00080C1A">
              <w:rPr>
                <w:color w:val="000000"/>
                <w:sz w:val="24"/>
                <w:szCs w:val="24"/>
                <w:lang w:bidi="ar-SA"/>
              </w:rPr>
              <w:lastRenderedPageBreak/>
              <w:t xml:space="preserve">масла в редукторе питателя; ревизия подшипниковых узлов, ревизия </w:t>
            </w:r>
            <w:proofErr w:type="spellStart"/>
            <w:r w:rsidRPr="00080C1A">
              <w:rPr>
                <w:color w:val="000000"/>
                <w:sz w:val="24"/>
                <w:szCs w:val="24"/>
                <w:lang w:bidi="ar-SA"/>
              </w:rPr>
              <w:t>эл.вибраторов</w:t>
            </w:r>
            <w:proofErr w:type="spellEnd"/>
            <w:r w:rsidRPr="00080C1A">
              <w:rPr>
                <w:color w:val="000000"/>
                <w:sz w:val="24"/>
                <w:szCs w:val="24"/>
                <w:lang w:bidi="ar-SA"/>
              </w:rPr>
              <w:t xml:space="preserve">). Механизм шурующей планки </w:t>
            </w:r>
            <w:proofErr w:type="gramStart"/>
            <w:r w:rsidRPr="00080C1A">
              <w:rPr>
                <w:color w:val="000000"/>
                <w:sz w:val="24"/>
                <w:szCs w:val="24"/>
                <w:lang w:bidi="ar-SA"/>
              </w:rPr>
              <w:t>( замена</w:t>
            </w:r>
            <w:proofErr w:type="gramEnd"/>
            <w:r w:rsidRPr="00080C1A">
              <w:rPr>
                <w:color w:val="000000"/>
                <w:sz w:val="24"/>
                <w:szCs w:val="24"/>
                <w:lang w:bidi="ar-SA"/>
              </w:rPr>
              <w:t xml:space="preserve"> втулок скольжения; замена шлангов охлаждения; замена опорных втулок зубчатого колеса; замена сегментов зубчатой рейки, замена зубчатого колеса; ревизия редуктора; обслуживание эл. двигателя).                                                                                                                                                                                         Ревизия предохранительных клапанов, техническое освидетельствование, гидравлическое испытание, промывка котла, ревизия щита управления </w:t>
            </w:r>
            <w:proofErr w:type="gramStart"/>
            <w:r w:rsidRPr="00080C1A">
              <w:rPr>
                <w:color w:val="000000"/>
                <w:sz w:val="24"/>
                <w:szCs w:val="24"/>
                <w:lang w:bidi="ar-SA"/>
              </w:rPr>
              <w:t xml:space="preserve">и  </w:t>
            </w:r>
            <w:proofErr w:type="spellStart"/>
            <w:r w:rsidRPr="00080C1A">
              <w:rPr>
                <w:color w:val="000000"/>
                <w:sz w:val="24"/>
                <w:szCs w:val="24"/>
                <w:lang w:bidi="ar-SA"/>
              </w:rPr>
              <w:t>КИППиА</w:t>
            </w:r>
            <w:proofErr w:type="spellEnd"/>
            <w:proofErr w:type="gramEnd"/>
            <w:r w:rsidRPr="00080C1A">
              <w:rPr>
                <w:color w:val="000000"/>
                <w:sz w:val="24"/>
                <w:szCs w:val="24"/>
                <w:lang w:bidi="ar-SA"/>
              </w:rPr>
              <w:t xml:space="preserve"> котла</w:t>
            </w:r>
          </w:p>
        </w:tc>
        <w:tc>
          <w:tcPr>
            <w:tcW w:w="868" w:type="dxa"/>
            <w:tcBorders>
              <w:top w:val="nil"/>
              <w:left w:val="nil"/>
              <w:bottom w:val="single" w:sz="4" w:space="0" w:color="auto"/>
              <w:right w:val="single" w:sz="4" w:space="0" w:color="auto"/>
            </w:tcBorders>
            <w:shd w:val="clear" w:color="auto" w:fill="auto"/>
            <w:vAlign w:val="center"/>
            <w:hideMark/>
          </w:tcPr>
          <w:p w14:paraId="4C76491A" w14:textId="77777777" w:rsidR="00080C1A" w:rsidRPr="00080C1A" w:rsidRDefault="00080C1A" w:rsidP="00080C1A">
            <w:pPr>
              <w:widowControl/>
              <w:autoSpaceDE/>
              <w:autoSpaceDN/>
              <w:jc w:val="center"/>
              <w:rPr>
                <w:color w:val="000000"/>
                <w:sz w:val="24"/>
                <w:szCs w:val="24"/>
                <w:lang w:bidi="ar-SA"/>
              </w:rPr>
            </w:pPr>
            <w:proofErr w:type="spellStart"/>
            <w:r w:rsidRPr="00080C1A">
              <w:rPr>
                <w:color w:val="000000"/>
                <w:sz w:val="24"/>
                <w:szCs w:val="24"/>
                <w:lang w:bidi="ar-SA"/>
              </w:rPr>
              <w:lastRenderedPageBreak/>
              <w:t>шт</w:t>
            </w:r>
            <w:proofErr w:type="spellEnd"/>
          </w:p>
        </w:tc>
        <w:tc>
          <w:tcPr>
            <w:tcW w:w="1099" w:type="dxa"/>
            <w:tcBorders>
              <w:top w:val="nil"/>
              <w:left w:val="nil"/>
              <w:bottom w:val="single" w:sz="4" w:space="0" w:color="auto"/>
              <w:right w:val="single" w:sz="4" w:space="0" w:color="auto"/>
            </w:tcBorders>
            <w:shd w:val="clear" w:color="auto" w:fill="auto"/>
            <w:vAlign w:val="center"/>
            <w:hideMark/>
          </w:tcPr>
          <w:p w14:paraId="70DF3A2B"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1</w:t>
            </w:r>
          </w:p>
        </w:tc>
        <w:tc>
          <w:tcPr>
            <w:tcW w:w="1349" w:type="dxa"/>
            <w:tcBorders>
              <w:top w:val="nil"/>
              <w:left w:val="nil"/>
              <w:bottom w:val="single" w:sz="4" w:space="0" w:color="auto"/>
              <w:right w:val="single" w:sz="4" w:space="0" w:color="auto"/>
            </w:tcBorders>
            <w:shd w:val="clear" w:color="auto" w:fill="auto"/>
            <w:vAlign w:val="center"/>
            <w:hideMark/>
          </w:tcPr>
          <w:p w14:paraId="3EC767A7"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w:t>
            </w:r>
          </w:p>
        </w:tc>
        <w:tc>
          <w:tcPr>
            <w:tcW w:w="1110" w:type="dxa"/>
            <w:tcBorders>
              <w:top w:val="nil"/>
              <w:left w:val="nil"/>
              <w:bottom w:val="single" w:sz="4" w:space="0" w:color="auto"/>
              <w:right w:val="single" w:sz="4" w:space="0" w:color="auto"/>
            </w:tcBorders>
            <w:shd w:val="clear" w:color="auto" w:fill="auto"/>
            <w:vAlign w:val="center"/>
            <w:hideMark/>
          </w:tcPr>
          <w:p w14:paraId="02E03808"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c>
          <w:tcPr>
            <w:tcW w:w="1275" w:type="dxa"/>
            <w:tcBorders>
              <w:top w:val="nil"/>
              <w:left w:val="nil"/>
              <w:bottom w:val="single" w:sz="4" w:space="0" w:color="auto"/>
              <w:right w:val="single" w:sz="4" w:space="0" w:color="auto"/>
            </w:tcBorders>
            <w:shd w:val="clear" w:color="auto" w:fill="auto"/>
            <w:vAlign w:val="center"/>
            <w:hideMark/>
          </w:tcPr>
          <w:p w14:paraId="6ED22D85" w14:textId="77777777" w:rsidR="00080C1A" w:rsidRPr="00080C1A" w:rsidRDefault="00080C1A" w:rsidP="00080C1A">
            <w:pPr>
              <w:widowControl/>
              <w:autoSpaceDE/>
              <w:autoSpaceDN/>
              <w:jc w:val="center"/>
              <w:rPr>
                <w:color w:val="000000"/>
                <w:sz w:val="24"/>
                <w:szCs w:val="24"/>
                <w:lang w:bidi="ar-SA"/>
              </w:rPr>
            </w:pPr>
            <w:r w:rsidRPr="00080C1A">
              <w:rPr>
                <w:color w:val="000000"/>
                <w:sz w:val="24"/>
                <w:szCs w:val="24"/>
                <w:lang w:bidi="ar-SA"/>
              </w:rPr>
              <w:t> </w:t>
            </w:r>
          </w:p>
        </w:tc>
      </w:tr>
      <w:tr w:rsidR="00080C1A" w:rsidRPr="00080C1A" w14:paraId="179A2359" w14:textId="77777777" w:rsidTr="00F06F67">
        <w:trPr>
          <w:trHeight w:val="20"/>
        </w:trPr>
        <w:tc>
          <w:tcPr>
            <w:tcW w:w="689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1A30E76D"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lastRenderedPageBreak/>
              <w:t>Итого по всем затратам суммарно</w:t>
            </w:r>
          </w:p>
        </w:tc>
        <w:tc>
          <w:tcPr>
            <w:tcW w:w="1349" w:type="dxa"/>
            <w:tcBorders>
              <w:top w:val="nil"/>
              <w:left w:val="nil"/>
              <w:bottom w:val="single" w:sz="4" w:space="0" w:color="auto"/>
              <w:right w:val="single" w:sz="4" w:space="0" w:color="auto"/>
            </w:tcBorders>
            <w:shd w:val="clear" w:color="auto" w:fill="auto"/>
            <w:vAlign w:val="center"/>
            <w:hideMark/>
          </w:tcPr>
          <w:p w14:paraId="612AFE30" w14:textId="77777777" w:rsidR="00080C1A" w:rsidRPr="00080C1A" w:rsidRDefault="00080C1A" w:rsidP="00080C1A">
            <w:pPr>
              <w:widowControl/>
              <w:autoSpaceDE/>
              <w:autoSpaceDN/>
              <w:jc w:val="center"/>
              <w:rPr>
                <w:b/>
                <w:bCs/>
                <w:color w:val="000000"/>
                <w:sz w:val="24"/>
                <w:szCs w:val="24"/>
                <w:lang w:bidi="ar-SA"/>
              </w:rPr>
            </w:pPr>
            <w:r w:rsidRPr="00080C1A">
              <w:rPr>
                <w:b/>
                <w:bCs/>
                <w:color w:val="000000"/>
                <w:sz w:val="24"/>
                <w:szCs w:val="24"/>
                <w:lang w:bidi="ar-SA"/>
              </w:rPr>
              <w:t>35.265</w:t>
            </w:r>
          </w:p>
        </w:tc>
        <w:tc>
          <w:tcPr>
            <w:tcW w:w="1110" w:type="dxa"/>
            <w:tcBorders>
              <w:top w:val="nil"/>
              <w:left w:val="nil"/>
              <w:bottom w:val="single" w:sz="4" w:space="0" w:color="auto"/>
              <w:right w:val="single" w:sz="4" w:space="0" w:color="auto"/>
            </w:tcBorders>
            <w:shd w:val="clear" w:color="auto" w:fill="auto"/>
            <w:vAlign w:val="center"/>
            <w:hideMark/>
          </w:tcPr>
          <w:p w14:paraId="49665D1D" w14:textId="77777777" w:rsidR="00080C1A" w:rsidRPr="00080C1A" w:rsidRDefault="00080C1A" w:rsidP="00080C1A">
            <w:pPr>
              <w:widowControl/>
              <w:autoSpaceDE/>
              <w:autoSpaceDN/>
              <w:jc w:val="right"/>
              <w:rPr>
                <w:b/>
                <w:bCs/>
                <w:color w:val="000000"/>
                <w:sz w:val="24"/>
                <w:szCs w:val="24"/>
                <w:lang w:bidi="ar-SA"/>
              </w:rPr>
            </w:pPr>
            <w:r w:rsidRPr="00080C1A">
              <w:rPr>
                <w:b/>
                <w:bCs/>
                <w:color w:val="000000"/>
                <w:sz w:val="24"/>
                <w:szCs w:val="24"/>
                <w:lang w:bidi="ar-SA"/>
              </w:rPr>
              <w:t>17.062</w:t>
            </w:r>
          </w:p>
        </w:tc>
        <w:tc>
          <w:tcPr>
            <w:tcW w:w="1275" w:type="dxa"/>
            <w:tcBorders>
              <w:top w:val="nil"/>
              <w:left w:val="nil"/>
              <w:bottom w:val="single" w:sz="4" w:space="0" w:color="auto"/>
              <w:right w:val="single" w:sz="4" w:space="0" w:color="auto"/>
            </w:tcBorders>
            <w:shd w:val="clear" w:color="auto" w:fill="auto"/>
            <w:vAlign w:val="center"/>
            <w:hideMark/>
          </w:tcPr>
          <w:p w14:paraId="770F0E07" w14:textId="77777777" w:rsidR="00080C1A" w:rsidRPr="00080C1A" w:rsidRDefault="00080C1A" w:rsidP="00080C1A">
            <w:pPr>
              <w:widowControl/>
              <w:autoSpaceDE/>
              <w:autoSpaceDN/>
              <w:jc w:val="right"/>
              <w:rPr>
                <w:b/>
                <w:bCs/>
                <w:color w:val="000000"/>
                <w:sz w:val="24"/>
                <w:szCs w:val="24"/>
                <w:lang w:bidi="ar-SA"/>
              </w:rPr>
            </w:pPr>
            <w:r w:rsidRPr="00080C1A">
              <w:rPr>
                <w:b/>
                <w:bCs/>
                <w:color w:val="000000"/>
                <w:sz w:val="24"/>
                <w:szCs w:val="24"/>
                <w:lang w:bidi="ar-SA"/>
              </w:rPr>
              <w:t>18.202</w:t>
            </w:r>
          </w:p>
        </w:tc>
      </w:tr>
    </w:tbl>
    <w:p w14:paraId="0DF6031A" w14:textId="5F87C18C" w:rsidR="008042C1" w:rsidRDefault="008042C1" w:rsidP="008042C1">
      <w:pPr>
        <w:spacing w:line="276" w:lineRule="auto"/>
        <w:ind w:left="-284" w:right="283" w:firstLine="568"/>
        <w:jc w:val="both"/>
        <w:rPr>
          <w:rFonts w:eastAsia="Arial"/>
          <w:sz w:val="28"/>
          <w:szCs w:val="28"/>
          <w:lang w:eastAsia="en-US"/>
        </w:rPr>
      </w:pPr>
    </w:p>
    <w:p w14:paraId="67E65C96" w14:textId="661D19B8" w:rsidR="008042C1" w:rsidRPr="00F06F67" w:rsidRDefault="00F06F67" w:rsidP="00F06F67">
      <w:pPr>
        <w:spacing w:line="276" w:lineRule="auto"/>
        <w:ind w:left="-284" w:right="283" w:firstLine="568"/>
        <w:jc w:val="both"/>
        <w:rPr>
          <w:rFonts w:eastAsia="Arial"/>
          <w:sz w:val="28"/>
          <w:szCs w:val="28"/>
          <w:lang w:eastAsia="en-US"/>
        </w:rPr>
      </w:pPr>
      <w:r w:rsidRPr="00F06F67">
        <w:rPr>
          <w:rFonts w:eastAsia="Arial"/>
          <w:sz w:val="28"/>
          <w:szCs w:val="28"/>
          <w:lang w:eastAsia="en-US"/>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r>
        <w:rPr>
          <w:rFonts w:eastAsia="Arial"/>
          <w:sz w:val="28"/>
          <w:szCs w:val="28"/>
          <w:lang w:eastAsia="en-US"/>
        </w:rPr>
        <w:t xml:space="preserve"> </w:t>
      </w:r>
      <w:r w:rsidRPr="00F06F67">
        <w:rPr>
          <w:sz w:val="28"/>
          <w:szCs w:val="28"/>
        </w:rPr>
        <w:t xml:space="preserve">с 2018 по 2028 показатели определены согласно «долгосрочного прогноза индексов-дефляторов и инфляции до 2030 года (в %, за год к предыдущему году)* вариант INN-2» Письма Министерства Экономического Развития Российской Федерации N </w:t>
      </w:r>
      <w:r>
        <w:rPr>
          <w:sz w:val="28"/>
          <w:szCs w:val="28"/>
        </w:rPr>
        <w:t>2816-р</w:t>
      </w:r>
      <w:r w:rsidRPr="00F06F67">
        <w:rPr>
          <w:sz w:val="28"/>
          <w:szCs w:val="28"/>
        </w:rPr>
        <w:t xml:space="preserve"> от </w:t>
      </w:r>
      <w:r>
        <w:rPr>
          <w:sz w:val="28"/>
          <w:szCs w:val="28"/>
        </w:rPr>
        <w:t>06.10.2021 г</w:t>
      </w:r>
      <w:r w:rsidRPr="00F06F67">
        <w:rPr>
          <w:sz w:val="28"/>
          <w:szCs w:val="28"/>
        </w:rPr>
        <w:t xml:space="preserve"> «Прогноз долгосрочного социально-экономического развития Российской Федерации на период до 2030 года" (разработан Минэкономразвития России)»</w:t>
      </w:r>
      <w:r>
        <w:rPr>
          <w:sz w:val="28"/>
          <w:szCs w:val="28"/>
        </w:rPr>
        <w:t>.</w:t>
      </w:r>
    </w:p>
    <w:p w14:paraId="0205ADF7" w14:textId="77777777" w:rsidR="008042C1" w:rsidRPr="008042C1" w:rsidRDefault="008042C1" w:rsidP="008042C1"/>
    <w:p w14:paraId="35F4FB41" w14:textId="2EEF8D10" w:rsidR="00F83B47" w:rsidRPr="00C9547D" w:rsidRDefault="00C9547D" w:rsidP="00C9547D">
      <w:pPr>
        <w:pStyle w:val="1"/>
        <w:tabs>
          <w:tab w:val="left" w:pos="1137"/>
          <w:tab w:val="left" w:pos="1138"/>
        </w:tabs>
        <w:spacing w:before="60" w:line="276" w:lineRule="auto"/>
        <w:ind w:left="-284" w:right="283" w:firstLine="568"/>
        <w:rPr>
          <w:sz w:val="28"/>
          <w:szCs w:val="28"/>
        </w:rPr>
      </w:pPr>
      <w:bookmarkStart w:id="49" w:name="_Toc150650285"/>
      <w:r w:rsidRPr="00C9547D">
        <w:rPr>
          <w:sz w:val="28"/>
          <w:szCs w:val="28"/>
        </w:rPr>
        <w:t xml:space="preserve">9.3 </w:t>
      </w:r>
      <w:r w:rsidR="00A32131" w:rsidRPr="00C9547D">
        <w:rPr>
          <w:sz w:val="28"/>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49"/>
    </w:p>
    <w:p w14:paraId="1257AB7B" w14:textId="33DB207E" w:rsidR="00F83B47" w:rsidRPr="00453DCF" w:rsidRDefault="00A32131" w:rsidP="00453DCF">
      <w:pPr>
        <w:pStyle w:val="a3"/>
        <w:spacing w:before="112" w:line="276" w:lineRule="auto"/>
        <w:ind w:left="-284" w:right="283" w:firstLine="568"/>
        <w:jc w:val="both"/>
        <w:rPr>
          <w:sz w:val="28"/>
          <w:szCs w:val="28"/>
        </w:rPr>
      </w:pPr>
      <w:r w:rsidRPr="00453DCF">
        <w:rPr>
          <w:sz w:val="28"/>
          <w:szCs w:val="28"/>
        </w:rPr>
        <w:t>В данный момент котельн</w:t>
      </w:r>
      <w:r w:rsidR="00A33534">
        <w:rPr>
          <w:sz w:val="28"/>
          <w:szCs w:val="28"/>
        </w:rPr>
        <w:t>ая</w:t>
      </w:r>
      <w:r w:rsidRPr="00453DCF">
        <w:rPr>
          <w:sz w:val="28"/>
          <w:szCs w:val="28"/>
        </w:rPr>
        <w:t xml:space="preserve"> работают по утвержденн</w:t>
      </w:r>
      <w:r w:rsidR="00A33534">
        <w:rPr>
          <w:sz w:val="28"/>
          <w:szCs w:val="28"/>
        </w:rPr>
        <w:t>ому</w:t>
      </w:r>
      <w:r w:rsidRPr="00453DCF">
        <w:rPr>
          <w:sz w:val="28"/>
          <w:szCs w:val="28"/>
        </w:rPr>
        <w:t xml:space="preserve"> температурн</w:t>
      </w:r>
      <w:r w:rsidR="00A33534">
        <w:rPr>
          <w:sz w:val="28"/>
          <w:szCs w:val="28"/>
        </w:rPr>
        <w:t>ому</w:t>
      </w:r>
      <w:r w:rsidRPr="00453DCF">
        <w:rPr>
          <w:sz w:val="28"/>
          <w:szCs w:val="28"/>
        </w:rPr>
        <w:t xml:space="preserve"> график</w:t>
      </w:r>
      <w:r w:rsidR="00A33534">
        <w:rPr>
          <w:sz w:val="28"/>
          <w:szCs w:val="28"/>
        </w:rPr>
        <w:t>у</w:t>
      </w:r>
      <w:r w:rsidRPr="00453DCF">
        <w:rPr>
          <w:sz w:val="28"/>
          <w:szCs w:val="28"/>
        </w:rPr>
        <w:t>:</w:t>
      </w:r>
    </w:p>
    <w:p w14:paraId="485A505F" w14:textId="407FD88F" w:rsidR="00F83B47" w:rsidRPr="00453DCF" w:rsidRDefault="00A32131" w:rsidP="00453DCF">
      <w:pPr>
        <w:pStyle w:val="a5"/>
        <w:numPr>
          <w:ilvl w:val="0"/>
          <w:numId w:val="3"/>
        </w:numPr>
        <w:tabs>
          <w:tab w:val="left" w:pos="1205"/>
        </w:tabs>
        <w:spacing w:before="131" w:line="276" w:lineRule="auto"/>
        <w:ind w:left="-284" w:right="283" w:firstLine="568"/>
        <w:jc w:val="both"/>
        <w:rPr>
          <w:sz w:val="28"/>
          <w:szCs w:val="28"/>
        </w:rPr>
      </w:pPr>
      <w:r w:rsidRPr="00453DCF">
        <w:rPr>
          <w:sz w:val="28"/>
          <w:szCs w:val="28"/>
        </w:rPr>
        <w:lastRenderedPageBreak/>
        <w:t>Котельная №1 ООО «</w:t>
      </w:r>
      <w:r w:rsidR="00A33534">
        <w:rPr>
          <w:sz w:val="28"/>
          <w:szCs w:val="28"/>
        </w:rPr>
        <w:t>Энергия</w:t>
      </w:r>
      <w:r w:rsidRPr="00453DCF">
        <w:rPr>
          <w:sz w:val="28"/>
          <w:szCs w:val="28"/>
        </w:rPr>
        <w:t xml:space="preserve">» – </w:t>
      </w:r>
      <w:r w:rsidR="00A33534">
        <w:rPr>
          <w:sz w:val="28"/>
          <w:szCs w:val="28"/>
        </w:rPr>
        <w:t>70</w:t>
      </w:r>
      <w:r w:rsidRPr="00453DCF">
        <w:rPr>
          <w:sz w:val="28"/>
          <w:szCs w:val="28"/>
        </w:rPr>
        <w:t>/</w:t>
      </w:r>
      <w:r w:rsidR="00A33534">
        <w:rPr>
          <w:sz w:val="28"/>
          <w:szCs w:val="28"/>
        </w:rPr>
        <w:t>6</w:t>
      </w:r>
      <w:r w:rsidRPr="00453DCF">
        <w:rPr>
          <w:sz w:val="28"/>
          <w:szCs w:val="28"/>
        </w:rPr>
        <w:t>0</w:t>
      </w:r>
      <w:r w:rsidRPr="00453DCF">
        <w:rPr>
          <w:spacing w:val="-3"/>
          <w:sz w:val="28"/>
          <w:szCs w:val="28"/>
        </w:rPr>
        <w:t xml:space="preserve"> </w:t>
      </w:r>
      <w:r w:rsidRPr="00453DCF">
        <w:rPr>
          <w:position w:val="9"/>
          <w:sz w:val="28"/>
          <w:szCs w:val="28"/>
        </w:rPr>
        <w:t>о</w:t>
      </w:r>
      <w:r w:rsidRPr="00453DCF">
        <w:rPr>
          <w:sz w:val="28"/>
          <w:szCs w:val="28"/>
        </w:rPr>
        <w:t>С;</w:t>
      </w:r>
    </w:p>
    <w:p w14:paraId="40B23B82" w14:textId="77777777" w:rsidR="00F83B47" w:rsidRPr="00453DCF" w:rsidRDefault="00A32131" w:rsidP="00453DCF">
      <w:pPr>
        <w:pStyle w:val="a3"/>
        <w:spacing w:before="138" w:line="276" w:lineRule="auto"/>
        <w:ind w:left="-284" w:right="283" w:firstLine="568"/>
        <w:jc w:val="both"/>
        <w:rPr>
          <w:sz w:val="28"/>
          <w:szCs w:val="28"/>
        </w:rPr>
      </w:pPr>
      <w:r w:rsidRPr="00453DCF">
        <w:rPr>
          <w:sz w:val="28"/>
          <w:szCs w:val="28"/>
        </w:rPr>
        <w:t>Модернизация источников для обеспечения необходимых графиков отпуска тепла не требуется. Установленное оборудование способно обеспечить необходимые параметры.</w:t>
      </w:r>
    </w:p>
    <w:p w14:paraId="10A1B11D" w14:textId="77777777" w:rsidR="00F83B47" w:rsidRPr="00453DCF" w:rsidRDefault="00F83B47" w:rsidP="00453DCF">
      <w:pPr>
        <w:spacing w:line="276" w:lineRule="auto"/>
        <w:ind w:left="-284" w:right="283" w:firstLine="568"/>
        <w:jc w:val="both"/>
        <w:rPr>
          <w:sz w:val="28"/>
          <w:szCs w:val="28"/>
        </w:rPr>
        <w:sectPr w:rsidR="00F83B47" w:rsidRPr="00453DCF" w:rsidSect="002A009F">
          <w:pgSz w:w="11920" w:h="16850"/>
          <w:pgMar w:top="110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p>
    <w:p w14:paraId="26145292" w14:textId="322AC530" w:rsidR="00F83B47" w:rsidRPr="00453DCF" w:rsidRDefault="00CC0FCA" w:rsidP="00453DCF">
      <w:pPr>
        <w:pStyle w:val="1"/>
        <w:spacing w:before="75" w:line="276" w:lineRule="auto"/>
        <w:ind w:left="-284" w:right="283" w:firstLine="568"/>
        <w:rPr>
          <w:sz w:val="28"/>
          <w:szCs w:val="28"/>
        </w:rPr>
      </w:pPr>
      <w:bookmarkStart w:id="50" w:name="_Toc150650286"/>
      <w:r w:rsidRPr="00453DCF">
        <w:rPr>
          <w:sz w:val="28"/>
          <w:szCs w:val="28"/>
        </w:rPr>
        <w:lastRenderedPageBreak/>
        <w:t xml:space="preserve">РАЗДЕЛ 10. </w:t>
      </w:r>
      <w:r w:rsidR="00A32131" w:rsidRPr="00453DCF">
        <w:rPr>
          <w:sz w:val="28"/>
          <w:szCs w:val="28"/>
        </w:rPr>
        <w:t xml:space="preserve">РЕШЕНИЕ </w:t>
      </w:r>
      <w:r w:rsidRPr="00453DCF">
        <w:rPr>
          <w:sz w:val="28"/>
          <w:szCs w:val="28"/>
        </w:rPr>
        <w:t>О ПРИСВОЕНИИ СТАТУСА</w:t>
      </w:r>
      <w:r w:rsidR="00A32131" w:rsidRPr="00453DCF">
        <w:rPr>
          <w:sz w:val="28"/>
          <w:szCs w:val="28"/>
        </w:rPr>
        <w:t xml:space="preserve"> ЕДИНОЙ ТЕПЛОСНАБЖАЮЩЕЙ ОРГАНИЗАЦИИ</w:t>
      </w:r>
      <w:r w:rsidR="00E61C0D" w:rsidRPr="00453DCF">
        <w:rPr>
          <w:sz w:val="28"/>
          <w:szCs w:val="28"/>
        </w:rPr>
        <w:t xml:space="preserve"> (ОРГАНИЗАЦИЯМ)</w:t>
      </w:r>
      <w:bookmarkEnd w:id="50"/>
    </w:p>
    <w:p w14:paraId="74B064E1" w14:textId="77777777" w:rsidR="00F83B47" w:rsidRPr="00453DCF" w:rsidRDefault="00A32131" w:rsidP="00453DCF">
      <w:pPr>
        <w:pStyle w:val="a3"/>
        <w:spacing w:before="230" w:line="276" w:lineRule="auto"/>
        <w:ind w:left="-284" w:right="283" w:firstLine="568"/>
        <w:jc w:val="both"/>
        <w:rPr>
          <w:sz w:val="28"/>
          <w:szCs w:val="28"/>
        </w:rPr>
      </w:pPr>
      <w:r w:rsidRPr="00453DCF">
        <w:rPr>
          <w:sz w:val="28"/>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2E1B14A2" w14:textId="6A892430" w:rsidR="00F83B47" w:rsidRPr="00453DCF" w:rsidRDefault="00A32131" w:rsidP="00453DCF">
      <w:pPr>
        <w:pStyle w:val="a3"/>
        <w:spacing w:before="2" w:line="276" w:lineRule="auto"/>
        <w:ind w:left="-284" w:right="283" w:firstLine="568"/>
        <w:jc w:val="both"/>
        <w:rPr>
          <w:sz w:val="28"/>
          <w:szCs w:val="28"/>
        </w:rPr>
      </w:pPr>
      <w:r w:rsidRPr="00453DCF">
        <w:rPr>
          <w:sz w:val="28"/>
          <w:szCs w:val="28"/>
        </w:rPr>
        <w:t>В соответствии с п. 28 ст. 28 Федерального закона от 27.07.2010 г. № 190 – ФЗ «О тепло снабжении»: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 снабжения, утвержденными Правительством Российской Федерации».</w:t>
      </w:r>
    </w:p>
    <w:p w14:paraId="5FF35F4B"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В соответствии с п. 6 ст. 6 Федерального закона от 27.07.2010 г. № 190 – ФЗ «О тепло- 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14:paraId="169BB549"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w:t>
      </w:r>
      <w:r w:rsidRPr="00453DCF">
        <w:rPr>
          <w:spacing w:val="-5"/>
          <w:sz w:val="28"/>
          <w:szCs w:val="28"/>
        </w:rPr>
        <w:t xml:space="preserve">«Об </w:t>
      </w:r>
      <w:r w:rsidRPr="00453DCF">
        <w:rPr>
          <w:sz w:val="28"/>
          <w:szCs w:val="28"/>
        </w:rPr>
        <w:t xml:space="preserve">утверждении правил организации теплоснабжения», предложенный к утверждению Правительством Российской Федерации в соответствии с п.1 ст. 4 Федерального закона от 27.07.2010 г. № 190-ФЗ </w:t>
      </w:r>
      <w:r w:rsidRPr="00453DCF">
        <w:rPr>
          <w:spacing w:val="-6"/>
          <w:sz w:val="28"/>
          <w:szCs w:val="28"/>
        </w:rPr>
        <w:t>«О</w:t>
      </w:r>
      <w:r w:rsidRPr="00453DCF">
        <w:rPr>
          <w:spacing w:val="-3"/>
          <w:sz w:val="28"/>
          <w:szCs w:val="28"/>
        </w:rPr>
        <w:t xml:space="preserve"> </w:t>
      </w:r>
      <w:r w:rsidRPr="00453DCF">
        <w:rPr>
          <w:sz w:val="28"/>
          <w:szCs w:val="28"/>
        </w:rPr>
        <w:t>теплоснабжении».</w:t>
      </w:r>
    </w:p>
    <w:p w14:paraId="6E8680B7" w14:textId="77777777" w:rsidR="00F83B47" w:rsidRPr="00453DCF" w:rsidRDefault="00A32131" w:rsidP="00453DCF">
      <w:pPr>
        <w:pStyle w:val="a3"/>
        <w:spacing w:line="276" w:lineRule="auto"/>
        <w:ind w:left="-284" w:right="283" w:firstLine="568"/>
        <w:jc w:val="both"/>
        <w:rPr>
          <w:sz w:val="28"/>
          <w:szCs w:val="28"/>
        </w:rPr>
      </w:pPr>
      <w:r w:rsidRPr="00453DCF">
        <w:rPr>
          <w:sz w:val="28"/>
          <w:szCs w:val="28"/>
        </w:rPr>
        <w:t>Критерии и порядок определения единой теплоснабжающей организации:</w:t>
      </w:r>
    </w:p>
    <w:p w14:paraId="3904EC75" w14:textId="77777777" w:rsidR="00F83B47" w:rsidRPr="00453DCF" w:rsidRDefault="00A32131" w:rsidP="00453DCF">
      <w:pPr>
        <w:pStyle w:val="a5"/>
        <w:numPr>
          <w:ilvl w:val="0"/>
          <w:numId w:val="2"/>
        </w:numPr>
        <w:tabs>
          <w:tab w:val="left" w:pos="1274"/>
        </w:tabs>
        <w:spacing w:before="139" w:line="276" w:lineRule="auto"/>
        <w:ind w:left="-284" w:right="283" w:firstLine="568"/>
        <w:jc w:val="both"/>
        <w:rPr>
          <w:sz w:val="28"/>
          <w:szCs w:val="28"/>
        </w:rPr>
      </w:pPr>
      <w:r w:rsidRPr="00453DCF">
        <w:rPr>
          <w:sz w:val="28"/>
          <w:szCs w:val="28"/>
        </w:rPr>
        <w:t>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w:t>
      </w:r>
      <w:r w:rsidRPr="00453DCF">
        <w:rPr>
          <w:spacing w:val="-12"/>
          <w:sz w:val="28"/>
          <w:szCs w:val="28"/>
        </w:rPr>
        <w:t xml:space="preserve"> </w:t>
      </w:r>
      <w:r w:rsidRPr="00453DCF">
        <w:rPr>
          <w:sz w:val="28"/>
          <w:szCs w:val="28"/>
        </w:rPr>
        <w:t>теплоснабжения.</w:t>
      </w:r>
    </w:p>
    <w:p w14:paraId="0CF027A3" w14:textId="77777777" w:rsidR="00F83B47" w:rsidRPr="00453DCF" w:rsidRDefault="00A32131" w:rsidP="00453DCF">
      <w:pPr>
        <w:pStyle w:val="a5"/>
        <w:numPr>
          <w:ilvl w:val="0"/>
          <w:numId w:val="2"/>
        </w:numPr>
        <w:tabs>
          <w:tab w:val="left" w:pos="1262"/>
        </w:tabs>
        <w:spacing w:before="63" w:line="276" w:lineRule="auto"/>
        <w:ind w:left="-284" w:right="283" w:firstLine="568"/>
        <w:jc w:val="both"/>
        <w:rPr>
          <w:sz w:val="28"/>
          <w:szCs w:val="28"/>
        </w:rPr>
      </w:pPr>
      <w:r w:rsidRPr="00453DCF">
        <w:rPr>
          <w:sz w:val="28"/>
          <w:szCs w:val="28"/>
        </w:rPr>
        <w:t xml:space="preserve">В проекте схемы теплоснабжения должны быть определены границы зон </w:t>
      </w:r>
      <w:r w:rsidRPr="00453DCF">
        <w:rPr>
          <w:sz w:val="28"/>
          <w:szCs w:val="28"/>
        </w:rPr>
        <w:lastRenderedPageBreak/>
        <w:t>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w:t>
      </w:r>
      <w:r w:rsidRPr="00453DCF">
        <w:rPr>
          <w:spacing w:val="27"/>
          <w:sz w:val="28"/>
          <w:szCs w:val="28"/>
        </w:rPr>
        <w:t xml:space="preserve"> </w:t>
      </w:r>
      <w:r w:rsidRPr="00453DCF">
        <w:rPr>
          <w:sz w:val="28"/>
          <w:szCs w:val="28"/>
        </w:rPr>
        <w:t>теплоснабжения, в отношении которой присваивается соответствующий статус.</w:t>
      </w:r>
    </w:p>
    <w:p w14:paraId="742D579A" w14:textId="77777777" w:rsidR="00F83B47" w:rsidRPr="00453DCF" w:rsidRDefault="00A32131" w:rsidP="00453DCF">
      <w:pPr>
        <w:pStyle w:val="a3"/>
        <w:spacing w:before="139" w:line="276" w:lineRule="auto"/>
        <w:ind w:left="-284" w:right="283" w:firstLine="568"/>
        <w:jc w:val="both"/>
        <w:rPr>
          <w:sz w:val="28"/>
          <w:szCs w:val="28"/>
        </w:rPr>
      </w:pPr>
      <w:r w:rsidRPr="00453DCF">
        <w:rPr>
          <w:sz w:val="28"/>
          <w:szCs w:val="28"/>
        </w:rPr>
        <w:t>В случае, если на территории поселения, городского округа существуют несколько систем теплоснабжения, уполномоченные органы вправе:</w:t>
      </w:r>
    </w:p>
    <w:p w14:paraId="0A86A26A" w14:textId="77777777" w:rsidR="00F83B47" w:rsidRPr="00453DCF" w:rsidRDefault="00A32131" w:rsidP="00453DCF">
      <w:pPr>
        <w:pStyle w:val="a5"/>
        <w:numPr>
          <w:ilvl w:val="1"/>
          <w:numId w:val="2"/>
        </w:numPr>
        <w:tabs>
          <w:tab w:val="left" w:pos="1351"/>
        </w:tabs>
        <w:spacing w:line="276" w:lineRule="auto"/>
        <w:ind w:left="-284" w:right="283" w:firstLine="568"/>
        <w:jc w:val="both"/>
        <w:rPr>
          <w:sz w:val="28"/>
          <w:szCs w:val="28"/>
        </w:rPr>
      </w:pPr>
      <w:r w:rsidRPr="00453DCF">
        <w:rPr>
          <w:sz w:val="28"/>
          <w:szCs w:val="28"/>
        </w:rPr>
        <w:t>определить единую теплоснабжающую организацию (организации) в каждой из систем теплоснабжения, расположенных в границах поселения, городского</w:t>
      </w:r>
      <w:r w:rsidRPr="00453DCF">
        <w:rPr>
          <w:spacing w:val="-7"/>
          <w:sz w:val="28"/>
          <w:szCs w:val="28"/>
        </w:rPr>
        <w:t xml:space="preserve"> </w:t>
      </w:r>
      <w:r w:rsidRPr="00453DCF">
        <w:rPr>
          <w:sz w:val="28"/>
          <w:szCs w:val="28"/>
        </w:rPr>
        <w:t>округа;</w:t>
      </w:r>
    </w:p>
    <w:p w14:paraId="6A116C89" w14:textId="77777777" w:rsidR="00F83B47" w:rsidRPr="00453DCF" w:rsidRDefault="00A32131" w:rsidP="00453DCF">
      <w:pPr>
        <w:pStyle w:val="a5"/>
        <w:numPr>
          <w:ilvl w:val="1"/>
          <w:numId w:val="2"/>
        </w:numPr>
        <w:tabs>
          <w:tab w:val="left" w:pos="1351"/>
        </w:tabs>
        <w:spacing w:line="276" w:lineRule="auto"/>
        <w:ind w:left="-284" w:right="283" w:firstLine="568"/>
        <w:jc w:val="both"/>
        <w:rPr>
          <w:sz w:val="28"/>
          <w:szCs w:val="28"/>
        </w:rPr>
      </w:pPr>
      <w:r w:rsidRPr="00453DCF">
        <w:rPr>
          <w:sz w:val="28"/>
          <w:szCs w:val="28"/>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ее</w:t>
      </w:r>
      <w:r w:rsidRPr="00453DCF">
        <w:rPr>
          <w:spacing w:val="-19"/>
          <w:sz w:val="28"/>
          <w:szCs w:val="28"/>
        </w:rPr>
        <w:t xml:space="preserve"> </w:t>
      </w:r>
      <w:r w:rsidRPr="00453DCF">
        <w:rPr>
          <w:sz w:val="28"/>
          <w:szCs w:val="28"/>
        </w:rPr>
        <w:t>деятельности.</w:t>
      </w:r>
    </w:p>
    <w:p w14:paraId="397DAE2B" w14:textId="610B6B95" w:rsidR="00F83B47" w:rsidRPr="00453DCF" w:rsidRDefault="00A32131" w:rsidP="00453DCF">
      <w:pPr>
        <w:pStyle w:val="a5"/>
        <w:numPr>
          <w:ilvl w:val="0"/>
          <w:numId w:val="2"/>
        </w:numPr>
        <w:tabs>
          <w:tab w:val="left" w:pos="1255"/>
        </w:tabs>
        <w:spacing w:line="276" w:lineRule="auto"/>
        <w:ind w:left="-284" w:right="283" w:firstLine="568"/>
        <w:jc w:val="both"/>
        <w:rPr>
          <w:sz w:val="28"/>
          <w:szCs w:val="28"/>
        </w:rPr>
      </w:pPr>
      <w:r w:rsidRPr="00453DCF">
        <w:rPr>
          <w:sz w:val="28"/>
          <w:szCs w:val="28"/>
        </w:rPr>
        <w:t xml:space="preserve">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w:t>
      </w:r>
      <w:r w:rsidR="00453DCF">
        <w:rPr>
          <w:sz w:val="28"/>
          <w:szCs w:val="28"/>
        </w:rPr>
        <w:t xml:space="preserve">населенного пункта </w:t>
      </w:r>
      <w:r w:rsidRPr="00453DCF">
        <w:rPr>
          <w:sz w:val="28"/>
          <w:szCs w:val="28"/>
        </w:rPr>
        <w:t xml:space="preserve">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w:t>
      </w:r>
      <w:r w:rsidRPr="00453DCF">
        <w:rPr>
          <w:spacing w:val="-9"/>
          <w:sz w:val="28"/>
          <w:szCs w:val="28"/>
        </w:rPr>
        <w:t xml:space="preserve"> </w:t>
      </w:r>
      <w:r w:rsidRPr="00453DCF">
        <w:rPr>
          <w:sz w:val="28"/>
          <w:szCs w:val="28"/>
        </w:rPr>
        <w:t>округа.</w:t>
      </w:r>
    </w:p>
    <w:p w14:paraId="258F7EC4" w14:textId="77777777" w:rsidR="00F83B47" w:rsidRPr="00453DCF" w:rsidRDefault="00A32131" w:rsidP="00453DCF">
      <w:pPr>
        <w:pStyle w:val="a5"/>
        <w:numPr>
          <w:ilvl w:val="0"/>
          <w:numId w:val="2"/>
        </w:numPr>
        <w:tabs>
          <w:tab w:val="left" w:pos="1267"/>
        </w:tabs>
        <w:spacing w:before="4" w:line="276" w:lineRule="auto"/>
        <w:ind w:left="-284" w:right="283" w:firstLine="568"/>
        <w:jc w:val="both"/>
        <w:rPr>
          <w:sz w:val="28"/>
          <w:szCs w:val="28"/>
        </w:rPr>
      </w:pPr>
      <w:r w:rsidRPr="00453DCF">
        <w:rPr>
          <w:sz w:val="28"/>
          <w:szCs w:val="28"/>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 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 конном основании источниками тепловой энергии и (или) тепловыми сетями в соответствую- 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w:t>
      </w:r>
      <w:r w:rsidRPr="00453DCF">
        <w:rPr>
          <w:spacing w:val="-14"/>
          <w:sz w:val="28"/>
          <w:szCs w:val="28"/>
        </w:rPr>
        <w:t xml:space="preserve"> </w:t>
      </w:r>
      <w:r w:rsidRPr="00453DCF">
        <w:rPr>
          <w:sz w:val="28"/>
          <w:szCs w:val="28"/>
        </w:rPr>
        <w:t>Правил.</w:t>
      </w:r>
    </w:p>
    <w:p w14:paraId="0CFEE233" w14:textId="77777777" w:rsidR="00F83B47" w:rsidRPr="00453DCF" w:rsidRDefault="00A32131" w:rsidP="00453DCF">
      <w:pPr>
        <w:pStyle w:val="a5"/>
        <w:numPr>
          <w:ilvl w:val="0"/>
          <w:numId w:val="2"/>
        </w:numPr>
        <w:tabs>
          <w:tab w:val="left" w:pos="1248"/>
        </w:tabs>
        <w:spacing w:line="276" w:lineRule="auto"/>
        <w:ind w:left="-284" w:right="283" w:firstLine="568"/>
        <w:jc w:val="both"/>
        <w:rPr>
          <w:sz w:val="28"/>
          <w:szCs w:val="28"/>
        </w:rPr>
      </w:pPr>
      <w:r w:rsidRPr="00453DCF">
        <w:rPr>
          <w:sz w:val="28"/>
          <w:szCs w:val="28"/>
        </w:rPr>
        <w:t>Критериями определения единой теплоснабжающей организации</w:t>
      </w:r>
      <w:r w:rsidRPr="00453DCF">
        <w:rPr>
          <w:spacing w:val="-5"/>
          <w:sz w:val="28"/>
          <w:szCs w:val="28"/>
        </w:rPr>
        <w:t xml:space="preserve"> </w:t>
      </w:r>
      <w:r w:rsidRPr="00453DCF">
        <w:rPr>
          <w:sz w:val="28"/>
          <w:szCs w:val="28"/>
        </w:rPr>
        <w:t>являются:</w:t>
      </w:r>
    </w:p>
    <w:p w14:paraId="29386C76" w14:textId="77777777" w:rsidR="00FC2AD5" w:rsidRPr="00453DCF" w:rsidRDefault="00A32131" w:rsidP="00453DCF">
      <w:pPr>
        <w:pStyle w:val="a5"/>
        <w:numPr>
          <w:ilvl w:val="1"/>
          <w:numId w:val="2"/>
        </w:numPr>
        <w:tabs>
          <w:tab w:val="left" w:pos="1351"/>
        </w:tabs>
        <w:spacing w:before="65" w:line="276" w:lineRule="auto"/>
        <w:ind w:left="-284" w:right="283" w:firstLine="568"/>
        <w:jc w:val="both"/>
        <w:rPr>
          <w:sz w:val="28"/>
          <w:szCs w:val="28"/>
        </w:rPr>
      </w:pPr>
      <w:r w:rsidRPr="00453DCF">
        <w:rPr>
          <w:sz w:val="28"/>
          <w:szCs w:val="28"/>
        </w:rPr>
        <w:t xml:space="preserve">владение на праве собственности или ином законном основании </w:t>
      </w:r>
      <w:r w:rsidRPr="00453DCF">
        <w:rPr>
          <w:sz w:val="28"/>
          <w:szCs w:val="28"/>
        </w:rPr>
        <w:lastRenderedPageBreak/>
        <w:t>источниками тепло- 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74A5AB9A" w14:textId="77777777" w:rsidR="00F83B47" w:rsidRPr="00453DCF" w:rsidRDefault="00A32131" w:rsidP="00453DCF">
      <w:pPr>
        <w:pStyle w:val="a5"/>
        <w:numPr>
          <w:ilvl w:val="1"/>
          <w:numId w:val="2"/>
        </w:numPr>
        <w:tabs>
          <w:tab w:val="left" w:pos="1351"/>
        </w:tabs>
        <w:spacing w:before="65" w:line="276" w:lineRule="auto"/>
        <w:ind w:left="-284" w:right="283" w:firstLine="568"/>
        <w:jc w:val="both"/>
        <w:rPr>
          <w:sz w:val="28"/>
          <w:szCs w:val="28"/>
        </w:rPr>
      </w:pPr>
      <w:r w:rsidRPr="00453DCF">
        <w:rPr>
          <w:sz w:val="28"/>
          <w:szCs w:val="28"/>
        </w:rPr>
        <w:t>размер уставного (складочного) капитала хозяйственного товарищества или</w:t>
      </w:r>
      <w:r w:rsidRPr="00453DCF">
        <w:rPr>
          <w:spacing w:val="11"/>
          <w:sz w:val="28"/>
          <w:szCs w:val="28"/>
        </w:rPr>
        <w:t xml:space="preserve"> </w:t>
      </w:r>
      <w:r w:rsidRPr="00453DCF">
        <w:rPr>
          <w:sz w:val="28"/>
          <w:szCs w:val="28"/>
        </w:rPr>
        <w:t>общества,</w:t>
      </w:r>
      <w:r w:rsidR="00FC2AD5" w:rsidRPr="00453DCF">
        <w:rPr>
          <w:sz w:val="28"/>
          <w:szCs w:val="28"/>
        </w:rPr>
        <w:t xml:space="preserve"> </w:t>
      </w:r>
      <w:r w:rsidRPr="00453DCF">
        <w:rPr>
          <w:sz w:val="28"/>
          <w:szCs w:val="28"/>
        </w:rPr>
        <w:t>уставного фонда унитарного предприятия должен быть не менее остаточной балансовой стоимости источников тепловой энергии и тепловых се</w:t>
      </w:r>
      <w:r w:rsidR="00D146CA" w:rsidRPr="00453DCF">
        <w:rPr>
          <w:sz w:val="28"/>
          <w:szCs w:val="28"/>
        </w:rPr>
        <w:t>тей, которыми указанная органи</w:t>
      </w:r>
      <w:r w:rsidRPr="00453DCF">
        <w:rPr>
          <w:sz w:val="28"/>
          <w:szCs w:val="28"/>
        </w:rPr>
        <w:t>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w:t>
      </w:r>
      <w:r w:rsidR="00D146CA" w:rsidRPr="00453DCF">
        <w:rPr>
          <w:sz w:val="28"/>
          <w:szCs w:val="28"/>
        </w:rPr>
        <w:t>ста</w:t>
      </w:r>
      <w:r w:rsidRPr="00453DCF">
        <w:rPr>
          <w:sz w:val="28"/>
          <w:szCs w:val="28"/>
        </w:rPr>
        <w:t>точная балансовая стоимость имущества определяются</w:t>
      </w:r>
      <w:r w:rsidR="00D146CA" w:rsidRPr="00453DCF">
        <w:rPr>
          <w:sz w:val="28"/>
          <w:szCs w:val="28"/>
        </w:rPr>
        <w:t xml:space="preserve"> по данным бухгалтерской отчет</w:t>
      </w:r>
      <w:r w:rsidRPr="00453DCF">
        <w:rPr>
          <w:sz w:val="28"/>
          <w:szCs w:val="28"/>
        </w:rPr>
        <w:t>ности на последнюю отчетную дату перед подачей заявки на присвоение статуса единой теплоснабжающей организации.</w:t>
      </w:r>
    </w:p>
    <w:p w14:paraId="12B530C1" w14:textId="77777777" w:rsidR="00F83B47" w:rsidRPr="00453DCF" w:rsidRDefault="00A32131" w:rsidP="00453DCF">
      <w:pPr>
        <w:pStyle w:val="a5"/>
        <w:numPr>
          <w:ilvl w:val="0"/>
          <w:numId w:val="2"/>
        </w:numPr>
        <w:tabs>
          <w:tab w:val="left" w:pos="1267"/>
        </w:tabs>
        <w:spacing w:line="276" w:lineRule="auto"/>
        <w:ind w:left="-284" w:right="283" w:firstLine="568"/>
        <w:jc w:val="both"/>
        <w:rPr>
          <w:sz w:val="28"/>
          <w:szCs w:val="28"/>
        </w:rPr>
      </w:pPr>
      <w:r w:rsidRPr="00453DCF">
        <w:rPr>
          <w:sz w:val="28"/>
          <w:szCs w:val="28"/>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w:t>
      </w:r>
      <w:r w:rsidRPr="00453DCF">
        <w:rPr>
          <w:spacing w:val="-5"/>
          <w:sz w:val="28"/>
          <w:szCs w:val="28"/>
        </w:rPr>
        <w:t xml:space="preserve"> </w:t>
      </w:r>
      <w:r w:rsidRPr="00453DCF">
        <w:rPr>
          <w:sz w:val="28"/>
          <w:szCs w:val="28"/>
        </w:rPr>
        <w:t>теплоснабжения.</w:t>
      </w:r>
    </w:p>
    <w:p w14:paraId="4C1C0EB1" w14:textId="77777777" w:rsidR="00F83B47" w:rsidRPr="00453DCF" w:rsidRDefault="00A32131" w:rsidP="00453DCF">
      <w:pPr>
        <w:pStyle w:val="a3"/>
        <w:spacing w:before="3" w:line="276" w:lineRule="auto"/>
        <w:ind w:left="-284" w:right="283" w:firstLine="568"/>
        <w:jc w:val="both"/>
        <w:rPr>
          <w:sz w:val="28"/>
          <w:szCs w:val="28"/>
        </w:rPr>
      </w:pPr>
      <w:r w:rsidRPr="00453DCF">
        <w:rPr>
          <w:sz w:val="28"/>
          <w:szCs w:val="28"/>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6B6C6714" w14:textId="77777777" w:rsidR="00F83B47" w:rsidRPr="00453DCF" w:rsidRDefault="00A32131" w:rsidP="00453DCF">
      <w:pPr>
        <w:pStyle w:val="a5"/>
        <w:numPr>
          <w:ilvl w:val="0"/>
          <w:numId w:val="2"/>
        </w:numPr>
        <w:tabs>
          <w:tab w:val="left" w:pos="1264"/>
        </w:tabs>
        <w:spacing w:line="276" w:lineRule="auto"/>
        <w:ind w:left="-284" w:right="283" w:firstLine="568"/>
        <w:jc w:val="both"/>
        <w:rPr>
          <w:sz w:val="28"/>
          <w:szCs w:val="28"/>
        </w:rPr>
      </w:pPr>
      <w:r w:rsidRPr="00453DCF">
        <w:rPr>
          <w:sz w:val="28"/>
          <w:szCs w:val="28"/>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14:paraId="38BB4EBF" w14:textId="77777777" w:rsidR="00F83B47" w:rsidRPr="00453DCF" w:rsidRDefault="00A32131" w:rsidP="00453DCF">
      <w:pPr>
        <w:pStyle w:val="a5"/>
        <w:numPr>
          <w:ilvl w:val="0"/>
          <w:numId w:val="2"/>
        </w:numPr>
        <w:spacing w:line="276" w:lineRule="auto"/>
        <w:ind w:left="-284" w:right="283" w:firstLine="568"/>
        <w:jc w:val="both"/>
        <w:rPr>
          <w:sz w:val="28"/>
          <w:szCs w:val="28"/>
        </w:rPr>
      </w:pPr>
      <w:r w:rsidRPr="00453DCF">
        <w:rPr>
          <w:sz w:val="28"/>
          <w:szCs w:val="28"/>
        </w:rPr>
        <w:t>Единая теплоснабжающая организация при осуществлении своей деятельности</w:t>
      </w:r>
      <w:r w:rsidRPr="00453DCF">
        <w:rPr>
          <w:spacing w:val="-25"/>
          <w:sz w:val="28"/>
          <w:szCs w:val="28"/>
        </w:rPr>
        <w:t xml:space="preserve"> </w:t>
      </w:r>
      <w:r w:rsidRPr="00453DCF">
        <w:rPr>
          <w:sz w:val="28"/>
          <w:szCs w:val="28"/>
        </w:rPr>
        <w:t>обязана:</w:t>
      </w:r>
    </w:p>
    <w:p w14:paraId="04C8BF32" w14:textId="77777777" w:rsidR="00F83B47" w:rsidRPr="00453DCF" w:rsidRDefault="00A32131" w:rsidP="00453DCF">
      <w:pPr>
        <w:pStyle w:val="a5"/>
        <w:numPr>
          <w:ilvl w:val="1"/>
          <w:numId w:val="2"/>
        </w:numPr>
        <w:tabs>
          <w:tab w:val="left" w:pos="1351"/>
        </w:tabs>
        <w:spacing w:before="136" w:line="276" w:lineRule="auto"/>
        <w:ind w:left="-284" w:right="283" w:firstLine="568"/>
        <w:jc w:val="both"/>
        <w:rPr>
          <w:sz w:val="28"/>
          <w:szCs w:val="28"/>
        </w:rPr>
      </w:pPr>
      <w:r w:rsidRPr="00453DCF">
        <w:rPr>
          <w:sz w:val="28"/>
          <w:szCs w:val="28"/>
        </w:rPr>
        <w:t>заключать и надлежаще исполнять договоры теплоснабжения со всеми обратившимися к ней потребителями тепловой энергии в своей зоне</w:t>
      </w:r>
      <w:r w:rsidRPr="00453DCF">
        <w:rPr>
          <w:spacing w:val="-6"/>
          <w:sz w:val="28"/>
          <w:szCs w:val="28"/>
        </w:rPr>
        <w:t xml:space="preserve"> </w:t>
      </w:r>
      <w:r w:rsidRPr="00453DCF">
        <w:rPr>
          <w:sz w:val="28"/>
          <w:szCs w:val="28"/>
        </w:rPr>
        <w:t>деятельности;</w:t>
      </w:r>
    </w:p>
    <w:p w14:paraId="245B916B" w14:textId="2F8452F6" w:rsidR="00F83B47" w:rsidRPr="00453DCF" w:rsidRDefault="00A32131" w:rsidP="00453DCF">
      <w:pPr>
        <w:pStyle w:val="a5"/>
        <w:numPr>
          <w:ilvl w:val="1"/>
          <w:numId w:val="2"/>
        </w:numPr>
        <w:tabs>
          <w:tab w:val="left" w:pos="1351"/>
        </w:tabs>
        <w:spacing w:line="276" w:lineRule="auto"/>
        <w:ind w:left="-284" w:right="283" w:firstLine="568"/>
        <w:jc w:val="both"/>
        <w:rPr>
          <w:sz w:val="28"/>
          <w:szCs w:val="28"/>
        </w:rPr>
      </w:pPr>
      <w:r w:rsidRPr="00453DCF">
        <w:rPr>
          <w:sz w:val="28"/>
          <w:szCs w:val="28"/>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r w:rsidRPr="00453DCF">
        <w:rPr>
          <w:spacing w:val="-1"/>
          <w:sz w:val="28"/>
          <w:szCs w:val="28"/>
        </w:rPr>
        <w:t xml:space="preserve"> </w:t>
      </w:r>
      <w:r w:rsidRPr="00453DCF">
        <w:rPr>
          <w:sz w:val="28"/>
          <w:szCs w:val="28"/>
        </w:rPr>
        <w:t>теплоснабжения;</w:t>
      </w:r>
    </w:p>
    <w:p w14:paraId="67E68ECF" w14:textId="77777777" w:rsidR="00F83B47" w:rsidRPr="00453DCF" w:rsidRDefault="00A32131" w:rsidP="00453DCF">
      <w:pPr>
        <w:pStyle w:val="a5"/>
        <w:numPr>
          <w:ilvl w:val="1"/>
          <w:numId w:val="2"/>
        </w:numPr>
        <w:tabs>
          <w:tab w:val="left" w:pos="1351"/>
        </w:tabs>
        <w:spacing w:before="1" w:line="276" w:lineRule="auto"/>
        <w:ind w:left="-284" w:right="283" w:firstLine="568"/>
        <w:jc w:val="both"/>
        <w:rPr>
          <w:sz w:val="28"/>
          <w:szCs w:val="28"/>
        </w:rPr>
      </w:pPr>
      <w:r w:rsidRPr="00453DCF">
        <w:rPr>
          <w:sz w:val="28"/>
          <w:szCs w:val="28"/>
        </w:rPr>
        <w:t xml:space="preserve">надлежащим образом исполнять обязательства перед иными теплоснабжающими и </w:t>
      </w:r>
      <w:proofErr w:type="spellStart"/>
      <w:r w:rsidRPr="00453DCF">
        <w:rPr>
          <w:sz w:val="28"/>
          <w:szCs w:val="28"/>
        </w:rPr>
        <w:t>теплосетевыми</w:t>
      </w:r>
      <w:proofErr w:type="spellEnd"/>
      <w:r w:rsidRPr="00453DCF">
        <w:rPr>
          <w:sz w:val="28"/>
          <w:szCs w:val="28"/>
        </w:rPr>
        <w:t xml:space="preserve"> организациями в зоне своей</w:t>
      </w:r>
      <w:r w:rsidRPr="00453DCF">
        <w:rPr>
          <w:spacing w:val="-5"/>
          <w:sz w:val="28"/>
          <w:szCs w:val="28"/>
        </w:rPr>
        <w:t xml:space="preserve"> </w:t>
      </w:r>
      <w:r w:rsidRPr="00453DCF">
        <w:rPr>
          <w:sz w:val="28"/>
          <w:szCs w:val="28"/>
        </w:rPr>
        <w:t>деятельности;</w:t>
      </w:r>
    </w:p>
    <w:p w14:paraId="13018C58" w14:textId="77777777" w:rsidR="00F83B47" w:rsidRPr="00453DCF" w:rsidRDefault="00A32131" w:rsidP="00055FB8">
      <w:pPr>
        <w:pStyle w:val="a5"/>
        <w:numPr>
          <w:ilvl w:val="1"/>
          <w:numId w:val="2"/>
        </w:numPr>
        <w:tabs>
          <w:tab w:val="left" w:pos="1351"/>
        </w:tabs>
        <w:spacing w:line="276" w:lineRule="auto"/>
        <w:ind w:left="-284" w:right="283" w:firstLine="568"/>
        <w:jc w:val="both"/>
        <w:rPr>
          <w:sz w:val="28"/>
          <w:szCs w:val="28"/>
        </w:rPr>
      </w:pPr>
      <w:r w:rsidRPr="00453DCF">
        <w:rPr>
          <w:spacing w:val="-5"/>
          <w:sz w:val="28"/>
          <w:szCs w:val="28"/>
        </w:rPr>
        <w:t xml:space="preserve">осуществлять </w:t>
      </w:r>
      <w:r w:rsidRPr="00453DCF">
        <w:rPr>
          <w:spacing w:val="-4"/>
          <w:sz w:val="28"/>
          <w:szCs w:val="28"/>
        </w:rPr>
        <w:t xml:space="preserve">контроль режимов </w:t>
      </w:r>
      <w:r w:rsidRPr="00453DCF">
        <w:rPr>
          <w:spacing w:val="-5"/>
          <w:sz w:val="28"/>
          <w:szCs w:val="28"/>
        </w:rPr>
        <w:t xml:space="preserve">потребления тепловой </w:t>
      </w:r>
      <w:r w:rsidRPr="00453DCF">
        <w:rPr>
          <w:spacing w:val="-4"/>
          <w:sz w:val="28"/>
          <w:szCs w:val="28"/>
        </w:rPr>
        <w:t xml:space="preserve">энергии </w:t>
      </w:r>
      <w:r w:rsidRPr="00453DCF">
        <w:rPr>
          <w:sz w:val="28"/>
          <w:szCs w:val="28"/>
        </w:rPr>
        <w:t xml:space="preserve">в </w:t>
      </w:r>
      <w:r w:rsidRPr="00453DCF">
        <w:rPr>
          <w:spacing w:val="-3"/>
          <w:sz w:val="28"/>
          <w:szCs w:val="28"/>
        </w:rPr>
        <w:t xml:space="preserve">зоне </w:t>
      </w:r>
      <w:r w:rsidRPr="00453DCF">
        <w:rPr>
          <w:spacing w:val="-5"/>
          <w:sz w:val="28"/>
          <w:szCs w:val="28"/>
        </w:rPr>
        <w:lastRenderedPageBreak/>
        <w:t xml:space="preserve">своей </w:t>
      </w:r>
      <w:r w:rsidRPr="00453DCF">
        <w:rPr>
          <w:spacing w:val="-4"/>
          <w:sz w:val="28"/>
          <w:szCs w:val="28"/>
        </w:rPr>
        <w:t>деятельности.</w:t>
      </w:r>
    </w:p>
    <w:p w14:paraId="51186325" w14:textId="16F99802" w:rsidR="00F83B47" w:rsidRDefault="00A32131" w:rsidP="00055FB8">
      <w:pPr>
        <w:pStyle w:val="a3"/>
        <w:spacing w:before="1" w:line="276" w:lineRule="auto"/>
        <w:ind w:left="-284" w:right="283" w:firstLine="568"/>
        <w:jc w:val="both"/>
        <w:rPr>
          <w:sz w:val="28"/>
          <w:szCs w:val="28"/>
        </w:rPr>
      </w:pPr>
      <w:r w:rsidRPr="00453DCF">
        <w:rPr>
          <w:sz w:val="28"/>
          <w:szCs w:val="28"/>
        </w:rPr>
        <w:t>Таким образом</w:t>
      </w:r>
      <w:r w:rsidRPr="00453DCF">
        <w:rPr>
          <w:i/>
          <w:sz w:val="28"/>
          <w:szCs w:val="28"/>
        </w:rPr>
        <w:t xml:space="preserve">, </w:t>
      </w:r>
      <w:r w:rsidRPr="00453DCF">
        <w:rPr>
          <w:sz w:val="28"/>
          <w:szCs w:val="28"/>
        </w:rPr>
        <w:t>на основании критериев определения единой теплоснабжающей организации</w:t>
      </w:r>
      <w:r w:rsidRPr="00453DCF">
        <w:rPr>
          <w:i/>
          <w:sz w:val="28"/>
          <w:szCs w:val="28"/>
        </w:rPr>
        <w:t xml:space="preserve">, </w:t>
      </w:r>
      <w:r w:rsidRPr="00453DCF">
        <w:rPr>
          <w:sz w:val="28"/>
          <w:szCs w:val="28"/>
        </w:rPr>
        <w:t>установленных Постановлением РФ от 08.08.2012 г. № 808 «Об организации теплоснабжения в Российской Федерации</w:t>
      </w:r>
      <w:r w:rsidRPr="00453DCF">
        <w:rPr>
          <w:i/>
          <w:sz w:val="28"/>
          <w:szCs w:val="28"/>
        </w:rPr>
        <w:t xml:space="preserve">», </w:t>
      </w:r>
      <w:r w:rsidRPr="00453DCF">
        <w:rPr>
          <w:sz w:val="28"/>
          <w:szCs w:val="28"/>
        </w:rPr>
        <w:t xml:space="preserve">предлагается в </w:t>
      </w:r>
      <w:r w:rsidR="00453DCF">
        <w:rPr>
          <w:sz w:val="28"/>
          <w:szCs w:val="28"/>
        </w:rPr>
        <w:t xml:space="preserve">с. Хатанга </w:t>
      </w:r>
      <w:r w:rsidRPr="00453DCF">
        <w:rPr>
          <w:sz w:val="28"/>
          <w:szCs w:val="28"/>
        </w:rPr>
        <w:t>оставить в качестве теплоснабжающ</w:t>
      </w:r>
      <w:r w:rsidR="00055FB8">
        <w:rPr>
          <w:sz w:val="28"/>
          <w:szCs w:val="28"/>
        </w:rPr>
        <w:t>ей</w:t>
      </w:r>
      <w:r w:rsidRPr="00453DCF">
        <w:rPr>
          <w:sz w:val="28"/>
          <w:szCs w:val="28"/>
        </w:rPr>
        <w:t xml:space="preserve"> организаци</w:t>
      </w:r>
      <w:r w:rsidR="00055FB8">
        <w:rPr>
          <w:sz w:val="28"/>
          <w:szCs w:val="28"/>
        </w:rPr>
        <w:t>и:</w:t>
      </w:r>
    </w:p>
    <w:p w14:paraId="004935A9" w14:textId="714B4ADA" w:rsidR="00055FB8" w:rsidRPr="00055FB8" w:rsidRDefault="00055FB8" w:rsidP="00055FB8">
      <w:pPr>
        <w:pStyle w:val="a3"/>
        <w:spacing w:before="1" w:line="276" w:lineRule="auto"/>
        <w:ind w:left="-284" w:right="283" w:firstLine="568"/>
        <w:jc w:val="both"/>
        <w:rPr>
          <w:sz w:val="28"/>
          <w:szCs w:val="28"/>
        </w:rPr>
      </w:pPr>
      <w:r>
        <w:rPr>
          <w:sz w:val="28"/>
          <w:szCs w:val="28"/>
        </w:rPr>
        <w:t>- Общество с ограниченной ответственностью «Энергия».</w:t>
      </w:r>
    </w:p>
    <w:p w14:paraId="36DB7E00" w14:textId="3070C465" w:rsidR="0000687A" w:rsidRPr="00453DCF" w:rsidRDefault="0000687A" w:rsidP="00055FB8">
      <w:pPr>
        <w:spacing w:line="276" w:lineRule="auto"/>
        <w:ind w:left="-284" w:right="283" w:firstLine="568"/>
        <w:jc w:val="both"/>
        <w:rPr>
          <w:sz w:val="28"/>
          <w:szCs w:val="28"/>
        </w:rPr>
      </w:pPr>
      <w:r w:rsidRPr="00453DCF">
        <w:rPr>
          <w:sz w:val="28"/>
          <w:szCs w:val="28"/>
        </w:rPr>
        <w:t xml:space="preserve">На основании </w:t>
      </w:r>
      <w:r w:rsidR="00055FB8">
        <w:rPr>
          <w:sz w:val="28"/>
          <w:szCs w:val="28"/>
        </w:rPr>
        <w:t xml:space="preserve">постановления </w:t>
      </w:r>
      <w:r w:rsidR="00874587">
        <w:rPr>
          <w:sz w:val="28"/>
          <w:szCs w:val="28"/>
        </w:rPr>
        <w:t>«О присвоении статуса единой теплоснабжающей организации на территории муниципального образования «Сельское поселение Хатанга» на 2023 год от 30.05.2023 года № 098-Р</w:t>
      </w:r>
      <w:r w:rsidRPr="00453DCF">
        <w:rPr>
          <w:sz w:val="28"/>
          <w:szCs w:val="28"/>
        </w:rPr>
        <w:t xml:space="preserve"> утвердить ЕТО:</w:t>
      </w:r>
    </w:p>
    <w:p w14:paraId="7667186A" w14:textId="5C984164" w:rsidR="0000687A" w:rsidRPr="00453DCF" w:rsidRDefault="0000687A" w:rsidP="00453DCF">
      <w:pPr>
        <w:pStyle w:val="a5"/>
        <w:numPr>
          <w:ilvl w:val="0"/>
          <w:numId w:val="16"/>
        </w:numPr>
        <w:spacing w:line="276" w:lineRule="auto"/>
        <w:ind w:left="-284" w:right="283" w:firstLine="568"/>
        <w:jc w:val="both"/>
        <w:rPr>
          <w:sz w:val="28"/>
          <w:szCs w:val="28"/>
        </w:rPr>
      </w:pPr>
      <w:r w:rsidRPr="00453DCF">
        <w:rPr>
          <w:sz w:val="28"/>
          <w:szCs w:val="28"/>
        </w:rPr>
        <w:t xml:space="preserve">ЕТО </w:t>
      </w:r>
      <w:r w:rsidR="00874587">
        <w:rPr>
          <w:sz w:val="28"/>
          <w:szCs w:val="28"/>
        </w:rPr>
        <w:t>с. Хатанга ООО «Энергия»</w:t>
      </w:r>
    </w:p>
    <w:p w14:paraId="6C208D85" w14:textId="77777777" w:rsidR="0000687A" w:rsidRPr="00453DCF" w:rsidRDefault="0000687A" w:rsidP="00811386">
      <w:pPr>
        <w:spacing w:line="276" w:lineRule="auto"/>
        <w:ind w:left="-284" w:right="283" w:firstLine="568"/>
        <w:jc w:val="both"/>
        <w:rPr>
          <w:sz w:val="28"/>
          <w:szCs w:val="28"/>
        </w:rPr>
      </w:pPr>
    </w:p>
    <w:p w14:paraId="29F08096" w14:textId="5CCD3E2E" w:rsidR="00F83B47" w:rsidRPr="00453DCF" w:rsidRDefault="00E61C0D" w:rsidP="00811386">
      <w:pPr>
        <w:pStyle w:val="1"/>
        <w:tabs>
          <w:tab w:val="left" w:pos="1308"/>
        </w:tabs>
        <w:spacing w:before="75" w:line="276" w:lineRule="auto"/>
        <w:ind w:left="-284" w:right="283"/>
        <w:rPr>
          <w:sz w:val="28"/>
          <w:szCs w:val="28"/>
        </w:rPr>
      </w:pPr>
      <w:bookmarkStart w:id="51" w:name="_Toc150650287"/>
      <w:r w:rsidRPr="00453DCF">
        <w:rPr>
          <w:sz w:val="28"/>
          <w:szCs w:val="28"/>
        </w:rPr>
        <w:t xml:space="preserve">РАЗДЕЛ 11. </w:t>
      </w:r>
      <w:r w:rsidR="00A32131" w:rsidRPr="00453DCF">
        <w:rPr>
          <w:sz w:val="28"/>
          <w:szCs w:val="28"/>
        </w:rPr>
        <w:t>РЕШЕНИЯ О РАСПРЕДЕЛЕНИИ ТЕПЛОВОЙ НАГРУЗКИ МЕЖДУ ИСТОЧНИКАМИ ТЕПЛОВОЙ</w:t>
      </w:r>
      <w:r w:rsidR="00A32131" w:rsidRPr="00453DCF">
        <w:rPr>
          <w:spacing w:val="-1"/>
          <w:sz w:val="28"/>
          <w:szCs w:val="28"/>
        </w:rPr>
        <w:t xml:space="preserve"> </w:t>
      </w:r>
      <w:r w:rsidR="00A32131" w:rsidRPr="00453DCF">
        <w:rPr>
          <w:sz w:val="28"/>
          <w:szCs w:val="28"/>
        </w:rPr>
        <w:t>ЭНЕРГИИ</w:t>
      </w:r>
      <w:bookmarkEnd w:id="51"/>
    </w:p>
    <w:p w14:paraId="04B847DA" w14:textId="77777777" w:rsidR="00811386" w:rsidRPr="00811386" w:rsidRDefault="00811386" w:rsidP="00811386">
      <w:pPr>
        <w:spacing w:line="276" w:lineRule="auto"/>
        <w:ind w:left="-284" w:right="283" w:firstLine="568"/>
        <w:jc w:val="both"/>
        <w:rPr>
          <w:sz w:val="28"/>
          <w:szCs w:val="28"/>
        </w:rPr>
      </w:pPr>
      <w:r w:rsidRPr="00811386">
        <w:rPr>
          <w:sz w:val="28"/>
          <w:szCs w:val="28"/>
        </w:rPr>
        <w:t>При разработке схемы теплоснабжения предлагается утвердить в перспективном плане два источника тепловой энергии (котельная №1 и котельная №2), которые способны осуществлять поставку тепловой энергии при сохранении надёжности теплоснабжения в с. Хатанга.</w:t>
      </w:r>
    </w:p>
    <w:p w14:paraId="46FF958C" w14:textId="77777777" w:rsidR="00811386" w:rsidRDefault="00811386" w:rsidP="00811386">
      <w:pPr>
        <w:spacing w:line="276" w:lineRule="auto"/>
        <w:ind w:left="-284" w:right="283" w:firstLine="568"/>
        <w:jc w:val="both"/>
        <w:rPr>
          <w:sz w:val="28"/>
          <w:szCs w:val="28"/>
        </w:rPr>
      </w:pPr>
      <w:r w:rsidRPr="00811386">
        <w:rPr>
          <w:sz w:val="28"/>
          <w:szCs w:val="28"/>
        </w:rPr>
        <w:t xml:space="preserve">Данное решение принято на основе расчётов перспективных балансов располагаемой тепловой мощности и нагрузок потребителей, а также при расчёте радиусов эффективного и оптимального теплоснабжения рассматриваемых </w:t>
      </w:r>
      <w:proofErr w:type="spellStart"/>
      <w:r w:rsidRPr="00811386">
        <w:rPr>
          <w:sz w:val="28"/>
          <w:szCs w:val="28"/>
        </w:rPr>
        <w:t>энергоисточников</w:t>
      </w:r>
      <w:proofErr w:type="spellEnd"/>
      <w:r w:rsidRPr="00811386">
        <w:rPr>
          <w:sz w:val="28"/>
          <w:szCs w:val="28"/>
        </w:rPr>
        <w:t xml:space="preserve"> и гидравлическом расчёте.</w:t>
      </w:r>
    </w:p>
    <w:p w14:paraId="2E93D6E5" w14:textId="59110FBF" w:rsidR="00FC2AD5" w:rsidRPr="00453DCF" w:rsidRDefault="00811386" w:rsidP="00811386">
      <w:pPr>
        <w:spacing w:line="276" w:lineRule="auto"/>
        <w:ind w:left="-284" w:right="283" w:firstLine="568"/>
        <w:jc w:val="both"/>
        <w:rPr>
          <w:sz w:val="28"/>
          <w:szCs w:val="28"/>
        </w:rPr>
        <w:sectPr w:rsidR="00FC2AD5" w:rsidRPr="00453DCF" w:rsidSect="002A009F">
          <w:pgSz w:w="11920" w:h="16850"/>
          <w:pgMar w:top="120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r>
        <w:rPr>
          <w:sz w:val="28"/>
          <w:szCs w:val="28"/>
        </w:rPr>
        <w:t>При этом, котельная № 1 основной источник тепловой энергии, котельная № 2 поддерживающий, ввиду аномально низких температур населенном пункте.</w:t>
      </w:r>
    </w:p>
    <w:p w14:paraId="78A7C955" w14:textId="01B54B8D" w:rsidR="00F83B47" w:rsidRPr="00453DCF" w:rsidRDefault="00E61C0D" w:rsidP="00453DCF">
      <w:pPr>
        <w:pStyle w:val="1"/>
        <w:tabs>
          <w:tab w:val="left" w:pos="1368"/>
        </w:tabs>
        <w:spacing w:before="72" w:line="276" w:lineRule="auto"/>
        <w:ind w:left="-284" w:right="283" w:firstLine="568"/>
        <w:rPr>
          <w:sz w:val="28"/>
          <w:szCs w:val="28"/>
        </w:rPr>
      </w:pPr>
      <w:bookmarkStart w:id="52" w:name="_Toc150650288"/>
      <w:r w:rsidRPr="00453DCF">
        <w:rPr>
          <w:sz w:val="28"/>
          <w:szCs w:val="28"/>
        </w:rPr>
        <w:lastRenderedPageBreak/>
        <w:t xml:space="preserve">РАЗДЕЛ 12. </w:t>
      </w:r>
      <w:r w:rsidR="00A32131" w:rsidRPr="00453DCF">
        <w:rPr>
          <w:sz w:val="28"/>
          <w:szCs w:val="28"/>
        </w:rPr>
        <w:t>РЕШЕНИЯ ПО БЕСХОЗЯЙНЫМ ТЕПЛОВЫМ</w:t>
      </w:r>
      <w:r w:rsidR="00A32131" w:rsidRPr="00453DCF">
        <w:rPr>
          <w:spacing w:val="-13"/>
          <w:sz w:val="28"/>
          <w:szCs w:val="28"/>
        </w:rPr>
        <w:t xml:space="preserve"> </w:t>
      </w:r>
      <w:r w:rsidR="00A32131" w:rsidRPr="00453DCF">
        <w:rPr>
          <w:sz w:val="28"/>
          <w:szCs w:val="28"/>
        </w:rPr>
        <w:t>СЕТЯМ</w:t>
      </w:r>
      <w:bookmarkEnd w:id="52"/>
    </w:p>
    <w:p w14:paraId="57E3C048" w14:textId="77777777" w:rsidR="00F83B47" w:rsidRPr="00453DCF" w:rsidRDefault="00F83B47" w:rsidP="00453DCF">
      <w:pPr>
        <w:pStyle w:val="a3"/>
        <w:spacing w:before="2" w:line="276" w:lineRule="auto"/>
        <w:ind w:left="-284" w:right="283" w:firstLine="568"/>
        <w:jc w:val="both"/>
        <w:rPr>
          <w:b/>
          <w:sz w:val="28"/>
          <w:szCs w:val="28"/>
        </w:rPr>
      </w:pPr>
    </w:p>
    <w:p w14:paraId="5754747A" w14:textId="5C5A134A" w:rsidR="00F83B47" w:rsidRPr="00453DCF" w:rsidRDefault="00A32131" w:rsidP="00453DCF">
      <w:pPr>
        <w:pStyle w:val="a3"/>
        <w:spacing w:line="276" w:lineRule="auto"/>
        <w:ind w:left="-284" w:right="283" w:firstLine="568"/>
        <w:jc w:val="both"/>
        <w:rPr>
          <w:sz w:val="28"/>
          <w:szCs w:val="28"/>
        </w:rPr>
      </w:pPr>
      <w:r w:rsidRPr="00453DCF">
        <w:rPr>
          <w:sz w:val="28"/>
          <w:szCs w:val="28"/>
        </w:rPr>
        <w:t xml:space="preserve">Ст. 15 п. 6 Федерального закона от </w:t>
      </w:r>
      <w:r w:rsidRPr="00453DCF">
        <w:rPr>
          <w:spacing w:val="3"/>
          <w:sz w:val="28"/>
          <w:szCs w:val="28"/>
        </w:rPr>
        <w:t xml:space="preserve">27.07.2010 </w:t>
      </w:r>
      <w:r w:rsidRPr="00453DCF">
        <w:rPr>
          <w:sz w:val="28"/>
          <w:szCs w:val="28"/>
        </w:rPr>
        <w:t xml:space="preserve">г. № 190-ФЗ: </w:t>
      </w:r>
      <w:r w:rsidRPr="00453DCF">
        <w:rPr>
          <w:spacing w:val="-6"/>
          <w:sz w:val="28"/>
          <w:szCs w:val="28"/>
        </w:rPr>
        <w:t xml:space="preserve">«В </w:t>
      </w:r>
      <w:r w:rsidRPr="00453DCF">
        <w:rPr>
          <w:sz w:val="28"/>
          <w:szCs w:val="28"/>
        </w:rPr>
        <w:t xml:space="preserve">случае выявления бесхозяйных тепловых </w:t>
      </w:r>
      <w:r w:rsidRPr="00453DCF">
        <w:rPr>
          <w:spacing w:val="-4"/>
          <w:sz w:val="28"/>
          <w:szCs w:val="28"/>
        </w:rPr>
        <w:t xml:space="preserve">сетей (тепловых </w:t>
      </w:r>
      <w:r w:rsidRPr="00453DCF">
        <w:rPr>
          <w:spacing w:val="-3"/>
          <w:sz w:val="28"/>
          <w:szCs w:val="28"/>
        </w:rPr>
        <w:t xml:space="preserve">сетей, </w:t>
      </w:r>
      <w:r w:rsidRPr="00453DCF">
        <w:rPr>
          <w:sz w:val="28"/>
          <w:szCs w:val="28"/>
        </w:rPr>
        <w:t xml:space="preserve">не </w:t>
      </w:r>
      <w:r w:rsidRPr="00453DCF">
        <w:rPr>
          <w:spacing w:val="-4"/>
          <w:sz w:val="28"/>
          <w:szCs w:val="28"/>
        </w:rPr>
        <w:t xml:space="preserve">имеющих эксплуатирующей организации) </w:t>
      </w:r>
      <w:r w:rsidRPr="00453DCF">
        <w:rPr>
          <w:spacing w:val="-3"/>
          <w:sz w:val="28"/>
          <w:szCs w:val="28"/>
        </w:rPr>
        <w:t xml:space="preserve">орган местного </w:t>
      </w:r>
      <w:r w:rsidRPr="00453DCF">
        <w:rPr>
          <w:spacing w:val="-4"/>
          <w:sz w:val="28"/>
          <w:szCs w:val="28"/>
        </w:rPr>
        <w:t xml:space="preserve">самоуправления поселения </w:t>
      </w:r>
      <w:r w:rsidRPr="00453DCF">
        <w:rPr>
          <w:sz w:val="28"/>
          <w:szCs w:val="28"/>
        </w:rPr>
        <w:t xml:space="preserve">или </w:t>
      </w:r>
      <w:r w:rsidRPr="00453DCF">
        <w:rPr>
          <w:spacing w:val="-4"/>
          <w:sz w:val="28"/>
          <w:szCs w:val="28"/>
        </w:rPr>
        <w:t xml:space="preserve">городского </w:t>
      </w:r>
      <w:r w:rsidRPr="00453DCF">
        <w:rPr>
          <w:spacing w:val="-3"/>
          <w:sz w:val="28"/>
          <w:szCs w:val="28"/>
        </w:rPr>
        <w:t xml:space="preserve">округа </w:t>
      </w:r>
      <w:r w:rsidRPr="00453DCF">
        <w:rPr>
          <w:sz w:val="28"/>
          <w:szCs w:val="28"/>
        </w:rPr>
        <w:t xml:space="preserve">до признания </w:t>
      </w:r>
      <w:r w:rsidRPr="00453DCF">
        <w:rPr>
          <w:spacing w:val="-3"/>
          <w:sz w:val="28"/>
          <w:szCs w:val="28"/>
        </w:rPr>
        <w:t xml:space="preserve">права </w:t>
      </w:r>
      <w:r w:rsidRPr="00453DCF">
        <w:rPr>
          <w:spacing w:val="-4"/>
          <w:sz w:val="28"/>
          <w:szCs w:val="28"/>
        </w:rPr>
        <w:t xml:space="preserve">собственности </w:t>
      </w:r>
      <w:r w:rsidRPr="00453DCF">
        <w:rPr>
          <w:sz w:val="28"/>
          <w:szCs w:val="28"/>
        </w:rPr>
        <w:t xml:space="preserve">на </w:t>
      </w:r>
      <w:r w:rsidRPr="00453DCF">
        <w:rPr>
          <w:spacing w:val="-3"/>
          <w:sz w:val="28"/>
          <w:szCs w:val="28"/>
        </w:rPr>
        <w:t xml:space="preserve">указанные </w:t>
      </w:r>
      <w:r w:rsidRPr="00453DCF">
        <w:rPr>
          <w:spacing w:val="-4"/>
          <w:sz w:val="28"/>
          <w:szCs w:val="28"/>
        </w:rPr>
        <w:t xml:space="preserve">бесхозяйные </w:t>
      </w:r>
      <w:r w:rsidRPr="00453DCF">
        <w:rPr>
          <w:spacing w:val="-3"/>
          <w:sz w:val="28"/>
          <w:szCs w:val="28"/>
        </w:rPr>
        <w:t xml:space="preserve">тепловые сети </w:t>
      </w:r>
      <w:r w:rsidRPr="00453DCF">
        <w:rPr>
          <w:sz w:val="28"/>
          <w:szCs w:val="28"/>
        </w:rPr>
        <w:t xml:space="preserve">в течение </w:t>
      </w:r>
      <w:r w:rsidRPr="00453DCF">
        <w:rPr>
          <w:spacing w:val="-4"/>
          <w:sz w:val="28"/>
          <w:szCs w:val="28"/>
        </w:rPr>
        <w:t xml:space="preserve">тридцати </w:t>
      </w:r>
      <w:r w:rsidRPr="00453DCF">
        <w:rPr>
          <w:spacing w:val="-3"/>
          <w:sz w:val="28"/>
          <w:szCs w:val="28"/>
        </w:rPr>
        <w:t xml:space="preserve">дней </w:t>
      </w:r>
      <w:r w:rsidRPr="00453DCF">
        <w:rPr>
          <w:sz w:val="28"/>
          <w:szCs w:val="28"/>
        </w:rPr>
        <w:t xml:space="preserve">с </w:t>
      </w:r>
      <w:r w:rsidRPr="00453DCF">
        <w:rPr>
          <w:spacing w:val="-3"/>
          <w:sz w:val="28"/>
          <w:szCs w:val="28"/>
        </w:rPr>
        <w:t xml:space="preserve">даты </w:t>
      </w:r>
      <w:r w:rsidRPr="00453DCF">
        <w:rPr>
          <w:sz w:val="28"/>
          <w:szCs w:val="28"/>
        </w:rPr>
        <w:t xml:space="preserve">их </w:t>
      </w:r>
      <w:r w:rsidRPr="00453DCF">
        <w:rPr>
          <w:spacing w:val="-3"/>
          <w:sz w:val="28"/>
          <w:szCs w:val="28"/>
        </w:rPr>
        <w:t xml:space="preserve">выявления </w:t>
      </w:r>
      <w:r w:rsidRPr="00453DCF">
        <w:rPr>
          <w:spacing w:val="-4"/>
          <w:sz w:val="28"/>
          <w:szCs w:val="28"/>
        </w:rPr>
        <w:t xml:space="preserve">обязан определить </w:t>
      </w:r>
      <w:proofErr w:type="spellStart"/>
      <w:r w:rsidRPr="00453DCF">
        <w:rPr>
          <w:spacing w:val="-4"/>
          <w:sz w:val="28"/>
          <w:szCs w:val="28"/>
        </w:rPr>
        <w:t>теплосетевую</w:t>
      </w:r>
      <w:proofErr w:type="spellEnd"/>
      <w:r w:rsidRPr="00453DCF">
        <w:rPr>
          <w:spacing w:val="-4"/>
          <w:sz w:val="28"/>
          <w:szCs w:val="28"/>
        </w:rPr>
        <w:t xml:space="preserve"> </w:t>
      </w:r>
      <w:r w:rsidRPr="00453DCF">
        <w:rPr>
          <w:spacing w:val="-3"/>
          <w:sz w:val="28"/>
          <w:szCs w:val="28"/>
        </w:rPr>
        <w:t xml:space="preserve">организацию, тепловые сети которой </w:t>
      </w:r>
      <w:r w:rsidRPr="00453DCF">
        <w:rPr>
          <w:spacing w:val="-4"/>
          <w:sz w:val="28"/>
          <w:szCs w:val="28"/>
        </w:rPr>
        <w:t xml:space="preserve">непосредственно соединены </w:t>
      </w:r>
      <w:r w:rsidRPr="00453DCF">
        <w:rPr>
          <w:sz w:val="28"/>
          <w:szCs w:val="28"/>
        </w:rPr>
        <w:t xml:space="preserve">с </w:t>
      </w:r>
      <w:r w:rsidRPr="00453DCF">
        <w:rPr>
          <w:spacing w:val="-4"/>
          <w:sz w:val="28"/>
          <w:szCs w:val="28"/>
        </w:rPr>
        <w:t xml:space="preserve">указанными бесхозяйными тепловыми </w:t>
      </w:r>
      <w:r w:rsidRPr="00453DCF">
        <w:rPr>
          <w:sz w:val="28"/>
          <w:szCs w:val="28"/>
        </w:rPr>
        <w:t xml:space="preserve">сетями, или </w:t>
      </w:r>
      <w:r w:rsidRPr="00453DCF">
        <w:rPr>
          <w:spacing w:val="-4"/>
          <w:sz w:val="28"/>
          <w:szCs w:val="28"/>
        </w:rPr>
        <w:t xml:space="preserve">единую теплоснабжающую </w:t>
      </w:r>
      <w:r w:rsidRPr="00453DCF">
        <w:rPr>
          <w:spacing w:val="-3"/>
          <w:sz w:val="28"/>
          <w:szCs w:val="28"/>
        </w:rPr>
        <w:t xml:space="preserve">организацию </w:t>
      </w:r>
      <w:r w:rsidRPr="00453DCF">
        <w:rPr>
          <w:sz w:val="28"/>
          <w:szCs w:val="28"/>
        </w:rPr>
        <w:t xml:space="preserve">в </w:t>
      </w:r>
      <w:r w:rsidRPr="00453DCF">
        <w:rPr>
          <w:spacing w:val="-3"/>
          <w:sz w:val="28"/>
          <w:szCs w:val="28"/>
        </w:rPr>
        <w:t xml:space="preserve">системе </w:t>
      </w:r>
      <w:r w:rsidRPr="00453DCF">
        <w:rPr>
          <w:spacing w:val="-4"/>
          <w:sz w:val="28"/>
          <w:szCs w:val="28"/>
        </w:rPr>
        <w:t xml:space="preserve">теплоснабжения, </w:t>
      </w:r>
      <w:r w:rsidRPr="00453DCF">
        <w:rPr>
          <w:sz w:val="28"/>
          <w:szCs w:val="28"/>
        </w:rPr>
        <w:t xml:space="preserve">в </w:t>
      </w:r>
      <w:r w:rsidRPr="00453DCF">
        <w:rPr>
          <w:spacing w:val="-4"/>
          <w:sz w:val="28"/>
          <w:szCs w:val="28"/>
        </w:rPr>
        <w:t xml:space="preserve">которую </w:t>
      </w:r>
      <w:r w:rsidRPr="00453DCF">
        <w:rPr>
          <w:sz w:val="28"/>
          <w:szCs w:val="28"/>
        </w:rPr>
        <w:t xml:space="preserve">входят </w:t>
      </w:r>
      <w:r w:rsidRPr="00453DCF">
        <w:rPr>
          <w:spacing w:val="-4"/>
          <w:sz w:val="28"/>
          <w:szCs w:val="28"/>
        </w:rPr>
        <w:t xml:space="preserve">указанные </w:t>
      </w:r>
      <w:r w:rsidRPr="00453DCF">
        <w:rPr>
          <w:spacing w:val="-3"/>
          <w:sz w:val="28"/>
          <w:szCs w:val="28"/>
        </w:rPr>
        <w:t xml:space="preserve">бесхозяйные тепловые сети </w:t>
      </w:r>
      <w:r w:rsidRPr="00453DCF">
        <w:rPr>
          <w:sz w:val="28"/>
          <w:szCs w:val="28"/>
        </w:rPr>
        <w:t xml:space="preserve">и которая </w:t>
      </w:r>
      <w:r w:rsidRPr="00453DCF">
        <w:rPr>
          <w:spacing w:val="-4"/>
          <w:sz w:val="28"/>
          <w:szCs w:val="28"/>
        </w:rPr>
        <w:t xml:space="preserve">осуществляет </w:t>
      </w:r>
      <w:r w:rsidRPr="00453DCF">
        <w:rPr>
          <w:spacing w:val="-3"/>
          <w:sz w:val="28"/>
          <w:szCs w:val="28"/>
        </w:rPr>
        <w:t xml:space="preserve">содержание </w:t>
      </w:r>
      <w:r w:rsidRPr="00453DCF">
        <w:rPr>
          <w:sz w:val="28"/>
          <w:szCs w:val="28"/>
        </w:rPr>
        <w:t xml:space="preserve">и </w:t>
      </w:r>
      <w:r w:rsidRPr="00453DCF">
        <w:rPr>
          <w:spacing w:val="-4"/>
          <w:sz w:val="28"/>
          <w:szCs w:val="28"/>
        </w:rPr>
        <w:t xml:space="preserve">обслуживание указанных бесхозяйных тепловых </w:t>
      </w:r>
      <w:r w:rsidRPr="00453DCF">
        <w:rPr>
          <w:spacing w:val="-3"/>
          <w:sz w:val="28"/>
          <w:szCs w:val="28"/>
        </w:rPr>
        <w:t xml:space="preserve">сетей. </w:t>
      </w:r>
      <w:r w:rsidRPr="00453DCF">
        <w:rPr>
          <w:sz w:val="28"/>
          <w:szCs w:val="28"/>
        </w:rPr>
        <w:t xml:space="preserve">Орган </w:t>
      </w:r>
      <w:r w:rsidRPr="00453DCF">
        <w:rPr>
          <w:spacing w:val="-5"/>
          <w:sz w:val="28"/>
          <w:szCs w:val="28"/>
        </w:rPr>
        <w:t>регу</w:t>
      </w:r>
      <w:r w:rsidRPr="00453DCF">
        <w:rPr>
          <w:spacing w:val="-3"/>
          <w:sz w:val="28"/>
          <w:szCs w:val="28"/>
        </w:rPr>
        <w:t xml:space="preserve">лирования </w:t>
      </w:r>
      <w:r w:rsidRPr="00453DCF">
        <w:rPr>
          <w:spacing w:val="-4"/>
          <w:sz w:val="28"/>
          <w:szCs w:val="28"/>
        </w:rPr>
        <w:t xml:space="preserve">обязан </w:t>
      </w:r>
      <w:r w:rsidRPr="00453DCF">
        <w:rPr>
          <w:sz w:val="28"/>
          <w:szCs w:val="28"/>
        </w:rPr>
        <w:t xml:space="preserve">включить </w:t>
      </w:r>
      <w:r w:rsidRPr="00453DCF">
        <w:rPr>
          <w:spacing w:val="-3"/>
          <w:sz w:val="28"/>
          <w:szCs w:val="28"/>
        </w:rPr>
        <w:t xml:space="preserve">затраты </w:t>
      </w:r>
      <w:r w:rsidRPr="00453DCF">
        <w:rPr>
          <w:sz w:val="28"/>
          <w:szCs w:val="28"/>
        </w:rPr>
        <w:t xml:space="preserve">на </w:t>
      </w:r>
      <w:r w:rsidRPr="00453DCF">
        <w:rPr>
          <w:spacing w:val="-4"/>
          <w:sz w:val="28"/>
          <w:szCs w:val="28"/>
        </w:rPr>
        <w:t xml:space="preserve">содержание </w:t>
      </w:r>
      <w:r w:rsidRPr="00453DCF">
        <w:rPr>
          <w:sz w:val="28"/>
          <w:szCs w:val="28"/>
        </w:rPr>
        <w:t xml:space="preserve">и </w:t>
      </w:r>
      <w:r w:rsidRPr="00453DCF">
        <w:rPr>
          <w:spacing w:val="-4"/>
          <w:sz w:val="28"/>
          <w:szCs w:val="28"/>
        </w:rPr>
        <w:t xml:space="preserve">обслуживание бесхозяйных тепловых </w:t>
      </w:r>
      <w:r w:rsidR="00811386" w:rsidRPr="00453DCF">
        <w:rPr>
          <w:spacing w:val="-4"/>
          <w:sz w:val="28"/>
          <w:szCs w:val="28"/>
        </w:rPr>
        <w:t>сетей в</w:t>
      </w:r>
      <w:r w:rsidRPr="00453DCF">
        <w:rPr>
          <w:sz w:val="28"/>
          <w:szCs w:val="28"/>
        </w:rPr>
        <w:t xml:space="preserve"> </w:t>
      </w:r>
      <w:r w:rsidRPr="00453DCF">
        <w:rPr>
          <w:spacing w:val="-3"/>
          <w:sz w:val="28"/>
          <w:szCs w:val="28"/>
        </w:rPr>
        <w:t xml:space="preserve">тарифы </w:t>
      </w:r>
      <w:r w:rsidRPr="00453DCF">
        <w:rPr>
          <w:spacing w:val="-4"/>
          <w:sz w:val="28"/>
          <w:szCs w:val="28"/>
        </w:rPr>
        <w:t xml:space="preserve">соответствующей организации </w:t>
      </w:r>
      <w:r w:rsidRPr="00453DCF">
        <w:rPr>
          <w:sz w:val="28"/>
          <w:szCs w:val="28"/>
        </w:rPr>
        <w:t xml:space="preserve">на </w:t>
      </w:r>
      <w:r w:rsidRPr="00453DCF">
        <w:rPr>
          <w:spacing w:val="-4"/>
          <w:sz w:val="28"/>
          <w:szCs w:val="28"/>
        </w:rPr>
        <w:t xml:space="preserve">следующий </w:t>
      </w:r>
      <w:r w:rsidRPr="00453DCF">
        <w:rPr>
          <w:spacing w:val="-3"/>
          <w:sz w:val="28"/>
          <w:szCs w:val="28"/>
        </w:rPr>
        <w:t>период</w:t>
      </w:r>
      <w:r w:rsidRPr="00453DCF">
        <w:rPr>
          <w:spacing w:val="-21"/>
          <w:sz w:val="28"/>
          <w:szCs w:val="28"/>
        </w:rPr>
        <w:t xml:space="preserve"> </w:t>
      </w:r>
      <w:r w:rsidRPr="00453DCF">
        <w:rPr>
          <w:spacing w:val="-4"/>
          <w:sz w:val="28"/>
          <w:szCs w:val="28"/>
        </w:rPr>
        <w:t>регулирования».</w:t>
      </w:r>
    </w:p>
    <w:p w14:paraId="5E0562DB" w14:textId="2FA52C9B" w:rsidR="00F83B47" w:rsidRPr="00453DCF" w:rsidRDefault="00A32131" w:rsidP="00453DCF">
      <w:pPr>
        <w:pStyle w:val="a3"/>
        <w:spacing w:line="276" w:lineRule="auto"/>
        <w:ind w:left="-284" w:right="283" w:firstLine="568"/>
        <w:jc w:val="both"/>
        <w:rPr>
          <w:sz w:val="28"/>
          <w:szCs w:val="28"/>
        </w:rPr>
      </w:pPr>
      <w:r w:rsidRPr="00453DCF">
        <w:rPr>
          <w:sz w:val="28"/>
          <w:szCs w:val="28"/>
        </w:rPr>
        <w:t>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 г. № 580.</w:t>
      </w:r>
    </w:p>
    <w:p w14:paraId="0FAE530A" w14:textId="7DDEAFAB" w:rsidR="00F83B47" w:rsidRPr="00453DCF" w:rsidRDefault="00A32131" w:rsidP="00453DCF">
      <w:pPr>
        <w:pStyle w:val="a3"/>
        <w:spacing w:before="2" w:line="276" w:lineRule="auto"/>
        <w:ind w:left="-284" w:right="283" w:firstLine="568"/>
        <w:jc w:val="both"/>
        <w:rPr>
          <w:sz w:val="28"/>
          <w:szCs w:val="28"/>
        </w:rPr>
      </w:pPr>
      <w:r w:rsidRPr="00453DCF">
        <w:rPr>
          <w:sz w:val="28"/>
          <w:szCs w:val="28"/>
        </w:rPr>
        <w:t>На основании ст.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14:paraId="7A0EA00F" w14:textId="136A91B3" w:rsidR="00F83B47" w:rsidRPr="00453DCF" w:rsidRDefault="00A32131" w:rsidP="002178AE">
      <w:pPr>
        <w:pStyle w:val="a3"/>
        <w:spacing w:line="276" w:lineRule="auto"/>
        <w:ind w:left="-284" w:right="283" w:firstLine="568"/>
        <w:jc w:val="both"/>
        <w:rPr>
          <w:sz w:val="28"/>
          <w:szCs w:val="28"/>
        </w:rPr>
        <w:sectPr w:rsidR="00F83B47" w:rsidRPr="00453DCF" w:rsidSect="002A009F">
          <w:pgSz w:w="11920" w:h="16850"/>
          <w:pgMar w:top="1200" w:right="580" w:bottom="900" w:left="1134" w:header="0" w:footer="692" w:gutter="0"/>
          <w:pgBorders w:offsetFrom="page">
            <w:top w:val="single" w:sz="4" w:space="24" w:color="auto"/>
            <w:left w:val="single" w:sz="4" w:space="24" w:color="auto"/>
            <w:bottom w:val="single" w:sz="4" w:space="24" w:color="auto"/>
            <w:right w:val="single" w:sz="4" w:space="24" w:color="auto"/>
          </w:pgBorders>
          <w:cols w:space="720"/>
        </w:sectPr>
      </w:pPr>
      <w:r w:rsidRPr="00453DCF">
        <w:rPr>
          <w:sz w:val="28"/>
          <w:szCs w:val="28"/>
        </w:rPr>
        <w:t xml:space="preserve">Информация о бесхозяйных объектах систем теплоснабжения, расположенных на территории </w:t>
      </w:r>
      <w:r w:rsidR="00453DCF">
        <w:rPr>
          <w:sz w:val="28"/>
          <w:szCs w:val="28"/>
        </w:rPr>
        <w:t xml:space="preserve">с. Хатанга </w:t>
      </w:r>
      <w:r w:rsidR="00811386">
        <w:rPr>
          <w:sz w:val="28"/>
          <w:szCs w:val="28"/>
        </w:rPr>
        <w:t>Красноярского края</w:t>
      </w:r>
      <w:r w:rsidRPr="00453DCF">
        <w:rPr>
          <w:sz w:val="28"/>
          <w:szCs w:val="28"/>
        </w:rPr>
        <w:t xml:space="preserve">, а также объектах, право собственности на которые не зарегистрировано в установленном порядке на текущий момент, а также предложение о том, кому следует передать в хозяйственное ведение данное имущество, </w:t>
      </w:r>
      <w:r w:rsidR="00811386">
        <w:rPr>
          <w:sz w:val="28"/>
          <w:szCs w:val="28"/>
        </w:rPr>
        <w:t>не выявлено в период проведения аудита.</w:t>
      </w:r>
    </w:p>
    <w:p w14:paraId="3CD0C25D" w14:textId="1670A36F" w:rsidR="00E61C0D" w:rsidRPr="00453DCF" w:rsidRDefault="00E61C0D" w:rsidP="001004AC">
      <w:pPr>
        <w:pStyle w:val="1"/>
        <w:tabs>
          <w:tab w:val="left" w:pos="1308"/>
          <w:tab w:val="left" w:pos="9356"/>
        </w:tabs>
        <w:spacing w:before="75" w:line="276" w:lineRule="auto"/>
        <w:ind w:left="-142" w:right="-325" w:firstLine="568"/>
        <w:rPr>
          <w:sz w:val="28"/>
          <w:szCs w:val="28"/>
        </w:rPr>
      </w:pPr>
      <w:bookmarkStart w:id="53" w:name="_Toc150650289"/>
      <w:r w:rsidRPr="00453DCF">
        <w:rPr>
          <w:sz w:val="28"/>
          <w:szCs w:val="28"/>
        </w:rPr>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w:t>
      </w:r>
      <w:r w:rsidRPr="00453DCF">
        <w:rPr>
          <w:sz w:val="28"/>
          <w:szCs w:val="28"/>
        </w:rPr>
        <w:tab/>
        <w:t xml:space="preserve"> РАЗВИТИЯ ЭЛЕКТРОЭНЕРГЕТИКИ, А ТАК ЖЕ СО СХЕМОЙ ВОДОСНАБЖЕНИЯ И ВОДООТВЕДЕНИЯ ПОСЕЛЕНИЯ, ГОРОДСКОГО ОКРУГА, </w:t>
      </w:r>
      <w:r w:rsidR="00453DCF">
        <w:rPr>
          <w:sz w:val="28"/>
          <w:szCs w:val="28"/>
        </w:rPr>
        <w:t xml:space="preserve">НАСЕЛЕННОГО </w:t>
      </w:r>
      <w:proofErr w:type="gramStart"/>
      <w:r w:rsidR="00453DCF">
        <w:rPr>
          <w:sz w:val="28"/>
          <w:szCs w:val="28"/>
        </w:rPr>
        <w:t xml:space="preserve">ПУНКТА </w:t>
      </w:r>
      <w:r w:rsidRPr="00453DCF">
        <w:rPr>
          <w:sz w:val="28"/>
          <w:szCs w:val="28"/>
        </w:rPr>
        <w:t xml:space="preserve"> ФЕДЕРАЛЬНОГО</w:t>
      </w:r>
      <w:proofErr w:type="gramEnd"/>
      <w:r w:rsidRPr="00453DCF">
        <w:rPr>
          <w:sz w:val="28"/>
          <w:szCs w:val="28"/>
        </w:rPr>
        <w:t xml:space="preserve"> ЗНАЧЕНИЯ</w:t>
      </w:r>
      <w:bookmarkEnd w:id="53"/>
    </w:p>
    <w:p w14:paraId="0834308D" w14:textId="37D133A6" w:rsidR="00E61C0D" w:rsidRPr="00453DCF" w:rsidRDefault="00F167F8" w:rsidP="001004AC">
      <w:pPr>
        <w:tabs>
          <w:tab w:val="left" w:pos="9356"/>
        </w:tabs>
        <w:spacing w:line="276" w:lineRule="auto"/>
        <w:ind w:left="-142" w:right="-325" w:firstLine="568"/>
        <w:jc w:val="both"/>
        <w:rPr>
          <w:rFonts w:cstheme="minorBidi"/>
          <w:sz w:val="28"/>
          <w:szCs w:val="28"/>
          <w:lang w:eastAsia="en-US"/>
        </w:rPr>
      </w:pPr>
      <w:r w:rsidRPr="00453DCF">
        <w:rPr>
          <w:rFonts w:cstheme="minorBidi"/>
          <w:sz w:val="28"/>
          <w:szCs w:val="28"/>
          <w:lang w:eastAsia="en-US"/>
        </w:rPr>
        <w:t xml:space="preserve">В настоящий момент проводятся работы по разработке схемы «Водоснабжения и водоотведения </w:t>
      </w:r>
      <w:r w:rsidR="00811386">
        <w:rPr>
          <w:rFonts w:cstheme="minorBidi"/>
          <w:sz w:val="28"/>
          <w:szCs w:val="28"/>
          <w:lang w:eastAsia="en-US"/>
        </w:rPr>
        <w:t>с. Хатанга</w:t>
      </w:r>
      <w:r w:rsidRPr="00453DCF">
        <w:rPr>
          <w:rFonts w:cstheme="minorBidi"/>
          <w:sz w:val="28"/>
          <w:szCs w:val="28"/>
          <w:lang w:eastAsia="en-US"/>
        </w:rPr>
        <w:t>», данный раздел необходимо будет актуализировать при следующей редакции схемы теплоснабжения на 2025 год.</w:t>
      </w:r>
    </w:p>
    <w:p w14:paraId="42061336" w14:textId="3C88038F" w:rsidR="00E61C0D" w:rsidRPr="00453DCF" w:rsidRDefault="00E61C0D" w:rsidP="001004AC">
      <w:pPr>
        <w:pStyle w:val="1"/>
        <w:tabs>
          <w:tab w:val="left" w:pos="1308"/>
          <w:tab w:val="left" w:pos="9356"/>
        </w:tabs>
        <w:spacing w:before="75" w:line="276" w:lineRule="auto"/>
        <w:ind w:left="-142" w:right="-325" w:firstLine="568"/>
        <w:rPr>
          <w:sz w:val="28"/>
          <w:szCs w:val="28"/>
        </w:rPr>
      </w:pPr>
      <w:bookmarkStart w:id="54" w:name="_Toc150650290"/>
      <w:r w:rsidRPr="00453DCF">
        <w:rPr>
          <w:sz w:val="28"/>
          <w:szCs w:val="28"/>
        </w:rPr>
        <w:t xml:space="preserve">РАЗДЕЛ 14. ИНДИКАТОРЫ РАЗВИТИЯ СИСТЕМ ТЕПЛОСНАБЖЕНИЯ, ГОРОДСКОГО ОКРУГА, </w:t>
      </w:r>
      <w:r w:rsidR="00453DCF">
        <w:rPr>
          <w:sz w:val="28"/>
          <w:szCs w:val="28"/>
        </w:rPr>
        <w:t xml:space="preserve">НАСЕЛЕННОГО </w:t>
      </w:r>
      <w:proofErr w:type="gramStart"/>
      <w:r w:rsidR="00453DCF">
        <w:rPr>
          <w:sz w:val="28"/>
          <w:szCs w:val="28"/>
        </w:rPr>
        <w:t xml:space="preserve">ПУНКТА </w:t>
      </w:r>
      <w:r w:rsidRPr="00453DCF">
        <w:rPr>
          <w:sz w:val="28"/>
          <w:szCs w:val="28"/>
        </w:rPr>
        <w:t xml:space="preserve"> ФЕДЕРАЛЬНОГО</w:t>
      </w:r>
      <w:proofErr w:type="gramEnd"/>
      <w:r w:rsidRPr="00453DCF">
        <w:rPr>
          <w:sz w:val="28"/>
          <w:szCs w:val="28"/>
        </w:rPr>
        <w:t xml:space="preserve"> ЗНАЧЕНИЯ</w:t>
      </w:r>
      <w:bookmarkEnd w:id="54"/>
    </w:p>
    <w:p w14:paraId="5A03027E" w14:textId="77777777" w:rsidR="00E61C0D" w:rsidRPr="00453DCF" w:rsidRDefault="00E61C0D" w:rsidP="001004AC">
      <w:pPr>
        <w:pStyle w:val="20"/>
        <w:shd w:val="clear" w:color="auto" w:fill="auto"/>
        <w:tabs>
          <w:tab w:val="left" w:pos="9356"/>
        </w:tabs>
        <w:spacing w:before="0" w:line="276" w:lineRule="auto"/>
        <w:ind w:left="-142" w:right="-325" w:firstLine="568"/>
        <w:jc w:val="both"/>
        <w:rPr>
          <w:sz w:val="28"/>
          <w:szCs w:val="28"/>
          <w:lang w:val="ru-RU" w:bidi="ru-RU"/>
        </w:rPr>
      </w:pPr>
      <w:r w:rsidRPr="00453DCF">
        <w:rPr>
          <w:sz w:val="28"/>
          <w:szCs w:val="28"/>
          <w:lang w:val="ru-RU" w:bidi="ru-RU"/>
        </w:rPr>
        <w:t>Индикаторы развития систем теплоснабжения и их изменение характеризуют:</w:t>
      </w:r>
    </w:p>
    <w:p w14:paraId="40838918" w14:textId="3E4FB316" w:rsidR="00E61C0D" w:rsidRPr="00453DCF" w:rsidRDefault="00E61C0D" w:rsidP="001004AC">
      <w:pPr>
        <w:pStyle w:val="20"/>
        <w:numPr>
          <w:ilvl w:val="0"/>
          <w:numId w:val="17"/>
        </w:numPr>
        <w:shd w:val="clear" w:color="auto" w:fill="auto"/>
        <w:tabs>
          <w:tab w:val="left" w:pos="710"/>
          <w:tab w:val="left" w:pos="9356"/>
        </w:tabs>
        <w:spacing w:before="0" w:line="276" w:lineRule="auto"/>
        <w:ind w:left="-142" w:right="-325" w:firstLine="568"/>
        <w:jc w:val="both"/>
        <w:rPr>
          <w:sz w:val="28"/>
          <w:szCs w:val="28"/>
          <w:lang w:val="ru-RU" w:bidi="ru-RU"/>
        </w:rPr>
      </w:pPr>
      <w:r w:rsidRPr="00453DCF">
        <w:rPr>
          <w:sz w:val="28"/>
          <w:szCs w:val="28"/>
          <w:lang w:val="ru-RU" w:bidi="ru-RU"/>
        </w:rPr>
        <w:t xml:space="preserve">физическую доступность теплоснабжения для потребителей </w:t>
      </w:r>
      <w:r w:rsidR="00453DCF">
        <w:rPr>
          <w:sz w:val="28"/>
          <w:szCs w:val="28"/>
          <w:lang w:val="ru-RU" w:bidi="ru-RU"/>
        </w:rPr>
        <w:t xml:space="preserve">населенного </w:t>
      </w:r>
      <w:proofErr w:type="gramStart"/>
      <w:r w:rsidR="00453DCF">
        <w:rPr>
          <w:sz w:val="28"/>
          <w:szCs w:val="28"/>
          <w:lang w:val="ru-RU" w:bidi="ru-RU"/>
        </w:rPr>
        <w:t xml:space="preserve">пункта </w:t>
      </w:r>
      <w:r w:rsidRPr="00453DCF">
        <w:rPr>
          <w:sz w:val="28"/>
          <w:szCs w:val="28"/>
          <w:lang w:val="ru-RU" w:bidi="ru-RU"/>
        </w:rPr>
        <w:t>;</w:t>
      </w:r>
      <w:proofErr w:type="gramEnd"/>
    </w:p>
    <w:p w14:paraId="112F3816" w14:textId="77777777" w:rsidR="00E61C0D" w:rsidRPr="00453DCF" w:rsidRDefault="00E61C0D" w:rsidP="001004AC">
      <w:pPr>
        <w:pStyle w:val="20"/>
        <w:numPr>
          <w:ilvl w:val="0"/>
          <w:numId w:val="17"/>
        </w:numPr>
        <w:shd w:val="clear" w:color="auto" w:fill="auto"/>
        <w:tabs>
          <w:tab w:val="left" w:pos="710"/>
          <w:tab w:val="left" w:pos="9356"/>
        </w:tabs>
        <w:spacing w:before="0" w:line="276" w:lineRule="auto"/>
        <w:ind w:left="-142" w:right="-325" w:firstLine="568"/>
        <w:jc w:val="both"/>
        <w:rPr>
          <w:sz w:val="28"/>
          <w:szCs w:val="28"/>
          <w:lang w:val="ru-RU" w:bidi="ru-RU"/>
        </w:rPr>
      </w:pPr>
      <w:r w:rsidRPr="00453DCF">
        <w:rPr>
          <w:sz w:val="28"/>
          <w:szCs w:val="28"/>
          <w:lang w:val="ru-RU" w:bidi="ru-RU"/>
        </w:rPr>
        <w:t>энергетическую эффективность, надежность и качество теплоснабжения в зонах действия источников тепловой энергии;</w:t>
      </w:r>
    </w:p>
    <w:p w14:paraId="5B8759B7" w14:textId="2500C78A" w:rsidR="00E61C0D" w:rsidRPr="00453DCF" w:rsidRDefault="00E61C0D" w:rsidP="001004AC">
      <w:pPr>
        <w:pStyle w:val="20"/>
        <w:numPr>
          <w:ilvl w:val="0"/>
          <w:numId w:val="17"/>
        </w:numPr>
        <w:shd w:val="clear" w:color="auto" w:fill="auto"/>
        <w:tabs>
          <w:tab w:val="left" w:pos="710"/>
          <w:tab w:val="left" w:pos="9356"/>
        </w:tabs>
        <w:spacing w:before="0" w:line="276" w:lineRule="auto"/>
        <w:ind w:left="-142" w:right="-325" w:firstLine="568"/>
        <w:jc w:val="both"/>
        <w:rPr>
          <w:sz w:val="28"/>
          <w:szCs w:val="28"/>
          <w:lang w:val="ru-RU" w:bidi="ru-RU"/>
        </w:rPr>
      </w:pPr>
      <w:r w:rsidRPr="00453DCF">
        <w:rPr>
          <w:sz w:val="28"/>
          <w:szCs w:val="28"/>
          <w:lang w:val="ru-RU" w:bidi="ru-RU"/>
        </w:rPr>
        <w:t xml:space="preserve">развитие систем теплоснабжения и надежность теплоснабжения </w:t>
      </w:r>
      <w:r w:rsidR="00453DCF">
        <w:rPr>
          <w:sz w:val="28"/>
          <w:szCs w:val="28"/>
          <w:lang w:val="ru-RU" w:bidi="ru-RU"/>
        </w:rPr>
        <w:t xml:space="preserve">населенного </w:t>
      </w:r>
      <w:proofErr w:type="gramStart"/>
      <w:r w:rsidR="00453DCF">
        <w:rPr>
          <w:sz w:val="28"/>
          <w:szCs w:val="28"/>
          <w:lang w:val="ru-RU" w:bidi="ru-RU"/>
        </w:rPr>
        <w:t xml:space="preserve">пункта </w:t>
      </w:r>
      <w:r w:rsidRPr="00453DCF">
        <w:rPr>
          <w:sz w:val="28"/>
          <w:szCs w:val="28"/>
          <w:lang w:val="ru-RU" w:bidi="ru-RU"/>
        </w:rPr>
        <w:t xml:space="preserve"> в</w:t>
      </w:r>
      <w:proofErr w:type="gramEnd"/>
      <w:r w:rsidRPr="00453DCF">
        <w:rPr>
          <w:sz w:val="28"/>
          <w:szCs w:val="28"/>
          <w:lang w:val="ru-RU" w:bidi="ru-RU"/>
        </w:rPr>
        <w:t xml:space="preserve"> части тепловых сетей.</w:t>
      </w:r>
    </w:p>
    <w:p w14:paraId="7289A462" w14:textId="018D0297" w:rsidR="00E61C0D" w:rsidRPr="00453DCF" w:rsidRDefault="00E61C0D" w:rsidP="001004AC">
      <w:pPr>
        <w:pStyle w:val="20"/>
        <w:shd w:val="clear" w:color="auto" w:fill="auto"/>
        <w:tabs>
          <w:tab w:val="left" w:pos="9356"/>
        </w:tabs>
        <w:spacing w:before="0" w:line="276" w:lineRule="auto"/>
        <w:ind w:left="-142" w:right="-325" w:firstLine="568"/>
        <w:jc w:val="both"/>
        <w:rPr>
          <w:sz w:val="28"/>
          <w:szCs w:val="28"/>
          <w:lang w:val="ru-RU" w:bidi="ru-RU"/>
        </w:rPr>
      </w:pPr>
      <w:r w:rsidRPr="00453DCF">
        <w:rPr>
          <w:sz w:val="28"/>
          <w:szCs w:val="28"/>
          <w:lang w:val="ru-RU" w:bidi="ru-RU"/>
        </w:rPr>
        <w:t xml:space="preserve">Индикаторы развития систем теплоснабжения муниципального образования </w:t>
      </w:r>
      <w:r w:rsidR="00731F5A">
        <w:rPr>
          <w:sz w:val="28"/>
          <w:szCs w:val="28"/>
          <w:lang w:val="ru-RU" w:bidi="ru-RU"/>
        </w:rPr>
        <w:t>с. Хатанга</w:t>
      </w:r>
      <w:r w:rsidRPr="00453DCF">
        <w:rPr>
          <w:sz w:val="28"/>
          <w:szCs w:val="28"/>
          <w:lang w:val="ru-RU" w:bidi="ru-RU"/>
        </w:rPr>
        <w:t xml:space="preserve"> определены на весь период действия схемы теплоснабжения. Базовые значения целевых показателей отражают формирование перспективного спроса на тепловую мощность и тепловую энергию. Прогноз перспективного спроса на тепловую энергию формирует основные перспективные показатели производственных программ действующих и создаваемых теплоснабжающих и </w:t>
      </w:r>
      <w:proofErr w:type="spellStart"/>
      <w:r w:rsidRPr="00453DCF">
        <w:rPr>
          <w:sz w:val="28"/>
          <w:szCs w:val="28"/>
          <w:lang w:val="ru-RU" w:bidi="ru-RU"/>
        </w:rPr>
        <w:t>теплосетевых</w:t>
      </w:r>
      <w:proofErr w:type="spellEnd"/>
      <w:r w:rsidRPr="00453DCF">
        <w:rPr>
          <w:sz w:val="28"/>
          <w:szCs w:val="28"/>
          <w:lang w:val="ru-RU" w:bidi="ru-RU"/>
        </w:rPr>
        <w:t xml:space="preserve"> предприятий </w:t>
      </w:r>
      <w:r w:rsidR="00453DCF">
        <w:rPr>
          <w:sz w:val="28"/>
          <w:szCs w:val="28"/>
          <w:lang w:val="ru-RU" w:bidi="ru-RU"/>
        </w:rPr>
        <w:t xml:space="preserve">населенного </w:t>
      </w:r>
      <w:proofErr w:type="gramStart"/>
      <w:r w:rsidR="00453DCF">
        <w:rPr>
          <w:sz w:val="28"/>
          <w:szCs w:val="28"/>
          <w:lang w:val="ru-RU" w:bidi="ru-RU"/>
        </w:rPr>
        <w:t xml:space="preserve">пункта </w:t>
      </w:r>
      <w:r w:rsidRPr="00453DCF">
        <w:rPr>
          <w:sz w:val="28"/>
          <w:szCs w:val="28"/>
          <w:lang w:val="ru-RU" w:bidi="ru-RU"/>
        </w:rPr>
        <w:t xml:space="preserve"> в</w:t>
      </w:r>
      <w:proofErr w:type="gramEnd"/>
      <w:r w:rsidRPr="00453DCF">
        <w:rPr>
          <w:sz w:val="28"/>
          <w:szCs w:val="28"/>
          <w:lang w:val="ru-RU" w:bidi="ru-RU"/>
        </w:rPr>
        <w:t xml:space="preserve"> части товарного отпуска тепловой энергии.</w:t>
      </w:r>
    </w:p>
    <w:p w14:paraId="25743AD0" w14:textId="607208A2" w:rsidR="00E61C0D" w:rsidRPr="00453DCF" w:rsidRDefault="00731F5A" w:rsidP="001004AC">
      <w:pPr>
        <w:pStyle w:val="20"/>
        <w:shd w:val="clear" w:color="auto" w:fill="auto"/>
        <w:tabs>
          <w:tab w:val="left" w:pos="9356"/>
        </w:tabs>
        <w:spacing w:before="0" w:line="276" w:lineRule="auto"/>
        <w:ind w:left="-142" w:right="-325" w:firstLine="568"/>
        <w:jc w:val="both"/>
        <w:rPr>
          <w:sz w:val="28"/>
          <w:szCs w:val="28"/>
          <w:lang w:val="ru-RU" w:bidi="ru-RU"/>
        </w:rPr>
      </w:pPr>
      <w:r w:rsidRPr="00453DCF">
        <w:rPr>
          <w:sz w:val="28"/>
          <w:szCs w:val="28"/>
          <w:lang w:val="ru-RU" w:bidi="ru-RU"/>
        </w:rPr>
        <w:t>Кроме этого,</w:t>
      </w:r>
      <w:r w:rsidR="00E61C0D" w:rsidRPr="00453DCF">
        <w:rPr>
          <w:sz w:val="28"/>
          <w:szCs w:val="28"/>
          <w:lang w:val="ru-RU" w:bidi="ru-RU"/>
        </w:rPr>
        <w:t xml:space="preserve"> дополнительно включены индикаторы, характеризующие эффективность функционирования системы теплоснабжения всего муниципального образования:</w:t>
      </w:r>
    </w:p>
    <w:p w14:paraId="77011719" w14:textId="77777777" w:rsidR="00E61C0D" w:rsidRPr="00453DCF" w:rsidRDefault="00E61C0D" w:rsidP="001004AC">
      <w:pPr>
        <w:pStyle w:val="20"/>
        <w:numPr>
          <w:ilvl w:val="0"/>
          <w:numId w:val="17"/>
        </w:numPr>
        <w:shd w:val="clear" w:color="auto" w:fill="auto"/>
        <w:tabs>
          <w:tab w:val="left" w:pos="710"/>
          <w:tab w:val="left" w:pos="9356"/>
        </w:tabs>
        <w:spacing w:before="0" w:line="276" w:lineRule="auto"/>
        <w:ind w:left="-142" w:right="-325" w:firstLine="568"/>
        <w:jc w:val="both"/>
        <w:rPr>
          <w:sz w:val="28"/>
          <w:szCs w:val="28"/>
          <w:lang w:val="ru-RU" w:bidi="ru-RU"/>
        </w:rPr>
      </w:pPr>
      <w:r w:rsidRPr="00453DCF">
        <w:rPr>
          <w:sz w:val="28"/>
          <w:szCs w:val="28"/>
          <w:lang w:val="ru-RU" w:bidi="ru-RU"/>
        </w:rPr>
        <w:t>отношение материальной характеристики тепловых сетей, реконструированных за год, к общей материальной характеристике тепловых сетей;</w:t>
      </w:r>
    </w:p>
    <w:p w14:paraId="26D3BF48" w14:textId="77777777" w:rsidR="00E61C0D" w:rsidRPr="00453DCF" w:rsidRDefault="00E61C0D" w:rsidP="001004AC">
      <w:pPr>
        <w:pStyle w:val="20"/>
        <w:numPr>
          <w:ilvl w:val="0"/>
          <w:numId w:val="17"/>
        </w:numPr>
        <w:shd w:val="clear" w:color="auto" w:fill="auto"/>
        <w:tabs>
          <w:tab w:val="left" w:pos="710"/>
          <w:tab w:val="left" w:pos="9356"/>
        </w:tabs>
        <w:spacing w:before="0" w:line="276" w:lineRule="auto"/>
        <w:ind w:left="-142" w:right="-325" w:firstLine="568"/>
        <w:jc w:val="both"/>
        <w:rPr>
          <w:sz w:val="28"/>
          <w:szCs w:val="28"/>
          <w:lang w:val="ru-RU" w:bidi="ru-RU"/>
        </w:rPr>
      </w:pPr>
      <w:r w:rsidRPr="00453DCF">
        <w:rPr>
          <w:sz w:val="28"/>
          <w:szCs w:val="28"/>
          <w:lang w:val="ru-RU" w:bidi="ru-RU"/>
        </w:rPr>
        <w:t>отношение установленной тепловой мощности оборудования источников, реконструированного за год, к общей установленной тепловой мощности источников тепловой энергии.</w:t>
      </w:r>
    </w:p>
    <w:p w14:paraId="28662272" w14:textId="633AA6D9" w:rsidR="00E61C0D" w:rsidRDefault="00E61C0D" w:rsidP="001004AC">
      <w:pPr>
        <w:pStyle w:val="af0"/>
        <w:shd w:val="clear" w:color="auto" w:fill="auto"/>
        <w:tabs>
          <w:tab w:val="left" w:pos="9356"/>
        </w:tabs>
        <w:spacing w:line="276" w:lineRule="auto"/>
        <w:ind w:left="-142" w:right="-325" w:firstLine="568"/>
        <w:jc w:val="both"/>
        <w:rPr>
          <w:b w:val="0"/>
          <w:bCs w:val="0"/>
          <w:lang w:val="ru-RU" w:bidi="ru-RU"/>
        </w:rPr>
      </w:pPr>
      <w:r w:rsidRPr="00453DCF">
        <w:rPr>
          <w:b w:val="0"/>
          <w:bCs w:val="0"/>
          <w:lang w:val="ru-RU" w:bidi="ru-RU"/>
        </w:rPr>
        <w:t xml:space="preserve">Индикаторы развития систем теплоснабжения муниципального образования </w:t>
      </w:r>
      <w:r w:rsidR="00453DCF">
        <w:rPr>
          <w:b w:val="0"/>
          <w:bCs w:val="0"/>
          <w:lang w:val="ru-RU" w:bidi="ru-RU"/>
        </w:rPr>
        <w:t xml:space="preserve">населенного </w:t>
      </w:r>
      <w:r w:rsidR="00731F5A">
        <w:rPr>
          <w:b w:val="0"/>
          <w:bCs w:val="0"/>
          <w:lang w:val="ru-RU" w:bidi="ru-RU"/>
        </w:rPr>
        <w:t xml:space="preserve">пункта </w:t>
      </w:r>
      <w:r w:rsidR="00731F5A" w:rsidRPr="00453DCF">
        <w:rPr>
          <w:b w:val="0"/>
          <w:bCs w:val="0"/>
          <w:lang w:val="ru-RU" w:bidi="ru-RU"/>
        </w:rPr>
        <w:t>Хатанга</w:t>
      </w:r>
      <w:r w:rsidR="00E034A8">
        <w:rPr>
          <w:b w:val="0"/>
          <w:bCs w:val="0"/>
          <w:lang w:val="ru-RU" w:bidi="ru-RU"/>
        </w:rPr>
        <w:t xml:space="preserve"> </w:t>
      </w:r>
      <w:r w:rsidRPr="00453DCF">
        <w:rPr>
          <w:b w:val="0"/>
          <w:bCs w:val="0"/>
          <w:lang w:val="ru-RU" w:bidi="ru-RU"/>
        </w:rPr>
        <w:t xml:space="preserve">представлены в таблице </w:t>
      </w:r>
      <w:r w:rsidR="00E034A8">
        <w:rPr>
          <w:b w:val="0"/>
          <w:bCs w:val="0"/>
          <w:lang w:val="ru-RU" w:bidi="ru-RU"/>
        </w:rPr>
        <w:t>18.</w:t>
      </w:r>
    </w:p>
    <w:p w14:paraId="63BB1449" w14:textId="2D739C01" w:rsidR="00E034A8" w:rsidRDefault="00E034A8" w:rsidP="001004AC">
      <w:pPr>
        <w:pStyle w:val="af0"/>
        <w:shd w:val="clear" w:color="auto" w:fill="auto"/>
        <w:tabs>
          <w:tab w:val="left" w:pos="9356"/>
        </w:tabs>
        <w:spacing w:line="276" w:lineRule="auto"/>
        <w:ind w:left="-142" w:right="-325" w:firstLine="568"/>
        <w:jc w:val="both"/>
        <w:rPr>
          <w:b w:val="0"/>
          <w:bCs w:val="0"/>
          <w:lang w:val="ru-RU" w:bidi="ru-RU"/>
        </w:rPr>
      </w:pPr>
      <w:r>
        <w:rPr>
          <w:b w:val="0"/>
          <w:bCs w:val="0"/>
          <w:lang w:val="ru-RU" w:bidi="ru-RU"/>
        </w:rPr>
        <w:t xml:space="preserve">Таблица 18 </w:t>
      </w:r>
      <w:r w:rsidRPr="00E034A8">
        <w:rPr>
          <w:b w:val="0"/>
          <w:bCs w:val="0"/>
          <w:lang w:val="ru-RU" w:bidi="ru-RU"/>
        </w:rPr>
        <w:t>Индикаторы развития систем теплоснабжения</w:t>
      </w:r>
    </w:p>
    <w:tbl>
      <w:tblPr>
        <w:tblW w:w="9918" w:type="dxa"/>
        <w:jc w:val="center"/>
        <w:tblLook w:val="04A0" w:firstRow="1" w:lastRow="0" w:firstColumn="1" w:lastColumn="0" w:noHBand="0" w:noVBand="1"/>
      </w:tblPr>
      <w:tblGrid>
        <w:gridCol w:w="562"/>
        <w:gridCol w:w="6096"/>
        <w:gridCol w:w="1134"/>
        <w:gridCol w:w="1134"/>
        <w:gridCol w:w="992"/>
      </w:tblGrid>
      <w:tr w:rsidR="00E034A8" w:rsidRPr="00E034A8" w14:paraId="1F09AE55" w14:textId="77777777" w:rsidTr="00E034A8">
        <w:trPr>
          <w:trHeight w:val="20"/>
          <w:tblHeader/>
          <w:jc w:val="center"/>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060E10" w14:textId="77777777" w:rsidR="00E034A8" w:rsidRPr="00E034A8" w:rsidRDefault="00E034A8" w:rsidP="00E034A8">
            <w:pPr>
              <w:spacing w:line="276" w:lineRule="auto"/>
              <w:jc w:val="center"/>
              <w:rPr>
                <w:b/>
                <w:color w:val="000000"/>
                <w:sz w:val="24"/>
                <w:szCs w:val="24"/>
              </w:rPr>
            </w:pPr>
            <w:bookmarkStart w:id="55" w:name="RANGE!B194"/>
            <w:r w:rsidRPr="00E034A8">
              <w:rPr>
                <w:b/>
                <w:color w:val="000000"/>
                <w:sz w:val="24"/>
                <w:szCs w:val="24"/>
              </w:rPr>
              <w:lastRenderedPageBreak/>
              <w:t xml:space="preserve">№ </w:t>
            </w:r>
            <w:proofErr w:type="spellStart"/>
            <w:r w:rsidRPr="00E034A8">
              <w:rPr>
                <w:b/>
                <w:color w:val="000000"/>
                <w:sz w:val="24"/>
                <w:szCs w:val="24"/>
              </w:rPr>
              <w:t>пп</w:t>
            </w:r>
            <w:bookmarkEnd w:id="55"/>
            <w:proofErr w:type="spellEnd"/>
          </w:p>
        </w:tc>
        <w:tc>
          <w:tcPr>
            <w:tcW w:w="609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56319C" w14:textId="77777777" w:rsidR="00E034A8" w:rsidRPr="00E034A8" w:rsidRDefault="00E034A8" w:rsidP="00E034A8">
            <w:pPr>
              <w:spacing w:line="276" w:lineRule="auto"/>
              <w:jc w:val="center"/>
              <w:rPr>
                <w:b/>
                <w:color w:val="000000"/>
                <w:sz w:val="24"/>
                <w:szCs w:val="24"/>
              </w:rPr>
            </w:pPr>
            <w:r w:rsidRPr="00E034A8">
              <w:rPr>
                <w:b/>
                <w:color w:val="000000"/>
                <w:sz w:val="24"/>
                <w:szCs w:val="24"/>
              </w:rPr>
              <w:t>Индикаторы развития систем теплоснабжения поселения</w:t>
            </w:r>
          </w:p>
        </w:tc>
        <w:tc>
          <w:tcPr>
            <w:tcW w:w="3260" w:type="dxa"/>
            <w:gridSpan w:val="3"/>
            <w:tcBorders>
              <w:top w:val="single" w:sz="4" w:space="0" w:color="auto"/>
              <w:left w:val="nil"/>
              <w:bottom w:val="single" w:sz="4" w:space="0" w:color="auto"/>
              <w:right w:val="single" w:sz="4" w:space="0" w:color="auto"/>
            </w:tcBorders>
            <w:shd w:val="clear" w:color="auto" w:fill="auto"/>
            <w:vAlign w:val="center"/>
            <w:hideMark/>
          </w:tcPr>
          <w:p w14:paraId="4FBA178B" w14:textId="2A665BDD" w:rsidR="00E034A8" w:rsidRPr="00E034A8" w:rsidRDefault="00E034A8" w:rsidP="00E034A8">
            <w:pPr>
              <w:spacing w:line="276" w:lineRule="auto"/>
              <w:jc w:val="center"/>
              <w:rPr>
                <w:b/>
                <w:color w:val="000000"/>
                <w:sz w:val="24"/>
                <w:szCs w:val="24"/>
              </w:rPr>
            </w:pPr>
            <w:r w:rsidRPr="00E034A8">
              <w:rPr>
                <w:b/>
                <w:color w:val="000000"/>
                <w:sz w:val="24"/>
                <w:szCs w:val="24"/>
              </w:rPr>
              <w:t>Котельная, № 1</w:t>
            </w:r>
          </w:p>
        </w:tc>
      </w:tr>
      <w:tr w:rsidR="00E034A8" w:rsidRPr="00E034A8" w14:paraId="3FC1EC2E" w14:textId="77777777" w:rsidTr="00E034A8">
        <w:trPr>
          <w:trHeight w:val="20"/>
          <w:tblHeader/>
          <w:jc w:val="cent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5171C48D" w14:textId="77777777" w:rsidR="00E034A8" w:rsidRPr="00E034A8" w:rsidRDefault="00E034A8" w:rsidP="004879FE">
            <w:pPr>
              <w:rPr>
                <w:b/>
                <w:color w:val="000000"/>
                <w:sz w:val="24"/>
                <w:szCs w:val="24"/>
              </w:rPr>
            </w:pPr>
          </w:p>
        </w:tc>
        <w:tc>
          <w:tcPr>
            <w:tcW w:w="6096" w:type="dxa"/>
            <w:vMerge/>
            <w:tcBorders>
              <w:top w:val="single" w:sz="4" w:space="0" w:color="auto"/>
              <w:left w:val="single" w:sz="4" w:space="0" w:color="auto"/>
              <w:bottom w:val="single" w:sz="4" w:space="0" w:color="auto"/>
              <w:right w:val="single" w:sz="4" w:space="0" w:color="auto"/>
            </w:tcBorders>
            <w:vAlign w:val="center"/>
            <w:hideMark/>
          </w:tcPr>
          <w:p w14:paraId="148E2E9D" w14:textId="77777777" w:rsidR="00E034A8" w:rsidRPr="00E034A8" w:rsidRDefault="00E034A8" w:rsidP="004879FE">
            <w:pPr>
              <w:rPr>
                <w:b/>
                <w:color w:val="000000"/>
                <w:sz w:val="24"/>
                <w:szCs w:val="24"/>
              </w:rPr>
            </w:pPr>
          </w:p>
        </w:tc>
        <w:tc>
          <w:tcPr>
            <w:tcW w:w="1134" w:type="dxa"/>
            <w:tcBorders>
              <w:top w:val="nil"/>
              <w:left w:val="nil"/>
              <w:bottom w:val="single" w:sz="4" w:space="0" w:color="auto"/>
              <w:right w:val="single" w:sz="4" w:space="0" w:color="auto"/>
            </w:tcBorders>
            <w:shd w:val="clear" w:color="auto" w:fill="auto"/>
            <w:vAlign w:val="center"/>
            <w:hideMark/>
          </w:tcPr>
          <w:p w14:paraId="2D9F0B43" w14:textId="77777777" w:rsidR="00E034A8" w:rsidRPr="00E034A8" w:rsidRDefault="00E034A8" w:rsidP="00E034A8">
            <w:pPr>
              <w:jc w:val="center"/>
              <w:rPr>
                <w:b/>
                <w:color w:val="000000"/>
                <w:sz w:val="24"/>
                <w:szCs w:val="24"/>
              </w:rPr>
            </w:pPr>
            <w:r w:rsidRPr="00E034A8">
              <w:rPr>
                <w:b/>
                <w:color w:val="000000"/>
                <w:sz w:val="24"/>
                <w:szCs w:val="24"/>
              </w:rPr>
              <w:t>2020-2024</w:t>
            </w:r>
          </w:p>
        </w:tc>
        <w:tc>
          <w:tcPr>
            <w:tcW w:w="1134" w:type="dxa"/>
            <w:tcBorders>
              <w:top w:val="nil"/>
              <w:left w:val="nil"/>
              <w:bottom w:val="single" w:sz="4" w:space="0" w:color="auto"/>
              <w:right w:val="single" w:sz="4" w:space="0" w:color="auto"/>
            </w:tcBorders>
            <w:shd w:val="clear" w:color="auto" w:fill="auto"/>
            <w:vAlign w:val="center"/>
            <w:hideMark/>
          </w:tcPr>
          <w:p w14:paraId="497FD518" w14:textId="77777777" w:rsidR="00E034A8" w:rsidRPr="00E034A8" w:rsidRDefault="00E034A8" w:rsidP="00E034A8">
            <w:pPr>
              <w:jc w:val="center"/>
              <w:rPr>
                <w:b/>
                <w:color w:val="000000"/>
                <w:sz w:val="24"/>
                <w:szCs w:val="24"/>
              </w:rPr>
            </w:pPr>
            <w:r w:rsidRPr="00E034A8">
              <w:rPr>
                <w:b/>
                <w:color w:val="000000"/>
                <w:sz w:val="24"/>
                <w:szCs w:val="24"/>
              </w:rPr>
              <w:t>2025-2030</w:t>
            </w:r>
          </w:p>
        </w:tc>
        <w:tc>
          <w:tcPr>
            <w:tcW w:w="992" w:type="dxa"/>
            <w:tcBorders>
              <w:top w:val="nil"/>
              <w:left w:val="nil"/>
              <w:bottom w:val="single" w:sz="4" w:space="0" w:color="auto"/>
              <w:right w:val="single" w:sz="4" w:space="0" w:color="auto"/>
            </w:tcBorders>
            <w:shd w:val="clear" w:color="auto" w:fill="auto"/>
            <w:vAlign w:val="center"/>
            <w:hideMark/>
          </w:tcPr>
          <w:p w14:paraId="481EC5B2" w14:textId="77777777" w:rsidR="00E034A8" w:rsidRPr="00E034A8" w:rsidRDefault="00E034A8" w:rsidP="00E034A8">
            <w:pPr>
              <w:jc w:val="center"/>
              <w:rPr>
                <w:b/>
                <w:color w:val="000000"/>
                <w:sz w:val="24"/>
                <w:szCs w:val="24"/>
              </w:rPr>
            </w:pPr>
            <w:r w:rsidRPr="00E034A8">
              <w:rPr>
                <w:b/>
                <w:color w:val="000000"/>
                <w:sz w:val="24"/>
                <w:szCs w:val="24"/>
              </w:rPr>
              <w:t>2031-2032</w:t>
            </w:r>
          </w:p>
        </w:tc>
      </w:tr>
      <w:tr w:rsidR="00E034A8" w:rsidRPr="00CA532D" w14:paraId="0ACB9AB3"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D8E7AB4" w14:textId="77777777" w:rsidR="00E034A8" w:rsidRPr="00CA532D" w:rsidRDefault="00E034A8" w:rsidP="004879FE">
            <w:pPr>
              <w:jc w:val="right"/>
              <w:rPr>
                <w:color w:val="000000"/>
                <w:sz w:val="24"/>
                <w:szCs w:val="24"/>
              </w:rPr>
            </w:pPr>
            <w:r w:rsidRPr="00CA532D">
              <w:rPr>
                <w:color w:val="000000"/>
                <w:sz w:val="24"/>
                <w:szCs w:val="24"/>
              </w:rPr>
              <w:t>1</w:t>
            </w:r>
          </w:p>
        </w:tc>
        <w:tc>
          <w:tcPr>
            <w:tcW w:w="6096" w:type="dxa"/>
            <w:tcBorders>
              <w:top w:val="nil"/>
              <w:left w:val="nil"/>
              <w:bottom w:val="single" w:sz="4" w:space="0" w:color="auto"/>
              <w:right w:val="single" w:sz="4" w:space="0" w:color="auto"/>
            </w:tcBorders>
            <w:shd w:val="clear" w:color="auto" w:fill="auto"/>
            <w:vAlign w:val="center"/>
            <w:hideMark/>
          </w:tcPr>
          <w:p w14:paraId="2E0604A3" w14:textId="77777777" w:rsidR="00E034A8" w:rsidRPr="00CA532D" w:rsidRDefault="00E034A8" w:rsidP="004879FE">
            <w:pPr>
              <w:rPr>
                <w:color w:val="000000"/>
                <w:sz w:val="24"/>
                <w:szCs w:val="24"/>
              </w:rPr>
            </w:pPr>
            <w:r w:rsidRPr="00CA532D">
              <w:rPr>
                <w:color w:val="000000"/>
                <w:sz w:val="24"/>
                <w:szCs w:val="24"/>
              </w:rPr>
              <w:t>Количество прекращений подачи тепловой энергии, теплоносителя в результате технологических нарушений на тепловых сетях</w:t>
            </w:r>
          </w:p>
        </w:tc>
        <w:tc>
          <w:tcPr>
            <w:tcW w:w="1134" w:type="dxa"/>
            <w:tcBorders>
              <w:top w:val="nil"/>
              <w:left w:val="nil"/>
              <w:bottom w:val="single" w:sz="4" w:space="0" w:color="auto"/>
              <w:right w:val="single" w:sz="4" w:space="0" w:color="auto"/>
            </w:tcBorders>
            <w:shd w:val="clear" w:color="auto" w:fill="auto"/>
            <w:vAlign w:val="center"/>
            <w:hideMark/>
          </w:tcPr>
          <w:p w14:paraId="37ECB25D" w14:textId="77777777" w:rsidR="00E034A8" w:rsidRPr="00CA532D" w:rsidRDefault="00E034A8" w:rsidP="00E034A8">
            <w:pPr>
              <w:jc w:val="center"/>
              <w:rPr>
                <w:color w:val="000000"/>
                <w:sz w:val="24"/>
                <w:szCs w:val="24"/>
              </w:rPr>
            </w:pPr>
            <w:r w:rsidRPr="00CA532D">
              <w:rPr>
                <w:color w:val="000000"/>
                <w:sz w:val="24"/>
                <w:szCs w:val="24"/>
              </w:rPr>
              <w:t>0,0</w:t>
            </w:r>
          </w:p>
        </w:tc>
        <w:tc>
          <w:tcPr>
            <w:tcW w:w="1134" w:type="dxa"/>
            <w:tcBorders>
              <w:top w:val="nil"/>
              <w:left w:val="nil"/>
              <w:bottom w:val="single" w:sz="4" w:space="0" w:color="auto"/>
              <w:right w:val="single" w:sz="4" w:space="0" w:color="auto"/>
            </w:tcBorders>
            <w:shd w:val="clear" w:color="auto" w:fill="auto"/>
            <w:vAlign w:val="center"/>
            <w:hideMark/>
          </w:tcPr>
          <w:p w14:paraId="0E8368C3" w14:textId="77777777" w:rsidR="00E034A8" w:rsidRPr="00CA532D" w:rsidRDefault="00E034A8" w:rsidP="00E034A8">
            <w:pPr>
              <w:jc w:val="center"/>
              <w:rPr>
                <w:color w:val="000000"/>
                <w:sz w:val="24"/>
                <w:szCs w:val="24"/>
              </w:rPr>
            </w:pPr>
            <w:r w:rsidRPr="00CA532D">
              <w:rPr>
                <w:color w:val="000000"/>
                <w:sz w:val="24"/>
                <w:szCs w:val="24"/>
              </w:rPr>
              <w:t>0,0</w:t>
            </w:r>
          </w:p>
        </w:tc>
        <w:tc>
          <w:tcPr>
            <w:tcW w:w="992" w:type="dxa"/>
            <w:tcBorders>
              <w:top w:val="nil"/>
              <w:left w:val="nil"/>
              <w:bottom w:val="single" w:sz="4" w:space="0" w:color="auto"/>
              <w:right w:val="single" w:sz="4" w:space="0" w:color="auto"/>
            </w:tcBorders>
            <w:shd w:val="clear" w:color="auto" w:fill="auto"/>
            <w:vAlign w:val="center"/>
            <w:hideMark/>
          </w:tcPr>
          <w:p w14:paraId="6256C58C" w14:textId="77777777" w:rsidR="00E034A8" w:rsidRPr="00CA532D" w:rsidRDefault="00E034A8" w:rsidP="00E034A8">
            <w:pPr>
              <w:jc w:val="center"/>
              <w:rPr>
                <w:color w:val="000000"/>
                <w:sz w:val="24"/>
                <w:szCs w:val="24"/>
              </w:rPr>
            </w:pPr>
            <w:r w:rsidRPr="00CA532D">
              <w:rPr>
                <w:color w:val="000000"/>
                <w:sz w:val="24"/>
                <w:szCs w:val="24"/>
              </w:rPr>
              <w:t>0,0</w:t>
            </w:r>
          </w:p>
        </w:tc>
      </w:tr>
      <w:tr w:rsidR="00E034A8" w:rsidRPr="00CA532D" w14:paraId="0F51F8D7"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FFA7C7A" w14:textId="77777777" w:rsidR="00E034A8" w:rsidRPr="00CA532D" w:rsidRDefault="00E034A8" w:rsidP="004879FE">
            <w:pPr>
              <w:jc w:val="right"/>
              <w:rPr>
                <w:color w:val="000000"/>
                <w:sz w:val="24"/>
                <w:szCs w:val="24"/>
              </w:rPr>
            </w:pPr>
            <w:r w:rsidRPr="00CA532D">
              <w:rPr>
                <w:color w:val="000000"/>
                <w:sz w:val="24"/>
                <w:szCs w:val="24"/>
              </w:rPr>
              <w:t>2</w:t>
            </w:r>
          </w:p>
        </w:tc>
        <w:tc>
          <w:tcPr>
            <w:tcW w:w="6096" w:type="dxa"/>
            <w:tcBorders>
              <w:top w:val="nil"/>
              <w:left w:val="nil"/>
              <w:bottom w:val="single" w:sz="4" w:space="0" w:color="auto"/>
              <w:right w:val="single" w:sz="4" w:space="0" w:color="auto"/>
            </w:tcBorders>
            <w:shd w:val="clear" w:color="auto" w:fill="auto"/>
            <w:vAlign w:val="center"/>
            <w:hideMark/>
          </w:tcPr>
          <w:p w14:paraId="078617AF" w14:textId="77777777" w:rsidR="00E034A8" w:rsidRPr="00CA532D" w:rsidRDefault="00E034A8" w:rsidP="004879FE">
            <w:pPr>
              <w:rPr>
                <w:color w:val="000000"/>
                <w:sz w:val="24"/>
                <w:szCs w:val="24"/>
              </w:rPr>
            </w:pPr>
            <w:r w:rsidRPr="00CA532D">
              <w:rPr>
                <w:color w:val="000000"/>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134" w:type="dxa"/>
            <w:tcBorders>
              <w:top w:val="nil"/>
              <w:left w:val="nil"/>
              <w:bottom w:val="single" w:sz="4" w:space="0" w:color="auto"/>
              <w:right w:val="single" w:sz="4" w:space="0" w:color="auto"/>
            </w:tcBorders>
            <w:shd w:val="clear" w:color="auto" w:fill="auto"/>
            <w:vAlign w:val="center"/>
            <w:hideMark/>
          </w:tcPr>
          <w:p w14:paraId="3E47535D" w14:textId="77777777" w:rsidR="00E034A8" w:rsidRPr="00CA532D" w:rsidRDefault="00E034A8" w:rsidP="00E034A8">
            <w:pPr>
              <w:jc w:val="center"/>
              <w:rPr>
                <w:color w:val="000000"/>
                <w:sz w:val="24"/>
                <w:szCs w:val="24"/>
              </w:rPr>
            </w:pPr>
            <w:r w:rsidRPr="00CA532D">
              <w:rPr>
                <w:color w:val="000000"/>
                <w:sz w:val="24"/>
                <w:szCs w:val="24"/>
              </w:rPr>
              <w:t>0,0</w:t>
            </w:r>
          </w:p>
        </w:tc>
        <w:tc>
          <w:tcPr>
            <w:tcW w:w="1134" w:type="dxa"/>
            <w:tcBorders>
              <w:top w:val="nil"/>
              <w:left w:val="nil"/>
              <w:bottom w:val="single" w:sz="4" w:space="0" w:color="auto"/>
              <w:right w:val="single" w:sz="4" w:space="0" w:color="auto"/>
            </w:tcBorders>
            <w:shd w:val="clear" w:color="auto" w:fill="auto"/>
            <w:vAlign w:val="center"/>
            <w:hideMark/>
          </w:tcPr>
          <w:p w14:paraId="5155F8DE" w14:textId="77777777" w:rsidR="00E034A8" w:rsidRPr="00CA532D" w:rsidRDefault="00E034A8" w:rsidP="00E034A8">
            <w:pPr>
              <w:jc w:val="center"/>
              <w:rPr>
                <w:color w:val="000000"/>
                <w:sz w:val="24"/>
                <w:szCs w:val="24"/>
              </w:rPr>
            </w:pPr>
            <w:r w:rsidRPr="00CA532D">
              <w:rPr>
                <w:color w:val="000000"/>
                <w:sz w:val="24"/>
                <w:szCs w:val="24"/>
              </w:rPr>
              <w:t>0,0</w:t>
            </w:r>
          </w:p>
        </w:tc>
        <w:tc>
          <w:tcPr>
            <w:tcW w:w="992" w:type="dxa"/>
            <w:tcBorders>
              <w:top w:val="nil"/>
              <w:left w:val="nil"/>
              <w:bottom w:val="single" w:sz="4" w:space="0" w:color="auto"/>
              <w:right w:val="single" w:sz="4" w:space="0" w:color="auto"/>
            </w:tcBorders>
            <w:shd w:val="clear" w:color="auto" w:fill="auto"/>
            <w:vAlign w:val="center"/>
            <w:hideMark/>
          </w:tcPr>
          <w:p w14:paraId="6A392D92" w14:textId="77777777" w:rsidR="00E034A8" w:rsidRPr="00CA532D" w:rsidRDefault="00E034A8" w:rsidP="00E034A8">
            <w:pPr>
              <w:jc w:val="center"/>
              <w:rPr>
                <w:color w:val="000000"/>
                <w:sz w:val="24"/>
                <w:szCs w:val="24"/>
              </w:rPr>
            </w:pPr>
            <w:r w:rsidRPr="00CA532D">
              <w:rPr>
                <w:color w:val="000000"/>
                <w:sz w:val="24"/>
                <w:szCs w:val="24"/>
              </w:rPr>
              <w:t>0,0</w:t>
            </w:r>
          </w:p>
        </w:tc>
      </w:tr>
      <w:tr w:rsidR="00E034A8" w:rsidRPr="00CA532D" w14:paraId="3332ABB7"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6C418DC" w14:textId="77777777" w:rsidR="00E034A8" w:rsidRPr="00CA532D" w:rsidRDefault="00E034A8" w:rsidP="004879FE">
            <w:pPr>
              <w:jc w:val="right"/>
              <w:rPr>
                <w:color w:val="000000"/>
                <w:sz w:val="24"/>
                <w:szCs w:val="24"/>
              </w:rPr>
            </w:pPr>
            <w:r w:rsidRPr="00CA532D">
              <w:rPr>
                <w:color w:val="000000"/>
                <w:sz w:val="24"/>
                <w:szCs w:val="24"/>
              </w:rPr>
              <w:t>3</w:t>
            </w:r>
          </w:p>
        </w:tc>
        <w:tc>
          <w:tcPr>
            <w:tcW w:w="6096" w:type="dxa"/>
            <w:tcBorders>
              <w:top w:val="nil"/>
              <w:left w:val="nil"/>
              <w:bottom w:val="single" w:sz="4" w:space="0" w:color="auto"/>
              <w:right w:val="single" w:sz="4" w:space="0" w:color="auto"/>
            </w:tcBorders>
            <w:shd w:val="clear" w:color="auto" w:fill="auto"/>
            <w:vAlign w:val="center"/>
            <w:hideMark/>
          </w:tcPr>
          <w:p w14:paraId="3BFA9813" w14:textId="77777777" w:rsidR="00E034A8" w:rsidRPr="00CA532D" w:rsidRDefault="00E034A8" w:rsidP="004879FE">
            <w:pPr>
              <w:rPr>
                <w:color w:val="000000"/>
                <w:sz w:val="24"/>
                <w:szCs w:val="24"/>
              </w:rPr>
            </w:pPr>
            <w:r w:rsidRPr="00CA532D">
              <w:rPr>
                <w:color w:val="000000"/>
                <w:sz w:val="24"/>
                <w:szCs w:val="24"/>
              </w:rPr>
              <w:t>Удельный расход условного топлива на единицу тепловой энергии, отпускаемой с коллекторов источника тепловой энергии</w:t>
            </w:r>
          </w:p>
        </w:tc>
        <w:tc>
          <w:tcPr>
            <w:tcW w:w="1134" w:type="dxa"/>
            <w:tcBorders>
              <w:top w:val="nil"/>
              <w:left w:val="nil"/>
              <w:bottom w:val="single" w:sz="4" w:space="0" w:color="auto"/>
              <w:right w:val="single" w:sz="4" w:space="0" w:color="auto"/>
            </w:tcBorders>
            <w:shd w:val="clear" w:color="auto" w:fill="auto"/>
            <w:vAlign w:val="center"/>
            <w:hideMark/>
          </w:tcPr>
          <w:p w14:paraId="17A8D6D0" w14:textId="77777777" w:rsidR="00E034A8" w:rsidRPr="00CA532D" w:rsidRDefault="00E034A8" w:rsidP="00E034A8">
            <w:pPr>
              <w:jc w:val="center"/>
              <w:rPr>
                <w:color w:val="000000"/>
                <w:sz w:val="24"/>
                <w:szCs w:val="24"/>
              </w:rPr>
            </w:pPr>
            <w:r w:rsidRPr="00CA532D">
              <w:rPr>
                <w:color w:val="000000"/>
                <w:sz w:val="24"/>
                <w:szCs w:val="24"/>
              </w:rPr>
              <w:t>0,0</w:t>
            </w:r>
          </w:p>
        </w:tc>
        <w:tc>
          <w:tcPr>
            <w:tcW w:w="1134" w:type="dxa"/>
            <w:tcBorders>
              <w:top w:val="nil"/>
              <w:left w:val="nil"/>
              <w:bottom w:val="single" w:sz="4" w:space="0" w:color="auto"/>
              <w:right w:val="single" w:sz="4" w:space="0" w:color="auto"/>
            </w:tcBorders>
            <w:shd w:val="clear" w:color="auto" w:fill="auto"/>
            <w:vAlign w:val="center"/>
            <w:hideMark/>
          </w:tcPr>
          <w:p w14:paraId="4345AF19" w14:textId="77777777" w:rsidR="00E034A8" w:rsidRPr="00CA532D" w:rsidRDefault="00E034A8" w:rsidP="00E034A8">
            <w:pPr>
              <w:jc w:val="center"/>
              <w:rPr>
                <w:color w:val="000000"/>
                <w:sz w:val="24"/>
                <w:szCs w:val="24"/>
              </w:rPr>
            </w:pPr>
            <w:r w:rsidRPr="00CA532D">
              <w:rPr>
                <w:color w:val="000000"/>
                <w:sz w:val="24"/>
                <w:szCs w:val="24"/>
              </w:rPr>
              <w:t>0,0</w:t>
            </w:r>
          </w:p>
        </w:tc>
        <w:tc>
          <w:tcPr>
            <w:tcW w:w="992" w:type="dxa"/>
            <w:tcBorders>
              <w:top w:val="nil"/>
              <w:left w:val="nil"/>
              <w:bottom w:val="single" w:sz="4" w:space="0" w:color="auto"/>
              <w:right w:val="single" w:sz="4" w:space="0" w:color="auto"/>
            </w:tcBorders>
            <w:shd w:val="clear" w:color="auto" w:fill="auto"/>
            <w:vAlign w:val="center"/>
            <w:hideMark/>
          </w:tcPr>
          <w:p w14:paraId="635B1B23" w14:textId="77777777" w:rsidR="00E034A8" w:rsidRPr="00CA532D" w:rsidRDefault="00E034A8" w:rsidP="00E034A8">
            <w:pPr>
              <w:jc w:val="center"/>
              <w:rPr>
                <w:color w:val="000000"/>
                <w:sz w:val="24"/>
                <w:szCs w:val="24"/>
              </w:rPr>
            </w:pPr>
            <w:r w:rsidRPr="00CA532D">
              <w:rPr>
                <w:color w:val="000000"/>
                <w:sz w:val="24"/>
                <w:szCs w:val="24"/>
              </w:rPr>
              <w:t>0,0</w:t>
            </w:r>
          </w:p>
        </w:tc>
      </w:tr>
      <w:tr w:rsidR="00E034A8" w:rsidRPr="00CA532D" w14:paraId="2B693C0D"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9F26372" w14:textId="77777777" w:rsidR="00E034A8" w:rsidRPr="00CA532D" w:rsidRDefault="00E034A8" w:rsidP="004879FE">
            <w:pPr>
              <w:jc w:val="right"/>
              <w:rPr>
                <w:color w:val="000000"/>
                <w:sz w:val="24"/>
                <w:szCs w:val="24"/>
              </w:rPr>
            </w:pPr>
            <w:r w:rsidRPr="00CA532D">
              <w:rPr>
                <w:color w:val="000000"/>
                <w:sz w:val="24"/>
                <w:szCs w:val="24"/>
              </w:rPr>
              <w:t>4</w:t>
            </w:r>
          </w:p>
        </w:tc>
        <w:tc>
          <w:tcPr>
            <w:tcW w:w="6096" w:type="dxa"/>
            <w:tcBorders>
              <w:top w:val="nil"/>
              <w:left w:val="nil"/>
              <w:bottom w:val="single" w:sz="4" w:space="0" w:color="auto"/>
              <w:right w:val="single" w:sz="4" w:space="0" w:color="auto"/>
            </w:tcBorders>
            <w:shd w:val="clear" w:color="auto" w:fill="auto"/>
            <w:vAlign w:val="center"/>
            <w:hideMark/>
          </w:tcPr>
          <w:p w14:paraId="22DDEFB2" w14:textId="77777777" w:rsidR="00E034A8" w:rsidRPr="00CA532D" w:rsidRDefault="00E034A8" w:rsidP="004879FE">
            <w:pPr>
              <w:rPr>
                <w:color w:val="000000"/>
                <w:sz w:val="24"/>
                <w:szCs w:val="24"/>
              </w:rPr>
            </w:pPr>
            <w:r w:rsidRPr="00CA532D">
              <w:rPr>
                <w:color w:val="000000"/>
                <w:sz w:val="24"/>
                <w:szCs w:val="24"/>
              </w:rPr>
              <w:t>Отношение величины технологических потерь тепловой энергии, теплоносителя к материальной характеристике тепловой сети</w:t>
            </w:r>
          </w:p>
        </w:tc>
        <w:tc>
          <w:tcPr>
            <w:tcW w:w="1134" w:type="dxa"/>
            <w:tcBorders>
              <w:top w:val="nil"/>
              <w:left w:val="nil"/>
              <w:bottom w:val="single" w:sz="4" w:space="0" w:color="auto"/>
              <w:right w:val="single" w:sz="4" w:space="0" w:color="auto"/>
            </w:tcBorders>
            <w:shd w:val="clear" w:color="auto" w:fill="auto"/>
            <w:vAlign w:val="center"/>
            <w:hideMark/>
          </w:tcPr>
          <w:p w14:paraId="37414CFE" w14:textId="77777777" w:rsidR="00E034A8" w:rsidRPr="00CA532D" w:rsidRDefault="00E034A8" w:rsidP="00E034A8">
            <w:pPr>
              <w:jc w:val="center"/>
              <w:rPr>
                <w:color w:val="000000"/>
                <w:sz w:val="24"/>
                <w:szCs w:val="24"/>
              </w:rPr>
            </w:pPr>
            <w:r w:rsidRPr="00CA532D">
              <w:rPr>
                <w:color w:val="000000"/>
                <w:sz w:val="24"/>
                <w:szCs w:val="24"/>
              </w:rPr>
              <w:t>1,62</w:t>
            </w:r>
          </w:p>
        </w:tc>
        <w:tc>
          <w:tcPr>
            <w:tcW w:w="1134" w:type="dxa"/>
            <w:tcBorders>
              <w:top w:val="nil"/>
              <w:left w:val="nil"/>
              <w:bottom w:val="single" w:sz="4" w:space="0" w:color="auto"/>
              <w:right w:val="single" w:sz="4" w:space="0" w:color="auto"/>
            </w:tcBorders>
            <w:shd w:val="clear" w:color="auto" w:fill="auto"/>
            <w:vAlign w:val="center"/>
            <w:hideMark/>
          </w:tcPr>
          <w:p w14:paraId="5F337122" w14:textId="77777777" w:rsidR="00E034A8" w:rsidRPr="00CA532D" w:rsidRDefault="00E034A8" w:rsidP="00E034A8">
            <w:pPr>
              <w:jc w:val="center"/>
              <w:rPr>
                <w:color w:val="000000"/>
                <w:sz w:val="24"/>
                <w:szCs w:val="24"/>
              </w:rPr>
            </w:pPr>
            <w:r w:rsidRPr="00CA532D">
              <w:rPr>
                <w:color w:val="000000"/>
                <w:sz w:val="24"/>
                <w:szCs w:val="24"/>
              </w:rPr>
              <w:t>1,62</w:t>
            </w:r>
          </w:p>
        </w:tc>
        <w:tc>
          <w:tcPr>
            <w:tcW w:w="992" w:type="dxa"/>
            <w:tcBorders>
              <w:top w:val="nil"/>
              <w:left w:val="nil"/>
              <w:bottom w:val="single" w:sz="4" w:space="0" w:color="auto"/>
              <w:right w:val="single" w:sz="4" w:space="0" w:color="auto"/>
            </w:tcBorders>
            <w:shd w:val="clear" w:color="auto" w:fill="auto"/>
            <w:vAlign w:val="center"/>
            <w:hideMark/>
          </w:tcPr>
          <w:p w14:paraId="5387FC6B" w14:textId="77777777" w:rsidR="00E034A8" w:rsidRPr="00CA532D" w:rsidRDefault="00E034A8" w:rsidP="00E034A8">
            <w:pPr>
              <w:jc w:val="center"/>
              <w:rPr>
                <w:color w:val="000000"/>
                <w:sz w:val="24"/>
                <w:szCs w:val="24"/>
              </w:rPr>
            </w:pPr>
            <w:r w:rsidRPr="00CA532D">
              <w:rPr>
                <w:color w:val="000000"/>
                <w:sz w:val="24"/>
                <w:szCs w:val="24"/>
              </w:rPr>
              <w:t>1,76</w:t>
            </w:r>
          </w:p>
        </w:tc>
      </w:tr>
      <w:tr w:rsidR="00E034A8" w:rsidRPr="00CA532D" w14:paraId="744CCD87"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F3185D3" w14:textId="77777777" w:rsidR="00E034A8" w:rsidRPr="00CA532D" w:rsidRDefault="00E034A8" w:rsidP="004879FE">
            <w:pPr>
              <w:jc w:val="right"/>
              <w:rPr>
                <w:color w:val="000000"/>
                <w:sz w:val="24"/>
                <w:szCs w:val="24"/>
              </w:rPr>
            </w:pPr>
            <w:r w:rsidRPr="00CA532D">
              <w:rPr>
                <w:color w:val="000000"/>
                <w:sz w:val="24"/>
                <w:szCs w:val="24"/>
              </w:rPr>
              <w:t>5</w:t>
            </w:r>
          </w:p>
        </w:tc>
        <w:tc>
          <w:tcPr>
            <w:tcW w:w="6096" w:type="dxa"/>
            <w:tcBorders>
              <w:top w:val="nil"/>
              <w:left w:val="nil"/>
              <w:bottom w:val="single" w:sz="4" w:space="0" w:color="auto"/>
              <w:right w:val="single" w:sz="4" w:space="0" w:color="auto"/>
            </w:tcBorders>
            <w:shd w:val="clear" w:color="auto" w:fill="auto"/>
            <w:vAlign w:val="center"/>
            <w:hideMark/>
          </w:tcPr>
          <w:p w14:paraId="29E7FE51" w14:textId="77777777" w:rsidR="00E034A8" w:rsidRPr="00CA532D" w:rsidRDefault="00E034A8" w:rsidP="004879FE">
            <w:pPr>
              <w:rPr>
                <w:color w:val="000000"/>
                <w:sz w:val="24"/>
                <w:szCs w:val="24"/>
              </w:rPr>
            </w:pPr>
            <w:r w:rsidRPr="00CA532D">
              <w:rPr>
                <w:color w:val="000000"/>
                <w:sz w:val="24"/>
                <w:szCs w:val="24"/>
              </w:rPr>
              <w:t>Удельная материальная характеристика тепловых сетей, приведенная к расчетной тепловой нагрузке</w:t>
            </w:r>
          </w:p>
        </w:tc>
        <w:tc>
          <w:tcPr>
            <w:tcW w:w="1134" w:type="dxa"/>
            <w:tcBorders>
              <w:top w:val="nil"/>
              <w:left w:val="nil"/>
              <w:bottom w:val="single" w:sz="4" w:space="0" w:color="auto"/>
              <w:right w:val="single" w:sz="4" w:space="0" w:color="auto"/>
            </w:tcBorders>
            <w:shd w:val="clear" w:color="auto" w:fill="auto"/>
            <w:vAlign w:val="center"/>
            <w:hideMark/>
          </w:tcPr>
          <w:p w14:paraId="44143D45" w14:textId="77777777" w:rsidR="00E034A8" w:rsidRPr="00CA532D" w:rsidRDefault="00E034A8" w:rsidP="00E034A8">
            <w:pPr>
              <w:jc w:val="center"/>
              <w:rPr>
                <w:color w:val="000000"/>
                <w:sz w:val="24"/>
                <w:szCs w:val="24"/>
              </w:rPr>
            </w:pPr>
            <w:r w:rsidRPr="00CA532D">
              <w:rPr>
                <w:color w:val="000000"/>
                <w:sz w:val="24"/>
                <w:szCs w:val="24"/>
              </w:rPr>
              <w:t>174,13</w:t>
            </w:r>
          </w:p>
        </w:tc>
        <w:tc>
          <w:tcPr>
            <w:tcW w:w="1134" w:type="dxa"/>
            <w:tcBorders>
              <w:top w:val="nil"/>
              <w:left w:val="nil"/>
              <w:bottom w:val="single" w:sz="4" w:space="0" w:color="auto"/>
              <w:right w:val="single" w:sz="4" w:space="0" w:color="auto"/>
            </w:tcBorders>
            <w:shd w:val="clear" w:color="auto" w:fill="auto"/>
            <w:vAlign w:val="center"/>
            <w:hideMark/>
          </w:tcPr>
          <w:p w14:paraId="577F63B8" w14:textId="77777777" w:rsidR="00E034A8" w:rsidRPr="00CA532D" w:rsidRDefault="00E034A8" w:rsidP="00E034A8">
            <w:pPr>
              <w:jc w:val="center"/>
              <w:rPr>
                <w:color w:val="000000"/>
                <w:sz w:val="24"/>
                <w:szCs w:val="24"/>
              </w:rPr>
            </w:pPr>
            <w:r w:rsidRPr="00CA532D">
              <w:rPr>
                <w:color w:val="000000"/>
                <w:sz w:val="24"/>
                <w:szCs w:val="24"/>
              </w:rPr>
              <w:t>174,13</w:t>
            </w:r>
          </w:p>
        </w:tc>
        <w:tc>
          <w:tcPr>
            <w:tcW w:w="992" w:type="dxa"/>
            <w:tcBorders>
              <w:top w:val="nil"/>
              <w:left w:val="nil"/>
              <w:bottom w:val="single" w:sz="4" w:space="0" w:color="auto"/>
              <w:right w:val="single" w:sz="4" w:space="0" w:color="auto"/>
            </w:tcBorders>
            <w:shd w:val="clear" w:color="auto" w:fill="auto"/>
            <w:vAlign w:val="center"/>
            <w:hideMark/>
          </w:tcPr>
          <w:p w14:paraId="4D217A03" w14:textId="77777777" w:rsidR="00E034A8" w:rsidRPr="00CA532D" w:rsidRDefault="00E034A8" w:rsidP="00E034A8">
            <w:pPr>
              <w:jc w:val="center"/>
              <w:rPr>
                <w:color w:val="000000"/>
                <w:sz w:val="24"/>
                <w:szCs w:val="24"/>
              </w:rPr>
            </w:pPr>
            <w:r w:rsidRPr="00CA532D">
              <w:rPr>
                <w:color w:val="000000"/>
                <w:sz w:val="24"/>
                <w:szCs w:val="24"/>
              </w:rPr>
              <w:t>160,38</w:t>
            </w:r>
          </w:p>
        </w:tc>
      </w:tr>
      <w:tr w:rsidR="00E034A8" w:rsidRPr="00CA532D" w14:paraId="2C4EB368"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175A423" w14:textId="77777777" w:rsidR="00E034A8" w:rsidRPr="00CA532D" w:rsidRDefault="00E034A8" w:rsidP="004879FE">
            <w:pPr>
              <w:jc w:val="right"/>
              <w:rPr>
                <w:color w:val="000000"/>
                <w:sz w:val="24"/>
                <w:szCs w:val="24"/>
              </w:rPr>
            </w:pPr>
            <w:r w:rsidRPr="00CA532D">
              <w:rPr>
                <w:color w:val="000000"/>
                <w:sz w:val="24"/>
                <w:szCs w:val="24"/>
              </w:rPr>
              <w:t>6</w:t>
            </w:r>
          </w:p>
        </w:tc>
        <w:tc>
          <w:tcPr>
            <w:tcW w:w="6096" w:type="dxa"/>
            <w:tcBorders>
              <w:top w:val="nil"/>
              <w:left w:val="nil"/>
              <w:bottom w:val="single" w:sz="4" w:space="0" w:color="auto"/>
              <w:right w:val="single" w:sz="4" w:space="0" w:color="auto"/>
            </w:tcBorders>
            <w:shd w:val="clear" w:color="auto" w:fill="auto"/>
            <w:vAlign w:val="center"/>
            <w:hideMark/>
          </w:tcPr>
          <w:p w14:paraId="5926A25D" w14:textId="77777777" w:rsidR="00E034A8" w:rsidRPr="00CA532D" w:rsidRDefault="00E034A8" w:rsidP="004879FE">
            <w:pPr>
              <w:rPr>
                <w:color w:val="000000"/>
                <w:sz w:val="24"/>
                <w:szCs w:val="24"/>
              </w:rPr>
            </w:pPr>
            <w:r w:rsidRPr="00CA532D">
              <w:rPr>
                <w:color w:val="000000"/>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p>
        </w:tc>
        <w:tc>
          <w:tcPr>
            <w:tcW w:w="1134" w:type="dxa"/>
            <w:tcBorders>
              <w:top w:val="nil"/>
              <w:left w:val="nil"/>
              <w:bottom w:val="single" w:sz="4" w:space="0" w:color="auto"/>
              <w:right w:val="single" w:sz="4" w:space="0" w:color="auto"/>
            </w:tcBorders>
            <w:shd w:val="clear" w:color="auto" w:fill="auto"/>
            <w:vAlign w:val="center"/>
            <w:hideMark/>
          </w:tcPr>
          <w:p w14:paraId="3A2FA6D9" w14:textId="77777777" w:rsidR="00E034A8" w:rsidRPr="00CA532D" w:rsidRDefault="00E034A8" w:rsidP="00E034A8">
            <w:pPr>
              <w:jc w:val="center"/>
              <w:rPr>
                <w:color w:val="000000"/>
                <w:sz w:val="24"/>
                <w:szCs w:val="24"/>
              </w:rPr>
            </w:pPr>
            <w:r w:rsidRPr="00CA532D">
              <w:rPr>
                <w:color w:val="000000"/>
                <w:sz w:val="24"/>
                <w:szCs w:val="24"/>
              </w:rPr>
              <w:t>-</w:t>
            </w:r>
          </w:p>
        </w:tc>
        <w:tc>
          <w:tcPr>
            <w:tcW w:w="1134" w:type="dxa"/>
            <w:tcBorders>
              <w:top w:val="nil"/>
              <w:left w:val="nil"/>
              <w:bottom w:val="single" w:sz="4" w:space="0" w:color="auto"/>
              <w:right w:val="single" w:sz="4" w:space="0" w:color="auto"/>
            </w:tcBorders>
            <w:shd w:val="clear" w:color="auto" w:fill="auto"/>
            <w:vAlign w:val="center"/>
            <w:hideMark/>
          </w:tcPr>
          <w:p w14:paraId="51209D3C" w14:textId="77777777" w:rsidR="00E034A8" w:rsidRPr="00CA532D" w:rsidRDefault="00E034A8" w:rsidP="00E034A8">
            <w:pPr>
              <w:jc w:val="center"/>
              <w:rPr>
                <w:color w:val="000000"/>
                <w:sz w:val="24"/>
                <w:szCs w:val="24"/>
              </w:rPr>
            </w:pPr>
            <w:r w:rsidRPr="00CA532D">
              <w:rPr>
                <w:color w:val="000000"/>
                <w:sz w:val="24"/>
                <w:szCs w:val="24"/>
              </w:rPr>
              <w:t>-</w:t>
            </w:r>
          </w:p>
        </w:tc>
        <w:tc>
          <w:tcPr>
            <w:tcW w:w="992" w:type="dxa"/>
            <w:tcBorders>
              <w:top w:val="nil"/>
              <w:left w:val="nil"/>
              <w:bottom w:val="single" w:sz="4" w:space="0" w:color="auto"/>
              <w:right w:val="single" w:sz="4" w:space="0" w:color="auto"/>
            </w:tcBorders>
            <w:shd w:val="clear" w:color="auto" w:fill="auto"/>
            <w:vAlign w:val="center"/>
            <w:hideMark/>
          </w:tcPr>
          <w:p w14:paraId="6B3CEECC" w14:textId="77777777" w:rsidR="00E034A8" w:rsidRPr="00CA532D" w:rsidRDefault="00E034A8" w:rsidP="00E034A8">
            <w:pPr>
              <w:jc w:val="center"/>
              <w:rPr>
                <w:color w:val="000000"/>
                <w:sz w:val="24"/>
                <w:szCs w:val="24"/>
              </w:rPr>
            </w:pPr>
            <w:r w:rsidRPr="00CA532D">
              <w:rPr>
                <w:color w:val="000000"/>
                <w:sz w:val="24"/>
                <w:szCs w:val="24"/>
              </w:rPr>
              <w:t>-</w:t>
            </w:r>
          </w:p>
        </w:tc>
      </w:tr>
      <w:tr w:rsidR="00E034A8" w:rsidRPr="00CA532D" w14:paraId="2D55DDFC"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245556D" w14:textId="77777777" w:rsidR="00E034A8" w:rsidRPr="00CA532D" w:rsidRDefault="00E034A8" w:rsidP="004879FE">
            <w:pPr>
              <w:jc w:val="right"/>
              <w:rPr>
                <w:color w:val="000000"/>
                <w:sz w:val="24"/>
                <w:szCs w:val="24"/>
              </w:rPr>
            </w:pPr>
            <w:r w:rsidRPr="00CA532D">
              <w:rPr>
                <w:color w:val="000000"/>
                <w:sz w:val="24"/>
                <w:szCs w:val="24"/>
              </w:rPr>
              <w:t>7</w:t>
            </w:r>
          </w:p>
        </w:tc>
        <w:tc>
          <w:tcPr>
            <w:tcW w:w="6096" w:type="dxa"/>
            <w:tcBorders>
              <w:top w:val="nil"/>
              <w:left w:val="nil"/>
              <w:bottom w:val="single" w:sz="4" w:space="0" w:color="auto"/>
              <w:right w:val="single" w:sz="4" w:space="0" w:color="auto"/>
            </w:tcBorders>
            <w:shd w:val="clear" w:color="auto" w:fill="auto"/>
            <w:vAlign w:val="center"/>
            <w:hideMark/>
          </w:tcPr>
          <w:p w14:paraId="18EB1CBA" w14:textId="77777777" w:rsidR="00E034A8" w:rsidRPr="00CA532D" w:rsidRDefault="00E034A8" w:rsidP="004879FE">
            <w:pPr>
              <w:rPr>
                <w:color w:val="000000"/>
                <w:sz w:val="24"/>
                <w:szCs w:val="24"/>
              </w:rPr>
            </w:pPr>
            <w:r w:rsidRPr="00CA532D">
              <w:rPr>
                <w:color w:val="000000"/>
                <w:sz w:val="24"/>
                <w:szCs w:val="24"/>
              </w:rPr>
              <w:t>Коэффициент использования теплоты топлива (только для источника тепловой энергии, функционирующих в режиме комбинированной выработки электрической и тепловой энергии)</w:t>
            </w:r>
          </w:p>
        </w:tc>
        <w:tc>
          <w:tcPr>
            <w:tcW w:w="1134" w:type="dxa"/>
            <w:tcBorders>
              <w:top w:val="nil"/>
              <w:left w:val="nil"/>
              <w:bottom w:val="single" w:sz="4" w:space="0" w:color="auto"/>
              <w:right w:val="single" w:sz="4" w:space="0" w:color="auto"/>
            </w:tcBorders>
            <w:shd w:val="clear" w:color="auto" w:fill="auto"/>
            <w:vAlign w:val="center"/>
            <w:hideMark/>
          </w:tcPr>
          <w:p w14:paraId="0EB9D527" w14:textId="77777777" w:rsidR="00E034A8" w:rsidRPr="00CA532D" w:rsidRDefault="00E034A8" w:rsidP="00E034A8">
            <w:pPr>
              <w:jc w:val="center"/>
              <w:rPr>
                <w:color w:val="000000"/>
                <w:sz w:val="24"/>
                <w:szCs w:val="24"/>
              </w:rPr>
            </w:pPr>
            <w:r w:rsidRPr="00CA532D">
              <w:rPr>
                <w:color w:val="000000"/>
                <w:sz w:val="24"/>
                <w:szCs w:val="24"/>
              </w:rPr>
              <w:t>-</w:t>
            </w:r>
          </w:p>
        </w:tc>
        <w:tc>
          <w:tcPr>
            <w:tcW w:w="1134" w:type="dxa"/>
            <w:tcBorders>
              <w:top w:val="nil"/>
              <w:left w:val="nil"/>
              <w:bottom w:val="single" w:sz="4" w:space="0" w:color="auto"/>
              <w:right w:val="single" w:sz="4" w:space="0" w:color="auto"/>
            </w:tcBorders>
            <w:shd w:val="clear" w:color="auto" w:fill="auto"/>
            <w:vAlign w:val="center"/>
            <w:hideMark/>
          </w:tcPr>
          <w:p w14:paraId="0A32FAE2" w14:textId="77777777" w:rsidR="00E034A8" w:rsidRPr="00CA532D" w:rsidRDefault="00E034A8" w:rsidP="00E034A8">
            <w:pPr>
              <w:jc w:val="center"/>
              <w:rPr>
                <w:color w:val="000000"/>
                <w:sz w:val="24"/>
                <w:szCs w:val="24"/>
              </w:rPr>
            </w:pPr>
            <w:r w:rsidRPr="00CA532D">
              <w:rPr>
                <w:color w:val="000000"/>
                <w:sz w:val="24"/>
                <w:szCs w:val="24"/>
              </w:rPr>
              <w:t>-</w:t>
            </w:r>
          </w:p>
        </w:tc>
        <w:tc>
          <w:tcPr>
            <w:tcW w:w="992" w:type="dxa"/>
            <w:tcBorders>
              <w:top w:val="nil"/>
              <w:left w:val="nil"/>
              <w:bottom w:val="single" w:sz="4" w:space="0" w:color="auto"/>
              <w:right w:val="single" w:sz="4" w:space="0" w:color="auto"/>
            </w:tcBorders>
            <w:shd w:val="clear" w:color="auto" w:fill="auto"/>
            <w:vAlign w:val="center"/>
            <w:hideMark/>
          </w:tcPr>
          <w:p w14:paraId="60CF6F0A" w14:textId="77777777" w:rsidR="00E034A8" w:rsidRPr="00CA532D" w:rsidRDefault="00E034A8" w:rsidP="00E034A8">
            <w:pPr>
              <w:jc w:val="center"/>
              <w:rPr>
                <w:color w:val="000000"/>
                <w:sz w:val="24"/>
                <w:szCs w:val="24"/>
              </w:rPr>
            </w:pPr>
            <w:r w:rsidRPr="00CA532D">
              <w:rPr>
                <w:color w:val="000000"/>
                <w:sz w:val="24"/>
                <w:szCs w:val="24"/>
              </w:rPr>
              <w:t>-</w:t>
            </w:r>
          </w:p>
        </w:tc>
      </w:tr>
      <w:tr w:rsidR="00E034A8" w:rsidRPr="00CA532D" w14:paraId="67A04444"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231D1B4" w14:textId="77777777" w:rsidR="00E034A8" w:rsidRPr="00CA532D" w:rsidRDefault="00E034A8" w:rsidP="004879FE">
            <w:pPr>
              <w:jc w:val="right"/>
              <w:rPr>
                <w:color w:val="000000"/>
                <w:sz w:val="24"/>
                <w:szCs w:val="24"/>
              </w:rPr>
            </w:pPr>
            <w:r w:rsidRPr="00CA532D">
              <w:rPr>
                <w:color w:val="000000"/>
                <w:sz w:val="24"/>
                <w:szCs w:val="24"/>
              </w:rPr>
              <w:t>8</w:t>
            </w:r>
          </w:p>
        </w:tc>
        <w:tc>
          <w:tcPr>
            <w:tcW w:w="6096" w:type="dxa"/>
            <w:tcBorders>
              <w:top w:val="nil"/>
              <w:left w:val="nil"/>
              <w:bottom w:val="single" w:sz="4" w:space="0" w:color="auto"/>
              <w:right w:val="single" w:sz="4" w:space="0" w:color="auto"/>
            </w:tcBorders>
            <w:shd w:val="clear" w:color="auto" w:fill="auto"/>
            <w:vAlign w:val="center"/>
            <w:hideMark/>
          </w:tcPr>
          <w:p w14:paraId="5C46D954" w14:textId="77777777" w:rsidR="00E034A8" w:rsidRPr="00CA532D" w:rsidRDefault="00E034A8" w:rsidP="004879FE">
            <w:pPr>
              <w:rPr>
                <w:color w:val="000000"/>
                <w:sz w:val="24"/>
                <w:szCs w:val="24"/>
              </w:rPr>
            </w:pPr>
            <w:r w:rsidRPr="00CA532D">
              <w:rPr>
                <w:color w:val="000000"/>
                <w:sz w:val="24"/>
                <w:szCs w:val="24"/>
              </w:rPr>
              <w:t>Доля отпуска тепловой энергии, осуществляемого потребителям по приборам учета, в общем объеме отпущенной тепловой энергии</w:t>
            </w:r>
          </w:p>
        </w:tc>
        <w:tc>
          <w:tcPr>
            <w:tcW w:w="1134" w:type="dxa"/>
            <w:tcBorders>
              <w:top w:val="nil"/>
              <w:left w:val="nil"/>
              <w:bottom w:val="single" w:sz="4" w:space="0" w:color="auto"/>
              <w:right w:val="single" w:sz="4" w:space="0" w:color="auto"/>
            </w:tcBorders>
            <w:shd w:val="clear" w:color="auto" w:fill="auto"/>
            <w:vAlign w:val="center"/>
            <w:hideMark/>
          </w:tcPr>
          <w:p w14:paraId="250C5DC9" w14:textId="77777777" w:rsidR="00E034A8" w:rsidRPr="00CA532D" w:rsidRDefault="00E034A8" w:rsidP="00E034A8">
            <w:pPr>
              <w:jc w:val="center"/>
              <w:rPr>
                <w:color w:val="000000"/>
                <w:sz w:val="24"/>
                <w:szCs w:val="24"/>
              </w:rPr>
            </w:pPr>
            <w:r w:rsidRPr="00CA532D">
              <w:rPr>
                <w:color w:val="000000"/>
                <w:sz w:val="24"/>
                <w:szCs w:val="24"/>
              </w:rPr>
              <w:t>0,00</w:t>
            </w:r>
          </w:p>
        </w:tc>
        <w:tc>
          <w:tcPr>
            <w:tcW w:w="1134" w:type="dxa"/>
            <w:tcBorders>
              <w:top w:val="nil"/>
              <w:left w:val="nil"/>
              <w:bottom w:val="single" w:sz="4" w:space="0" w:color="auto"/>
              <w:right w:val="single" w:sz="4" w:space="0" w:color="auto"/>
            </w:tcBorders>
            <w:shd w:val="clear" w:color="auto" w:fill="auto"/>
            <w:vAlign w:val="center"/>
            <w:hideMark/>
          </w:tcPr>
          <w:p w14:paraId="66769B91" w14:textId="77777777" w:rsidR="00E034A8" w:rsidRPr="00CA532D" w:rsidRDefault="00E034A8" w:rsidP="00E034A8">
            <w:pPr>
              <w:jc w:val="center"/>
              <w:rPr>
                <w:color w:val="000000"/>
                <w:sz w:val="24"/>
                <w:szCs w:val="24"/>
              </w:rPr>
            </w:pPr>
            <w:r w:rsidRPr="00CA532D">
              <w:rPr>
                <w:color w:val="000000"/>
                <w:sz w:val="24"/>
                <w:szCs w:val="24"/>
              </w:rPr>
              <w:t>0,00</w:t>
            </w:r>
          </w:p>
        </w:tc>
        <w:tc>
          <w:tcPr>
            <w:tcW w:w="992" w:type="dxa"/>
            <w:tcBorders>
              <w:top w:val="nil"/>
              <w:left w:val="nil"/>
              <w:bottom w:val="single" w:sz="4" w:space="0" w:color="auto"/>
              <w:right w:val="single" w:sz="4" w:space="0" w:color="auto"/>
            </w:tcBorders>
            <w:shd w:val="clear" w:color="auto" w:fill="auto"/>
            <w:vAlign w:val="center"/>
            <w:hideMark/>
          </w:tcPr>
          <w:p w14:paraId="6F3B08AD" w14:textId="77777777" w:rsidR="00E034A8" w:rsidRPr="00CA532D" w:rsidRDefault="00E034A8" w:rsidP="00E034A8">
            <w:pPr>
              <w:jc w:val="center"/>
              <w:rPr>
                <w:color w:val="000000"/>
                <w:sz w:val="24"/>
                <w:szCs w:val="24"/>
              </w:rPr>
            </w:pPr>
            <w:r w:rsidRPr="00CA532D">
              <w:rPr>
                <w:color w:val="000000"/>
                <w:sz w:val="24"/>
                <w:szCs w:val="24"/>
              </w:rPr>
              <w:t>0,00</w:t>
            </w:r>
          </w:p>
        </w:tc>
      </w:tr>
      <w:tr w:rsidR="00E034A8" w:rsidRPr="00CA532D" w14:paraId="5C376D81" w14:textId="77777777" w:rsidTr="00E034A8">
        <w:trPr>
          <w:trHeight w:val="2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A67C836" w14:textId="77777777" w:rsidR="00E034A8" w:rsidRPr="00CA532D" w:rsidRDefault="00E034A8" w:rsidP="004879FE">
            <w:pPr>
              <w:jc w:val="right"/>
              <w:rPr>
                <w:color w:val="000000"/>
                <w:sz w:val="24"/>
                <w:szCs w:val="24"/>
              </w:rPr>
            </w:pPr>
            <w:r w:rsidRPr="00CA532D">
              <w:rPr>
                <w:color w:val="000000"/>
                <w:sz w:val="24"/>
                <w:szCs w:val="24"/>
              </w:rPr>
              <w:t>9</w:t>
            </w:r>
          </w:p>
        </w:tc>
        <w:tc>
          <w:tcPr>
            <w:tcW w:w="6096" w:type="dxa"/>
            <w:tcBorders>
              <w:top w:val="nil"/>
              <w:left w:val="nil"/>
              <w:bottom w:val="single" w:sz="4" w:space="0" w:color="auto"/>
              <w:right w:val="single" w:sz="4" w:space="0" w:color="auto"/>
            </w:tcBorders>
            <w:shd w:val="clear" w:color="auto" w:fill="auto"/>
            <w:vAlign w:val="center"/>
            <w:hideMark/>
          </w:tcPr>
          <w:p w14:paraId="4A787B7C" w14:textId="77777777" w:rsidR="00E034A8" w:rsidRPr="00CA532D" w:rsidRDefault="00E034A8" w:rsidP="004879FE">
            <w:pPr>
              <w:rPr>
                <w:color w:val="000000"/>
                <w:sz w:val="24"/>
                <w:szCs w:val="24"/>
              </w:rPr>
            </w:pPr>
            <w:r w:rsidRPr="00CA532D">
              <w:rPr>
                <w:color w:val="000000"/>
                <w:sz w:val="24"/>
                <w:szCs w:val="24"/>
              </w:rPr>
              <w:t xml:space="preserve">Средневзвешенный (по материальной характеристике) срок эксплуатации тепловых сетей </w:t>
            </w:r>
          </w:p>
        </w:tc>
        <w:tc>
          <w:tcPr>
            <w:tcW w:w="1134" w:type="dxa"/>
            <w:tcBorders>
              <w:top w:val="nil"/>
              <w:left w:val="nil"/>
              <w:bottom w:val="single" w:sz="4" w:space="0" w:color="auto"/>
              <w:right w:val="single" w:sz="4" w:space="0" w:color="auto"/>
            </w:tcBorders>
            <w:shd w:val="clear" w:color="auto" w:fill="auto"/>
            <w:vAlign w:val="center"/>
            <w:hideMark/>
          </w:tcPr>
          <w:p w14:paraId="0B2622E9" w14:textId="77777777" w:rsidR="00E034A8" w:rsidRPr="00CA532D" w:rsidRDefault="00E034A8" w:rsidP="00E034A8">
            <w:pPr>
              <w:jc w:val="center"/>
              <w:rPr>
                <w:color w:val="000000"/>
                <w:sz w:val="24"/>
                <w:szCs w:val="24"/>
              </w:rPr>
            </w:pPr>
            <w:r w:rsidRPr="00CA532D">
              <w:rPr>
                <w:color w:val="000000"/>
                <w:sz w:val="24"/>
                <w:szCs w:val="24"/>
              </w:rPr>
              <w:t>15</w:t>
            </w:r>
          </w:p>
        </w:tc>
        <w:tc>
          <w:tcPr>
            <w:tcW w:w="1134" w:type="dxa"/>
            <w:tcBorders>
              <w:top w:val="nil"/>
              <w:left w:val="nil"/>
              <w:bottom w:val="single" w:sz="4" w:space="0" w:color="auto"/>
              <w:right w:val="single" w:sz="4" w:space="0" w:color="auto"/>
            </w:tcBorders>
            <w:shd w:val="clear" w:color="auto" w:fill="auto"/>
            <w:vAlign w:val="center"/>
            <w:hideMark/>
          </w:tcPr>
          <w:p w14:paraId="5115F679" w14:textId="77777777" w:rsidR="00E034A8" w:rsidRPr="00CA532D" w:rsidRDefault="00E034A8" w:rsidP="00E034A8">
            <w:pPr>
              <w:jc w:val="center"/>
              <w:rPr>
                <w:color w:val="000000"/>
                <w:sz w:val="24"/>
                <w:szCs w:val="24"/>
              </w:rPr>
            </w:pPr>
            <w:r w:rsidRPr="00CA532D">
              <w:rPr>
                <w:color w:val="000000"/>
                <w:sz w:val="24"/>
                <w:szCs w:val="24"/>
              </w:rPr>
              <w:t>20</w:t>
            </w:r>
          </w:p>
        </w:tc>
        <w:tc>
          <w:tcPr>
            <w:tcW w:w="992" w:type="dxa"/>
            <w:tcBorders>
              <w:top w:val="nil"/>
              <w:left w:val="nil"/>
              <w:bottom w:val="single" w:sz="4" w:space="0" w:color="auto"/>
              <w:right w:val="single" w:sz="4" w:space="0" w:color="auto"/>
            </w:tcBorders>
            <w:shd w:val="clear" w:color="auto" w:fill="auto"/>
            <w:vAlign w:val="center"/>
            <w:hideMark/>
          </w:tcPr>
          <w:p w14:paraId="529D51C7" w14:textId="77777777" w:rsidR="00E034A8" w:rsidRPr="00CA532D" w:rsidRDefault="00E034A8" w:rsidP="00E034A8">
            <w:pPr>
              <w:jc w:val="center"/>
              <w:rPr>
                <w:color w:val="000000"/>
                <w:sz w:val="24"/>
                <w:szCs w:val="24"/>
              </w:rPr>
            </w:pPr>
            <w:r w:rsidRPr="00CA532D">
              <w:rPr>
                <w:color w:val="000000"/>
                <w:sz w:val="24"/>
                <w:szCs w:val="24"/>
              </w:rPr>
              <w:t>5</w:t>
            </w:r>
          </w:p>
        </w:tc>
      </w:tr>
    </w:tbl>
    <w:p w14:paraId="20414F23" w14:textId="71444940" w:rsidR="00E034A8" w:rsidRPr="00453DCF" w:rsidRDefault="00E034A8" w:rsidP="00453DCF">
      <w:pPr>
        <w:pStyle w:val="af0"/>
        <w:shd w:val="clear" w:color="auto" w:fill="auto"/>
        <w:spacing w:line="276" w:lineRule="auto"/>
        <w:ind w:left="-284" w:right="283" w:firstLine="568"/>
        <w:jc w:val="both"/>
        <w:rPr>
          <w:b w:val="0"/>
          <w:bCs w:val="0"/>
          <w:lang w:val="ru-RU" w:bidi="ru-RU"/>
        </w:rPr>
        <w:sectPr w:rsidR="00E034A8" w:rsidRPr="00453DCF" w:rsidSect="00893623">
          <w:headerReference w:type="even" r:id="rId29"/>
          <w:headerReference w:type="default" r:id="rId30"/>
          <w:footerReference w:type="default" r:id="rId31"/>
          <w:headerReference w:type="first" r:id="rId32"/>
          <w:pgSz w:w="11900" w:h="16840"/>
          <w:pgMar w:top="851" w:right="1080" w:bottom="1440" w:left="1080" w:header="0" w:footer="3" w:gutter="0"/>
          <w:pgBorders w:offsetFrom="page">
            <w:top w:val="single" w:sz="4" w:space="24" w:color="auto"/>
            <w:left w:val="single" w:sz="4" w:space="24" w:color="auto"/>
            <w:bottom w:val="single" w:sz="4" w:space="24" w:color="auto"/>
            <w:right w:val="single" w:sz="4" w:space="24" w:color="auto"/>
          </w:pgBorders>
          <w:cols w:space="720"/>
        </w:sectPr>
      </w:pPr>
    </w:p>
    <w:p w14:paraId="7C55AA8E" w14:textId="03E556C3" w:rsidR="00BA590F" w:rsidRPr="00453DCF" w:rsidRDefault="00F167F8" w:rsidP="00453DCF">
      <w:pPr>
        <w:pStyle w:val="1"/>
        <w:tabs>
          <w:tab w:val="left" w:pos="1308"/>
        </w:tabs>
        <w:spacing w:before="75" w:line="276" w:lineRule="auto"/>
        <w:ind w:left="-284" w:right="283" w:firstLine="568"/>
        <w:rPr>
          <w:sz w:val="28"/>
          <w:szCs w:val="28"/>
        </w:rPr>
      </w:pPr>
      <w:bookmarkStart w:id="56" w:name="_Toc150650291"/>
      <w:r w:rsidRPr="00453DCF">
        <w:rPr>
          <w:sz w:val="28"/>
          <w:szCs w:val="28"/>
        </w:rPr>
        <w:lastRenderedPageBreak/>
        <w:t>РАЗДЕЛ 15. ЦЕНОВЫЕ (ТАРИФНЫЕ) ПОСЛЕДСТВИЯ</w:t>
      </w:r>
      <w:bookmarkEnd w:id="56"/>
    </w:p>
    <w:p w14:paraId="5C3E0036" w14:textId="77777777" w:rsidR="001004AC" w:rsidRPr="00AF299F" w:rsidRDefault="001004AC" w:rsidP="001004AC">
      <w:pPr>
        <w:spacing w:line="276" w:lineRule="auto"/>
        <w:ind w:left="284" w:firstLine="567"/>
        <w:jc w:val="both"/>
        <w:rPr>
          <w:sz w:val="28"/>
          <w:szCs w:val="28"/>
          <w:lang w:eastAsia="en-US"/>
        </w:rPr>
      </w:pPr>
      <w:r w:rsidRPr="00AF299F">
        <w:rPr>
          <w:spacing w:val="-1"/>
          <w:sz w:val="28"/>
          <w:szCs w:val="28"/>
          <w:lang w:eastAsia="en-US"/>
        </w:rPr>
        <w:t>И</w:t>
      </w:r>
      <w:r w:rsidRPr="00AF299F">
        <w:rPr>
          <w:sz w:val="28"/>
          <w:szCs w:val="28"/>
          <w:lang w:eastAsia="en-US"/>
        </w:rPr>
        <w:t>ст</w:t>
      </w:r>
      <w:r w:rsidRPr="00AF299F">
        <w:rPr>
          <w:spacing w:val="1"/>
          <w:sz w:val="28"/>
          <w:szCs w:val="28"/>
          <w:lang w:eastAsia="en-US"/>
        </w:rPr>
        <w:t>о</w:t>
      </w:r>
      <w:r w:rsidRPr="00AF299F">
        <w:rPr>
          <w:spacing w:val="-2"/>
          <w:sz w:val="28"/>
          <w:szCs w:val="28"/>
          <w:lang w:eastAsia="en-US"/>
        </w:rPr>
        <w:t>ч</w:t>
      </w:r>
      <w:r w:rsidRPr="00AF299F">
        <w:rPr>
          <w:spacing w:val="1"/>
          <w:sz w:val="28"/>
          <w:szCs w:val="28"/>
          <w:lang w:eastAsia="en-US"/>
        </w:rPr>
        <w:t>ни</w:t>
      </w:r>
      <w:r w:rsidRPr="00AF299F">
        <w:rPr>
          <w:spacing w:val="-2"/>
          <w:sz w:val="28"/>
          <w:szCs w:val="28"/>
          <w:lang w:eastAsia="en-US"/>
        </w:rPr>
        <w:t>к</w:t>
      </w:r>
      <w:r w:rsidRPr="00AF299F">
        <w:rPr>
          <w:sz w:val="28"/>
          <w:szCs w:val="28"/>
          <w:lang w:eastAsia="en-US"/>
        </w:rPr>
        <w:t>и</w:t>
      </w:r>
      <w:r w:rsidRPr="00AF299F">
        <w:rPr>
          <w:spacing w:val="2"/>
          <w:sz w:val="28"/>
          <w:szCs w:val="28"/>
          <w:lang w:eastAsia="en-US"/>
        </w:rPr>
        <w:t xml:space="preserve"> </w:t>
      </w:r>
      <w:r w:rsidRPr="00AF299F">
        <w:rPr>
          <w:spacing w:val="-2"/>
          <w:sz w:val="28"/>
          <w:szCs w:val="28"/>
          <w:lang w:eastAsia="en-US"/>
        </w:rPr>
        <w:t>ф</w:t>
      </w:r>
      <w:r w:rsidRPr="00AF299F">
        <w:rPr>
          <w:spacing w:val="1"/>
          <w:sz w:val="28"/>
          <w:szCs w:val="28"/>
          <w:lang w:eastAsia="en-US"/>
        </w:rPr>
        <w:t>ин</w:t>
      </w:r>
      <w:r w:rsidRPr="00AF299F">
        <w:rPr>
          <w:spacing w:val="-2"/>
          <w:sz w:val="28"/>
          <w:szCs w:val="28"/>
          <w:lang w:eastAsia="en-US"/>
        </w:rPr>
        <w:t>а</w:t>
      </w:r>
      <w:r w:rsidRPr="00AF299F">
        <w:rPr>
          <w:spacing w:val="1"/>
          <w:sz w:val="28"/>
          <w:szCs w:val="28"/>
          <w:lang w:eastAsia="en-US"/>
        </w:rPr>
        <w:t>н</w:t>
      </w:r>
      <w:r w:rsidRPr="00AF299F">
        <w:rPr>
          <w:spacing w:val="-2"/>
          <w:sz w:val="28"/>
          <w:szCs w:val="28"/>
          <w:lang w:eastAsia="en-US"/>
        </w:rPr>
        <w:t>с</w:t>
      </w:r>
      <w:r w:rsidRPr="00AF299F">
        <w:rPr>
          <w:spacing w:val="1"/>
          <w:sz w:val="28"/>
          <w:szCs w:val="28"/>
          <w:lang w:eastAsia="en-US"/>
        </w:rPr>
        <w:t>и</w:t>
      </w:r>
      <w:r w:rsidRPr="00AF299F">
        <w:rPr>
          <w:spacing w:val="-1"/>
          <w:sz w:val="28"/>
          <w:szCs w:val="28"/>
          <w:lang w:eastAsia="en-US"/>
        </w:rPr>
        <w:t>р</w:t>
      </w:r>
      <w:r w:rsidRPr="00AF299F">
        <w:rPr>
          <w:spacing w:val="1"/>
          <w:sz w:val="28"/>
          <w:szCs w:val="28"/>
          <w:lang w:eastAsia="en-US"/>
        </w:rPr>
        <w:t>о</w:t>
      </w:r>
      <w:r w:rsidRPr="00AF299F">
        <w:rPr>
          <w:sz w:val="28"/>
          <w:szCs w:val="28"/>
          <w:lang w:eastAsia="en-US"/>
        </w:rPr>
        <w:t>в</w:t>
      </w:r>
      <w:r w:rsidRPr="00AF299F">
        <w:rPr>
          <w:spacing w:val="-3"/>
          <w:sz w:val="28"/>
          <w:szCs w:val="28"/>
          <w:lang w:eastAsia="en-US"/>
        </w:rPr>
        <w:t>а</w:t>
      </w:r>
      <w:r w:rsidRPr="00AF299F">
        <w:rPr>
          <w:spacing w:val="1"/>
          <w:sz w:val="28"/>
          <w:szCs w:val="28"/>
          <w:lang w:eastAsia="en-US"/>
        </w:rPr>
        <w:t>ни</w:t>
      </w:r>
      <w:r w:rsidRPr="00AF299F">
        <w:rPr>
          <w:sz w:val="28"/>
          <w:szCs w:val="28"/>
          <w:lang w:eastAsia="en-US"/>
        </w:rPr>
        <w:t xml:space="preserve">я </w:t>
      </w:r>
      <w:r w:rsidRPr="00AF299F">
        <w:rPr>
          <w:spacing w:val="1"/>
          <w:sz w:val="28"/>
          <w:szCs w:val="28"/>
          <w:lang w:eastAsia="en-US"/>
        </w:rPr>
        <w:t>н</w:t>
      </w:r>
      <w:r w:rsidRPr="00AF299F">
        <w:rPr>
          <w:sz w:val="28"/>
          <w:szCs w:val="28"/>
          <w:lang w:eastAsia="en-US"/>
        </w:rPr>
        <w:t>е</w:t>
      </w:r>
      <w:r w:rsidRPr="00AF299F">
        <w:rPr>
          <w:spacing w:val="2"/>
          <w:sz w:val="28"/>
          <w:szCs w:val="28"/>
          <w:lang w:eastAsia="en-US"/>
        </w:rPr>
        <w:t xml:space="preserve"> </w:t>
      </w:r>
      <w:r w:rsidRPr="00AF299F">
        <w:rPr>
          <w:spacing w:val="-1"/>
          <w:sz w:val="28"/>
          <w:szCs w:val="28"/>
          <w:lang w:eastAsia="en-US"/>
        </w:rPr>
        <w:t>о</w:t>
      </w:r>
      <w:r w:rsidRPr="00AF299F">
        <w:rPr>
          <w:spacing w:val="1"/>
          <w:sz w:val="28"/>
          <w:szCs w:val="28"/>
          <w:lang w:eastAsia="en-US"/>
        </w:rPr>
        <w:t>п</w:t>
      </w:r>
      <w:r w:rsidRPr="00AF299F">
        <w:rPr>
          <w:spacing w:val="-1"/>
          <w:sz w:val="28"/>
          <w:szCs w:val="28"/>
          <w:lang w:eastAsia="en-US"/>
        </w:rPr>
        <w:t>р</w:t>
      </w:r>
      <w:r w:rsidRPr="00AF299F">
        <w:rPr>
          <w:spacing w:val="-2"/>
          <w:sz w:val="28"/>
          <w:szCs w:val="28"/>
          <w:lang w:eastAsia="en-US"/>
        </w:rPr>
        <w:t>е</w:t>
      </w:r>
      <w:r w:rsidRPr="00AF299F">
        <w:rPr>
          <w:spacing w:val="1"/>
          <w:sz w:val="28"/>
          <w:szCs w:val="28"/>
          <w:lang w:eastAsia="en-US"/>
        </w:rPr>
        <w:t>д</w:t>
      </w:r>
      <w:r w:rsidRPr="00AF299F">
        <w:rPr>
          <w:sz w:val="28"/>
          <w:szCs w:val="28"/>
          <w:lang w:eastAsia="en-US"/>
        </w:rPr>
        <w:t>еле</w:t>
      </w:r>
      <w:r w:rsidRPr="00AF299F">
        <w:rPr>
          <w:spacing w:val="-2"/>
          <w:sz w:val="28"/>
          <w:szCs w:val="28"/>
          <w:lang w:eastAsia="en-US"/>
        </w:rPr>
        <w:t>н</w:t>
      </w:r>
      <w:r w:rsidRPr="00AF299F">
        <w:rPr>
          <w:spacing w:val="1"/>
          <w:sz w:val="28"/>
          <w:szCs w:val="28"/>
          <w:lang w:eastAsia="en-US"/>
        </w:rPr>
        <w:t>ы</w:t>
      </w:r>
      <w:r w:rsidRPr="00AF299F">
        <w:rPr>
          <w:sz w:val="28"/>
          <w:szCs w:val="28"/>
          <w:lang w:eastAsia="en-US"/>
        </w:rPr>
        <w:t>.</w:t>
      </w:r>
      <w:r w:rsidRPr="00AF299F">
        <w:rPr>
          <w:spacing w:val="1"/>
          <w:sz w:val="28"/>
          <w:szCs w:val="28"/>
          <w:lang w:eastAsia="en-US"/>
        </w:rPr>
        <w:t xml:space="preserve"> </w:t>
      </w:r>
      <w:r w:rsidRPr="00AF299F">
        <w:rPr>
          <w:sz w:val="28"/>
          <w:szCs w:val="28"/>
          <w:lang w:eastAsia="en-US"/>
        </w:rPr>
        <w:t>В</w:t>
      </w:r>
      <w:r w:rsidRPr="00AF299F">
        <w:rPr>
          <w:spacing w:val="1"/>
          <w:sz w:val="28"/>
          <w:szCs w:val="28"/>
          <w:lang w:eastAsia="en-US"/>
        </w:rPr>
        <w:t xml:space="preserve"> </w:t>
      </w:r>
      <w:r w:rsidRPr="00AF299F">
        <w:rPr>
          <w:spacing w:val="-4"/>
          <w:sz w:val="28"/>
          <w:szCs w:val="28"/>
          <w:lang w:eastAsia="en-US"/>
        </w:rPr>
        <w:t>у</w:t>
      </w:r>
      <w:r w:rsidRPr="00AF299F">
        <w:rPr>
          <w:sz w:val="28"/>
          <w:szCs w:val="28"/>
          <w:lang w:eastAsia="en-US"/>
        </w:rPr>
        <w:t>слови</w:t>
      </w:r>
      <w:r w:rsidRPr="00AF299F">
        <w:rPr>
          <w:spacing w:val="1"/>
          <w:sz w:val="28"/>
          <w:szCs w:val="28"/>
          <w:lang w:eastAsia="en-US"/>
        </w:rPr>
        <w:t>я</w:t>
      </w:r>
      <w:r w:rsidRPr="00AF299F">
        <w:rPr>
          <w:sz w:val="28"/>
          <w:szCs w:val="28"/>
          <w:lang w:eastAsia="en-US"/>
        </w:rPr>
        <w:t>х</w:t>
      </w:r>
      <w:r w:rsidRPr="00AF299F">
        <w:rPr>
          <w:spacing w:val="2"/>
          <w:sz w:val="28"/>
          <w:szCs w:val="28"/>
          <w:lang w:eastAsia="en-US"/>
        </w:rPr>
        <w:t xml:space="preserve"> </w:t>
      </w:r>
      <w:r w:rsidRPr="00AF299F">
        <w:rPr>
          <w:spacing w:val="1"/>
          <w:sz w:val="28"/>
          <w:szCs w:val="28"/>
          <w:lang w:eastAsia="en-US"/>
        </w:rPr>
        <w:t>н</w:t>
      </w:r>
      <w:r w:rsidRPr="00AF299F">
        <w:rPr>
          <w:spacing w:val="-2"/>
          <w:sz w:val="28"/>
          <w:szCs w:val="28"/>
          <w:lang w:eastAsia="en-US"/>
        </w:rPr>
        <w:t>е</w:t>
      </w:r>
      <w:r w:rsidRPr="00AF299F">
        <w:rPr>
          <w:spacing w:val="1"/>
          <w:sz w:val="28"/>
          <w:szCs w:val="28"/>
          <w:lang w:eastAsia="en-US"/>
        </w:rPr>
        <w:t>д</w:t>
      </w:r>
      <w:r w:rsidRPr="00AF299F">
        <w:rPr>
          <w:spacing w:val="-1"/>
          <w:sz w:val="28"/>
          <w:szCs w:val="28"/>
          <w:lang w:eastAsia="en-US"/>
        </w:rPr>
        <w:t>о</w:t>
      </w:r>
      <w:r w:rsidRPr="00AF299F">
        <w:rPr>
          <w:sz w:val="28"/>
          <w:szCs w:val="28"/>
          <w:lang w:eastAsia="en-US"/>
        </w:rPr>
        <w:t>стат</w:t>
      </w:r>
      <w:r w:rsidRPr="00AF299F">
        <w:rPr>
          <w:spacing w:val="-3"/>
          <w:sz w:val="28"/>
          <w:szCs w:val="28"/>
          <w:lang w:eastAsia="en-US"/>
        </w:rPr>
        <w:t>к</w:t>
      </w:r>
      <w:r w:rsidRPr="00AF299F">
        <w:rPr>
          <w:sz w:val="28"/>
          <w:szCs w:val="28"/>
          <w:lang w:eastAsia="en-US"/>
        </w:rPr>
        <w:t>а с</w:t>
      </w:r>
      <w:r w:rsidRPr="00AF299F">
        <w:rPr>
          <w:spacing w:val="-1"/>
          <w:sz w:val="28"/>
          <w:szCs w:val="28"/>
          <w:lang w:eastAsia="en-US"/>
        </w:rPr>
        <w:t>о</w:t>
      </w:r>
      <w:r w:rsidRPr="00AF299F">
        <w:rPr>
          <w:spacing w:val="1"/>
          <w:sz w:val="28"/>
          <w:szCs w:val="28"/>
          <w:lang w:eastAsia="en-US"/>
        </w:rPr>
        <w:t>б</w:t>
      </w:r>
      <w:r w:rsidRPr="00AF299F">
        <w:rPr>
          <w:sz w:val="28"/>
          <w:szCs w:val="28"/>
          <w:lang w:eastAsia="en-US"/>
        </w:rPr>
        <w:t>стве</w:t>
      </w:r>
      <w:r w:rsidRPr="00AF299F">
        <w:rPr>
          <w:spacing w:val="-2"/>
          <w:sz w:val="28"/>
          <w:szCs w:val="28"/>
          <w:lang w:eastAsia="en-US"/>
        </w:rPr>
        <w:t>н</w:t>
      </w:r>
      <w:r w:rsidRPr="00AF299F">
        <w:rPr>
          <w:spacing w:val="-1"/>
          <w:sz w:val="28"/>
          <w:szCs w:val="28"/>
          <w:lang w:eastAsia="en-US"/>
        </w:rPr>
        <w:t>н</w:t>
      </w:r>
      <w:r w:rsidRPr="00AF299F">
        <w:rPr>
          <w:spacing w:val="1"/>
          <w:sz w:val="28"/>
          <w:szCs w:val="28"/>
          <w:lang w:eastAsia="en-US"/>
        </w:rPr>
        <w:t>ы</w:t>
      </w:r>
      <w:r w:rsidRPr="00AF299F">
        <w:rPr>
          <w:sz w:val="28"/>
          <w:szCs w:val="28"/>
          <w:lang w:eastAsia="en-US"/>
        </w:rPr>
        <w:t>х</w:t>
      </w:r>
      <w:r w:rsidRPr="00AF299F">
        <w:rPr>
          <w:spacing w:val="1"/>
          <w:sz w:val="28"/>
          <w:szCs w:val="28"/>
          <w:lang w:eastAsia="en-US"/>
        </w:rPr>
        <w:t xml:space="preserve"> </w:t>
      </w:r>
      <w:r w:rsidRPr="00AF299F">
        <w:rPr>
          <w:spacing w:val="-2"/>
          <w:sz w:val="28"/>
          <w:szCs w:val="28"/>
          <w:lang w:eastAsia="en-US"/>
        </w:rPr>
        <w:t>с</w:t>
      </w:r>
      <w:r w:rsidRPr="00AF299F">
        <w:rPr>
          <w:spacing w:val="1"/>
          <w:sz w:val="28"/>
          <w:szCs w:val="28"/>
          <w:lang w:eastAsia="en-US"/>
        </w:rPr>
        <w:t>р</w:t>
      </w:r>
      <w:r w:rsidRPr="00AF299F">
        <w:rPr>
          <w:spacing w:val="-2"/>
          <w:sz w:val="28"/>
          <w:szCs w:val="28"/>
          <w:lang w:eastAsia="en-US"/>
        </w:rPr>
        <w:t>е</w:t>
      </w:r>
      <w:r w:rsidRPr="00AF299F">
        <w:rPr>
          <w:spacing w:val="1"/>
          <w:sz w:val="28"/>
          <w:szCs w:val="28"/>
          <w:lang w:eastAsia="en-US"/>
        </w:rPr>
        <w:t>д</w:t>
      </w:r>
      <w:r w:rsidRPr="00AF299F">
        <w:rPr>
          <w:sz w:val="28"/>
          <w:szCs w:val="28"/>
          <w:lang w:eastAsia="en-US"/>
        </w:rPr>
        <w:t>с</w:t>
      </w:r>
      <w:r w:rsidRPr="00AF299F">
        <w:rPr>
          <w:spacing w:val="-3"/>
          <w:sz w:val="28"/>
          <w:szCs w:val="28"/>
          <w:lang w:eastAsia="en-US"/>
        </w:rPr>
        <w:t>т</w:t>
      </w:r>
      <w:r w:rsidRPr="00AF299F">
        <w:rPr>
          <w:sz w:val="28"/>
          <w:szCs w:val="28"/>
          <w:lang w:eastAsia="en-US"/>
        </w:rPr>
        <w:t xml:space="preserve">в </w:t>
      </w:r>
      <w:r w:rsidRPr="00AF299F">
        <w:rPr>
          <w:spacing w:val="1"/>
          <w:sz w:val="28"/>
          <w:szCs w:val="28"/>
          <w:lang w:eastAsia="en-US"/>
        </w:rPr>
        <w:t>ор</w:t>
      </w:r>
      <w:r w:rsidRPr="00AF299F">
        <w:rPr>
          <w:sz w:val="28"/>
          <w:szCs w:val="28"/>
          <w:lang w:eastAsia="en-US"/>
        </w:rPr>
        <w:t>г</w:t>
      </w:r>
      <w:r w:rsidRPr="00AF299F">
        <w:rPr>
          <w:spacing w:val="-2"/>
          <w:sz w:val="28"/>
          <w:szCs w:val="28"/>
          <w:lang w:eastAsia="en-US"/>
        </w:rPr>
        <w:t>а</w:t>
      </w:r>
      <w:r w:rsidRPr="00AF299F">
        <w:rPr>
          <w:spacing w:val="1"/>
          <w:sz w:val="28"/>
          <w:szCs w:val="28"/>
          <w:lang w:eastAsia="en-US"/>
        </w:rPr>
        <w:t>ни</w:t>
      </w:r>
      <w:r w:rsidRPr="00AF299F">
        <w:rPr>
          <w:spacing w:val="4"/>
          <w:sz w:val="28"/>
          <w:szCs w:val="28"/>
          <w:lang w:eastAsia="en-US"/>
        </w:rPr>
        <w:t>з</w:t>
      </w:r>
      <w:r w:rsidRPr="00AF299F">
        <w:rPr>
          <w:spacing w:val="-2"/>
          <w:sz w:val="28"/>
          <w:szCs w:val="28"/>
          <w:lang w:eastAsia="en-US"/>
        </w:rPr>
        <w:t>а</w:t>
      </w:r>
      <w:r w:rsidRPr="00AF299F">
        <w:rPr>
          <w:spacing w:val="-1"/>
          <w:sz w:val="28"/>
          <w:szCs w:val="28"/>
          <w:lang w:eastAsia="en-US"/>
        </w:rPr>
        <w:t>ц</w:t>
      </w:r>
      <w:r w:rsidRPr="00AF299F">
        <w:rPr>
          <w:spacing w:val="1"/>
          <w:sz w:val="28"/>
          <w:szCs w:val="28"/>
          <w:lang w:eastAsia="en-US"/>
        </w:rPr>
        <w:t>и</w:t>
      </w:r>
      <w:r w:rsidRPr="00AF299F">
        <w:rPr>
          <w:sz w:val="28"/>
          <w:szCs w:val="28"/>
          <w:lang w:eastAsia="en-US"/>
        </w:rPr>
        <w:t>й</w:t>
      </w:r>
      <w:r w:rsidRPr="00AF299F">
        <w:rPr>
          <w:spacing w:val="1"/>
          <w:sz w:val="28"/>
          <w:szCs w:val="28"/>
          <w:lang w:eastAsia="en-US"/>
        </w:rPr>
        <w:t xml:space="preserve"> </w:t>
      </w:r>
      <w:r w:rsidRPr="00AF299F">
        <w:rPr>
          <w:spacing w:val="-2"/>
          <w:sz w:val="28"/>
          <w:szCs w:val="28"/>
          <w:lang w:eastAsia="en-US"/>
        </w:rPr>
        <w:t>к</w:t>
      </w:r>
      <w:r w:rsidRPr="00AF299F">
        <w:rPr>
          <w:spacing w:val="1"/>
          <w:sz w:val="28"/>
          <w:szCs w:val="28"/>
          <w:lang w:eastAsia="en-US"/>
        </w:rPr>
        <w:t>о</w:t>
      </w:r>
      <w:r w:rsidRPr="00AF299F">
        <w:rPr>
          <w:spacing w:val="-3"/>
          <w:sz w:val="28"/>
          <w:szCs w:val="28"/>
          <w:lang w:eastAsia="en-US"/>
        </w:rPr>
        <w:t>м</w:t>
      </w:r>
      <w:r w:rsidRPr="00AF299F">
        <w:rPr>
          <w:sz w:val="28"/>
          <w:szCs w:val="28"/>
          <w:lang w:eastAsia="en-US"/>
        </w:rPr>
        <w:t>м</w:t>
      </w:r>
      <w:r w:rsidRPr="00AF299F">
        <w:rPr>
          <w:spacing w:val="-4"/>
          <w:sz w:val="28"/>
          <w:szCs w:val="28"/>
          <w:lang w:eastAsia="en-US"/>
        </w:rPr>
        <w:t>у</w:t>
      </w:r>
      <w:r w:rsidRPr="00AF299F">
        <w:rPr>
          <w:spacing w:val="1"/>
          <w:sz w:val="28"/>
          <w:szCs w:val="28"/>
          <w:lang w:eastAsia="en-US"/>
        </w:rPr>
        <w:t>н</w:t>
      </w:r>
      <w:r w:rsidRPr="00AF299F">
        <w:rPr>
          <w:sz w:val="28"/>
          <w:szCs w:val="28"/>
          <w:lang w:eastAsia="en-US"/>
        </w:rPr>
        <w:t>ал</w:t>
      </w:r>
      <w:r w:rsidRPr="00AF299F">
        <w:rPr>
          <w:spacing w:val="-2"/>
          <w:sz w:val="28"/>
          <w:szCs w:val="28"/>
          <w:lang w:eastAsia="en-US"/>
        </w:rPr>
        <w:t>ь</w:t>
      </w:r>
      <w:r w:rsidRPr="00AF299F">
        <w:rPr>
          <w:spacing w:val="1"/>
          <w:sz w:val="28"/>
          <w:szCs w:val="28"/>
          <w:lang w:eastAsia="en-US"/>
        </w:rPr>
        <w:t>но</w:t>
      </w:r>
      <w:r w:rsidRPr="00AF299F">
        <w:rPr>
          <w:sz w:val="28"/>
          <w:szCs w:val="28"/>
          <w:lang w:eastAsia="en-US"/>
        </w:rPr>
        <w:t>го</w:t>
      </w:r>
      <w:r w:rsidRPr="00AF299F">
        <w:rPr>
          <w:spacing w:val="1"/>
          <w:sz w:val="28"/>
          <w:szCs w:val="28"/>
          <w:lang w:eastAsia="en-US"/>
        </w:rPr>
        <w:t xml:space="preserve"> </w:t>
      </w:r>
      <w:r w:rsidRPr="00AF299F">
        <w:rPr>
          <w:spacing w:val="-2"/>
          <w:sz w:val="28"/>
          <w:szCs w:val="28"/>
          <w:lang w:eastAsia="en-US"/>
        </w:rPr>
        <w:t>к</w:t>
      </w:r>
      <w:r w:rsidRPr="00AF299F">
        <w:rPr>
          <w:spacing w:val="1"/>
          <w:sz w:val="28"/>
          <w:szCs w:val="28"/>
          <w:lang w:eastAsia="en-US"/>
        </w:rPr>
        <w:t>о</w:t>
      </w:r>
      <w:r w:rsidRPr="00AF299F">
        <w:rPr>
          <w:spacing w:val="-3"/>
          <w:sz w:val="28"/>
          <w:szCs w:val="28"/>
          <w:lang w:eastAsia="en-US"/>
        </w:rPr>
        <w:t>м</w:t>
      </w:r>
      <w:r w:rsidRPr="00AF299F">
        <w:rPr>
          <w:spacing w:val="1"/>
          <w:sz w:val="28"/>
          <w:szCs w:val="28"/>
          <w:lang w:eastAsia="en-US"/>
        </w:rPr>
        <w:t>п</w:t>
      </w:r>
      <w:r w:rsidRPr="00AF299F">
        <w:rPr>
          <w:spacing w:val="-1"/>
          <w:sz w:val="28"/>
          <w:szCs w:val="28"/>
          <w:lang w:eastAsia="en-US"/>
        </w:rPr>
        <w:t>л</w:t>
      </w:r>
      <w:r w:rsidRPr="00AF299F">
        <w:rPr>
          <w:spacing w:val="-2"/>
          <w:sz w:val="28"/>
          <w:szCs w:val="28"/>
          <w:lang w:eastAsia="en-US"/>
        </w:rPr>
        <w:t>е</w:t>
      </w:r>
      <w:r w:rsidRPr="00AF299F">
        <w:rPr>
          <w:sz w:val="28"/>
          <w:szCs w:val="28"/>
          <w:lang w:eastAsia="en-US"/>
        </w:rPr>
        <w:t>кса</w:t>
      </w:r>
      <w:r w:rsidRPr="00AF299F">
        <w:rPr>
          <w:spacing w:val="1"/>
          <w:sz w:val="28"/>
          <w:szCs w:val="28"/>
          <w:lang w:eastAsia="en-US"/>
        </w:rPr>
        <w:t xml:space="preserve"> н</w:t>
      </w:r>
      <w:r w:rsidRPr="00AF299F">
        <w:rPr>
          <w:sz w:val="28"/>
          <w:szCs w:val="28"/>
          <w:lang w:eastAsia="en-US"/>
        </w:rPr>
        <w:t>а</w:t>
      </w:r>
      <w:r w:rsidRPr="00AF299F">
        <w:rPr>
          <w:spacing w:val="1"/>
          <w:sz w:val="28"/>
          <w:szCs w:val="28"/>
          <w:lang w:eastAsia="en-US"/>
        </w:rPr>
        <w:t xml:space="preserve"> </w:t>
      </w:r>
      <w:r w:rsidRPr="00AF299F">
        <w:rPr>
          <w:spacing w:val="-1"/>
          <w:sz w:val="28"/>
          <w:szCs w:val="28"/>
          <w:lang w:eastAsia="en-US"/>
        </w:rPr>
        <w:t>пр</w:t>
      </w:r>
      <w:r w:rsidRPr="00AF299F">
        <w:rPr>
          <w:spacing w:val="1"/>
          <w:sz w:val="28"/>
          <w:szCs w:val="28"/>
          <w:lang w:eastAsia="en-US"/>
        </w:rPr>
        <w:t>о</w:t>
      </w:r>
      <w:r w:rsidRPr="00AF299F">
        <w:rPr>
          <w:sz w:val="28"/>
          <w:szCs w:val="28"/>
          <w:lang w:eastAsia="en-US"/>
        </w:rPr>
        <w:t>ве</w:t>
      </w:r>
      <w:r w:rsidRPr="00AF299F">
        <w:rPr>
          <w:spacing w:val="-2"/>
          <w:sz w:val="28"/>
          <w:szCs w:val="28"/>
          <w:lang w:eastAsia="en-US"/>
        </w:rPr>
        <w:t>д</w:t>
      </w:r>
      <w:r w:rsidRPr="00AF299F">
        <w:rPr>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 xml:space="preserve">е </w:t>
      </w:r>
      <w:r w:rsidRPr="00AF299F">
        <w:rPr>
          <w:spacing w:val="1"/>
          <w:sz w:val="28"/>
          <w:szCs w:val="28"/>
          <w:lang w:eastAsia="en-US"/>
        </w:rPr>
        <w:t>р</w:t>
      </w:r>
      <w:r w:rsidRPr="00AF299F">
        <w:rPr>
          <w:spacing w:val="-2"/>
          <w:sz w:val="28"/>
          <w:szCs w:val="28"/>
          <w:lang w:eastAsia="en-US"/>
        </w:rPr>
        <w:t>а</w:t>
      </w:r>
      <w:r w:rsidRPr="00AF299F">
        <w:rPr>
          <w:spacing w:val="1"/>
          <w:sz w:val="28"/>
          <w:szCs w:val="28"/>
          <w:lang w:eastAsia="en-US"/>
        </w:rPr>
        <w:t>бо</w:t>
      </w:r>
      <w:r w:rsidRPr="00AF299F">
        <w:rPr>
          <w:sz w:val="28"/>
          <w:szCs w:val="28"/>
          <w:lang w:eastAsia="en-US"/>
        </w:rPr>
        <w:t xml:space="preserve">т </w:t>
      </w:r>
      <w:r w:rsidRPr="00AF299F">
        <w:rPr>
          <w:spacing w:val="-1"/>
          <w:sz w:val="28"/>
          <w:szCs w:val="28"/>
          <w:lang w:eastAsia="en-US"/>
        </w:rPr>
        <w:t>п</w:t>
      </w:r>
      <w:r w:rsidRPr="00AF299F">
        <w:rPr>
          <w:sz w:val="28"/>
          <w:szCs w:val="28"/>
          <w:lang w:eastAsia="en-US"/>
        </w:rPr>
        <w:t>о</w:t>
      </w:r>
      <w:r w:rsidRPr="00AF299F">
        <w:rPr>
          <w:spacing w:val="3"/>
          <w:sz w:val="28"/>
          <w:szCs w:val="28"/>
          <w:lang w:eastAsia="en-US"/>
        </w:rPr>
        <w:t xml:space="preserve"> </w:t>
      </w:r>
      <w:r w:rsidRPr="00AF299F">
        <w:rPr>
          <w:spacing w:val="-3"/>
          <w:sz w:val="28"/>
          <w:szCs w:val="28"/>
          <w:lang w:eastAsia="en-US"/>
        </w:rPr>
        <w:t>м</w:t>
      </w:r>
      <w:r w:rsidRPr="00AF299F">
        <w:rPr>
          <w:spacing w:val="1"/>
          <w:sz w:val="28"/>
          <w:szCs w:val="28"/>
          <w:lang w:eastAsia="en-US"/>
        </w:rPr>
        <w:t>о</w:t>
      </w:r>
      <w:r w:rsidRPr="00AF299F">
        <w:rPr>
          <w:spacing w:val="-1"/>
          <w:sz w:val="28"/>
          <w:szCs w:val="28"/>
          <w:lang w:eastAsia="en-US"/>
        </w:rPr>
        <w:t>д</w:t>
      </w:r>
      <w:r w:rsidRPr="00AF299F">
        <w:rPr>
          <w:sz w:val="28"/>
          <w:szCs w:val="28"/>
          <w:lang w:eastAsia="en-US"/>
        </w:rPr>
        <w:t>е</w:t>
      </w:r>
      <w:r w:rsidRPr="00AF299F">
        <w:rPr>
          <w:spacing w:val="-1"/>
          <w:sz w:val="28"/>
          <w:szCs w:val="28"/>
          <w:lang w:eastAsia="en-US"/>
        </w:rPr>
        <w:t>р</w:t>
      </w:r>
      <w:r w:rsidRPr="00AF299F">
        <w:rPr>
          <w:spacing w:val="1"/>
          <w:sz w:val="28"/>
          <w:szCs w:val="28"/>
          <w:lang w:eastAsia="en-US"/>
        </w:rPr>
        <w:t>ни</w:t>
      </w:r>
      <w:r w:rsidRPr="00AF299F">
        <w:rPr>
          <w:spacing w:val="-3"/>
          <w:sz w:val="28"/>
          <w:szCs w:val="28"/>
          <w:lang w:eastAsia="en-US"/>
        </w:rPr>
        <w:t>з</w:t>
      </w:r>
      <w:r w:rsidRPr="00AF299F">
        <w:rPr>
          <w:spacing w:val="-2"/>
          <w:sz w:val="28"/>
          <w:szCs w:val="28"/>
          <w:lang w:eastAsia="en-US"/>
        </w:rPr>
        <w:t>а</w:t>
      </w:r>
      <w:r w:rsidRPr="00AF299F">
        <w:rPr>
          <w:spacing w:val="1"/>
          <w:sz w:val="28"/>
          <w:szCs w:val="28"/>
          <w:lang w:eastAsia="en-US"/>
        </w:rPr>
        <w:t>ц</w:t>
      </w:r>
      <w:r w:rsidRPr="00AF299F">
        <w:rPr>
          <w:spacing w:val="-1"/>
          <w:sz w:val="28"/>
          <w:szCs w:val="28"/>
          <w:lang w:eastAsia="en-US"/>
        </w:rPr>
        <w:t>и</w:t>
      </w:r>
      <w:r w:rsidRPr="00AF299F">
        <w:rPr>
          <w:sz w:val="28"/>
          <w:szCs w:val="28"/>
          <w:lang w:eastAsia="en-US"/>
        </w:rPr>
        <w:t>и</w:t>
      </w:r>
      <w:r w:rsidRPr="00AF299F">
        <w:rPr>
          <w:spacing w:val="3"/>
          <w:sz w:val="28"/>
          <w:szCs w:val="28"/>
          <w:lang w:eastAsia="en-US"/>
        </w:rPr>
        <w:t xml:space="preserve"> </w:t>
      </w:r>
      <w:r w:rsidRPr="00AF299F">
        <w:rPr>
          <w:sz w:val="28"/>
          <w:szCs w:val="28"/>
          <w:lang w:eastAsia="en-US"/>
        </w:rPr>
        <w:t>с</w:t>
      </w:r>
      <w:r w:rsidRPr="00AF299F">
        <w:rPr>
          <w:spacing w:val="-3"/>
          <w:sz w:val="28"/>
          <w:szCs w:val="28"/>
          <w:lang w:eastAsia="en-US"/>
        </w:rPr>
        <w:t>у</w:t>
      </w:r>
      <w:r w:rsidRPr="00AF299F">
        <w:rPr>
          <w:sz w:val="28"/>
          <w:szCs w:val="28"/>
          <w:lang w:eastAsia="en-US"/>
        </w:rPr>
        <w:t>ществ</w:t>
      </w:r>
      <w:r w:rsidRPr="00AF299F">
        <w:rPr>
          <w:spacing w:val="-4"/>
          <w:sz w:val="28"/>
          <w:szCs w:val="28"/>
          <w:lang w:eastAsia="en-US"/>
        </w:rPr>
        <w:t>у</w:t>
      </w:r>
      <w:r w:rsidRPr="00AF299F">
        <w:rPr>
          <w:spacing w:val="-1"/>
          <w:sz w:val="28"/>
          <w:szCs w:val="28"/>
          <w:lang w:eastAsia="en-US"/>
        </w:rPr>
        <w:t>ю</w:t>
      </w:r>
      <w:r w:rsidRPr="00AF299F">
        <w:rPr>
          <w:sz w:val="28"/>
          <w:szCs w:val="28"/>
          <w:lang w:eastAsia="en-US"/>
        </w:rPr>
        <w:t>щих</w:t>
      </w:r>
      <w:r w:rsidRPr="00AF299F">
        <w:rPr>
          <w:spacing w:val="4"/>
          <w:sz w:val="28"/>
          <w:szCs w:val="28"/>
          <w:lang w:eastAsia="en-US"/>
        </w:rPr>
        <w:t xml:space="preserve"> </w:t>
      </w:r>
      <w:r w:rsidRPr="00AF299F">
        <w:rPr>
          <w:sz w:val="28"/>
          <w:szCs w:val="28"/>
          <w:lang w:eastAsia="en-US"/>
        </w:rPr>
        <w:t>сетей</w:t>
      </w:r>
      <w:r w:rsidRPr="00AF299F">
        <w:rPr>
          <w:spacing w:val="1"/>
          <w:sz w:val="28"/>
          <w:szCs w:val="28"/>
          <w:lang w:eastAsia="en-US"/>
        </w:rPr>
        <w:t xml:space="preserve"> </w:t>
      </w:r>
      <w:r w:rsidRPr="00AF299F">
        <w:rPr>
          <w:sz w:val="28"/>
          <w:szCs w:val="28"/>
          <w:lang w:eastAsia="en-US"/>
        </w:rPr>
        <w:t>и</w:t>
      </w:r>
      <w:r w:rsidRPr="00AF299F">
        <w:rPr>
          <w:spacing w:val="1"/>
          <w:sz w:val="28"/>
          <w:szCs w:val="28"/>
          <w:lang w:eastAsia="en-US"/>
        </w:rPr>
        <w:t xml:space="preserve"> </w:t>
      </w:r>
      <w:r w:rsidRPr="00AF299F">
        <w:rPr>
          <w:sz w:val="28"/>
          <w:szCs w:val="28"/>
          <w:lang w:eastAsia="en-US"/>
        </w:rPr>
        <w:t>с</w:t>
      </w:r>
      <w:r w:rsidRPr="00AF299F">
        <w:rPr>
          <w:spacing w:val="-1"/>
          <w:sz w:val="28"/>
          <w:szCs w:val="28"/>
          <w:lang w:eastAsia="en-US"/>
        </w:rPr>
        <w:t>оо</w:t>
      </w:r>
      <w:r w:rsidRPr="00AF299F">
        <w:rPr>
          <w:spacing w:val="1"/>
          <w:sz w:val="28"/>
          <w:szCs w:val="28"/>
          <w:lang w:eastAsia="en-US"/>
        </w:rPr>
        <w:t>р</w:t>
      </w:r>
      <w:r w:rsidRPr="00AF299F">
        <w:rPr>
          <w:spacing w:val="-4"/>
          <w:sz w:val="28"/>
          <w:szCs w:val="28"/>
          <w:lang w:eastAsia="en-US"/>
        </w:rPr>
        <w:t>у</w:t>
      </w:r>
      <w:r w:rsidRPr="00AF299F">
        <w:rPr>
          <w:sz w:val="28"/>
          <w:szCs w:val="28"/>
          <w:lang w:eastAsia="en-US"/>
        </w:rPr>
        <w:t>же</w:t>
      </w:r>
      <w:r w:rsidRPr="00AF299F">
        <w:rPr>
          <w:spacing w:val="1"/>
          <w:sz w:val="28"/>
          <w:szCs w:val="28"/>
          <w:lang w:eastAsia="en-US"/>
        </w:rPr>
        <w:t>н</w:t>
      </w:r>
      <w:r w:rsidRPr="00AF299F">
        <w:rPr>
          <w:spacing w:val="-1"/>
          <w:sz w:val="28"/>
          <w:szCs w:val="28"/>
          <w:lang w:eastAsia="en-US"/>
        </w:rPr>
        <w:t>и</w:t>
      </w:r>
      <w:r w:rsidRPr="00AF299F">
        <w:rPr>
          <w:spacing w:val="1"/>
          <w:sz w:val="28"/>
          <w:szCs w:val="28"/>
          <w:lang w:eastAsia="en-US"/>
        </w:rPr>
        <w:t>й</w:t>
      </w:r>
      <w:r w:rsidRPr="00AF299F">
        <w:rPr>
          <w:sz w:val="28"/>
          <w:szCs w:val="28"/>
          <w:lang w:eastAsia="en-US"/>
        </w:rPr>
        <w:t>,</w:t>
      </w:r>
      <w:r w:rsidRPr="00AF299F">
        <w:rPr>
          <w:spacing w:val="2"/>
          <w:sz w:val="28"/>
          <w:szCs w:val="28"/>
          <w:lang w:eastAsia="en-US"/>
        </w:rPr>
        <w:t xml:space="preserve"> </w:t>
      </w:r>
      <w:r w:rsidRPr="00AF299F">
        <w:rPr>
          <w:sz w:val="28"/>
          <w:szCs w:val="28"/>
          <w:lang w:eastAsia="en-US"/>
        </w:rPr>
        <w:t xml:space="preserve">модернизации </w:t>
      </w:r>
      <w:r w:rsidRPr="00AF299F">
        <w:rPr>
          <w:spacing w:val="1"/>
          <w:sz w:val="28"/>
          <w:szCs w:val="28"/>
          <w:lang w:eastAsia="en-US"/>
        </w:rPr>
        <w:t>об</w:t>
      </w:r>
      <w:r w:rsidRPr="00AF299F">
        <w:rPr>
          <w:spacing w:val="-1"/>
          <w:sz w:val="28"/>
          <w:szCs w:val="28"/>
          <w:lang w:eastAsia="en-US"/>
        </w:rPr>
        <w:t>ъ</w:t>
      </w:r>
      <w:r w:rsidRPr="00AF299F">
        <w:rPr>
          <w:spacing w:val="-2"/>
          <w:sz w:val="28"/>
          <w:szCs w:val="28"/>
          <w:lang w:eastAsia="en-US"/>
        </w:rPr>
        <w:t>е</w:t>
      </w:r>
      <w:r w:rsidRPr="00AF299F">
        <w:rPr>
          <w:sz w:val="28"/>
          <w:szCs w:val="28"/>
          <w:lang w:eastAsia="en-US"/>
        </w:rPr>
        <w:t>кт</w:t>
      </w:r>
      <w:r w:rsidRPr="00AF299F">
        <w:rPr>
          <w:spacing w:val="1"/>
          <w:sz w:val="28"/>
          <w:szCs w:val="28"/>
          <w:lang w:eastAsia="en-US"/>
        </w:rPr>
        <w:t>о</w:t>
      </w:r>
      <w:r w:rsidRPr="00AF299F">
        <w:rPr>
          <w:sz w:val="28"/>
          <w:szCs w:val="28"/>
          <w:lang w:eastAsia="en-US"/>
        </w:rPr>
        <w:t>в с</w:t>
      </w:r>
      <w:r w:rsidRPr="00AF299F">
        <w:rPr>
          <w:spacing w:val="1"/>
          <w:sz w:val="28"/>
          <w:szCs w:val="28"/>
          <w:lang w:eastAsia="en-US"/>
        </w:rPr>
        <w:t>и</w:t>
      </w:r>
      <w:r w:rsidRPr="00AF299F">
        <w:rPr>
          <w:sz w:val="28"/>
          <w:szCs w:val="28"/>
          <w:lang w:eastAsia="en-US"/>
        </w:rPr>
        <w:t>стем т</w:t>
      </w:r>
      <w:r w:rsidRPr="00AF299F">
        <w:rPr>
          <w:spacing w:val="-3"/>
          <w:sz w:val="28"/>
          <w:szCs w:val="28"/>
          <w:lang w:eastAsia="en-US"/>
        </w:rPr>
        <w:t>е</w:t>
      </w:r>
      <w:r w:rsidRPr="00AF299F">
        <w:rPr>
          <w:spacing w:val="1"/>
          <w:sz w:val="28"/>
          <w:szCs w:val="28"/>
          <w:lang w:eastAsia="en-US"/>
        </w:rPr>
        <w:t>п</w:t>
      </w:r>
      <w:r w:rsidRPr="00AF299F">
        <w:rPr>
          <w:spacing w:val="-1"/>
          <w:sz w:val="28"/>
          <w:szCs w:val="28"/>
          <w:lang w:eastAsia="en-US"/>
        </w:rPr>
        <w:t>л</w:t>
      </w:r>
      <w:r w:rsidRPr="00AF299F">
        <w:rPr>
          <w:spacing w:val="1"/>
          <w:sz w:val="28"/>
          <w:szCs w:val="28"/>
          <w:lang w:eastAsia="en-US"/>
        </w:rPr>
        <w:t>о</w:t>
      </w:r>
      <w:r w:rsidRPr="00AF299F">
        <w:rPr>
          <w:spacing w:val="-2"/>
          <w:sz w:val="28"/>
          <w:szCs w:val="28"/>
          <w:lang w:eastAsia="en-US"/>
        </w:rPr>
        <w:t>с</w:t>
      </w:r>
      <w:r w:rsidRPr="00AF299F">
        <w:rPr>
          <w:spacing w:val="-1"/>
          <w:sz w:val="28"/>
          <w:szCs w:val="28"/>
          <w:lang w:eastAsia="en-US"/>
        </w:rPr>
        <w:t>н</w:t>
      </w:r>
      <w:r w:rsidRPr="00AF299F">
        <w:rPr>
          <w:sz w:val="28"/>
          <w:szCs w:val="28"/>
          <w:lang w:eastAsia="en-US"/>
        </w:rPr>
        <w:t>а</w:t>
      </w:r>
      <w:r w:rsidRPr="00AF299F">
        <w:rPr>
          <w:spacing w:val="1"/>
          <w:sz w:val="28"/>
          <w:szCs w:val="28"/>
          <w:lang w:eastAsia="en-US"/>
        </w:rPr>
        <w:t>б</w:t>
      </w:r>
      <w:r w:rsidRPr="00AF299F">
        <w:rPr>
          <w:sz w:val="28"/>
          <w:szCs w:val="28"/>
          <w:lang w:eastAsia="en-US"/>
        </w:rPr>
        <w:t>ж</w:t>
      </w:r>
      <w:r w:rsidRPr="00AF299F">
        <w:rPr>
          <w:spacing w:val="-2"/>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я,</w:t>
      </w:r>
      <w:r w:rsidRPr="00AF299F">
        <w:rPr>
          <w:spacing w:val="3"/>
          <w:sz w:val="28"/>
          <w:szCs w:val="28"/>
          <w:lang w:eastAsia="en-US"/>
        </w:rPr>
        <w:t xml:space="preserve"> </w:t>
      </w:r>
      <w:r w:rsidRPr="00AF299F">
        <w:rPr>
          <w:sz w:val="28"/>
          <w:szCs w:val="28"/>
          <w:lang w:eastAsia="en-US"/>
        </w:rPr>
        <w:t>зат</w:t>
      </w:r>
      <w:r w:rsidRPr="00AF299F">
        <w:rPr>
          <w:spacing w:val="-2"/>
          <w:sz w:val="28"/>
          <w:szCs w:val="28"/>
          <w:lang w:eastAsia="en-US"/>
        </w:rPr>
        <w:t>р</w:t>
      </w:r>
      <w:r w:rsidRPr="00AF299F">
        <w:rPr>
          <w:sz w:val="28"/>
          <w:szCs w:val="28"/>
          <w:lang w:eastAsia="en-US"/>
        </w:rPr>
        <w:t xml:space="preserve">аты </w:t>
      </w:r>
      <w:r w:rsidRPr="00AF299F">
        <w:rPr>
          <w:spacing w:val="1"/>
          <w:sz w:val="28"/>
          <w:szCs w:val="28"/>
          <w:lang w:eastAsia="en-US"/>
        </w:rPr>
        <w:t>н</w:t>
      </w:r>
      <w:r w:rsidRPr="00AF299F">
        <w:rPr>
          <w:sz w:val="28"/>
          <w:szCs w:val="28"/>
          <w:lang w:eastAsia="en-US"/>
        </w:rPr>
        <w:t xml:space="preserve">а </w:t>
      </w:r>
      <w:r w:rsidRPr="00AF299F">
        <w:rPr>
          <w:spacing w:val="1"/>
          <w:sz w:val="28"/>
          <w:szCs w:val="28"/>
          <w:lang w:eastAsia="en-US"/>
        </w:rPr>
        <w:t>р</w:t>
      </w:r>
      <w:r w:rsidRPr="00AF299F">
        <w:rPr>
          <w:sz w:val="28"/>
          <w:szCs w:val="28"/>
          <w:lang w:eastAsia="en-US"/>
        </w:rPr>
        <w:t>еа</w:t>
      </w:r>
      <w:r w:rsidRPr="00AF299F">
        <w:rPr>
          <w:spacing w:val="-3"/>
          <w:sz w:val="28"/>
          <w:szCs w:val="28"/>
          <w:lang w:eastAsia="en-US"/>
        </w:rPr>
        <w:t>л</w:t>
      </w:r>
      <w:r w:rsidRPr="00AF299F">
        <w:rPr>
          <w:spacing w:val="1"/>
          <w:sz w:val="28"/>
          <w:szCs w:val="28"/>
          <w:lang w:eastAsia="en-US"/>
        </w:rPr>
        <w:t>и</w:t>
      </w:r>
      <w:r w:rsidRPr="00AF299F">
        <w:rPr>
          <w:sz w:val="28"/>
          <w:szCs w:val="28"/>
          <w:lang w:eastAsia="en-US"/>
        </w:rPr>
        <w:t>за</w:t>
      </w:r>
      <w:r w:rsidRPr="00AF299F">
        <w:rPr>
          <w:spacing w:val="-2"/>
          <w:sz w:val="28"/>
          <w:szCs w:val="28"/>
          <w:lang w:eastAsia="en-US"/>
        </w:rPr>
        <w:t>ц</w:t>
      </w:r>
      <w:r w:rsidRPr="00AF299F">
        <w:rPr>
          <w:spacing w:val="-1"/>
          <w:sz w:val="28"/>
          <w:szCs w:val="28"/>
          <w:lang w:eastAsia="en-US"/>
        </w:rPr>
        <w:t>и</w:t>
      </w:r>
      <w:r w:rsidRPr="00AF299F">
        <w:rPr>
          <w:sz w:val="28"/>
          <w:szCs w:val="28"/>
          <w:lang w:eastAsia="en-US"/>
        </w:rPr>
        <w:t>ю ме</w:t>
      </w:r>
      <w:r w:rsidRPr="00AF299F">
        <w:rPr>
          <w:spacing w:val="-1"/>
          <w:sz w:val="28"/>
          <w:szCs w:val="28"/>
          <w:lang w:eastAsia="en-US"/>
        </w:rPr>
        <w:t>р</w:t>
      </w:r>
      <w:r w:rsidRPr="00AF299F">
        <w:rPr>
          <w:spacing w:val="1"/>
          <w:sz w:val="28"/>
          <w:szCs w:val="28"/>
          <w:lang w:eastAsia="en-US"/>
        </w:rPr>
        <w:t>о</w:t>
      </w:r>
      <w:r w:rsidRPr="00AF299F">
        <w:rPr>
          <w:spacing w:val="-1"/>
          <w:sz w:val="28"/>
          <w:szCs w:val="28"/>
          <w:lang w:eastAsia="en-US"/>
        </w:rPr>
        <w:t>п</w:t>
      </w:r>
      <w:r w:rsidRPr="00AF299F">
        <w:rPr>
          <w:spacing w:val="1"/>
          <w:sz w:val="28"/>
          <w:szCs w:val="28"/>
          <w:lang w:eastAsia="en-US"/>
        </w:rPr>
        <w:t>р</w:t>
      </w:r>
      <w:r w:rsidRPr="00AF299F">
        <w:rPr>
          <w:spacing w:val="-1"/>
          <w:sz w:val="28"/>
          <w:szCs w:val="28"/>
          <w:lang w:eastAsia="en-US"/>
        </w:rPr>
        <w:t>и</w:t>
      </w:r>
      <w:r w:rsidRPr="00AF299F">
        <w:rPr>
          <w:sz w:val="28"/>
          <w:szCs w:val="28"/>
          <w:lang w:eastAsia="en-US"/>
        </w:rPr>
        <w:t>ят</w:t>
      </w:r>
      <w:r w:rsidRPr="00AF299F">
        <w:rPr>
          <w:spacing w:val="-1"/>
          <w:sz w:val="28"/>
          <w:szCs w:val="28"/>
          <w:lang w:eastAsia="en-US"/>
        </w:rPr>
        <w:t>и</w:t>
      </w:r>
      <w:r w:rsidRPr="00AF299F">
        <w:rPr>
          <w:sz w:val="28"/>
          <w:szCs w:val="28"/>
          <w:lang w:eastAsia="en-US"/>
        </w:rPr>
        <w:t>й</w:t>
      </w:r>
      <w:r w:rsidRPr="00AF299F">
        <w:rPr>
          <w:spacing w:val="50"/>
          <w:sz w:val="28"/>
          <w:szCs w:val="28"/>
          <w:lang w:eastAsia="en-US"/>
        </w:rPr>
        <w:t xml:space="preserve"> </w:t>
      </w:r>
      <w:r w:rsidRPr="00AF299F">
        <w:rPr>
          <w:spacing w:val="-2"/>
          <w:sz w:val="28"/>
          <w:szCs w:val="28"/>
          <w:lang w:eastAsia="en-US"/>
        </w:rPr>
        <w:t>с</w:t>
      </w:r>
      <w:r w:rsidRPr="00AF299F">
        <w:rPr>
          <w:spacing w:val="1"/>
          <w:sz w:val="28"/>
          <w:szCs w:val="28"/>
          <w:lang w:eastAsia="en-US"/>
        </w:rPr>
        <w:t>х</w:t>
      </w:r>
      <w:r w:rsidRPr="00AF299F">
        <w:rPr>
          <w:sz w:val="28"/>
          <w:szCs w:val="28"/>
          <w:lang w:eastAsia="en-US"/>
        </w:rPr>
        <w:t>е</w:t>
      </w:r>
      <w:r w:rsidRPr="00AF299F">
        <w:rPr>
          <w:spacing w:val="-3"/>
          <w:sz w:val="28"/>
          <w:szCs w:val="28"/>
          <w:lang w:eastAsia="en-US"/>
        </w:rPr>
        <w:t>м</w:t>
      </w:r>
      <w:r w:rsidRPr="00AF299F">
        <w:rPr>
          <w:sz w:val="28"/>
          <w:szCs w:val="28"/>
          <w:lang w:eastAsia="en-US"/>
        </w:rPr>
        <w:t>ы</w:t>
      </w:r>
      <w:r w:rsidRPr="00AF299F">
        <w:rPr>
          <w:spacing w:val="48"/>
          <w:sz w:val="28"/>
          <w:szCs w:val="28"/>
          <w:lang w:eastAsia="en-US"/>
        </w:rPr>
        <w:t xml:space="preserve"> </w:t>
      </w:r>
      <w:r w:rsidRPr="00AF299F">
        <w:rPr>
          <w:spacing w:val="1"/>
          <w:sz w:val="28"/>
          <w:szCs w:val="28"/>
          <w:lang w:eastAsia="en-US"/>
        </w:rPr>
        <w:t>предлагается</w:t>
      </w:r>
      <w:r w:rsidRPr="00AF299F">
        <w:rPr>
          <w:spacing w:val="50"/>
          <w:sz w:val="28"/>
          <w:szCs w:val="28"/>
          <w:lang w:eastAsia="en-US"/>
        </w:rPr>
        <w:t xml:space="preserve"> </w:t>
      </w:r>
      <w:r w:rsidRPr="00AF299F">
        <w:rPr>
          <w:sz w:val="28"/>
          <w:szCs w:val="28"/>
          <w:lang w:eastAsia="en-US"/>
        </w:rPr>
        <w:t>ф</w:t>
      </w:r>
      <w:r w:rsidRPr="00AF299F">
        <w:rPr>
          <w:spacing w:val="-1"/>
          <w:sz w:val="28"/>
          <w:szCs w:val="28"/>
          <w:lang w:eastAsia="en-US"/>
        </w:rPr>
        <w:t>и</w:t>
      </w:r>
      <w:r w:rsidRPr="00AF299F">
        <w:rPr>
          <w:spacing w:val="1"/>
          <w:sz w:val="28"/>
          <w:szCs w:val="28"/>
          <w:lang w:eastAsia="en-US"/>
        </w:rPr>
        <w:t>н</w:t>
      </w:r>
      <w:r w:rsidRPr="00AF299F">
        <w:rPr>
          <w:spacing w:val="-2"/>
          <w:sz w:val="28"/>
          <w:szCs w:val="28"/>
          <w:lang w:eastAsia="en-US"/>
        </w:rPr>
        <w:t>а</w:t>
      </w:r>
      <w:r w:rsidRPr="00AF299F">
        <w:rPr>
          <w:spacing w:val="1"/>
          <w:sz w:val="28"/>
          <w:szCs w:val="28"/>
          <w:lang w:eastAsia="en-US"/>
        </w:rPr>
        <w:t>н</w:t>
      </w:r>
      <w:r w:rsidRPr="00AF299F">
        <w:rPr>
          <w:sz w:val="28"/>
          <w:szCs w:val="28"/>
          <w:lang w:eastAsia="en-US"/>
        </w:rPr>
        <w:t>с</w:t>
      </w:r>
      <w:r w:rsidRPr="00AF299F">
        <w:rPr>
          <w:spacing w:val="-1"/>
          <w:sz w:val="28"/>
          <w:szCs w:val="28"/>
          <w:lang w:eastAsia="en-US"/>
        </w:rPr>
        <w:t>ир</w:t>
      </w:r>
      <w:r w:rsidRPr="00AF299F">
        <w:rPr>
          <w:spacing w:val="1"/>
          <w:sz w:val="28"/>
          <w:szCs w:val="28"/>
          <w:lang w:eastAsia="en-US"/>
        </w:rPr>
        <w:t>о</w:t>
      </w:r>
      <w:r w:rsidRPr="00AF299F">
        <w:rPr>
          <w:sz w:val="28"/>
          <w:szCs w:val="28"/>
          <w:lang w:eastAsia="en-US"/>
        </w:rPr>
        <w:t>вать</w:t>
      </w:r>
      <w:r w:rsidRPr="00AF299F">
        <w:rPr>
          <w:spacing w:val="48"/>
          <w:sz w:val="28"/>
          <w:szCs w:val="28"/>
          <w:lang w:eastAsia="en-US"/>
        </w:rPr>
        <w:t xml:space="preserve"> </w:t>
      </w:r>
      <w:r w:rsidRPr="00AF299F">
        <w:rPr>
          <w:sz w:val="28"/>
          <w:szCs w:val="28"/>
          <w:lang w:eastAsia="en-US"/>
        </w:rPr>
        <w:t>за</w:t>
      </w:r>
      <w:r w:rsidRPr="00AF299F">
        <w:rPr>
          <w:spacing w:val="49"/>
          <w:sz w:val="28"/>
          <w:szCs w:val="28"/>
          <w:lang w:eastAsia="en-US"/>
        </w:rPr>
        <w:t xml:space="preserve"> </w:t>
      </w:r>
      <w:r w:rsidRPr="00AF299F">
        <w:rPr>
          <w:sz w:val="28"/>
          <w:szCs w:val="28"/>
          <w:lang w:eastAsia="en-US"/>
        </w:rPr>
        <w:t>счет</w:t>
      </w:r>
      <w:r w:rsidRPr="00AF299F">
        <w:rPr>
          <w:spacing w:val="48"/>
          <w:sz w:val="28"/>
          <w:szCs w:val="28"/>
          <w:lang w:eastAsia="en-US"/>
        </w:rPr>
        <w:t xml:space="preserve"> </w:t>
      </w:r>
      <w:r w:rsidRPr="00AF299F">
        <w:rPr>
          <w:spacing w:val="1"/>
          <w:sz w:val="28"/>
          <w:szCs w:val="28"/>
          <w:lang w:eastAsia="en-US"/>
        </w:rPr>
        <w:t>д</w:t>
      </w:r>
      <w:r w:rsidRPr="00AF299F">
        <w:rPr>
          <w:sz w:val="28"/>
          <w:szCs w:val="28"/>
          <w:lang w:eastAsia="en-US"/>
        </w:rPr>
        <w:t>е</w:t>
      </w:r>
      <w:r w:rsidRPr="00AF299F">
        <w:rPr>
          <w:spacing w:val="-1"/>
          <w:sz w:val="28"/>
          <w:szCs w:val="28"/>
          <w:lang w:eastAsia="en-US"/>
        </w:rPr>
        <w:t>н</w:t>
      </w:r>
      <w:r w:rsidRPr="00AF299F">
        <w:rPr>
          <w:sz w:val="28"/>
          <w:szCs w:val="28"/>
          <w:lang w:eastAsia="en-US"/>
        </w:rPr>
        <w:t>е</w:t>
      </w:r>
      <w:r w:rsidRPr="00AF299F">
        <w:rPr>
          <w:spacing w:val="-2"/>
          <w:sz w:val="28"/>
          <w:szCs w:val="28"/>
          <w:lang w:eastAsia="en-US"/>
        </w:rPr>
        <w:t>ж</w:t>
      </w:r>
      <w:r w:rsidRPr="00AF299F">
        <w:rPr>
          <w:spacing w:val="1"/>
          <w:sz w:val="28"/>
          <w:szCs w:val="28"/>
          <w:lang w:eastAsia="en-US"/>
        </w:rPr>
        <w:t>н</w:t>
      </w:r>
      <w:r w:rsidRPr="00AF299F">
        <w:rPr>
          <w:spacing w:val="-1"/>
          <w:sz w:val="28"/>
          <w:szCs w:val="28"/>
          <w:lang w:eastAsia="en-US"/>
        </w:rPr>
        <w:t>ы</w:t>
      </w:r>
      <w:r w:rsidRPr="00AF299F">
        <w:rPr>
          <w:sz w:val="28"/>
          <w:szCs w:val="28"/>
          <w:lang w:eastAsia="en-US"/>
        </w:rPr>
        <w:t>х</w:t>
      </w:r>
      <w:r w:rsidRPr="00AF299F">
        <w:rPr>
          <w:spacing w:val="50"/>
          <w:sz w:val="28"/>
          <w:szCs w:val="28"/>
          <w:lang w:eastAsia="en-US"/>
        </w:rPr>
        <w:t xml:space="preserve"> </w:t>
      </w:r>
      <w:r w:rsidRPr="00AF299F">
        <w:rPr>
          <w:sz w:val="28"/>
          <w:szCs w:val="28"/>
          <w:lang w:eastAsia="en-US"/>
        </w:rPr>
        <w:t>с</w:t>
      </w:r>
      <w:r w:rsidRPr="00AF299F">
        <w:rPr>
          <w:spacing w:val="-1"/>
          <w:sz w:val="28"/>
          <w:szCs w:val="28"/>
          <w:lang w:eastAsia="en-US"/>
        </w:rPr>
        <w:t>р</w:t>
      </w:r>
      <w:r w:rsidRPr="00AF299F">
        <w:rPr>
          <w:sz w:val="28"/>
          <w:szCs w:val="28"/>
          <w:lang w:eastAsia="en-US"/>
        </w:rPr>
        <w:t>е</w:t>
      </w:r>
      <w:r w:rsidRPr="00AF299F">
        <w:rPr>
          <w:spacing w:val="1"/>
          <w:sz w:val="28"/>
          <w:szCs w:val="28"/>
          <w:lang w:eastAsia="en-US"/>
        </w:rPr>
        <w:t>д</w:t>
      </w:r>
      <w:r w:rsidRPr="00AF299F">
        <w:rPr>
          <w:sz w:val="28"/>
          <w:szCs w:val="28"/>
          <w:lang w:eastAsia="en-US"/>
        </w:rPr>
        <w:t xml:space="preserve">ств </w:t>
      </w:r>
      <w:r w:rsidRPr="00AF299F">
        <w:rPr>
          <w:spacing w:val="1"/>
          <w:sz w:val="28"/>
          <w:szCs w:val="28"/>
          <w:lang w:eastAsia="en-US"/>
        </w:rPr>
        <w:t>по</w:t>
      </w:r>
      <w:r w:rsidRPr="00AF299F">
        <w:rPr>
          <w:spacing w:val="-3"/>
          <w:sz w:val="28"/>
          <w:szCs w:val="28"/>
          <w:lang w:eastAsia="en-US"/>
        </w:rPr>
        <w:t>т</w:t>
      </w:r>
      <w:r w:rsidRPr="00AF299F">
        <w:rPr>
          <w:spacing w:val="1"/>
          <w:sz w:val="28"/>
          <w:szCs w:val="28"/>
          <w:lang w:eastAsia="en-US"/>
        </w:rPr>
        <w:t>р</w:t>
      </w:r>
      <w:r w:rsidRPr="00AF299F">
        <w:rPr>
          <w:spacing w:val="-2"/>
          <w:sz w:val="28"/>
          <w:szCs w:val="28"/>
          <w:lang w:eastAsia="en-US"/>
        </w:rPr>
        <w:t>е</w:t>
      </w:r>
      <w:r w:rsidRPr="00AF299F">
        <w:rPr>
          <w:spacing w:val="1"/>
          <w:sz w:val="28"/>
          <w:szCs w:val="28"/>
          <w:lang w:eastAsia="en-US"/>
        </w:rPr>
        <w:t>би</w:t>
      </w:r>
      <w:r w:rsidRPr="00AF299F">
        <w:rPr>
          <w:spacing w:val="-3"/>
          <w:sz w:val="28"/>
          <w:szCs w:val="28"/>
          <w:lang w:eastAsia="en-US"/>
        </w:rPr>
        <w:t>т</w:t>
      </w:r>
      <w:r w:rsidRPr="00AF299F">
        <w:rPr>
          <w:sz w:val="28"/>
          <w:szCs w:val="28"/>
          <w:lang w:eastAsia="en-US"/>
        </w:rPr>
        <w:t>елей</w:t>
      </w:r>
      <w:r w:rsidRPr="00AF299F">
        <w:rPr>
          <w:spacing w:val="1"/>
          <w:sz w:val="28"/>
          <w:szCs w:val="28"/>
          <w:lang w:eastAsia="en-US"/>
        </w:rPr>
        <w:t>.</w:t>
      </w:r>
    </w:p>
    <w:p w14:paraId="519B0456" w14:textId="77777777" w:rsidR="001004AC" w:rsidRPr="00AF299F" w:rsidRDefault="001004AC" w:rsidP="001004AC">
      <w:pPr>
        <w:spacing w:line="276" w:lineRule="auto"/>
        <w:ind w:left="284" w:firstLine="567"/>
        <w:jc w:val="both"/>
        <w:rPr>
          <w:sz w:val="28"/>
          <w:szCs w:val="28"/>
          <w:lang w:eastAsia="en-US"/>
        </w:rPr>
      </w:pPr>
      <w:r w:rsidRPr="00AF299F">
        <w:rPr>
          <w:sz w:val="28"/>
          <w:szCs w:val="28"/>
          <w:lang w:eastAsia="en-US"/>
        </w:rPr>
        <w:t>К</w:t>
      </w:r>
      <w:r w:rsidRPr="00AF299F">
        <w:rPr>
          <w:spacing w:val="-1"/>
          <w:sz w:val="28"/>
          <w:szCs w:val="28"/>
          <w:lang w:eastAsia="en-US"/>
        </w:rPr>
        <w:t>р</w:t>
      </w:r>
      <w:r w:rsidRPr="00AF299F">
        <w:rPr>
          <w:spacing w:val="1"/>
          <w:sz w:val="28"/>
          <w:szCs w:val="28"/>
          <w:lang w:eastAsia="en-US"/>
        </w:rPr>
        <w:t>о</w:t>
      </w:r>
      <w:r w:rsidRPr="00AF299F">
        <w:rPr>
          <w:sz w:val="28"/>
          <w:szCs w:val="28"/>
          <w:lang w:eastAsia="en-US"/>
        </w:rPr>
        <w:t>ме</w:t>
      </w:r>
      <w:r w:rsidRPr="00AF299F">
        <w:rPr>
          <w:spacing w:val="2"/>
          <w:sz w:val="28"/>
          <w:szCs w:val="28"/>
          <w:lang w:eastAsia="en-US"/>
        </w:rPr>
        <w:t xml:space="preserve"> </w:t>
      </w:r>
      <w:r w:rsidRPr="00AF299F">
        <w:rPr>
          <w:sz w:val="28"/>
          <w:szCs w:val="28"/>
          <w:lang w:eastAsia="en-US"/>
        </w:rPr>
        <w:t>это</w:t>
      </w:r>
      <w:r w:rsidRPr="00AF299F">
        <w:rPr>
          <w:spacing w:val="-2"/>
          <w:sz w:val="28"/>
          <w:szCs w:val="28"/>
          <w:lang w:eastAsia="en-US"/>
        </w:rPr>
        <w:t>г</w:t>
      </w:r>
      <w:r w:rsidRPr="00AF299F">
        <w:rPr>
          <w:spacing w:val="1"/>
          <w:sz w:val="28"/>
          <w:szCs w:val="28"/>
          <w:lang w:eastAsia="en-US"/>
        </w:rPr>
        <w:t>о</w:t>
      </w:r>
      <w:r w:rsidRPr="00AF299F">
        <w:rPr>
          <w:sz w:val="28"/>
          <w:szCs w:val="28"/>
          <w:lang w:eastAsia="en-US"/>
        </w:rPr>
        <w:t>,</w:t>
      </w:r>
      <w:r w:rsidRPr="00AF299F">
        <w:rPr>
          <w:spacing w:val="2"/>
          <w:sz w:val="28"/>
          <w:szCs w:val="28"/>
          <w:lang w:eastAsia="en-US"/>
        </w:rPr>
        <w:t xml:space="preserve"> </w:t>
      </w:r>
      <w:r w:rsidRPr="00AF299F">
        <w:rPr>
          <w:sz w:val="28"/>
          <w:szCs w:val="28"/>
          <w:lang w:eastAsia="en-US"/>
        </w:rPr>
        <w:t>с</w:t>
      </w:r>
      <w:r w:rsidRPr="00AF299F">
        <w:rPr>
          <w:spacing w:val="1"/>
          <w:sz w:val="28"/>
          <w:szCs w:val="28"/>
          <w:lang w:eastAsia="en-US"/>
        </w:rPr>
        <w:t>х</w:t>
      </w:r>
      <w:r w:rsidRPr="00AF299F">
        <w:rPr>
          <w:sz w:val="28"/>
          <w:szCs w:val="28"/>
          <w:lang w:eastAsia="en-US"/>
        </w:rPr>
        <w:t xml:space="preserve">ема </w:t>
      </w:r>
      <w:r w:rsidRPr="00AF299F">
        <w:rPr>
          <w:spacing w:val="1"/>
          <w:sz w:val="28"/>
          <w:szCs w:val="28"/>
          <w:lang w:eastAsia="en-US"/>
        </w:rPr>
        <w:t>п</w:t>
      </w:r>
      <w:r w:rsidRPr="00AF299F">
        <w:rPr>
          <w:spacing w:val="-1"/>
          <w:sz w:val="28"/>
          <w:szCs w:val="28"/>
          <w:lang w:eastAsia="en-US"/>
        </w:rPr>
        <w:t>р</w:t>
      </w:r>
      <w:r w:rsidRPr="00AF299F">
        <w:rPr>
          <w:sz w:val="28"/>
          <w:szCs w:val="28"/>
          <w:lang w:eastAsia="en-US"/>
        </w:rPr>
        <w:t>е</w:t>
      </w:r>
      <w:r w:rsidRPr="00AF299F">
        <w:rPr>
          <w:spacing w:val="1"/>
          <w:sz w:val="28"/>
          <w:szCs w:val="28"/>
          <w:lang w:eastAsia="en-US"/>
        </w:rPr>
        <w:t>д</w:t>
      </w:r>
      <w:r w:rsidRPr="00AF299F">
        <w:rPr>
          <w:spacing w:val="-4"/>
          <w:sz w:val="28"/>
          <w:szCs w:val="28"/>
          <w:lang w:eastAsia="en-US"/>
        </w:rPr>
        <w:t>у</w:t>
      </w:r>
      <w:r w:rsidRPr="00AF299F">
        <w:rPr>
          <w:sz w:val="28"/>
          <w:szCs w:val="28"/>
          <w:lang w:eastAsia="en-US"/>
        </w:rPr>
        <w:t>смат</w:t>
      </w:r>
      <w:r w:rsidRPr="00AF299F">
        <w:rPr>
          <w:spacing w:val="1"/>
          <w:sz w:val="28"/>
          <w:szCs w:val="28"/>
          <w:lang w:eastAsia="en-US"/>
        </w:rPr>
        <w:t>ри</w:t>
      </w:r>
      <w:r w:rsidRPr="00AF299F">
        <w:rPr>
          <w:sz w:val="28"/>
          <w:szCs w:val="28"/>
          <w:lang w:eastAsia="en-US"/>
        </w:rPr>
        <w:t>в</w:t>
      </w:r>
      <w:r w:rsidRPr="00AF299F">
        <w:rPr>
          <w:spacing w:val="-3"/>
          <w:sz w:val="28"/>
          <w:szCs w:val="28"/>
          <w:lang w:eastAsia="en-US"/>
        </w:rPr>
        <w:t>а</w:t>
      </w:r>
      <w:r w:rsidRPr="00AF299F">
        <w:rPr>
          <w:sz w:val="28"/>
          <w:szCs w:val="28"/>
          <w:lang w:eastAsia="en-US"/>
        </w:rPr>
        <w:t>ет</w:t>
      </w:r>
      <w:r w:rsidRPr="00AF299F">
        <w:rPr>
          <w:spacing w:val="2"/>
          <w:sz w:val="28"/>
          <w:szCs w:val="28"/>
          <w:lang w:eastAsia="en-US"/>
        </w:rPr>
        <w:t xml:space="preserve"> </w:t>
      </w:r>
      <w:r w:rsidRPr="00AF299F">
        <w:rPr>
          <w:spacing w:val="1"/>
          <w:sz w:val="28"/>
          <w:szCs w:val="28"/>
          <w:lang w:eastAsia="en-US"/>
        </w:rPr>
        <w:t>по</w:t>
      </w:r>
      <w:r w:rsidRPr="00AF299F">
        <w:rPr>
          <w:spacing w:val="-3"/>
          <w:sz w:val="28"/>
          <w:szCs w:val="28"/>
          <w:lang w:eastAsia="en-US"/>
        </w:rPr>
        <w:t>в</w:t>
      </w:r>
      <w:r w:rsidRPr="00AF299F">
        <w:rPr>
          <w:spacing w:val="1"/>
          <w:sz w:val="28"/>
          <w:szCs w:val="28"/>
          <w:lang w:eastAsia="en-US"/>
        </w:rPr>
        <w:t>ы</w:t>
      </w:r>
      <w:r w:rsidRPr="00AF299F">
        <w:rPr>
          <w:sz w:val="28"/>
          <w:szCs w:val="28"/>
          <w:lang w:eastAsia="en-US"/>
        </w:rPr>
        <w:t>ш</w:t>
      </w:r>
      <w:r w:rsidRPr="00AF299F">
        <w:rPr>
          <w:spacing w:val="-3"/>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е</w:t>
      </w:r>
      <w:r w:rsidRPr="00AF299F">
        <w:rPr>
          <w:spacing w:val="2"/>
          <w:sz w:val="28"/>
          <w:szCs w:val="28"/>
          <w:lang w:eastAsia="en-US"/>
        </w:rPr>
        <w:t xml:space="preserve"> </w:t>
      </w:r>
      <w:r w:rsidRPr="00AF299F">
        <w:rPr>
          <w:sz w:val="28"/>
          <w:szCs w:val="28"/>
          <w:lang w:eastAsia="en-US"/>
        </w:rPr>
        <w:t>кач</w:t>
      </w:r>
      <w:r w:rsidRPr="00AF299F">
        <w:rPr>
          <w:spacing w:val="-1"/>
          <w:sz w:val="28"/>
          <w:szCs w:val="28"/>
          <w:lang w:eastAsia="en-US"/>
        </w:rPr>
        <w:t>е</w:t>
      </w:r>
      <w:r w:rsidRPr="00AF299F">
        <w:rPr>
          <w:sz w:val="28"/>
          <w:szCs w:val="28"/>
          <w:lang w:eastAsia="en-US"/>
        </w:rPr>
        <w:t>ст</w:t>
      </w:r>
      <w:r w:rsidRPr="00AF299F">
        <w:rPr>
          <w:spacing w:val="-3"/>
          <w:sz w:val="28"/>
          <w:szCs w:val="28"/>
          <w:lang w:eastAsia="en-US"/>
        </w:rPr>
        <w:t>в</w:t>
      </w:r>
      <w:r w:rsidRPr="00AF299F">
        <w:rPr>
          <w:sz w:val="28"/>
          <w:szCs w:val="28"/>
          <w:lang w:eastAsia="en-US"/>
        </w:rPr>
        <w:t xml:space="preserve">а </w:t>
      </w:r>
      <w:r w:rsidRPr="00AF299F">
        <w:rPr>
          <w:spacing w:val="1"/>
          <w:sz w:val="28"/>
          <w:szCs w:val="28"/>
          <w:lang w:eastAsia="en-US"/>
        </w:rPr>
        <w:t>пр</w:t>
      </w:r>
      <w:r w:rsidRPr="00AF299F">
        <w:rPr>
          <w:spacing w:val="-2"/>
          <w:sz w:val="28"/>
          <w:szCs w:val="28"/>
          <w:lang w:eastAsia="en-US"/>
        </w:rPr>
        <w:t>е</w:t>
      </w:r>
      <w:r w:rsidRPr="00AF299F">
        <w:rPr>
          <w:spacing w:val="-1"/>
          <w:sz w:val="28"/>
          <w:szCs w:val="28"/>
          <w:lang w:eastAsia="en-US"/>
        </w:rPr>
        <w:t>д</w:t>
      </w:r>
      <w:r w:rsidRPr="00AF299F">
        <w:rPr>
          <w:spacing w:val="1"/>
          <w:sz w:val="28"/>
          <w:szCs w:val="28"/>
          <w:lang w:eastAsia="en-US"/>
        </w:rPr>
        <w:t>о</w:t>
      </w:r>
      <w:r w:rsidRPr="00AF299F">
        <w:rPr>
          <w:sz w:val="28"/>
          <w:szCs w:val="28"/>
          <w:lang w:eastAsia="en-US"/>
        </w:rPr>
        <w:t>став</w:t>
      </w:r>
      <w:r w:rsidRPr="00AF299F">
        <w:rPr>
          <w:spacing w:val="-1"/>
          <w:sz w:val="28"/>
          <w:szCs w:val="28"/>
          <w:lang w:eastAsia="en-US"/>
        </w:rPr>
        <w:t>л</w:t>
      </w:r>
      <w:r w:rsidRPr="00AF299F">
        <w:rPr>
          <w:spacing w:val="-2"/>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я</w:t>
      </w:r>
      <w:r w:rsidRPr="00AF299F">
        <w:rPr>
          <w:spacing w:val="2"/>
          <w:sz w:val="28"/>
          <w:szCs w:val="28"/>
          <w:lang w:eastAsia="en-US"/>
        </w:rPr>
        <w:t xml:space="preserve"> </w:t>
      </w:r>
      <w:r w:rsidRPr="00AF299F">
        <w:rPr>
          <w:sz w:val="28"/>
          <w:szCs w:val="28"/>
          <w:lang w:eastAsia="en-US"/>
        </w:rPr>
        <w:t>к</w:t>
      </w:r>
      <w:r w:rsidRPr="00AF299F">
        <w:rPr>
          <w:spacing w:val="1"/>
          <w:sz w:val="28"/>
          <w:szCs w:val="28"/>
          <w:lang w:eastAsia="en-US"/>
        </w:rPr>
        <w:t>о</w:t>
      </w:r>
      <w:r w:rsidRPr="00AF299F">
        <w:rPr>
          <w:spacing w:val="-3"/>
          <w:sz w:val="28"/>
          <w:szCs w:val="28"/>
          <w:lang w:eastAsia="en-US"/>
        </w:rPr>
        <w:t>м</w:t>
      </w:r>
      <w:r w:rsidRPr="00AF299F">
        <w:rPr>
          <w:sz w:val="28"/>
          <w:szCs w:val="28"/>
          <w:lang w:eastAsia="en-US"/>
        </w:rPr>
        <w:t>м</w:t>
      </w:r>
      <w:r w:rsidRPr="00AF299F">
        <w:rPr>
          <w:spacing w:val="-4"/>
          <w:sz w:val="28"/>
          <w:szCs w:val="28"/>
          <w:lang w:eastAsia="en-US"/>
        </w:rPr>
        <w:t>у</w:t>
      </w:r>
      <w:r w:rsidRPr="00AF299F">
        <w:rPr>
          <w:spacing w:val="1"/>
          <w:sz w:val="28"/>
          <w:szCs w:val="28"/>
          <w:lang w:eastAsia="en-US"/>
        </w:rPr>
        <w:t>н</w:t>
      </w:r>
      <w:r w:rsidRPr="00AF299F">
        <w:rPr>
          <w:sz w:val="28"/>
          <w:szCs w:val="28"/>
          <w:lang w:eastAsia="en-US"/>
        </w:rPr>
        <w:t>ал</w:t>
      </w:r>
      <w:r w:rsidRPr="00AF299F">
        <w:rPr>
          <w:spacing w:val="-2"/>
          <w:sz w:val="28"/>
          <w:szCs w:val="28"/>
          <w:lang w:eastAsia="en-US"/>
        </w:rPr>
        <w:t>ь</w:t>
      </w:r>
      <w:r w:rsidRPr="00AF299F">
        <w:rPr>
          <w:spacing w:val="1"/>
          <w:sz w:val="28"/>
          <w:szCs w:val="28"/>
          <w:lang w:eastAsia="en-US"/>
        </w:rPr>
        <w:t>ны</w:t>
      </w:r>
      <w:r w:rsidRPr="00AF299F">
        <w:rPr>
          <w:sz w:val="28"/>
          <w:szCs w:val="28"/>
          <w:lang w:eastAsia="en-US"/>
        </w:rPr>
        <w:t>х</w:t>
      </w:r>
      <w:r w:rsidRPr="00AF299F">
        <w:rPr>
          <w:spacing w:val="3"/>
          <w:sz w:val="28"/>
          <w:szCs w:val="28"/>
          <w:lang w:eastAsia="en-US"/>
        </w:rPr>
        <w:t xml:space="preserve"> </w:t>
      </w:r>
      <w:r w:rsidRPr="00AF299F">
        <w:rPr>
          <w:spacing w:val="-4"/>
          <w:sz w:val="28"/>
          <w:szCs w:val="28"/>
          <w:lang w:eastAsia="en-US"/>
        </w:rPr>
        <w:t>у</w:t>
      </w:r>
      <w:r w:rsidRPr="00AF299F">
        <w:rPr>
          <w:sz w:val="28"/>
          <w:szCs w:val="28"/>
          <w:lang w:eastAsia="en-US"/>
        </w:rPr>
        <w:t>с</w:t>
      </w:r>
      <w:r w:rsidRPr="00AF299F">
        <w:rPr>
          <w:spacing w:val="1"/>
          <w:sz w:val="28"/>
          <w:szCs w:val="28"/>
          <w:lang w:eastAsia="en-US"/>
        </w:rPr>
        <w:t>л</w:t>
      </w:r>
      <w:r w:rsidRPr="00AF299F">
        <w:rPr>
          <w:spacing w:val="-4"/>
          <w:sz w:val="28"/>
          <w:szCs w:val="28"/>
          <w:lang w:eastAsia="en-US"/>
        </w:rPr>
        <w:t>у</w:t>
      </w:r>
      <w:r w:rsidRPr="00AF299F">
        <w:rPr>
          <w:sz w:val="28"/>
          <w:szCs w:val="28"/>
          <w:lang w:eastAsia="en-US"/>
        </w:rPr>
        <w:t>г</w:t>
      </w:r>
      <w:r w:rsidRPr="00AF299F">
        <w:rPr>
          <w:spacing w:val="2"/>
          <w:sz w:val="28"/>
          <w:szCs w:val="28"/>
          <w:lang w:eastAsia="en-US"/>
        </w:rPr>
        <w:t xml:space="preserve"> </w:t>
      </w:r>
      <w:r w:rsidRPr="00AF299F">
        <w:rPr>
          <w:spacing w:val="3"/>
          <w:sz w:val="28"/>
          <w:szCs w:val="28"/>
          <w:lang w:eastAsia="en-US"/>
        </w:rPr>
        <w:t>д</w:t>
      </w:r>
      <w:r w:rsidRPr="00AF299F">
        <w:rPr>
          <w:spacing w:val="-1"/>
          <w:sz w:val="28"/>
          <w:szCs w:val="28"/>
          <w:lang w:eastAsia="en-US"/>
        </w:rPr>
        <w:t>л</w:t>
      </w:r>
      <w:r w:rsidRPr="00AF299F">
        <w:rPr>
          <w:sz w:val="28"/>
          <w:szCs w:val="28"/>
          <w:lang w:eastAsia="en-US"/>
        </w:rPr>
        <w:t>я</w:t>
      </w:r>
      <w:r w:rsidRPr="00AF299F">
        <w:rPr>
          <w:spacing w:val="2"/>
          <w:sz w:val="28"/>
          <w:szCs w:val="28"/>
          <w:lang w:eastAsia="en-US"/>
        </w:rPr>
        <w:t xml:space="preserve"> </w:t>
      </w:r>
      <w:r w:rsidRPr="00AF299F">
        <w:rPr>
          <w:spacing w:val="1"/>
          <w:sz w:val="28"/>
          <w:szCs w:val="28"/>
          <w:lang w:eastAsia="en-US"/>
        </w:rPr>
        <w:t>н</w:t>
      </w:r>
      <w:r w:rsidRPr="00AF299F">
        <w:rPr>
          <w:sz w:val="28"/>
          <w:szCs w:val="28"/>
          <w:lang w:eastAsia="en-US"/>
        </w:rPr>
        <w:t>аселе</w:t>
      </w:r>
      <w:r w:rsidRPr="00AF299F">
        <w:rPr>
          <w:spacing w:val="-2"/>
          <w:sz w:val="28"/>
          <w:szCs w:val="28"/>
          <w:lang w:eastAsia="en-US"/>
        </w:rPr>
        <w:t>н</w:t>
      </w:r>
      <w:r w:rsidRPr="00AF299F">
        <w:rPr>
          <w:spacing w:val="1"/>
          <w:sz w:val="28"/>
          <w:szCs w:val="28"/>
          <w:lang w:eastAsia="en-US"/>
        </w:rPr>
        <w:t>и</w:t>
      </w:r>
      <w:r w:rsidRPr="00AF299F">
        <w:rPr>
          <w:sz w:val="28"/>
          <w:szCs w:val="28"/>
          <w:lang w:eastAsia="en-US"/>
        </w:rPr>
        <w:t>я и</w:t>
      </w:r>
      <w:r w:rsidRPr="00AF299F">
        <w:rPr>
          <w:spacing w:val="2"/>
          <w:sz w:val="28"/>
          <w:szCs w:val="28"/>
          <w:lang w:eastAsia="en-US"/>
        </w:rPr>
        <w:t xml:space="preserve"> </w:t>
      </w:r>
      <w:r w:rsidRPr="00AF299F">
        <w:rPr>
          <w:sz w:val="28"/>
          <w:szCs w:val="28"/>
          <w:lang w:eastAsia="en-US"/>
        </w:rPr>
        <w:t>с</w:t>
      </w:r>
      <w:r w:rsidRPr="00AF299F">
        <w:rPr>
          <w:spacing w:val="1"/>
          <w:sz w:val="28"/>
          <w:szCs w:val="28"/>
          <w:lang w:eastAsia="en-US"/>
        </w:rPr>
        <w:t>о</w:t>
      </w:r>
      <w:r w:rsidRPr="00AF299F">
        <w:rPr>
          <w:spacing w:val="-3"/>
          <w:sz w:val="28"/>
          <w:szCs w:val="28"/>
          <w:lang w:eastAsia="en-US"/>
        </w:rPr>
        <w:t>з</w:t>
      </w:r>
      <w:r w:rsidRPr="00AF299F">
        <w:rPr>
          <w:spacing w:val="-1"/>
          <w:sz w:val="28"/>
          <w:szCs w:val="28"/>
          <w:lang w:eastAsia="en-US"/>
        </w:rPr>
        <w:t>д</w:t>
      </w:r>
      <w:r w:rsidRPr="00AF299F">
        <w:rPr>
          <w:sz w:val="28"/>
          <w:szCs w:val="28"/>
          <w:lang w:eastAsia="en-US"/>
        </w:rPr>
        <w:t>а</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я</w:t>
      </w:r>
      <w:r w:rsidRPr="00AF299F">
        <w:rPr>
          <w:spacing w:val="2"/>
          <w:sz w:val="28"/>
          <w:szCs w:val="28"/>
          <w:lang w:eastAsia="en-US"/>
        </w:rPr>
        <w:t xml:space="preserve"> </w:t>
      </w:r>
      <w:r w:rsidRPr="00AF299F">
        <w:rPr>
          <w:spacing w:val="-4"/>
          <w:sz w:val="28"/>
          <w:szCs w:val="28"/>
          <w:lang w:eastAsia="en-US"/>
        </w:rPr>
        <w:t>у</w:t>
      </w:r>
      <w:r w:rsidRPr="00AF299F">
        <w:rPr>
          <w:sz w:val="28"/>
          <w:szCs w:val="28"/>
          <w:lang w:eastAsia="en-US"/>
        </w:rPr>
        <w:t>словий</w:t>
      </w:r>
      <w:r w:rsidRPr="00AF299F">
        <w:rPr>
          <w:spacing w:val="3"/>
          <w:sz w:val="28"/>
          <w:szCs w:val="28"/>
          <w:lang w:eastAsia="en-US"/>
        </w:rPr>
        <w:t xml:space="preserve"> </w:t>
      </w:r>
      <w:r w:rsidRPr="00AF299F">
        <w:rPr>
          <w:spacing w:val="1"/>
          <w:sz w:val="28"/>
          <w:szCs w:val="28"/>
          <w:lang w:eastAsia="en-US"/>
        </w:rPr>
        <w:t>д</w:t>
      </w:r>
      <w:r w:rsidRPr="00AF299F">
        <w:rPr>
          <w:spacing w:val="-3"/>
          <w:sz w:val="28"/>
          <w:szCs w:val="28"/>
          <w:lang w:eastAsia="en-US"/>
        </w:rPr>
        <w:t>л</w:t>
      </w:r>
      <w:r w:rsidRPr="00AF299F">
        <w:rPr>
          <w:sz w:val="28"/>
          <w:szCs w:val="28"/>
          <w:lang w:eastAsia="en-US"/>
        </w:rPr>
        <w:t xml:space="preserve">я </w:t>
      </w:r>
      <w:r w:rsidRPr="00AF299F">
        <w:rPr>
          <w:spacing w:val="1"/>
          <w:sz w:val="28"/>
          <w:szCs w:val="28"/>
          <w:lang w:eastAsia="en-US"/>
        </w:rPr>
        <w:t>п</w:t>
      </w:r>
      <w:r w:rsidRPr="00AF299F">
        <w:rPr>
          <w:spacing w:val="-1"/>
          <w:sz w:val="28"/>
          <w:szCs w:val="28"/>
          <w:lang w:eastAsia="en-US"/>
        </w:rPr>
        <w:t>р</w:t>
      </w:r>
      <w:r w:rsidRPr="00AF299F">
        <w:rPr>
          <w:spacing w:val="1"/>
          <w:sz w:val="28"/>
          <w:szCs w:val="28"/>
          <w:lang w:eastAsia="en-US"/>
        </w:rPr>
        <w:t>и</w:t>
      </w:r>
      <w:r w:rsidRPr="00AF299F">
        <w:rPr>
          <w:sz w:val="28"/>
          <w:szCs w:val="28"/>
          <w:lang w:eastAsia="en-US"/>
        </w:rPr>
        <w:t>в</w:t>
      </w:r>
      <w:r w:rsidRPr="00AF299F">
        <w:rPr>
          <w:spacing w:val="-1"/>
          <w:sz w:val="28"/>
          <w:szCs w:val="28"/>
          <w:lang w:eastAsia="en-US"/>
        </w:rPr>
        <w:t>л</w:t>
      </w:r>
      <w:r w:rsidRPr="00AF299F">
        <w:rPr>
          <w:sz w:val="28"/>
          <w:szCs w:val="28"/>
          <w:lang w:eastAsia="en-US"/>
        </w:rPr>
        <w:t>еч</w:t>
      </w:r>
      <w:r w:rsidRPr="00AF299F">
        <w:rPr>
          <w:spacing w:val="-2"/>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я</w:t>
      </w:r>
      <w:r w:rsidRPr="00AF299F">
        <w:rPr>
          <w:spacing w:val="2"/>
          <w:sz w:val="28"/>
          <w:szCs w:val="28"/>
          <w:lang w:eastAsia="en-US"/>
        </w:rPr>
        <w:t xml:space="preserve"> </w:t>
      </w:r>
      <w:r w:rsidRPr="00AF299F">
        <w:rPr>
          <w:sz w:val="28"/>
          <w:szCs w:val="28"/>
          <w:lang w:eastAsia="en-US"/>
        </w:rPr>
        <w:t>с</w:t>
      </w:r>
      <w:r w:rsidRPr="00AF299F">
        <w:rPr>
          <w:spacing w:val="-1"/>
          <w:sz w:val="28"/>
          <w:szCs w:val="28"/>
          <w:lang w:eastAsia="en-US"/>
        </w:rPr>
        <w:t>р</w:t>
      </w:r>
      <w:r w:rsidRPr="00AF299F">
        <w:rPr>
          <w:sz w:val="28"/>
          <w:szCs w:val="28"/>
          <w:lang w:eastAsia="en-US"/>
        </w:rPr>
        <w:t>е</w:t>
      </w:r>
      <w:r w:rsidRPr="00AF299F">
        <w:rPr>
          <w:spacing w:val="1"/>
          <w:sz w:val="28"/>
          <w:szCs w:val="28"/>
          <w:lang w:eastAsia="en-US"/>
        </w:rPr>
        <w:t>д</w:t>
      </w:r>
      <w:r w:rsidRPr="00AF299F">
        <w:rPr>
          <w:spacing w:val="-2"/>
          <w:sz w:val="28"/>
          <w:szCs w:val="28"/>
          <w:lang w:eastAsia="en-US"/>
        </w:rPr>
        <w:t>с</w:t>
      </w:r>
      <w:r w:rsidRPr="00AF299F">
        <w:rPr>
          <w:sz w:val="28"/>
          <w:szCs w:val="28"/>
          <w:lang w:eastAsia="en-US"/>
        </w:rPr>
        <w:t>тв</w:t>
      </w:r>
      <w:r w:rsidRPr="00AF299F">
        <w:rPr>
          <w:spacing w:val="1"/>
          <w:sz w:val="28"/>
          <w:szCs w:val="28"/>
          <w:lang w:eastAsia="en-US"/>
        </w:rPr>
        <w:t xml:space="preserve"> и</w:t>
      </w:r>
      <w:r w:rsidRPr="00AF299F">
        <w:rPr>
          <w:sz w:val="28"/>
          <w:szCs w:val="28"/>
          <w:lang w:eastAsia="en-US"/>
        </w:rPr>
        <w:t>з</w:t>
      </w:r>
      <w:r w:rsidRPr="00AF299F">
        <w:rPr>
          <w:spacing w:val="1"/>
          <w:sz w:val="28"/>
          <w:szCs w:val="28"/>
          <w:lang w:eastAsia="en-US"/>
        </w:rPr>
        <w:t xml:space="preserve"> </w:t>
      </w:r>
      <w:r w:rsidRPr="00AF299F">
        <w:rPr>
          <w:sz w:val="28"/>
          <w:szCs w:val="28"/>
          <w:lang w:eastAsia="en-US"/>
        </w:rPr>
        <w:t>вне</w:t>
      </w:r>
      <w:r w:rsidRPr="00AF299F">
        <w:rPr>
          <w:spacing w:val="1"/>
          <w:sz w:val="28"/>
          <w:szCs w:val="28"/>
          <w:lang w:eastAsia="en-US"/>
        </w:rPr>
        <w:t>б</w:t>
      </w:r>
      <w:r w:rsidRPr="00AF299F">
        <w:rPr>
          <w:spacing w:val="-3"/>
          <w:sz w:val="28"/>
          <w:szCs w:val="28"/>
          <w:lang w:eastAsia="en-US"/>
        </w:rPr>
        <w:t>ю</w:t>
      </w:r>
      <w:r w:rsidRPr="00AF299F">
        <w:rPr>
          <w:spacing w:val="1"/>
          <w:sz w:val="28"/>
          <w:szCs w:val="28"/>
          <w:lang w:eastAsia="en-US"/>
        </w:rPr>
        <w:t>д</w:t>
      </w:r>
      <w:r w:rsidRPr="00AF299F">
        <w:rPr>
          <w:spacing w:val="-2"/>
          <w:sz w:val="28"/>
          <w:szCs w:val="28"/>
          <w:lang w:eastAsia="en-US"/>
        </w:rPr>
        <w:t>ж</w:t>
      </w:r>
      <w:r w:rsidRPr="00AF299F">
        <w:rPr>
          <w:sz w:val="28"/>
          <w:szCs w:val="28"/>
          <w:lang w:eastAsia="en-US"/>
        </w:rPr>
        <w:t>ет</w:t>
      </w:r>
      <w:r w:rsidRPr="00AF299F">
        <w:rPr>
          <w:spacing w:val="-2"/>
          <w:sz w:val="28"/>
          <w:szCs w:val="28"/>
          <w:lang w:eastAsia="en-US"/>
        </w:rPr>
        <w:t>н</w:t>
      </w:r>
      <w:r w:rsidRPr="00AF299F">
        <w:rPr>
          <w:spacing w:val="1"/>
          <w:sz w:val="28"/>
          <w:szCs w:val="28"/>
          <w:lang w:eastAsia="en-US"/>
        </w:rPr>
        <w:t>ы</w:t>
      </w:r>
      <w:r w:rsidRPr="00AF299F">
        <w:rPr>
          <w:sz w:val="28"/>
          <w:szCs w:val="28"/>
          <w:lang w:eastAsia="en-US"/>
        </w:rPr>
        <w:t xml:space="preserve">х </w:t>
      </w:r>
      <w:r w:rsidRPr="00AF299F">
        <w:rPr>
          <w:spacing w:val="1"/>
          <w:sz w:val="28"/>
          <w:szCs w:val="28"/>
          <w:lang w:eastAsia="en-US"/>
        </w:rPr>
        <w:t>и</w:t>
      </w:r>
      <w:r w:rsidRPr="00AF299F">
        <w:rPr>
          <w:sz w:val="28"/>
          <w:szCs w:val="28"/>
          <w:lang w:eastAsia="en-US"/>
        </w:rPr>
        <w:t>с</w:t>
      </w:r>
      <w:r w:rsidRPr="00AF299F">
        <w:rPr>
          <w:spacing w:val="-3"/>
          <w:sz w:val="28"/>
          <w:szCs w:val="28"/>
          <w:lang w:eastAsia="en-US"/>
        </w:rPr>
        <w:t>т</w:t>
      </w:r>
      <w:r w:rsidRPr="00AF299F">
        <w:rPr>
          <w:spacing w:val="1"/>
          <w:sz w:val="28"/>
          <w:szCs w:val="28"/>
          <w:lang w:eastAsia="en-US"/>
        </w:rPr>
        <w:t>о</w:t>
      </w:r>
      <w:r w:rsidRPr="00AF299F">
        <w:rPr>
          <w:sz w:val="28"/>
          <w:szCs w:val="28"/>
          <w:lang w:eastAsia="en-US"/>
        </w:rPr>
        <w:t>ч</w:t>
      </w:r>
      <w:r w:rsidRPr="00AF299F">
        <w:rPr>
          <w:spacing w:val="-1"/>
          <w:sz w:val="28"/>
          <w:szCs w:val="28"/>
          <w:lang w:eastAsia="en-US"/>
        </w:rPr>
        <w:t>н</w:t>
      </w:r>
      <w:r w:rsidRPr="00AF299F">
        <w:rPr>
          <w:spacing w:val="1"/>
          <w:sz w:val="28"/>
          <w:szCs w:val="28"/>
          <w:lang w:eastAsia="en-US"/>
        </w:rPr>
        <w:t>и</w:t>
      </w:r>
      <w:r w:rsidRPr="00AF299F">
        <w:rPr>
          <w:spacing w:val="-2"/>
          <w:sz w:val="28"/>
          <w:szCs w:val="28"/>
          <w:lang w:eastAsia="en-US"/>
        </w:rPr>
        <w:t>к</w:t>
      </w:r>
      <w:r w:rsidRPr="00AF299F">
        <w:rPr>
          <w:spacing w:val="1"/>
          <w:sz w:val="28"/>
          <w:szCs w:val="28"/>
          <w:lang w:eastAsia="en-US"/>
        </w:rPr>
        <w:t>о</w:t>
      </w:r>
      <w:r w:rsidRPr="00AF299F">
        <w:rPr>
          <w:sz w:val="28"/>
          <w:szCs w:val="28"/>
          <w:lang w:eastAsia="en-US"/>
        </w:rPr>
        <w:t>в</w:t>
      </w:r>
      <w:r w:rsidRPr="00AF299F">
        <w:rPr>
          <w:spacing w:val="1"/>
          <w:sz w:val="28"/>
          <w:szCs w:val="28"/>
          <w:lang w:eastAsia="en-US"/>
        </w:rPr>
        <w:t xml:space="preserve"> д</w:t>
      </w:r>
      <w:r w:rsidRPr="00AF299F">
        <w:rPr>
          <w:spacing w:val="-3"/>
          <w:sz w:val="28"/>
          <w:szCs w:val="28"/>
          <w:lang w:eastAsia="en-US"/>
        </w:rPr>
        <w:t>л</w:t>
      </w:r>
      <w:r w:rsidRPr="00AF299F">
        <w:rPr>
          <w:sz w:val="28"/>
          <w:szCs w:val="28"/>
          <w:lang w:eastAsia="en-US"/>
        </w:rPr>
        <w:t>я</w:t>
      </w:r>
      <w:r w:rsidRPr="00AF299F">
        <w:rPr>
          <w:spacing w:val="2"/>
          <w:sz w:val="28"/>
          <w:szCs w:val="28"/>
          <w:lang w:eastAsia="en-US"/>
        </w:rPr>
        <w:t xml:space="preserve"> </w:t>
      </w:r>
      <w:r w:rsidRPr="00AF299F">
        <w:rPr>
          <w:sz w:val="28"/>
          <w:szCs w:val="28"/>
          <w:lang w:eastAsia="en-US"/>
        </w:rPr>
        <w:t>м</w:t>
      </w:r>
      <w:r w:rsidRPr="00AF299F">
        <w:rPr>
          <w:spacing w:val="-1"/>
          <w:sz w:val="28"/>
          <w:szCs w:val="28"/>
          <w:lang w:eastAsia="en-US"/>
        </w:rPr>
        <w:t>о</w:t>
      </w:r>
      <w:r w:rsidRPr="00AF299F">
        <w:rPr>
          <w:spacing w:val="1"/>
          <w:sz w:val="28"/>
          <w:szCs w:val="28"/>
          <w:lang w:eastAsia="en-US"/>
        </w:rPr>
        <w:t>д</w:t>
      </w:r>
      <w:r w:rsidRPr="00AF299F">
        <w:rPr>
          <w:spacing w:val="-2"/>
          <w:sz w:val="28"/>
          <w:szCs w:val="28"/>
          <w:lang w:eastAsia="en-US"/>
        </w:rPr>
        <w:t>е</w:t>
      </w:r>
      <w:r w:rsidRPr="00AF299F">
        <w:rPr>
          <w:spacing w:val="1"/>
          <w:sz w:val="28"/>
          <w:szCs w:val="28"/>
          <w:lang w:eastAsia="en-US"/>
        </w:rPr>
        <w:t>р</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з</w:t>
      </w:r>
      <w:r w:rsidRPr="00AF299F">
        <w:rPr>
          <w:spacing w:val="-3"/>
          <w:sz w:val="28"/>
          <w:szCs w:val="28"/>
          <w:lang w:eastAsia="en-US"/>
        </w:rPr>
        <w:t>а</w:t>
      </w:r>
      <w:r w:rsidRPr="00AF299F">
        <w:rPr>
          <w:spacing w:val="-1"/>
          <w:sz w:val="28"/>
          <w:szCs w:val="28"/>
          <w:lang w:eastAsia="en-US"/>
        </w:rPr>
        <w:t>ци</w:t>
      </w:r>
      <w:r w:rsidRPr="00AF299F">
        <w:rPr>
          <w:sz w:val="28"/>
          <w:szCs w:val="28"/>
          <w:lang w:eastAsia="en-US"/>
        </w:rPr>
        <w:t xml:space="preserve">и </w:t>
      </w:r>
      <w:r w:rsidRPr="00AF299F">
        <w:rPr>
          <w:spacing w:val="1"/>
          <w:sz w:val="28"/>
          <w:szCs w:val="28"/>
          <w:lang w:eastAsia="en-US"/>
        </w:rPr>
        <w:t>об</w:t>
      </w:r>
      <w:r w:rsidRPr="00AF299F">
        <w:rPr>
          <w:spacing w:val="-1"/>
          <w:sz w:val="28"/>
          <w:szCs w:val="28"/>
          <w:lang w:eastAsia="en-US"/>
        </w:rPr>
        <w:t>ъ</w:t>
      </w:r>
      <w:r w:rsidRPr="00AF299F">
        <w:rPr>
          <w:sz w:val="28"/>
          <w:szCs w:val="28"/>
          <w:lang w:eastAsia="en-US"/>
        </w:rPr>
        <w:t>е</w:t>
      </w:r>
      <w:r w:rsidRPr="00AF299F">
        <w:rPr>
          <w:spacing w:val="-2"/>
          <w:sz w:val="28"/>
          <w:szCs w:val="28"/>
          <w:lang w:eastAsia="en-US"/>
        </w:rPr>
        <w:t>к</w:t>
      </w:r>
      <w:r w:rsidRPr="00AF299F">
        <w:rPr>
          <w:sz w:val="28"/>
          <w:szCs w:val="28"/>
          <w:lang w:eastAsia="en-US"/>
        </w:rPr>
        <w:t>т</w:t>
      </w:r>
      <w:r w:rsidRPr="00AF299F">
        <w:rPr>
          <w:spacing w:val="1"/>
          <w:sz w:val="28"/>
          <w:szCs w:val="28"/>
          <w:lang w:eastAsia="en-US"/>
        </w:rPr>
        <w:t>о</w:t>
      </w:r>
      <w:r w:rsidRPr="00AF299F">
        <w:rPr>
          <w:sz w:val="28"/>
          <w:szCs w:val="28"/>
          <w:lang w:eastAsia="en-US"/>
        </w:rPr>
        <w:t>в</w:t>
      </w:r>
      <w:r w:rsidRPr="00AF299F">
        <w:rPr>
          <w:spacing w:val="-1"/>
          <w:sz w:val="28"/>
          <w:szCs w:val="28"/>
          <w:lang w:eastAsia="en-US"/>
        </w:rPr>
        <w:t xml:space="preserve"> </w:t>
      </w:r>
      <w:r w:rsidRPr="00AF299F">
        <w:rPr>
          <w:spacing w:val="-2"/>
          <w:sz w:val="28"/>
          <w:szCs w:val="28"/>
          <w:lang w:eastAsia="en-US"/>
        </w:rPr>
        <w:t>к</w:t>
      </w:r>
      <w:r w:rsidRPr="00AF299F">
        <w:rPr>
          <w:spacing w:val="1"/>
          <w:sz w:val="28"/>
          <w:szCs w:val="28"/>
          <w:lang w:eastAsia="en-US"/>
        </w:rPr>
        <w:t>о</w:t>
      </w:r>
      <w:r w:rsidRPr="00AF299F">
        <w:rPr>
          <w:sz w:val="28"/>
          <w:szCs w:val="28"/>
          <w:lang w:eastAsia="en-US"/>
        </w:rPr>
        <w:t>мм</w:t>
      </w:r>
      <w:r w:rsidRPr="00AF299F">
        <w:rPr>
          <w:spacing w:val="-4"/>
          <w:sz w:val="28"/>
          <w:szCs w:val="28"/>
          <w:lang w:eastAsia="en-US"/>
        </w:rPr>
        <w:t>у</w:t>
      </w:r>
      <w:r w:rsidRPr="00AF299F">
        <w:rPr>
          <w:spacing w:val="1"/>
          <w:sz w:val="28"/>
          <w:szCs w:val="28"/>
          <w:lang w:eastAsia="en-US"/>
        </w:rPr>
        <w:t>н</w:t>
      </w:r>
      <w:r w:rsidRPr="00AF299F">
        <w:rPr>
          <w:sz w:val="28"/>
          <w:szCs w:val="28"/>
          <w:lang w:eastAsia="en-US"/>
        </w:rPr>
        <w:t>ал</w:t>
      </w:r>
      <w:r w:rsidRPr="00AF299F">
        <w:rPr>
          <w:spacing w:val="-2"/>
          <w:sz w:val="28"/>
          <w:szCs w:val="28"/>
          <w:lang w:eastAsia="en-US"/>
        </w:rPr>
        <w:t>ь</w:t>
      </w:r>
      <w:r w:rsidRPr="00AF299F">
        <w:rPr>
          <w:spacing w:val="1"/>
          <w:sz w:val="28"/>
          <w:szCs w:val="28"/>
          <w:lang w:eastAsia="en-US"/>
        </w:rPr>
        <w:t>н</w:t>
      </w:r>
      <w:r w:rsidRPr="00AF299F">
        <w:rPr>
          <w:spacing w:val="-1"/>
          <w:sz w:val="28"/>
          <w:szCs w:val="28"/>
          <w:lang w:eastAsia="en-US"/>
        </w:rPr>
        <w:t>о</w:t>
      </w:r>
      <w:r w:rsidRPr="00AF299F">
        <w:rPr>
          <w:sz w:val="28"/>
          <w:szCs w:val="28"/>
          <w:lang w:eastAsia="en-US"/>
        </w:rPr>
        <w:t>й</w:t>
      </w:r>
      <w:r w:rsidRPr="00AF299F">
        <w:rPr>
          <w:spacing w:val="1"/>
          <w:sz w:val="28"/>
          <w:szCs w:val="28"/>
          <w:lang w:eastAsia="en-US"/>
        </w:rPr>
        <w:t xml:space="preserve"> </w:t>
      </w:r>
      <w:r w:rsidRPr="00AF299F">
        <w:rPr>
          <w:spacing w:val="-2"/>
          <w:sz w:val="28"/>
          <w:szCs w:val="28"/>
          <w:lang w:eastAsia="en-US"/>
        </w:rPr>
        <w:t>и</w:t>
      </w:r>
      <w:r w:rsidRPr="00AF299F">
        <w:rPr>
          <w:spacing w:val="1"/>
          <w:sz w:val="28"/>
          <w:szCs w:val="28"/>
          <w:lang w:eastAsia="en-US"/>
        </w:rPr>
        <w:t>н</w:t>
      </w:r>
      <w:r w:rsidRPr="00AF299F">
        <w:rPr>
          <w:spacing w:val="-2"/>
          <w:sz w:val="28"/>
          <w:szCs w:val="28"/>
          <w:lang w:eastAsia="en-US"/>
        </w:rPr>
        <w:t>ф</w:t>
      </w:r>
      <w:r w:rsidRPr="00AF299F">
        <w:rPr>
          <w:spacing w:val="1"/>
          <w:sz w:val="28"/>
          <w:szCs w:val="28"/>
          <w:lang w:eastAsia="en-US"/>
        </w:rPr>
        <w:t>р</w:t>
      </w:r>
      <w:r w:rsidRPr="00AF299F">
        <w:rPr>
          <w:sz w:val="28"/>
          <w:szCs w:val="28"/>
          <w:lang w:eastAsia="en-US"/>
        </w:rPr>
        <w:t>ас</w:t>
      </w:r>
      <w:r w:rsidRPr="00AF299F">
        <w:rPr>
          <w:spacing w:val="-3"/>
          <w:sz w:val="28"/>
          <w:szCs w:val="28"/>
          <w:lang w:eastAsia="en-US"/>
        </w:rPr>
        <w:t>т</w:t>
      </w:r>
      <w:r w:rsidRPr="00AF299F">
        <w:rPr>
          <w:spacing w:val="1"/>
          <w:sz w:val="28"/>
          <w:szCs w:val="28"/>
          <w:lang w:eastAsia="en-US"/>
        </w:rPr>
        <w:t>р</w:t>
      </w:r>
      <w:r w:rsidRPr="00AF299F">
        <w:rPr>
          <w:spacing w:val="-4"/>
          <w:sz w:val="28"/>
          <w:szCs w:val="28"/>
          <w:lang w:eastAsia="en-US"/>
        </w:rPr>
        <w:t>у</w:t>
      </w:r>
      <w:r w:rsidRPr="00AF299F">
        <w:rPr>
          <w:sz w:val="28"/>
          <w:szCs w:val="28"/>
          <w:lang w:eastAsia="en-US"/>
        </w:rPr>
        <w:t>к</w:t>
      </w:r>
      <w:r w:rsidRPr="00AF299F">
        <w:rPr>
          <w:spacing w:val="2"/>
          <w:sz w:val="28"/>
          <w:szCs w:val="28"/>
          <w:lang w:eastAsia="en-US"/>
        </w:rPr>
        <w:t>т</w:t>
      </w:r>
      <w:r w:rsidRPr="00AF299F">
        <w:rPr>
          <w:spacing w:val="-4"/>
          <w:sz w:val="28"/>
          <w:szCs w:val="28"/>
          <w:lang w:eastAsia="en-US"/>
        </w:rPr>
        <w:t>у</w:t>
      </w:r>
      <w:r w:rsidRPr="00AF299F">
        <w:rPr>
          <w:spacing w:val="1"/>
          <w:sz w:val="28"/>
          <w:szCs w:val="28"/>
          <w:lang w:eastAsia="en-US"/>
        </w:rPr>
        <w:t>ры</w:t>
      </w:r>
      <w:r w:rsidRPr="00AF299F">
        <w:rPr>
          <w:sz w:val="28"/>
          <w:szCs w:val="28"/>
          <w:lang w:eastAsia="en-US"/>
        </w:rPr>
        <w:t>.</w:t>
      </w:r>
    </w:p>
    <w:p w14:paraId="43024696" w14:textId="77777777" w:rsidR="001004AC" w:rsidRPr="00AF299F" w:rsidRDefault="001004AC" w:rsidP="001004AC">
      <w:pPr>
        <w:spacing w:line="276" w:lineRule="auto"/>
        <w:ind w:left="284" w:firstLine="567"/>
        <w:jc w:val="both"/>
        <w:rPr>
          <w:sz w:val="28"/>
          <w:szCs w:val="28"/>
          <w:lang w:eastAsia="en-US"/>
        </w:rPr>
      </w:pPr>
      <w:r w:rsidRPr="00AF299F">
        <w:rPr>
          <w:spacing w:val="-1"/>
          <w:sz w:val="28"/>
          <w:szCs w:val="28"/>
          <w:lang w:eastAsia="en-US"/>
        </w:rPr>
        <w:t>О</w:t>
      </w:r>
      <w:r w:rsidRPr="00AF299F">
        <w:rPr>
          <w:spacing w:val="1"/>
          <w:sz w:val="28"/>
          <w:szCs w:val="28"/>
          <w:lang w:eastAsia="en-US"/>
        </w:rPr>
        <w:t>б</w:t>
      </w:r>
      <w:r w:rsidRPr="00AF299F">
        <w:rPr>
          <w:spacing w:val="-1"/>
          <w:sz w:val="28"/>
          <w:szCs w:val="28"/>
          <w:lang w:eastAsia="en-US"/>
        </w:rPr>
        <w:t>ъ</w:t>
      </w:r>
      <w:r w:rsidRPr="00AF299F">
        <w:rPr>
          <w:sz w:val="28"/>
          <w:szCs w:val="28"/>
          <w:lang w:eastAsia="en-US"/>
        </w:rPr>
        <w:t>ём</w:t>
      </w:r>
      <w:r w:rsidRPr="00AF299F">
        <w:rPr>
          <w:spacing w:val="38"/>
          <w:sz w:val="28"/>
          <w:szCs w:val="28"/>
          <w:lang w:eastAsia="en-US"/>
        </w:rPr>
        <w:t xml:space="preserve"> </w:t>
      </w:r>
      <w:r w:rsidRPr="00AF299F">
        <w:rPr>
          <w:spacing w:val="-2"/>
          <w:sz w:val="28"/>
          <w:szCs w:val="28"/>
          <w:lang w:eastAsia="en-US"/>
        </w:rPr>
        <w:t>с</w:t>
      </w:r>
      <w:r w:rsidRPr="00AF299F">
        <w:rPr>
          <w:spacing w:val="1"/>
          <w:sz w:val="28"/>
          <w:szCs w:val="28"/>
          <w:lang w:eastAsia="en-US"/>
        </w:rPr>
        <w:t>р</w:t>
      </w:r>
      <w:r w:rsidRPr="00AF299F">
        <w:rPr>
          <w:spacing w:val="-2"/>
          <w:sz w:val="28"/>
          <w:szCs w:val="28"/>
          <w:lang w:eastAsia="en-US"/>
        </w:rPr>
        <w:t>е</w:t>
      </w:r>
      <w:r w:rsidRPr="00AF299F">
        <w:rPr>
          <w:spacing w:val="1"/>
          <w:sz w:val="28"/>
          <w:szCs w:val="28"/>
          <w:lang w:eastAsia="en-US"/>
        </w:rPr>
        <w:t>д</w:t>
      </w:r>
      <w:r w:rsidRPr="00AF299F">
        <w:rPr>
          <w:sz w:val="28"/>
          <w:szCs w:val="28"/>
          <w:lang w:eastAsia="en-US"/>
        </w:rPr>
        <w:t>ств</w:t>
      </w:r>
      <w:r w:rsidRPr="00AF299F">
        <w:rPr>
          <w:spacing w:val="34"/>
          <w:sz w:val="28"/>
          <w:szCs w:val="28"/>
          <w:lang w:eastAsia="en-US"/>
        </w:rPr>
        <w:t xml:space="preserve"> </w:t>
      </w:r>
      <w:r w:rsidRPr="00AF299F">
        <w:rPr>
          <w:spacing w:val="1"/>
          <w:sz w:val="28"/>
          <w:szCs w:val="28"/>
          <w:lang w:eastAsia="en-US"/>
        </w:rPr>
        <w:t>б</w:t>
      </w:r>
      <w:r w:rsidRPr="00AF299F">
        <w:rPr>
          <w:spacing w:val="-4"/>
          <w:sz w:val="28"/>
          <w:szCs w:val="28"/>
          <w:lang w:eastAsia="en-US"/>
        </w:rPr>
        <w:t>у</w:t>
      </w:r>
      <w:r w:rsidRPr="00AF299F">
        <w:rPr>
          <w:spacing w:val="1"/>
          <w:sz w:val="28"/>
          <w:szCs w:val="28"/>
          <w:lang w:eastAsia="en-US"/>
        </w:rPr>
        <w:t>д</w:t>
      </w:r>
      <w:r w:rsidRPr="00AF299F">
        <w:rPr>
          <w:sz w:val="28"/>
          <w:szCs w:val="28"/>
          <w:lang w:eastAsia="en-US"/>
        </w:rPr>
        <w:t>ет</w:t>
      </w:r>
      <w:r w:rsidRPr="00AF299F">
        <w:rPr>
          <w:spacing w:val="38"/>
          <w:sz w:val="28"/>
          <w:szCs w:val="28"/>
          <w:lang w:eastAsia="en-US"/>
        </w:rPr>
        <w:t xml:space="preserve"> </w:t>
      </w:r>
      <w:r w:rsidRPr="00AF299F">
        <w:rPr>
          <w:spacing w:val="-4"/>
          <w:sz w:val="28"/>
          <w:szCs w:val="28"/>
          <w:lang w:eastAsia="en-US"/>
        </w:rPr>
        <w:t>у</w:t>
      </w:r>
      <w:r w:rsidRPr="00AF299F">
        <w:rPr>
          <w:sz w:val="28"/>
          <w:szCs w:val="28"/>
          <w:lang w:eastAsia="en-US"/>
        </w:rPr>
        <w:t>т</w:t>
      </w:r>
      <w:r w:rsidRPr="00AF299F">
        <w:rPr>
          <w:spacing w:val="1"/>
          <w:sz w:val="28"/>
          <w:szCs w:val="28"/>
          <w:lang w:eastAsia="en-US"/>
        </w:rPr>
        <w:t>о</w:t>
      </w:r>
      <w:r w:rsidRPr="00AF299F">
        <w:rPr>
          <w:sz w:val="28"/>
          <w:szCs w:val="28"/>
          <w:lang w:eastAsia="en-US"/>
        </w:rPr>
        <w:t>ч</w:t>
      </w:r>
      <w:r w:rsidRPr="00AF299F">
        <w:rPr>
          <w:spacing w:val="1"/>
          <w:sz w:val="28"/>
          <w:szCs w:val="28"/>
          <w:lang w:eastAsia="en-US"/>
        </w:rPr>
        <w:t>н</w:t>
      </w:r>
      <w:r w:rsidRPr="00AF299F">
        <w:rPr>
          <w:sz w:val="28"/>
          <w:szCs w:val="28"/>
          <w:lang w:eastAsia="en-US"/>
        </w:rPr>
        <w:t>ять</w:t>
      </w:r>
      <w:r w:rsidRPr="00AF299F">
        <w:rPr>
          <w:spacing w:val="-3"/>
          <w:sz w:val="28"/>
          <w:szCs w:val="28"/>
          <w:lang w:eastAsia="en-US"/>
        </w:rPr>
        <w:t>с</w:t>
      </w:r>
      <w:r w:rsidRPr="00AF299F">
        <w:rPr>
          <w:sz w:val="28"/>
          <w:szCs w:val="28"/>
          <w:lang w:eastAsia="en-US"/>
        </w:rPr>
        <w:t>я</w:t>
      </w:r>
      <w:r w:rsidRPr="00AF299F">
        <w:rPr>
          <w:spacing w:val="38"/>
          <w:sz w:val="28"/>
          <w:szCs w:val="28"/>
          <w:lang w:eastAsia="en-US"/>
        </w:rPr>
        <w:t xml:space="preserve"> </w:t>
      </w:r>
      <w:r w:rsidRPr="00AF299F">
        <w:rPr>
          <w:spacing w:val="-1"/>
          <w:sz w:val="28"/>
          <w:szCs w:val="28"/>
          <w:lang w:eastAsia="en-US"/>
        </w:rPr>
        <w:t>п</w:t>
      </w:r>
      <w:r w:rsidRPr="00AF299F">
        <w:rPr>
          <w:spacing w:val="1"/>
          <w:sz w:val="28"/>
          <w:szCs w:val="28"/>
          <w:lang w:eastAsia="en-US"/>
        </w:rPr>
        <w:t>о</w:t>
      </w:r>
      <w:r w:rsidRPr="00AF299F">
        <w:rPr>
          <w:sz w:val="28"/>
          <w:szCs w:val="28"/>
          <w:lang w:eastAsia="en-US"/>
        </w:rPr>
        <w:t>с</w:t>
      </w:r>
      <w:r w:rsidRPr="00AF299F">
        <w:rPr>
          <w:spacing w:val="-3"/>
          <w:sz w:val="28"/>
          <w:szCs w:val="28"/>
          <w:lang w:eastAsia="en-US"/>
        </w:rPr>
        <w:t>л</w:t>
      </w:r>
      <w:r w:rsidRPr="00AF299F">
        <w:rPr>
          <w:sz w:val="28"/>
          <w:szCs w:val="28"/>
          <w:lang w:eastAsia="en-US"/>
        </w:rPr>
        <w:t>е</w:t>
      </w:r>
      <w:r w:rsidRPr="00AF299F">
        <w:rPr>
          <w:spacing w:val="38"/>
          <w:sz w:val="28"/>
          <w:szCs w:val="28"/>
          <w:lang w:eastAsia="en-US"/>
        </w:rPr>
        <w:t xml:space="preserve"> </w:t>
      </w:r>
      <w:r w:rsidRPr="00AF299F">
        <w:rPr>
          <w:spacing w:val="-1"/>
          <w:sz w:val="28"/>
          <w:szCs w:val="28"/>
          <w:lang w:eastAsia="en-US"/>
        </w:rPr>
        <w:t>д</w:t>
      </w:r>
      <w:r w:rsidRPr="00AF299F">
        <w:rPr>
          <w:spacing w:val="1"/>
          <w:sz w:val="28"/>
          <w:szCs w:val="28"/>
          <w:lang w:eastAsia="en-US"/>
        </w:rPr>
        <w:t>о</w:t>
      </w:r>
      <w:r w:rsidRPr="00AF299F">
        <w:rPr>
          <w:sz w:val="28"/>
          <w:szCs w:val="28"/>
          <w:lang w:eastAsia="en-US"/>
        </w:rPr>
        <w:t>в</w:t>
      </w:r>
      <w:r w:rsidRPr="00AF299F">
        <w:rPr>
          <w:spacing w:val="-3"/>
          <w:sz w:val="28"/>
          <w:szCs w:val="28"/>
          <w:lang w:eastAsia="en-US"/>
        </w:rPr>
        <w:t>е</w:t>
      </w:r>
      <w:r w:rsidRPr="00AF299F">
        <w:rPr>
          <w:spacing w:val="1"/>
          <w:sz w:val="28"/>
          <w:szCs w:val="28"/>
          <w:lang w:eastAsia="en-US"/>
        </w:rPr>
        <w:t>д</w:t>
      </w:r>
      <w:r w:rsidRPr="00AF299F">
        <w:rPr>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я</w:t>
      </w:r>
      <w:r w:rsidRPr="00AF299F">
        <w:rPr>
          <w:spacing w:val="36"/>
          <w:sz w:val="28"/>
          <w:szCs w:val="28"/>
          <w:lang w:eastAsia="en-US"/>
        </w:rPr>
        <w:t xml:space="preserve"> </w:t>
      </w:r>
      <w:r w:rsidRPr="00AF299F">
        <w:rPr>
          <w:spacing w:val="-1"/>
          <w:sz w:val="28"/>
          <w:szCs w:val="28"/>
          <w:lang w:eastAsia="en-US"/>
        </w:rPr>
        <w:t>л</w:t>
      </w:r>
      <w:r w:rsidRPr="00AF299F">
        <w:rPr>
          <w:spacing w:val="1"/>
          <w:sz w:val="28"/>
          <w:szCs w:val="28"/>
          <w:lang w:eastAsia="en-US"/>
        </w:rPr>
        <w:t>и</w:t>
      </w:r>
      <w:r w:rsidRPr="00AF299F">
        <w:rPr>
          <w:spacing w:val="-3"/>
          <w:sz w:val="28"/>
          <w:szCs w:val="28"/>
          <w:lang w:eastAsia="en-US"/>
        </w:rPr>
        <w:t>м</w:t>
      </w:r>
      <w:r w:rsidRPr="00AF299F">
        <w:rPr>
          <w:spacing w:val="1"/>
          <w:sz w:val="28"/>
          <w:szCs w:val="28"/>
          <w:lang w:eastAsia="en-US"/>
        </w:rPr>
        <w:t>и</w:t>
      </w:r>
      <w:r w:rsidRPr="00AF299F">
        <w:rPr>
          <w:sz w:val="28"/>
          <w:szCs w:val="28"/>
          <w:lang w:eastAsia="en-US"/>
        </w:rPr>
        <w:t>т</w:t>
      </w:r>
      <w:r w:rsidRPr="00AF299F">
        <w:rPr>
          <w:spacing w:val="-1"/>
          <w:sz w:val="28"/>
          <w:szCs w:val="28"/>
          <w:lang w:eastAsia="en-US"/>
        </w:rPr>
        <w:t>о</w:t>
      </w:r>
      <w:r w:rsidRPr="00AF299F">
        <w:rPr>
          <w:sz w:val="28"/>
          <w:szCs w:val="28"/>
          <w:lang w:eastAsia="en-US"/>
        </w:rPr>
        <w:t>в</w:t>
      </w:r>
      <w:r w:rsidRPr="00AF299F">
        <w:rPr>
          <w:spacing w:val="37"/>
          <w:sz w:val="28"/>
          <w:szCs w:val="28"/>
          <w:lang w:eastAsia="en-US"/>
        </w:rPr>
        <w:t xml:space="preserve"> </w:t>
      </w:r>
      <w:r w:rsidRPr="00AF299F">
        <w:rPr>
          <w:spacing w:val="1"/>
          <w:sz w:val="28"/>
          <w:szCs w:val="28"/>
          <w:lang w:eastAsia="en-US"/>
        </w:rPr>
        <w:t>б</w:t>
      </w:r>
      <w:r w:rsidRPr="00AF299F">
        <w:rPr>
          <w:spacing w:val="-1"/>
          <w:sz w:val="28"/>
          <w:szCs w:val="28"/>
          <w:lang w:eastAsia="en-US"/>
        </w:rPr>
        <w:t>юд</w:t>
      </w:r>
      <w:r w:rsidRPr="00AF299F">
        <w:rPr>
          <w:sz w:val="28"/>
          <w:szCs w:val="28"/>
          <w:lang w:eastAsia="en-US"/>
        </w:rPr>
        <w:t>же</w:t>
      </w:r>
      <w:r w:rsidRPr="00AF299F">
        <w:rPr>
          <w:spacing w:val="-2"/>
          <w:sz w:val="28"/>
          <w:szCs w:val="28"/>
          <w:lang w:eastAsia="en-US"/>
        </w:rPr>
        <w:t>т</w:t>
      </w:r>
      <w:r w:rsidRPr="00AF299F">
        <w:rPr>
          <w:spacing w:val="-1"/>
          <w:sz w:val="28"/>
          <w:szCs w:val="28"/>
          <w:lang w:eastAsia="en-US"/>
        </w:rPr>
        <w:t>ны</w:t>
      </w:r>
      <w:r w:rsidRPr="00AF299F">
        <w:rPr>
          <w:sz w:val="28"/>
          <w:szCs w:val="28"/>
          <w:lang w:eastAsia="en-US"/>
        </w:rPr>
        <w:t xml:space="preserve">х </w:t>
      </w:r>
      <w:r w:rsidRPr="00AF299F">
        <w:rPr>
          <w:spacing w:val="1"/>
          <w:sz w:val="28"/>
          <w:szCs w:val="28"/>
          <w:lang w:eastAsia="en-US"/>
        </w:rPr>
        <w:t>о</w:t>
      </w:r>
      <w:r w:rsidRPr="00AF299F">
        <w:rPr>
          <w:spacing w:val="-1"/>
          <w:sz w:val="28"/>
          <w:szCs w:val="28"/>
          <w:lang w:eastAsia="en-US"/>
        </w:rPr>
        <w:t>б</w:t>
      </w:r>
      <w:r w:rsidRPr="00AF299F">
        <w:rPr>
          <w:sz w:val="28"/>
          <w:szCs w:val="28"/>
          <w:lang w:eastAsia="en-US"/>
        </w:rPr>
        <w:t>язате</w:t>
      </w:r>
      <w:r w:rsidRPr="00AF299F">
        <w:rPr>
          <w:spacing w:val="-1"/>
          <w:sz w:val="28"/>
          <w:szCs w:val="28"/>
          <w:lang w:eastAsia="en-US"/>
        </w:rPr>
        <w:t>ль</w:t>
      </w:r>
      <w:r w:rsidRPr="00AF299F">
        <w:rPr>
          <w:sz w:val="28"/>
          <w:szCs w:val="28"/>
          <w:lang w:eastAsia="en-US"/>
        </w:rPr>
        <w:t xml:space="preserve">ств </w:t>
      </w:r>
      <w:r w:rsidRPr="00AF299F">
        <w:rPr>
          <w:spacing w:val="1"/>
          <w:sz w:val="28"/>
          <w:szCs w:val="28"/>
          <w:lang w:eastAsia="en-US"/>
        </w:rPr>
        <w:t>и</w:t>
      </w:r>
      <w:r w:rsidRPr="00AF299F">
        <w:rPr>
          <w:sz w:val="28"/>
          <w:szCs w:val="28"/>
          <w:lang w:eastAsia="en-US"/>
        </w:rPr>
        <w:t xml:space="preserve">з </w:t>
      </w:r>
      <w:r w:rsidRPr="00AF299F">
        <w:rPr>
          <w:spacing w:val="1"/>
          <w:sz w:val="28"/>
          <w:szCs w:val="28"/>
          <w:lang w:eastAsia="en-US"/>
        </w:rPr>
        <w:t>б</w:t>
      </w:r>
      <w:r w:rsidRPr="00AF299F">
        <w:rPr>
          <w:spacing w:val="-3"/>
          <w:sz w:val="28"/>
          <w:szCs w:val="28"/>
          <w:lang w:eastAsia="en-US"/>
        </w:rPr>
        <w:t>ю</w:t>
      </w:r>
      <w:r w:rsidRPr="00AF299F">
        <w:rPr>
          <w:spacing w:val="1"/>
          <w:sz w:val="28"/>
          <w:szCs w:val="28"/>
          <w:lang w:eastAsia="en-US"/>
        </w:rPr>
        <w:t>д</w:t>
      </w:r>
      <w:r w:rsidRPr="00AF299F">
        <w:rPr>
          <w:sz w:val="28"/>
          <w:szCs w:val="28"/>
          <w:lang w:eastAsia="en-US"/>
        </w:rPr>
        <w:t>же</w:t>
      </w:r>
      <w:r w:rsidRPr="00AF299F">
        <w:rPr>
          <w:spacing w:val="-2"/>
          <w:sz w:val="28"/>
          <w:szCs w:val="28"/>
          <w:lang w:eastAsia="en-US"/>
        </w:rPr>
        <w:t>т</w:t>
      </w:r>
      <w:r w:rsidRPr="00AF299F">
        <w:rPr>
          <w:spacing w:val="1"/>
          <w:sz w:val="28"/>
          <w:szCs w:val="28"/>
          <w:lang w:eastAsia="en-US"/>
        </w:rPr>
        <w:t>о</w:t>
      </w:r>
      <w:r w:rsidRPr="00AF299F">
        <w:rPr>
          <w:sz w:val="28"/>
          <w:szCs w:val="28"/>
          <w:lang w:eastAsia="en-US"/>
        </w:rPr>
        <w:t>в всех</w:t>
      </w:r>
      <w:r w:rsidRPr="00AF299F">
        <w:rPr>
          <w:spacing w:val="2"/>
          <w:sz w:val="28"/>
          <w:szCs w:val="28"/>
          <w:lang w:eastAsia="en-US"/>
        </w:rPr>
        <w:t xml:space="preserve"> </w:t>
      </w:r>
      <w:r w:rsidRPr="00AF299F">
        <w:rPr>
          <w:spacing w:val="-4"/>
          <w:sz w:val="28"/>
          <w:szCs w:val="28"/>
          <w:lang w:eastAsia="en-US"/>
        </w:rPr>
        <w:t>у</w:t>
      </w:r>
      <w:r w:rsidRPr="00AF299F">
        <w:rPr>
          <w:spacing w:val="1"/>
          <w:sz w:val="28"/>
          <w:szCs w:val="28"/>
          <w:lang w:eastAsia="en-US"/>
        </w:rPr>
        <w:t>ро</w:t>
      </w:r>
      <w:r w:rsidRPr="00AF299F">
        <w:rPr>
          <w:sz w:val="28"/>
          <w:szCs w:val="28"/>
          <w:lang w:eastAsia="en-US"/>
        </w:rPr>
        <w:t>в</w:t>
      </w:r>
      <w:r w:rsidRPr="00AF299F">
        <w:rPr>
          <w:spacing w:val="-2"/>
          <w:sz w:val="28"/>
          <w:szCs w:val="28"/>
          <w:lang w:eastAsia="en-US"/>
        </w:rPr>
        <w:t>н</w:t>
      </w:r>
      <w:r w:rsidRPr="00AF299F">
        <w:rPr>
          <w:sz w:val="28"/>
          <w:szCs w:val="28"/>
          <w:lang w:eastAsia="en-US"/>
        </w:rPr>
        <w:t>ей</w:t>
      </w:r>
      <w:r w:rsidRPr="00AF299F">
        <w:rPr>
          <w:spacing w:val="2"/>
          <w:sz w:val="28"/>
          <w:szCs w:val="28"/>
          <w:lang w:eastAsia="en-US"/>
        </w:rPr>
        <w:t xml:space="preserve"> </w:t>
      </w:r>
      <w:r w:rsidRPr="00AF299F">
        <w:rPr>
          <w:spacing w:val="1"/>
          <w:sz w:val="28"/>
          <w:szCs w:val="28"/>
          <w:lang w:eastAsia="en-US"/>
        </w:rPr>
        <w:t>н</w:t>
      </w:r>
      <w:r w:rsidRPr="00AF299F">
        <w:rPr>
          <w:sz w:val="28"/>
          <w:szCs w:val="28"/>
          <w:lang w:eastAsia="en-US"/>
        </w:rPr>
        <w:t>а</w:t>
      </w:r>
      <w:r w:rsidRPr="00AF299F">
        <w:rPr>
          <w:spacing w:val="2"/>
          <w:sz w:val="28"/>
          <w:szCs w:val="28"/>
          <w:lang w:eastAsia="en-US"/>
        </w:rPr>
        <w:t xml:space="preserve"> </w:t>
      </w:r>
      <w:r w:rsidRPr="00AF299F">
        <w:rPr>
          <w:spacing w:val="-1"/>
          <w:sz w:val="28"/>
          <w:szCs w:val="28"/>
          <w:lang w:eastAsia="en-US"/>
        </w:rPr>
        <w:t>о</w:t>
      </w:r>
      <w:r w:rsidRPr="00AF299F">
        <w:rPr>
          <w:sz w:val="28"/>
          <w:szCs w:val="28"/>
          <w:lang w:eastAsia="en-US"/>
        </w:rPr>
        <w:t>ч</w:t>
      </w:r>
      <w:r w:rsidRPr="00AF299F">
        <w:rPr>
          <w:spacing w:val="-2"/>
          <w:sz w:val="28"/>
          <w:szCs w:val="28"/>
          <w:lang w:eastAsia="en-US"/>
        </w:rPr>
        <w:t>е</w:t>
      </w:r>
      <w:r w:rsidRPr="00AF299F">
        <w:rPr>
          <w:spacing w:val="1"/>
          <w:sz w:val="28"/>
          <w:szCs w:val="28"/>
          <w:lang w:eastAsia="en-US"/>
        </w:rPr>
        <w:t>р</w:t>
      </w:r>
      <w:r w:rsidRPr="00AF299F">
        <w:rPr>
          <w:sz w:val="28"/>
          <w:szCs w:val="28"/>
          <w:lang w:eastAsia="en-US"/>
        </w:rPr>
        <w:t>е</w:t>
      </w:r>
      <w:r w:rsidRPr="00AF299F">
        <w:rPr>
          <w:spacing w:val="-1"/>
          <w:sz w:val="28"/>
          <w:szCs w:val="28"/>
          <w:lang w:eastAsia="en-US"/>
        </w:rPr>
        <w:t>дн</w:t>
      </w:r>
      <w:r w:rsidRPr="00AF299F">
        <w:rPr>
          <w:spacing w:val="1"/>
          <w:sz w:val="28"/>
          <w:szCs w:val="28"/>
          <w:lang w:eastAsia="en-US"/>
        </w:rPr>
        <w:t>о</w:t>
      </w:r>
      <w:r w:rsidRPr="00AF299F">
        <w:rPr>
          <w:sz w:val="28"/>
          <w:szCs w:val="28"/>
          <w:lang w:eastAsia="en-US"/>
        </w:rPr>
        <w:t>й</w:t>
      </w:r>
      <w:r w:rsidRPr="00AF299F">
        <w:rPr>
          <w:spacing w:val="2"/>
          <w:sz w:val="28"/>
          <w:szCs w:val="28"/>
          <w:lang w:eastAsia="en-US"/>
        </w:rPr>
        <w:t xml:space="preserve"> </w:t>
      </w:r>
      <w:r w:rsidRPr="00AF299F">
        <w:rPr>
          <w:spacing w:val="-2"/>
          <w:sz w:val="28"/>
          <w:szCs w:val="28"/>
          <w:lang w:eastAsia="en-US"/>
        </w:rPr>
        <w:t>ф</w:t>
      </w:r>
      <w:r w:rsidRPr="00AF299F">
        <w:rPr>
          <w:spacing w:val="1"/>
          <w:sz w:val="28"/>
          <w:szCs w:val="28"/>
          <w:lang w:eastAsia="en-US"/>
        </w:rPr>
        <w:t>ин</w:t>
      </w:r>
      <w:r w:rsidRPr="00AF299F">
        <w:rPr>
          <w:spacing w:val="-2"/>
          <w:sz w:val="28"/>
          <w:szCs w:val="28"/>
          <w:lang w:eastAsia="en-US"/>
        </w:rPr>
        <w:t>а</w:t>
      </w:r>
      <w:r w:rsidRPr="00AF299F">
        <w:rPr>
          <w:spacing w:val="1"/>
          <w:sz w:val="28"/>
          <w:szCs w:val="28"/>
          <w:lang w:eastAsia="en-US"/>
        </w:rPr>
        <w:t>н</w:t>
      </w:r>
      <w:r w:rsidRPr="00AF299F">
        <w:rPr>
          <w:spacing w:val="-2"/>
          <w:sz w:val="28"/>
          <w:szCs w:val="28"/>
          <w:lang w:eastAsia="en-US"/>
        </w:rPr>
        <w:t>с</w:t>
      </w:r>
      <w:r w:rsidRPr="00AF299F">
        <w:rPr>
          <w:spacing w:val="1"/>
          <w:sz w:val="28"/>
          <w:szCs w:val="28"/>
          <w:lang w:eastAsia="en-US"/>
        </w:rPr>
        <w:t>о</w:t>
      </w:r>
      <w:r w:rsidRPr="00AF299F">
        <w:rPr>
          <w:sz w:val="28"/>
          <w:szCs w:val="28"/>
          <w:lang w:eastAsia="en-US"/>
        </w:rPr>
        <w:t>в</w:t>
      </w:r>
      <w:r w:rsidRPr="00AF299F">
        <w:rPr>
          <w:spacing w:val="-2"/>
          <w:sz w:val="28"/>
          <w:szCs w:val="28"/>
          <w:lang w:eastAsia="en-US"/>
        </w:rPr>
        <w:t>ы</w:t>
      </w:r>
      <w:r w:rsidRPr="00AF299F">
        <w:rPr>
          <w:sz w:val="28"/>
          <w:szCs w:val="28"/>
          <w:lang w:eastAsia="en-US"/>
        </w:rPr>
        <w:t>й</w:t>
      </w:r>
      <w:r w:rsidRPr="00AF299F">
        <w:rPr>
          <w:spacing w:val="2"/>
          <w:sz w:val="28"/>
          <w:szCs w:val="28"/>
          <w:lang w:eastAsia="en-US"/>
        </w:rPr>
        <w:t xml:space="preserve"> </w:t>
      </w:r>
      <w:r w:rsidRPr="00AF299F">
        <w:rPr>
          <w:sz w:val="28"/>
          <w:szCs w:val="28"/>
          <w:lang w:eastAsia="en-US"/>
        </w:rPr>
        <w:t>г</w:t>
      </w:r>
      <w:r w:rsidRPr="00AF299F">
        <w:rPr>
          <w:spacing w:val="-1"/>
          <w:sz w:val="28"/>
          <w:szCs w:val="28"/>
          <w:lang w:eastAsia="en-US"/>
        </w:rPr>
        <w:t>о</w:t>
      </w:r>
      <w:r w:rsidRPr="00AF299F">
        <w:rPr>
          <w:sz w:val="28"/>
          <w:szCs w:val="28"/>
          <w:lang w:eastAsia="en-US"/>
        </w:rPr>
        <w:t xml:space="preserve">д и </w:t>
      </w:r>
      <w:r w:rsidRPr="00AF299F">
        <w:rPr>
          <w:spacing w:val="1"/>
          <w:sz w:val="28"/>
          <w:szCs w:val="28"/>
          <w:lang w:eastAsia="en-US"/>
        </w:rPr>
        <w:t>п</w:t>
      </w:r>
      <w:r w:rsidRPr="00AF299F">
        <w:rPr>
          <w:spacing w:val="-1"/>
          <w:sz w:val="28"/>
          <w:szCs w:val="28"/>
          <w:lang w:eastAsia="en-US"/>
        </w:rPr>
        <w:t>л</w:t>
      </w:r>
      <w:r w:rsidRPr="00AF299F">
        <w:rPr>
          <w:sz w:val="28"/>
          <w:szCs w:val="28"/>
          <w:lang w:eastAsia="en-US"/>
        </w:rPr>
        <w:t>а</w:t>
      </w:r>
      <w:r w:rsidRPr="00AF299F">
        <w:rPr>
          <w:spacing w:val="-1"/>
          <w:sz w:val="28"/>
          <w:szCs w:val="28"/>
          <w:lang w:eastAsia="en-US"/>
        </w:rPr>
        <w:t>н</w:t>
      </w:r>
      <w:r w:rsidRPr="00AF299F">
        <w:rPr>
          <w:spacing w:val="1"/>
          <w:sz w:val="28"/>
          <w:szCs w:val="28"/>
          <w:lang w:eastAsia="en-US"/>
        </w:rPr>
        <w:t>о</w:t>
      </w:r>
      <w:r w:rsidRPr="00AF299F">
        <w:rPr>
          <w:sz w:val="28"/>
          <w:szCs w:val="28"/>
          <w:lang w:eastAsia="en-US"/>
        </w:rPr>
        <w:t>в</w:t>
      </w:r>
      <w:r w:rsidRPr="00AF299F">
        <w:rPr>
          <w:spacing w:val="-2"/>
          <w:sz w:val="28"/>
          <w:szCs w:val="28"/>
          <w:lang w:eastAsia="en-US"/>
        </w:rPr>
        <w:t>ы</w:t>
      </w:r>
      <w:r w:rsidRPr="00AF299F">
        <w:rPr>
          <w:sz w:val="28"/>
          <w:szCs w:val="28"/>
          <w:lang w:eastAsia="en-US"/>
        </w:rPr>
        <w:t>й</w:t>
      </w:r>
      <w:r w:rsidRPr="00AF299F">
        <w:rPr>
          <w:spacing w:val="1"/>
          <w:sz w:val="28"/>
          <w:szCs w:val="28"/>
          <w:lang w:eastAsia="en-US"/>
        </w:rPr>
        <w:t xml:space="preserve"> </w:t>
      </w:r>
      <w:r w:rsidRPr="00AF299F">
        <w:rPr>
          <w:sz w:val="28"/>
          <w:szCs w:val="28"/>
          <w:lang w:eastAsia="en-US"/>
        </w:rPr>
        <w:t>п</w:t>
      </w:r>
      <w:r w:rsidRPr="00AF299F">
        <w:rPr>
          <w:spacing w:val="-2"/>
          <w:sz w:val="28"/>
          <w:szCs w:val="28"/>
          <w:lang w:eastAsia="en-US"/>
        </w:rPr>
        <w:t>е</w:t>
      </w:r>
      <w:r w:rsidRPr="00AF299F">
        <w:rPr>
          <w:spacing w:val="-1"/>
          <w:sz w:val="28"/>
          <w:szCs w:val="28"/>
          <w:lang w:eastAsia="en-US"/>
        </w:rPr>
        <w:t>р</w:t>
      </w:r>
      <w:r w:rsidRPr="00AF299F">
        <w:rPr>
          <w:spacing w:val="1"/>
          <w:sz w:val="28"/>
          <w:szCs w:val="28"/>
          <w:lang w:eastAsia="en-US"/>
        </w:rPr>
        <w:t>и</w:t>
      </w:r>
      <w:r w:rsidRPr="00AF299F">
        <w:rPr>
          <w:spacing w:val="-1"/>
          <w:sz w:val="28"/>
          <w:szCs w:val="28"/>
          <w:lang w:eastAsia="en-US"/>
        </w:rPr>
        <w:t>о</w:t>
      </w:r>
      <w:r w:rsidRPr="00AF299F">
        <w:rPr>
          <w:spacing w:val="1"/>
          <w:sz w:val="28"/>
          <w:szCs w:val="28"/>
          <w:lang w:eastAsia="en-US"/>
        </w:rPr>
        <w:t>д</w:t>
      </w:r>
      <w:r w:rsidRPr="00AF299F">
        <w:rPr>
          <w:sz w:val="28"/>
          <w:szCs w:val="28"/>
          <w:lang w:eastAsia="en-US"/>
        </w:rPr>
        <w:t>.</w:t>
      </w:r>
    </w:p>
    <w:p w14:paraId="495ABF2F" w14:textId="77777777" w:rsidR="001004AC" w:rsidRPr="00AF299F" w:rsidRDefault="001004AC" w:rsidP="001004AC">
      <w:pPr>
        <w:spacing w:line="276" w:lineRule="auto"/>
        <w:ind w:left="284" w:firstLine="567"/>
        <w:jc w:val="both"/>
        <w:rPr>
          <w:sz w:val="28"/>
          <w:szCs w:val="28"/>
          <w:lang w:eastAsia="en-US"/>
        </w:rPr>
      </w:pPr>
      <w:r w:rsidRPr="00AF299F">
        <w:rPr>
          <w:sz w:val="28"/>
          <w:szCs w:val="28"/>
          <w:lang w:eastAsia="en-US"/>
        </w:rPr>
        <w:t>Эффек</w:t>
      </w:r>
      <w:r w:rsidRPr="00AF299F">
        <w:rPr>
          <w:spacing w:val="-2"/>
          <w:sz w:val="28"/>
          <w:szCs w:val="28"/>
          <w:lang w:eastAsia="en-US"/>
        </w:rPr>
        <w:t>т</w:t>
      </w:r>
      <w:r w:rsidRPr="00AF299F">
        <w:rPr>
          <w:spacing w:val="1"/>
          <w:sz w:val="28"/>
          <w:szCs w:val="28"/>
          <w:lang w:eastAsia="en-US"/>
        </w:rPr>
        <w:t>и</w:t>
      </w:r>
      <w:r w:rsidRPr="00AF299F">
        <w:rPr>
          <w:sz w:val="28"/>
          <w:szCs w:val="28"/>
          <w:lang w:eastAsia="en-US"/>
        </w:rPr>
        <w:t>в</w:t>
      </w:r>
      <w:r w:rsidRPr="00AF299F">
        <w:rPr>
          <w:spacing w:val="-2"/>
          <w:sz w:val="28"/>
          <w:szCs w:val="28"/>
          <w:lang w:eastAsia="en-US"/>
        </w:rPr>
        <w:t>н</w:t>
      </w:r>
      <w:r w:rsidRPr="00AF299F">
        <w:rPr>
          <w:spacing w:val="1"/>
          <w:sz w:val="28"/>
          <w:szCs w:val="28"/>
          <w:lang w:eastAsia="en-US"/>
        </w:rPr>
        <w:t>о</w:t>
      </w:r>
      <w:r w:rsidRPr="00AF299F">
        <w:rPr>
          <w:sz w:val="28"/>
          <w:szCs w:val="28"/>
          <w:lang w:eastAsia="en-US"/>
        </w:rPr>
        <w:t>сть</w:t>
      </w:r>
      <w:r w:rsidRPr="00AF299F">
        <w:rPr>
          <w:spacing w:val="1"/>
          <w:sz w:val="28"/>
          <w:szCs w:val="28"/>
          <w:lang w:eastAsia="en-US"/>
        </w:rPr>
        <w:t xml:space="preserve"> </w:t>
      </w:r>
      <w:r w:rsidRPr="00AF299F">
        <w:rPr>
          <w:sz w:val="28"/>
          <w:szCs w:val="28"/>
          <w:lang w:eastAsia="en-US"/>
        </w:rPr>
        <w:t>к</w:t>
      </w:r>
      <w:r w:rsidRPr="00AF299F">
        <w:rPr>
          <w:spacing w:val="-2"/>
          <w:sz w:val="28"/>
          <w:szCs w:val="28"/>
          <w:lang w:eastAsia="en-US"/>
        </w:rPr>
        <w:t>а</w:t>
      </w:r>
      <w:r w:rsidRPr="00AF299F">
        <w:rPr>
          <w:spacing w:val="-1"/>
          <w:sz w:val="28"/>
          <w:szCs w:val="28"/>
          <w:lang w:eastAsia="en-US"/>
        </w:rPr>
        <w:t>п</w:t>
      </w:r>
      <w:r w:rsidRPr="00AF299F">
        <w:rPr>
          <w:spacing w:val="1"/>
          <w:sz w:val="28"/>
          <w:szCs w:val="28"/>
          <w:lang w:eastAsia="en-US"/>
        </w:rPr>
        <w:t>и</w:t>
      </w:r>
      <w:r w:rsidRPr="00AF299F">
        <w:rPr>
          <w:sz w:val="28"/>
          <w:szCs w:val="28"/>
          <w:lang w:eastAsia="en-US"/>
        </w:rPr>
        <w:t>та</w:t>
      </w:r>
      <w:r w:rsidRPr="00AF299F">
        <w:rPr>
          <w:spacing w:val="-1"/>
          <w:sz w:val="28"/>
          <w:szCs w:val="28"/>
          <w:lang w:eastAsia="en-US"/>
        </w:rPr>
        <w:t>л</w:t>
      </w:r>
      <w:r w:rsidRPr="00AF299F">
        <w:rPr>
          <w:spacing w:val="1"/>
          <w:sz w:val="28"/>
          <w:szCs w:val="28"/>
          <w:lang w:eastAsia="en-US"/>
        </w:rPr>
        <w:t>о</w:t>
      </w:r>
      <w:r w:rsidRPr="00AF299F">
        <w:rPr>
          <w:sz w:val="28"/>
          <w:szCs w:val="28"/>
          <w:lang w:eastAsia="en-US"/>
        </w:rPr>
        <w:t>в</w:t>
      </w:r>
      <w:r w:rsidRPr="00AF299F">
        <w:rPr>
          <w:spacing w:val="-4"/>
          <w:sz w:val="28"/>
          <w:szCs w:val="28"/>
          <w:lang w:eastAsia="en-US"/>
        </w:rPr>
        <w:t>л</w:t>
      </w:r>
      <w:r w:rsidRPr="00AF299F">
        <w:rPr>
          <w:spacing w:val="1"/>
          <w:sz w:val="28"/>
          <w:szCs w:val="28"/>
          <w:lang w:eastAsia="en-US"/>
        </w:rPr>
        <w:t>о</w:t>
      </w:r>
      <w:r w:rsidRPr="00AF299F">
        <w:rPr>
          <w:sz w:val="28"/>
          <w:szCs w:val="28"/>
          <w:lang w:eastAsia="en-US"/>
        </w:rPr>
        <w:t>ж</w:t>
      </w:r>
      <w:r w:rsidRPr="00AF299F">
        <w:rPr>
          <w:spacing w:val="-2"/>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й</w:t>
      </w:r>
      <w:r w:rsidRPr="00AF299F">
        <w:rPr>
          <w:spacing w:val="3"/>
          <w:sz w:val="28"/>
          <w:szCs w:val="28"/>
          <w:lang w:eastAsia="en-US"/>
        </w:rPr>
        <w:t xml:space="preserve"> </w:t>
      </w:r>
      <w:r w:rsidRPr="00AF299F">
        <w:rPr>
          <w:spacing w:val="-1"/>
          <w:sz w:val="28"/>
          <w:szCs w:val="28"/>
          <w:lang w:eastAsia="en-US"/>
        </w:rPr>
        <w:t>о</w:t>
      </w:r>
      <w:r w:rsidRPr="00AF299F">
        <w:rPr>
          <w:spacing w:val="1"/>
          <w:sz w:val="28"/>
          <w:szCs w:val="28"/>
          <w:lang w:eastAsia="en-US"/>
        </w:rPr>
        <w:t>п</w:t>
      </w:r>
      <w:r w:rsidRPr="00AF299F">
        <w:rPr>
          <w:spacing w:val="-1"/>
          <w:sz w:val="28"/>
          <w:szCs w:val="28"/>
          <w:lang w:eastAsia="en-US"/>
        </w:rPr>
        <w:t>р</w:t>
      </w:r>
      <w:r w:rsidRPr="00AF299F">
        <w:rPr>
          <w:sz w:val="28"/>
          <w:szCs w:val="28"/>
          <w:lang w:eastAsia="en-US"/>
        </w:rPr>
        <w:t>е</w:t>
      </w:r>
      <w:r w:rsidRPr="00AF299F">
        <w:rPr>
          <w:spacing w:val="1"/>
          <w:sz w:val="28"/>
          <w:szCs w:val="28"/>
          <w:lang w:eastAsia="en-US"/>
        </w:rPr>
        <w:t>д</w:t>
      </w:r>
      <w:r w:rsidRPr="00AF299F">
        <w:rPr>
          <w:sz w:val="28"/>
          <w:szCs w:val="28"/>
          <w:lang w:eastAsia="en-US"/>
        </w:rPr>
        <w:t>еляе</w:t>
      </w:r>
      <w:r w:rsidRPr="00AF299F">
        <w:rPr>
          <w:spacing w:val="-3"/>
          <w:sz w:val="28"/>
          <w:szCs w:val="28"/>
          <w:lang w:eastAsia="en-US"/>
        </w:rPr>
        <w:t>т</w:t>
      </w:r>
      <w:r w:rsidRPr="00AF299F">
        <w:rPr>
          <w:sz w:val="28"/>
          <w:szCs w:val="28"/>
          <w:lang w:eastAsia="en-US"/>
        </w:rPr>
        <w:t>ся</w:t>
      </w:r>
      <w:r w:rsidRPr="00AF299F">
        <w:rPr>
          <w:spacing w:val="3"/>
          <w:sz w:val="28"/>
          <w:szCs w:val="28"/>
          <w:lang w:eastAsia="en-US"/>
        </w:rPr>
        <w:t xml:space="preserve"> </w:t>
      </w:r>
      <w:r w:rsidRPr="00AF299F">
        <w:rPr>
          <w:spacing w:val="1"/>
          <w:sz w:val="28"/>
          <w:szCs w:val="28"/>
          <w:lang w:eastAsia="en-US"/>
        </w:rPr>
        <w:t>н</w:t>
      </w:r>
      <w:r w:rsidRPr="00AF299F">
        <w:rPr>
          <w:spacing w:val="-2"/>
          <w:sz w:val="28"/>
          <w:szCs w:val="28"/>
          <w:lang w:eastAsia="en-US"/>
        </w:rPr>
        <w:t>а</w:t>
      </w:r>
      <w:r w:rsidRPr="00AF299F">
        <w:rPr>
          <w:spacing w:val="-1"/>
          <w:sz w:val="28"/>
          <w:szCs w:val="28"/>
          <w:lang w:eastAsia="en-US"/>
        </w:rPr>
        <w:t>и</w:t>
      </w:r>
      <w:r w:rsidRPr="00AF299F">
        <w:rPr>
          <w:spacing w:val="1"/>
          <w:sz w:val="28"/>
          <w:szCs w:val="28"/>
          <w:lang w:eastAsia="en-US"/>
        </w:rPr>
        <w:t>бо</w:t>
      </w:r>
      <w:r w:rsidRPr="00AF299F">
        <w:rPr>
          <w:spacing w:val="-1"/>
          <w:sz w:val="28"/>
          <w:szCs w:val="28"/>
          <w:lang w:eastAsia="en-US"/>
        </w:rPr>
        <w:t>л</w:t>
      </w:r>
      <w:r w:rsidRPr="00AF299F">
        <w:rPr>
          <w:sz w:val="28"/>
          <w:szCs w:val="28"/>
          <w:lang w:eastAsia="en-US"/>
        </w:rPr>
        <w:t>ее эк</w:t>
      </w:r>
      <w:r w:rsidRPr="00AF299F">
        <w:rPr>
          <w:spacing w:val="1"/>
          <w:sz w:val="28"/>
          <w:szCs w:val="28"/>
          <w:lang w:eastAsia="en-US"/>
        </w:rPr>
        <w:t>о</w:t>
      </w:r>
      <w:r w:rsidRPr="00AF299F">
        <w:rPr>
          <w:spacing w:val="-1"/>
          <w:sz w:val="28"/>
          <w:szCs w:val="28"/>
          <w:lang w:eastAsia="en-US"/>
        </w:rPr>
        <w:t>н</w:t>
      </w:r>
      <w:r w:rsidRPr="00AF299F">
        <w:rPr>
          <w:spacing w:val="1"/>
          <w:sz w:val="28"/>
          <w:szCs w:val="28"/>
          <w:lang w:eastAsia="en-US"/>
        </w:rPr>
        <w:t>о</w:t>
      </w:r>
      <w:r w:rsidRPr="00AF299F">
        <w:rPr>
          <w:spacing w:val="-3"/>
          <w:sz w:val="28"/>
          <w:szCs w:val="28"/>
          <w:lang w:eastAsia="en-US"/>
        </w:rPr>
        <w:t>м</w:t>
      </w:r>
      <w:r w:rsidRPr="00AF299F">
        <w:rPr>
          <w:spacing w:val="1"/>
          <w:sz w:val="28"/>
          <w:szCs w:val="28"/>
          <w:lang w:eastAsia="en-US"/>
        </w:rPr>
        <w:t>и</w:t>
      </w:r>
      <w:r w:rsidRPr="00AF299F">
        <w:rPr>
          <w:sz w:val="28"/>
          <w:szCs w:val="28"/>
          <w:lang w:eastAsia="en-US"/>
        </w:rPr>
        <w:t>че</w:t>
      </w:r>
      <w:r w:rsidRPr="00AF299F">
        <w:rPr>
          <w:spacing w:val="-2"/>
          <w:sz w:val="28"/>
          <w:szCs w:val="28"/>
          <w:lang w:eastAsia="en-US"/>
        </w:rPr>
        <w:t>ск</w:t>
      </w:r>
      <w:r w:rsidRPr="00AF299F">
        <w:rPr>
          <w:sz w:val="28"/>
          <w:szCs w:val="28"/>
          <w:lang w:eastAsia="en-US"/>
        </w:rPr>
        <w:t xml:space="preserve">и </w:t>
      </w:r>
      <w:r w:rsidRPr="00AF299F">
        <w:rPr>
          <w:spacing w:val="1"/>
          <w:sz w:val="28"/>
          <w:szCs w:val="28"/>
          <w:lang w:eastAsia="en-US"/>
        </w:rPr>
        <w:t>о</w:t>
      </w:r>
      <w:r w:rsidRPr="00AF299F">
        <w:rPr>
          <w:spacing w:val="-1"/>
          <w:sz w:val="28"/>
          <w:szCs w:val="28"/>
          <w:lang w:eastAsia="en-US"/>
        </w:rPr>
        <w:t>п</w:t>
      </w:r>
      <w:r w:rsidRPr="00AF299F">
        <w:rPr>
          <w:spacing w:val="1"/>
          <w:sz w:val="28"/>
          <w:szCs w:val="28"/>
          <w:lang w:eastAsia="en-US"/>
        </w:rPr>
        <w:t>р</w:t>
      </w:r>
      <w:r w:rsidRPr="00AF299F">
        <w:rPr>
          <w:sz w:val="28"/>
          <w:szCs w:val="28"/>
          <w:lang w:eastAsia="en-US"/>
        </w:rPr>
        <w:t>а</w:t>
      </w:r>
      <w:r w:rsidRPr="00AF299F">
        <w:rPr>
          <w:spacing w:val="-3"/>
          <w:sz w:val="28"/>
          <w:szCs w:val="28"/>
          <w:lang w:eastAsia="en-US"/>
        </w:rPr>
        <w:t>в</w:t>
      </w:r>
      <w:r w:rsidRPr="00AF299F">
        <w:rPr>
          <w:spacing w:val="1"/>
          <w:sz w:val="28"/>
          <w:szCs w:val="28"/>
          <w:lang w:eastAsia="en-US"/>
        </w:rPr>
        <w:t>д</w:t>
      </w:r>
      <w:r w:rsidRPr="00AF299F">
        <w:rPr>
          <w:sz w:val="28"/>
          <w:szCs w:val="28"/>
          <w:lang w:eastAsia="en-US"/>
        </w:rPr>
        <w:t>а</w:t>
      </w:r>
      <w:r w:rsidRPr="00AF299F">
        <w:rPr>
          <w:spacing w:val="-1"/>
          <w:sz w:val="28"/>
          <w:szCs w:val="28"/>
          <w:lang w:eastAsia="en-US"/>
        </w:rPr>
        <w:t>нн</w:t>
      </w:r>
      <w:r w:rsidRPr="00AF299F">
        <w:rPr>
          <w:spacing w:val="1"/>
          <w:sz w:val="28"/>
          <w:szCs w:val="28"/>
          <w:lang w:eastAsia="en-US"/>
        </w:rPr>
        <w:t>ы</w:t>
      </w:r>
      <w:r w:rsidRPr="00AF299F">
        <w:rPr>
          <w:sz w:val="28"/>
          <w:szCs w:val="28"/>
          <w:lang w:eastAsia="en-US"/>
        </w:rPr>
        <w:t xml:space="preserve">ми </w:t>
      </w:r>
      <w:r w:rsidRPr="00AF299F">
        <w:rPr>
          <w:spacing w:val="-3"/>
          <w:sz w:val="28"/>
          <w:szCs w:val="28"/>
          <w:lang w:eastAsia="en-US"/>
        </w:rPr>
        <w:t>м</w:t>
      </w:r>
      <w:r w:rsidRPr="00AF299F">
        <w:rPr>
          <w:sz w:val="28"/>
          <w:szCs w:val="28"/>
          <w:lang w:eastAsia="en-US"/>
        </w:rPr>
        <w:t>е</w:t>
      </w:r>
      <w:r w:rsidRPr="00AF299F">
        <w:rPr>
          <w:spacing w:val="-1"/>
          <w:sz w:val="28"/>
          <w:szCs w:val="28"/>
          <w:lang w:eastAsia="en-US"/>
        </w:rPr>
        <w:t>р</w:t>
      </w:r>
      <w:r w:rsidRPr="00AF299F">
        <w:rPr>
          <w:spacing w:val="1"/>
          <w:sz w:val="28"/>
          <w:szCs w:val="28"/>
          <w:lang w:eastAsia="en-US"/>
        </w:rPr>
        <w:t>о</w:t>
      </w:r>
      <w:r w:rsidRPr="00AF299F">
        <w:rPr>
          <w:spacing w:val="-1"/>
          <w:sz w:val="28"/>
          <w:szCs w:val="28"/>
          <w:lang w:eastAsia="en-US"/>
        </w:rPr>
        <w:t>п</w:t>
      </w:r>
      <w:r w:rsidRPr="00AF299F">
        <w:rPr>
          <w:spacing w:val="1"/>
          <w:sz w:val="28"/>
          <w:szCs w:val="28"/>
          <w:lang w:eastAsia="en-US"/>
        </w:rPr>
        <w:t>р</w:t>
      </w:r>
      <w:r w:rsidRPr="00AF299F">
        <w:rPr>
          <w:spacing w:val="-1"/>
          <w:sz w:val="28"/>
          <w:szCs w:val="28"/>
          <w:lang w:eastAsia="en-US"/>
        </w:rPr>
        <w:t>и</w:t>
      </w:r>
      <w:r w:rsidRPr="00AF299F">
        <w:rPr>
          <w:sz w:val="28"/>
          <w:szCs w:val="28"/>
          <w:lang w:eastAsia="en-US"/>
        </w:rPr>
        <w:t>ят</w:t>
      </w:r>
      <w:r w:rsidRPr="00AF299F">
        <w:rPr>
          <w:spacing w:val="-1"/>
          <w:sz w:val="28"/>
          <w:szCs w:val="28"/>
          <w:lang w:eastAsia="en-US"/>
        </w:rPr>
        <w:t>и</w:t>
      </w:r>
      <w:r w:rsidRPr="00AF299F">
        <w:rPr>
          <w:sz w:val="28"/>
          <w:szCs w:val="28"/>
          <w:lang w:eastAsia="en-US"/>
        </w:rPr>
        <w:t xml:space="preserve">ями </w:t>
      </w:r>
      <w:r w:rsidRPr="00AF299F">
        <w:rPr>
          <w:spacing w:val="1"/>
          <w:sz w:val="28"/>
          <w:szCs w:val="28"/>
          <w:lang w:eastAsia="en-US"/>
        </w:rPr>
        <w:t>п</w:t>
      </w:r>
      <w:r w:rsidRPr="00AF299F">
        <w:rPr>
          <w:sz w:val="28"/>
          <w:szCs w:val="28"/>
          <w:lang w:eastAsia="en-US"/>
        </w:rPr>
        <w:t>о ст</w:t>
      </w:r>
      <w:r w:rsidRPr="00AF299F">
        <w:rPr>
          <w:spacing w:val="1"/>
          <w:sz w:val="28"/>
          <w:szCs w:val="28"/>
          <w:lang w:eastAsia="en-US"/>
        </w:rPr>
        <w:t>р</w:t>
      </w:r>
      <w:r w:rsidRPr="00AF299F">
        <w:rPr>
          <w:spacing w:val="-1"/>
          <w:sz w:val="28"/>
          <w:szCs w:val="28"/>
          <w:lang w:eastAsia="en-US"/>
        </w:rPr>
        <w:t>о</w:t>
      </w:r>
      <w:r w:rsidRPr="00AF299F">
        <w:rPr>
          <w:spacing w:val="1"/>
          <w:sz w:val="28"/>
          <w:szCs w:val="28"/>
          <w:lang w:eastAsia="en-US"/>
        </w:rPr>
        <w:t>и</w:t>
      </w:r>
      <w:r w:rsidRPr="00AF299F">
        <w:rPr>
          <w:sz w:val="28"/>
          <w:szCs w:val="28"/>
          <w:lang w:eastAsia="en-US"/>
        </w:rPr>
        <w:t>те</w:t>
      </w:r>
      <w:r w:rsidRPr="00AF299F">
        <w:rPr>
          <w:spacing w:val="-1"/>
          <w:sz w:val="28"/>
          <w:szCs w:val="28"/>
          <w:lang w:eastAsia="en-US"/>
        </w:rPr>
        <w:t>ль</w:t>
      </w:r>
      <w:r w:rsidRPr="00AF299F">
        <w:rPr>
          <w:sz w:val="28"/>
          <w:szCs w:val="28"/>
          <w:lang w:eastAsia="en-US"/>
        </w:rPr>
        <w:t>ств</w:t>
      </w:r>
      <w:r w:rsidRPr="00AF299F">
        <w:rPr>
          <w:spacing w:val="-4"/>
          <w:sz w:val="28"/>
          <w:szCs w:val="28"/>
          <w:lang w:eastAsia="en-US"/>
        </w:rPr>
        <w:t>у</w:t>
      </w:r>
      <w:r w:rsidRPr="00AF299F">
        <w:rPr>
          <w:sz w:val="28"/>
          <w:szCs w:val="28"/>
          <w:lang w:eastAsia="en-US"/>
        </w:rPr>
        <w:t xml:space="preserve">, </w:t>
      </w:r>
      <w:r w:rsidRPr="00AF299F">
        <w:rPr>
          <w:spacing w:val="1"/>
          <w:sz w:val="28"/>
          <w:szCs w:val="28"/>
          <w:lang w:eastAsia="en-US"/>
        </w:rPr>
        <w:t>р</w:t>
      </w:r>
      <w:r w:rsidRPr="00AF299F">
        <w:rPr>
          <w:sz w:val="28"/>
          <w:szCs w:val="28"/>
          <w:lang w:eastAsia="en-US"/>
        </w:rPr>
        <w:t>е</w:t>
      </w:r>
      <w:r w:rsidRPr="00AF299F">
        <w:rPr>
          <w:spacing w:val="-2"/>
          <w:sz w:val="28"/>
          <w:szCs w:val="28"/>
          <w:lang w:eastAsia="en-US"/>
        </w:rPr>
        <w:t>к</w:t>
      </w:r>
      <w:r w:rsidRPr="00AF299F">
        <w:rPr>
          <w:spacing w:val="1"/>
          <w:sz w:val="28"/>
          <w:szCs w:val="28"/>
          <w:lang w:eastAsia="en-US"/>
        </w:rPr>
        <w:t>он</w:t>
      </w:r>
      <w:r w:rsidRPr="00AF299F">
        <w:rPr>
          <w:sz w:val="28"/>
          <w:szCs w:val="28"/>
          <w:lang w:eastAsia="en-US"/>
        </w:rPr>
        <w:t>с</w:t>
      </w:r>
      <w:r w:rsidRPr="00AF299F">
        <w:rPr>
          <w:spacing w:val="-3"/>
          <w:sz w:val="28"/>
          <w:szCs w:val="28"/>
          <w:lang w:eastAsia="en-US"/>
        </w:rPr>
        <w:t>т</w:t>
      </w:r>
      <w:r w:rsidRPr="00AF299F">
        <w:rPr>
          <w:spacing w:val="1"/>
          <w:sz w:val="28"/>
          <w:szCs w:val="28"/>
          <w:lang w:eastAsia="en-US"/>
        </w:rPr>
        <w:t>р</w:t>
      </w:r>
      <w:r w:rsidRPr="00AF299F">
        <w:rPr>
          <w:spacing w:val="-4"/>
          <w:sz w:val="28"/>
          <w:szCs w:val="28"/>
          <w:lang w:eastAsia="en-US"/>
        </w:rPr>
        <w:t>у</w:t>
      </w:r>
      <w:r w:rsidRPr="00AF299F">
        <w:rPr>
          <w:sz w:val="28"/>
          <w:szCs w:val="28"/>
          <w:lang w:eastAsia="en-US"/>
        </w:rPr>
        <w:t>к</w:t>
      </w:r>
      <w:r w:rsidRPr="00AF299F">
        <w:rPr>
          <w:spacing w:val="1"/>
          <w:sz w:val="28"/>
          <w:szCs w:val="28"/>
          <w:lang w:eastAsia="en-US"/>
        </w:rPr>
        <w:t>ц</w:t>
      </w:r>
      <w:r w:rsidRPr="00AF299F">
        <w:rPr>
          <w:spacing w:val="-1"/>
          <w:sz w:val="28"/>
          <w:szCs w:val="28"/>
          <w:lang w:eastAsia="en-US"/>
        </w:rPr>
        <w:t>и</w:t>
      </w:r>
      <w:r w:rsidRPr="00AF299F">
        <w:rPr>
          <w:sz w:val="28"/>
          <w:szCs w:val="28"/>
          <w:lang w:eastAsia="en-US"/>
        </w:rPr>
        <w:t>и и те</w:t>
      </w:r>
      <w:r w:rsidRPr="00AF299F">
        <w:rPr>
          <w:spacing w:val="1"/>
          <w:sz w:val="28"/>
          <w:szCs w:val="28"/>
          <w:lang w:eastAsia="en-US"/>
        </w:rPr>
        <w:t>х</w:t>
      </w:r>
      <w:r w:rsidRPr="00AF299F">
        <w:rPr>
          <w:spacing w:val="-1"/>
          <w:sz w:val="28"/>
          <w:szCs w:val="28"/>
          <w:lang w:eastAsia="en-US"/>
        </w:rPr>
        <w:t>н</w:t>
      </w:r>
      <w:r w:rsidRPr="00AF299F">
        <w:rPr>
          <w:spacing w:val="1"/>
          <w:sz w:val="28"/>
          <w:szCs w:val="28"/>
          <w:lang w:eastAsia="en-US"/>
        </w:rPr>
        <w:t>и</w:t>
      </w:r>
      <w:r w:rsidRPr="00AF299F">
        <w:rPr>
          <w:spacing w:val="-2"/>
          <w:sz w:val="28"/>
          <w:szCs w:val="28"/>
          <w:lang w:eastAsia="en-US"/>
        </w:rPr>
        <w:t>ч</w:t>
      </w:r>
      <w:r w:rsidRPr="00AF299F">
        <w:rPr>
          <w:sz w:val="28"/>
          <w:szCs w:val="28"/>
          <w:lang w:eastAsia="en-US"/>
        </w:rPr>
        <w:t>ес</w:t>
      </w:r>
      <w:r w:rsidRPr="00AF299F">
        <w:rPr>
          <w:spacing w:val="-2"/>
          <w:sz w:val="28"/>
          <w:szCs w:val="28"/>
          <w:lang w:eastAsia="en-US"/>
        </w:rPr>
        <w:t>к</w:t>
      </w:r>
      <w:r w:rsidRPr="00AF299F">
        <w:rPr>
          <w:spacing w:val="1"/>
          <w:sz w:val="28"/>
          <w:szCs w:val="28"/>
          <w:lang w:eastAsia="en-US"/>
        </w:rPr>
        <w:t>о</w:t>
      </w:r>
      <w:r w:rsidRPr="00AF299F">
        <w:rPr>
          <w:sz w:val="28"/>
          <w:szCs w:val="28"/>
          <w:lang w:eastAsia="en-US"/>
        </w:rPr>
        <w:t xml:space="preserve">му </w:t>
      </w:r>
      <w:r w:rsidRPr="00AF299F">
        <w:rPr>
          <w:spacing w:val="1"/>
          <w:sz w:val="28"/>
          <w:szCs w:val="28"/>
          <w:lang w:eastAsia="en-US"/>
        </w:rPr>
        <w:t>п</w:t>
      </w:r>
      <w:r w:rsidRPr="00AF299F">
        <w:rPr>
          <w:sz w:val="28"/>
          <w:szCs w:val="28"/>
          <w:lang w:eastAsia="en-US"/>
        </w:rPr>
        <w:t>е</w:t>
      </w:r>
      <w:r w:rsidRPr="00AF299F">
        <w:rPr>
          <w:spacing w:val="1"/>
          <w:sz w:val="28"/>
          <w:szCs w:val="28"/>
          <w:lang w:eastAsia="en-US"/>
        </w:rPr>
        <w:t>р</w:t>
      </w:r>
      <w:r w:rsidRPr="00AF299F">
        <w:rPr>
          <w:spacing w:val="-2"/>
          <w:sz w:val="28"/>
          <w:szCs w:val="28"/>
          <w:lang w:eastAsia="en-US"/>
        </w:rPr>
        <w:t>е</w:t>
      </w:r>
      <w:r w:rsidRPr="00AF299F">
        <w:rPr>
          <w:sz w:val="28"/>
          <w:szCs w:val="28"/>
          <w:lang w:eastAsia="en-US"/>
        </w:rPr>
        <w:t>воор</w:t>
      </w:r>
      <w:r w:rsidRPr="00AF299F">
        <w:rPr>
          <w:spacing w:val="-3"/>
          <w:sz w:val="28"/>
          <w:szCs w:val="28"/>
          <w:lang w:eastAsia="en-US"/>
        </w:rPr>
        <w:t>у</w:t>
      </w:r>
      <w:r w:rsidRPr="00AF299F">
        <w:rPr>
          <w:sz w:val="28"/>
          <w:szCs w:val="28"/>
          <w:lang w:eastAsia="en-US"/>
        </w:rPr>
        <w:t>же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я</w:t>
      </w:r>
      <w:r w:rsidRPr="00AF299F">
        <w:rPr>
          <w:spacing w:val="4"/>
          <w:sz w:val="28"/>
          <w:szCs w:val="28"/>
          <w:lang w:eastAsia="en-US"/>
        </w:rPr>
        <w:t xml:space="preserve"> </w:t>
      </w:r>
      <w:r w:rsidRPr="00AF299F">
        <w:rPr>
          <w:spacing w:val="1"/>
          <w:sz w:val="28"/>
          <w:szCs w:val="28"/>
          <w:lang w:eastAsia="en-US"/>
        </w:rPr>
        <w:t>и</w:t>
      </w:r>
      <w:r w:rsidRPr="00AF299F">
        <w:rPr>
          <w:sz w:val="28"/>
          <w:szCs w:val="28"/>
          <w:lang w:eastAsia="en-US"/>
        </w:rPr>
        <w:t>с</w:t>
      </w:r>
      <w:r w:rsidRPr="00AF299F">
        <w:rPr>
          <w:spacing w:val="-3"/>
          <w:sz w:val="28"/>
          <w:szCs w:val="28"/>
          <w:lang w:eastAsia="en-US"/>
        </w:rPr>
        <w:t>т</w:t>
      </w:r>
      <w:r w:rsidRPr="00AF299F">
        <w:rPr>
          <w:spacing w:val="1"/>
          <w:sz w:val="28"/>
          <w:szCs w:val="28"/>
          <w:lang w:eastAsia="en-US"/>
        </w:rPr>
        <w:t>о</w:t>
      </w:r>
      <w:r w:rsidRPr="00AF299F">
        <w:rPr>
          <w:spacing w:val="-2"/>
          <w:sz w:val="28"/>
          <w:szCs w:val="28"/>
          <w:lang w:eastAsia="en-US"/>
        </w:rPr>
        <w:t>ч</w:t>
      </w:r>
      <w:r w:rsidRPr="00AF299F">
        <w:rPr>
          <w:spacing w:val="1"/>
          <w:sz w:val="28"/>
          <w:szCs w:val="28"/>
          <w:lang w:eastAsia="en-US"/>
        </w:rPr>
        <w:t>ни</w:t>
      </w:r>
      <w:r w:rsidRPr="00AF299F">
        <w:rPr>
          <w:spacing w:val="-2"/>
          <w:sz w:val="28"/>
          <w:szCs w:val="28"/>
          <w:lang w:eastAsia="en-US"/>
        </w:rPr>
        <w:t>к</w:t>
      </w:r>
      <w:r w:rsidRPr="00AF299F">
        <w:rPr>
          <w:spacing w:val="1"/>
          <w:sz w:val="28"/>
          <w:szCs w:val="28"/>
          <w:lang w:eastAsia="en-US"/>
        </w:rPr>
        <w:t>о</w:t>
      </w:r>
      <w:r w:rsidRPr="00AF299F">
        <w:rPr>
          <w:spacing w:val="4"/>
          <w:sz w:val="28"/>
          <w:szCs w:val="28"/>
          <w:lang w:eastAsia="en-US"/>
        </w:rPr>
        <w:t>в</w:t>
      </w:r>
      <w:r w:rsidRPr="00AF299F">
        <w:rPr>
          <w:sz w:val="28"/>
          <w:szCs w:val="28"/>
          <w:lang w:eastAsia="en-US"/>
        </w:rPr>
        <w:t>,</w:t>
      </w:r>
      <w:r w:rsidRPr="00AF299F">
        <w:rPr>
          <w:spacing w:val="3"/>
          <w:sz w:val="28"/>
          <w:szCs w:val="28"/>
          <w:lang w:eastAsia="en-US"/>
        </w:rPr>
        <w:t xml:space="preserve"> </w:t>
      </w:r>
      <w:r w:rsidRPr="00AF299F">
        <w:rPr>
          <w:sz w:val="28"/>
          <w:szCs w:val="28"/>
          <w:lang w:eastAsia="en-US"/>
        </w:rPr>
        <w:t>т</w:t>
      </w:r>
      <w:r w:rsidRPr="00AF299F">
        <w:rPr>
          <w:spacing w:val="-3"/>
          <w:sz w:val="28"/>
          <w:szCs w:val="28"/>
          <w:lang w:eastAsia="en-US"/>
        </w:rPr>
        <w:t>е</w:t>
      </w:r>
      <w:r w:rsidRPr="00AF299F">
        <w:rPr>
          <w:spacing w:val="1"/>
          <w:sz w:val="28"/>
          <w:szCs w:val="28"/>
          <w:lang w:eastAsia="en-US"/>
        </w:rPr>
        <w:t>п</w:t>
      </w:r>
      <w:r w:rsidRPr="00AF299F">
        <w:rPr>
          <w:spacing w:val="-1"/>
          <w:sz w:val="28"/>
          <w:szCs w:val="28"/>
          <w:lang w:eastAsia="en-US"/>
        </w:rPr>
        <w:t>л</w:t>
      </w:r>
      <w:r w:rsidRPr="00AF299F">
        <w:rPr>
          <w:spacing w:val="1"/>
          <w:sz w:val="28"/>
          <w:szCs w:val="28"/>
          <w:lang w:eastAsia="en-US"/>
        </w:rPr>
        <w:t>о</w:t>
      </w:r>
      <w:r w:rsidRPr="00AF299F">
        <w:rPr>
          <w:sz w:val="28"/>
          <w:szCs w:val="28"/>
          <w:lang w:eastAsia="en-US"/>
        </w:rPr>
        <w:t>в</w:t>
      </w:r>
      <w:r w:rsidRPr="00AF299F">
        <w:rPr>
          <w:spacing w:val="-2"/>
          <w:sz w:val="28"/>
          <w:szCs w:val="28"/>
          <w:lang w:eastAsia="en-US"/>
        </w:rPr>
        <w:t>ы</w:t>
      </w:r>
      <w:r w:rsidRPr="00AF299F">
        <w:rPr>
          <w:sz w:val="28"/>
          <w:szCs w:val="28"/>
          <w:lang w:eastAsia="en-US"/>
        </w:rPr>
        <w:t>х</w:t>
      </w:r>
      <w:r w:rsidRPr="00AF299F">
        <w:rPr>
          <w:spacing w:val="3"/>
          <w:sz w:val="28"/>
          <w:szCs w:val="28"/>
          <w:lang w:eastAsia="en-US"/>
        </w:rPr>
        <w:t xml:space="preserve"> </w:t>
      </w:r>
      <w:r w:rsidRPr="00AF299F">
        <w:rPr>
          <w:sz w:val="28"/>
          <w:szCs w:val="28"/>
          <w:lang w:eastAsia="en-US"/>
        </w:rPr>
        <w:t>сете</w:t>
      </w:r>
      <w:r w:rsidRPr="00AF299F">
        <w:rPr>
          <w:spacing w:val="1"/>
          <w:sz w:val="28"/>
          <w:szCs w:val="28"/>
          <w:lang w:eastAsia="en-US"/>
        </w:rPr>
        <w:t>й</w:t>
      </w:r>
      <w:r w:rsidRPr="00AF299F">
        <w:rPr>
          <w:sz w:val="28"/>
          <w:szCs w:val="28"/>
          <w:lang w:eastAsia="en-US"/>
        </w:rPr>
        <w:t>,</w:t>
      </w:r>
      <w:r w:rsidRPr="00AF299F">
        <w:rPr>
          <w:spacing w:val="1"/>
          <w:sz w:val="28"/>
          <w:szCs w:val="28"/>
          <w:lang w:eastAsia="en-US"/>
        </w:rPr>
        <w:t xml:space="preserve"> по</w:t>
      </w:r>
      <w:r w:rsidRPr="00AF299F">
        <w:rPr>
          <w:spacing w:val="-3"/>
          <w:sz w:val="28"/>
          <w:szCs w:val="28"/>
          <w:lang w:eastAsia="en-US"/>
        </w:rPr>
        <w:t>т</w:t>
      </w:r>
      <w:r w:rsidRPr="00AF299F">
        <w:rPr>
          <w:spacing w:val="1"/>
          <w:sz w:val="28"/>
          <w:szCs w:val="28"/>
          <w:lang w:eastAsia="en-US"/>
        </w:rPr>
        <w:t>р</w:t>
      </w:r>
      <w:r w:rsidRPr="00AF299F">
        <w:rPr>
          <w:spacing w:val="-2"/>
          <w:sz w:val="28"/>
          <w:szCs w:val="28"/>
          <w:lang w:eastAsia="en-US"/>
        </w:rPr>
        <w:t>е</w:t>
      </w:r>
      <w:r w:rsidRPr="00AF299F">
        <w:rPr>
          <w:spacing w:val="1"/>
          <w:sz w:val="28"/>
          <w:szCs w:val="28"/>
          <w:lang w:eastAsia="en-US"/>
        </w:rPr>
        <w:t>би</w:t>
      </w:r>
      <w:r w:rsidRPr="00AF299F">
        <w:rPr>
          <w:sz w:val="28"/>
          <w:szCs w:val="28"/>
          <w:lang w:eastAsia="en-US"/>
        </w:rPr>
        <w:t>те</w:t>
      </w:r>
      <w:r w:rsidRPr="00AF299F">
        <w:rPr>
          <w:spacing w:val="-3"/>
          <w:sz w:val="28"/>
          <w:szCs w:val="28"/>
          <w:lang w:eastAsia="en-US"/>
        </w:rPr>
        <w:t>л</w:t>
      </w:r>
      <w:r w:rsidRPr="00AF299F">
        <w:rPr>
          <w:spacing w:val="-2"/>
          <w:sz w:val="28"/>
          <w:szCs w:val="28"/>
          <w:lang w:eastAsia="en-US"/>
        </w:rPr>
        <w:t>е</w:t>
      </w:r>
      <w:r w:rsidRPr="00AF299F">
        <w:rPr>
          <w:sz w:val="28"/>
          <w:szCs w:val="28"/>
          <w:lang w:eastAsia="en-US"/>
        </w:rPr>
        <w:t>й тепл</w:t>
      </w:r>
      <w:r w:rsidRPr="00AF299F">
        <w:rPr>
          <w:spacing w:val="1"/>
          <w:sz w:val="28"/>
          <w:szCs w:val="28"/>
          <w:lang w:eastAsia="en-US"/>
        </w:rPr>
        <w:t>о</w:t>
      </w:r>
      <w:r w:rsidRPr="00AF299F">
        <w:rPr>
          <w:spacing w:val="-3"/>
          <w:sz w:val="28"/>
          <w:szCs w:val="28"/>
          <w:lang w:eastAsia="en-US"/>
        </w:rPr>
        <w:t>в</w:t>
      </w:r>
      <w:r w:rsidRPr="00AF299F">
        <w:rPr>
          <w:spacing w:val="1"/>
          <w:sz w:val="28"/>
          <w:szCs w:val="28"/>
          <w:lang w:eastAsia="en-US"/>
        </w:rPr>
        <w:t>о</w:t>
      </w:r>
      <w:r w:rsidRPr="00AF299F">
        <w:rPr>
          <w:sz w:val="28"/>
          <w:szCs w:val="28"/>
          <w:lang w:eastAsia="en-US"/>
        </w:rPr>
        <w:t>й</w:t>
      </w:r>
      <w:r w:rsidRPr="00AF299F">
        <w:rPr>
          <w:spacing w:val="1"/>
          <w:sz w:val="28"/>
          <w:szCs w:val="28"/>
          <w:lang w:eastAsia="en-US"/>
        </w:rPr>
        <w:t xml:space="preserve"> </w:t>
      </w:r>
      <w:r w:rsidRPr="00AF299F">
        <w:rPr>
          <w:spacing w:val="-3"/>
          <w:sz w:val="28"/>
          <w:szCs w:val="28"/>
          <w:lang w:eastAsia="en-US"/>
        </w:rPr>
        <w:t>э</w:t>
      </w:r>
      <w:r w:rsidRPr="00AF299F">
        <w:rPr>
          <w:spacing w:val="1"/>
          <w:sz w:val="28"/>
          <w:szCs w:val="28"/>
          <w:lang w:eastAsia="en-US"/>
        </w:rPr>
        <w:t>н</w:t>
      </w:r>
      <w:r w:rsidRPr="00AF299F">
        <w:rPr>
          <w:spacing w:val="-2"/>
          <w:sz w:val="28"/>
          <w:szCs w:val="28"/>
          <w:lang w:eastAsia="en-US"/>
        </w:rPr>
        <w:t>е</w:t>
      </w:r>
      <w:r w:rsidRPr="00AF299F">
        <w:rPr>
          <w:spacing w:val="1"/>
          <w:sz w:val="28"/>
          <w:szCs w:val="28"/>
          <w:lang w:eastAsia="en-US"/>
        </w:rPr>
        <w:t>р</w:t>
      </w:r>
      <w:r w:rsidRPr="00AF299F">
        <w:rPr>
          <w:sz w:val="28"/>
          <w:szCs w:val="28"/>
          <w:lang w:eastAsia="en-US"/>
        </w:rPr>
        <w:t>г</w:t>
      </w:r>
      <w:r w:rsidRPr="00AF299F">
        <w:rPr>
          <w:spacing w:val="-1"/>
          <w:sz w:val="28"/>
          <w:szCs w:val="28"/>
          <w:lang w:eastAsia="en-US"/>
        </w:rPr>
        <w:t>и</w:t>
      </w:r>
      <w:r w:rsidRPr="00AF299F">
        <w:rPr>
          <w:spacing w:val="1"/>
          <w:sz w:val="28"/>
          <w:szCs w:val="28"/>
          <w:lang w:eastAsia="en-US"/>
        </w:rPr>
        <w:t>и</w:t>
      </w:r>
      <w:r w:rsidRPr="00AF299F">
        <w:rPr>
          <w:sz w:val="28"/>
          <w:szCs w:val="28"/>
          <w:lang w:eastAsia="en-US"/>
        </w:rPr>
        <w:t>.</w:t>
      </w:r>
    </w:p>
    <w:p w14:paraId="39654DFC" w14:textId="711613E5" w:rsidR="001004AC" w:rsidRDefault="001004AC" w:rsidP="001004AC">
      <w:pPr>
        <w:spacing w:line="276" w:lineRule="auto"/>
        <w:ind w:left="284" w:firstLine="567"/>
        <w:jc w:val="both"/>
        <w:rPr>
          <w:sz w:val="28"/>
          <w:szCs w:val="28"/>
          <w:lang w:eastAsia="en-US"/>
        </w:rPr>
      </w:pPr>
      <w:r w:rsidRPr="00AF299F">
        <w:rPr>
          <w:sz w:val="28"/>
          <w:szCs w:val="28"/>
          <w:lang w:eastAsia="en-US"/>
        </w:rPr>
        <w:t>Уве</w:t>
      </w:r>
      <w:r w:rsidRPr="00AF299F">
        <w:rPr>
          <w:spacing w:val="-1"/>
          <w:sz w:val="28"/>
          <w:szCs w:val="28"/>
          <w:lang w:eastAsia="en-US"/>
        </w:rPr>
        <w:t>л</w:t>
      </w:r>
      <w:r w:rsidRPr="00AF299F">
        <w:rPr>
          <w:spacing w:val="1"/>
          <w:sz w:val="28"/>
          <w:szCs w:val="28"/>
          <w:lang w:eastAsia="en-US"/>
        </w:rPr>
        <w:t>и</w:t>
      </w:r>
      <w:r w:rsidRPr="00AF299F">
        <w:rPr>
          <w:sz w:val="28"/>
          <w:szCs w:val="28"/>
          <w:lang w:eastAsia="en-US"/>
        </w:rPr>
        <w:t>ч</w:t>
      </w:r>
      <w:r w:rsidRPr="00AF299F">
        <w:rPr>
          <w:spacing w:val="-2"/>
          <w:sz w:val="28"/>
          <w:szCs w:val="28"/>
          <w:lang w:eastAsia="en-US"/>
        </w:rPr>
        <w:t>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е</w:t>
      </w:r>
      <w:r w:rsidRPr="00AF299F">
        <w:rPr>
          <w:spacing w:val="2"/>
          <w:sz w:val="28"/>
          <w:szCs w:val="28"/>
          <w:lang w:eastAsia="en-US"/>
        </w:rPr>
        <w:t xml:space="preserve"> </w:t>
      </w:r>
      <w:r w:rsidRPr="00AF299F">
        <w:rPr>
          <w:sz w:val="28"/>
          <w:szCs w:val="28"/>
          <w:lang w:eastAsia="en-US"/>
        </w:rPr>
        <w:t>та</w:t>
      </w:r>
      <w:r w:rsidRPr="00AF299F">
        <w:rPr>
          <w:spacing w:val="-1"/>
          <w:sz w:val="28"/>
          <w:szCs w:val="28"/>
          <w:lang w:eastAsia="en-US"/>
        </w:rPr>
        <w:t>р</w:t>
      </w:r>
      <w:r w:rsidRPr="00AF299F">
        <w:rPr>
          <w:spacing w:val="1"/>
          <w:sz w:val="28"/>
          <w:szCs w:val="28"/>
          <w:lang w:eastAsia="en-US"/>
        </w:rPr>
        <w:t>и</w:t>
      </w:r>
      <w:r w:rsidRPr="00AF299F">
        <w:rPr>
          <w:spacing w:val="-2"/>
          <w:sz w:val="28"/>
          <w:szCs w:val="28"/>
          <w:lang w:eastAsia="en-US"/>
        </w:rPr>
        <w:t>ф</w:t>
      </w:r>
      <w:r w:rsidRPr="00AF299F">
        <w:rPr>
          <w:sz w:val="28"/>
          <w:szCs w:val="28"/>
          <w:lang w:eastAsia="en-US"/>
        </w:rPr>
        <w:t xml:space="preserve">а </w:t>
      </w:r>
      <w:r w:rsidRPr="00AF299F">
        <w:rPr>
          <w:spacing w:val="1"/>
          <w:sz w:val="28"/>
          <w:szCs w:val="28"/>
          <w:lang w:eastAsia="en-US"/>
        </w:rPr>
        <w:t>н</w:t>
      </w:r>
      <w:r w:rsidRPr="00AF299F">
        <w:rPr>
          <w:sz w:val="28"/>
          <w:szCs w:val="28"/>
          <w:lang w:eastAsia="en-US"/>
        </w:rPr>
        <w:t>а</w:t>
      </w:r>
      <w:r w:rsidRPr="00AF299F">
        <w:rPr>
          <w:spacing w:val="2"/>
          <w:sz w:val="28"/>
          <w:szCs w:val="28"/>
          <w:lang w:eastAsia="en-US"/>
        </w:rPr>
        <w:t xml:space="preserve"> </w:t>
      </w:r>
      <w:r w:rsidRPr="00AF299F">
        <w:rPr>
          <w:sz w:val="28"/>
          <w:szCs w:val="28"/>
          <w:lang w:eastAsia="en-US"/>
        </w:rPr>
        <w:t>теп</w:t>
      </w:r>
      <w:r w:rsidRPr="00AF299F">
        <w:rPr>
          <w:spacing w:val="-3"/>
          <w:sz w:val="28"/>
          <w:szCs w:val="28"/>
          <w:lang w:eastAsia="en-US"/>
        </w:rPr>
        <w:t>л</w:t>
      </w:r>
      <w:r w:rsidRPr="00AF299F">
        <w:rPr>
          <w:spacing w:val="1"/>
          <w:sz w:val="28"/>
          <w:szCs w:val="28"/>
          <w:lang w:eastAsia="en-US"/>
        </w:rPr>
        <w:t>о</w:t>
      </w:r>
      <w:r w:rsidRPr="00AF299F">
        <w:rPr>
          <w:sz w:val="28"/>
          <w:szCs w:val="28"/>
          <w:lang w:eastAsia="en-US"/>
        </w:rPr>
        <w:t>в</w:t>
      </w:r>
      <w:r w:rsidRPr="00AF299F">
        <w:rPr>
          <w:spacing w:val="-4"/>
          <w:sz w:val="28"/>
          <w:szCs w:val="28"/>
          <w:lang w:eastAsia="en-US"/>
        </w:rPr>
        <w:t>у</w:t>
      </w:r>
      <w:r w:rsidRPr="00AF299F">
        <w:rPr>
          <w:sz w:val="28"/>
          <w:szCs w:val="28"/>
          <w:lang w:eastAsia="en-US"/>
        </w:rPr>
        <w:t>ю</w:t>
      </w:r>
      <w:r w:rsidRPr="00AF299F">
        <w:rPr>
          <w:spacing w:val="1"/>
          <w:sz w:val="28"/>
          <w:szCs w:val="28"/>
          <w:lang w:eastAsia="en-US"/>
        </w:rPr>
        <w:t xml:space="preserve"> </w:t>
      </w:r>
      <w:r w:rsidRPr="00AF299F">
        <w:rPr>
          <w:sz w:val="28"/>
          <w:szCs w:val="28"/>
          <w:lang w:eastAsia="en-US"/>
        </w:rPr>
        <w:t>эне</w:t>
      </w:r>
      <w:r w:rsidRPr="00AF299F">
        <w:rPr>
          <w:spacing w:val="2"/>
          <w:sz w:val="28"/>
          <w:szCs w:val="28"/>
          <w:lang w:eastAsia="en-US"/>
        </w:rPr>
        <w:t>р</w:t>
      </w:r>
      <w:r w:rsidRPr="00AF299F">
        <w:rPr>
          <w:sz w:val="28"/>
          <w:szCs w:val="28"/>
          <w:lang w:eastAsia="en-US"/>
        </w:rPr>
        <w:t>г</w:t>
      </w:r>
      <w:r w:rsidRPr="00AF299F">
        <w:rPr>
          <w:spacing w:val="1"/>
          <w:sz w:val="28"/>
          <w:szCs w:val="28"/>
          <w:lang w:eastAsia="en-US"/>
        </w:rPr>
        <w:t>и</w:t>
      </w:r>
      <w:r w:rsidRPr="00AF299F">
        <w:rPr>
          <w:sz w:val="28"/>
          <w:szCs w:val="28"/>
          <w:lang w:eastAsia="en-US"/>
        </w:rPr>
        <w:t>ю</w:t>
      </w:r>
      <w:r w:rsidRPr="00AF299F">
        <w:rPr>
          <w:spacing w:val="1"/>
          <w:sz w:val="28"/>
          <w:szCs w:val="28"/>
          <w:lang w:eastAsia="en-US"/>
        </w:rPr>
        <w:t xml:space="preserve"> </w:t>
      </w:r>
      <w:r w:rsidRPr="00AF299F">
        <w:rPr>
          <w:sz w:val="28"/>
          <w:szCs w:val="28"/>
          <w:lang w:eastAsia="en-US"/>
        </w:rPr>
        <w:t>в</w:t>
      </w:r>
      <w:r w:rsidRPr="00AF299F">
        <w:rPr>
          <w:spacing w:val="2"/>
          <w:sz w:val="28"/>
          <w:szCs w:val="28"/>
          <w:lang w:eastAsia="en-US"/>
        </w:rPr>
        <w:t xml:space="preserve"> </w:t>
      </w:r>
      <w:r w:rsidRPr="00AF299F">
        <w:rPr>
          <w:spacing w:val="1"/>
          <w:sz w:val="28"/>
          <w:szCs w:val="28"/>
          <w:lang w:eastAsia="en-US"/>
        </w:rPr>
        <w:t>п</w:t>
      </w:r>
      <w:r w:rsidRPr="00AF299F">
        <w:rPr>
          <w:spacing w:val="-2"/>
          <w:sz w:val="28"/>
          <w:szCs w:val="28"/>
          <w:lang w:eastAsia="en-US"/>
        </w:rPr>
        <w:t>е</w:t>
      </w:r>
      <w:r w:rsidRPr="00AF299F">
        <w:rPr>
          <w:spacing w:val="1"/>
          <w:sz w:val="28"/>
          <w:szCs w:val="28"/>
          <w:lang w:eastAsia="en-US"/>
        </w:rPr>
        <w:t>р</w:t>
      </w:r>
      <w:r w:rsidRPr="00AF299F">
        <w:rPr>
          <w:sz w:val="28"/>
          <w:szCs w:val="28"/>
          <w:lang w:eastAsia="en-US"/>
        </w:rPr>
        <w:t>в</w:t>
      </w:r>
      <w:r w:rsidRPr="00AF299F">
        <w:rPr>
          <w:spacing w:val="-4"/>
          <w:sz w:val="28"/>
          <w:szCs w:val="28"/>
          <w:lang w:eastAsia="en-US"/>
        </w:rPr>
        <w:t>у</w:t>
      </w:r>
      <w:r w:rsidRPr="00AF299F">
        <w:rPr>
          <w:sz w:val="28"/>
          <w:szCs w:val="28"/>
          <w:lang w:eastAsia="en-US"/>
        </w:rPr>
        <w:t>ю</w:t>
      </w:r>
      <w:r w:rsidRPr="00AF299F">
        <w:rPr>
          <w:spacing w:val="1"/>
          <w:sz w:val="28"/>
          <w:szCs w:val="28"/>
          <w:lang w:eastAsia="en-US"/>
        </w:rPr>
        <w:t xml:space="preserve"> о</w:t>
      </w:r>
      <w:r w:rsidRPr="00AF299F">
        <w:rPr>
          <w:sz w:val="28"/>
          <w:szCs w:val="28"/>
          <w:lang w:eastAsia="en-US"/>
        </w:rPr>
        <w:t>чередь</w:t>
      </w:r>
      <w:r w:rsidRPr="00AF299F">
        <w:rPr>
          <w:spacing w:val="2"/>
          <w:sz w:val="28"/>
          <w:szCs w:val="28"/>
          <w:lang w:eastAsia="en-US"/>
        </w:rPr>
        <w:t xml:space="preserve"> </w:t>
      </w:r>
      <w:r w:rsidRPr="00AF299F">
        <w:rPr>
          <w:sz w:val="28"/>
          <w:szCs w:val="28"/>
          <w:lang w:eastAsia="en-US"/>
        </w:rPr>
        <w:t>связ</w:t>
      </w:r>
      <w:r w:rsidRPr="00AF299F">
        <w:rPr>
          <w:spacing w:val="-3"/>
          <w:sz w:val="28"/>
          <w:szCs w:val="28"/>
          <w:lang w:eastAsia="en-US"/>
        </w:rPr>
        <w:t>а</w:t>
      </w:r>
      <w:r w:rsidRPr="00AF299F">
        <w:rPr>
          <w:spacing w:val="1"/>
          <w:sz w:val="28"/>
          <w:szCs w:val="28"/>
          <w:lang w:eastAsia="en-US"/>
        </w:rPr>
        <w:t>н</w:t>
      </w:r>
      <w:r w:rsidRPr="00AF299F">
        <w:rPr>
          <w:sz w:val="28"/>
          <w:szCs w:val="28"/>
          <w:lang w:eastAsia="en-US"/>
        </w:rPr>
        <w:t>о</w:t>
      </w:r>
      <w:r w:rsidRPr="00AF299F">
        <w:rPr>
          <w:spacing w:val="3"/>
          <w:sz w:val="28"/>
          <w:szCs w:val="28"/>
          <w:lang w:eastAsia="en-US"/>
        </w:rPr>
        <w:t xml:space="preserve"> </w:t>
      </w:r>
      <w:r w:rsidRPr="00AF299F">
        <w:rPr>
          <w:sz w:val="28"/>
          <w:szCs w:val="28"/>
          <w:lang w:eastAsia="en-US"/>
        </w:rPr>
        <w:t xml:space="preserve">с </w:t>
      </w:r>
      <w:r w:rsidRPr="00AF299F">
        <w:rPr>
          <w:spacing w:val="-4"/>
          <w:sz w:val="28"/>
          <w:szCs w:val="28"/>
          <w:lang w:eastAsia="en-US"/>
        </w:rPr>
        <w:t>у</w:t>
      </w:r>
      <w:r w:rsidRPr="00AF299F">
        <w:rPr>
          <w:sz w:val="28"/>
          <w:szCs w:val="28"/>
          <w:lang w:eastAsia="en-US"/>
        </w:rPr>
        <w:t>ве</w:t>
      </w:r>
      <w:r w:rsidRPr="00AF299F">
        <w:rPr>
          <w:spacing w:val="-1"/>
          <w:sz w:val="28"/>
          <w:szCs w:val="28"/>
          <w:lang w:eastAsia="en-US"/>
        </w:rPr>
        <w:t>л</w:t>
      </w:r>
      <w:r w:rsidRPr="00AF299F">
        <w:rPr>
          <w:spacing w:val="1"/>
          <w:sz w:val="28"/>
          <w:szCs w:val="28"/>
          <w:lang w:eastAsia="en-US"/>
        </w:rPr>
        <w:t>и</w:t>
      </w:r>
      <w:r w:rsidRPr="00AF299F">
        <w:rPr>
          <w:sz w:val="28"/>
          <w:szCs w:val="28"/>
          <w:lang w:eastAsia="en-US"/>
        </w:rPr>
        <w:t>че</w:t>
      </w:r>
      <w:r w:rsidRPr="00AF299F">
        <w:rPr>
          <w:spacing w:val="1"/>
          <w:sz w:val="28"/>
          <w:szCs w:val="28"/>
          <w:lang w:eastAsia="en-US"/>
        </w:rPr>
        <w:t>ни</w:t>
      </w:r>
      <w:r w:rsidRPr="00AF299F">
        <w:rPr>
          <w:sz w:val="28"/>
          <w:szCs w:val="28"/>
          <w:lang w:eastAsia="en-US"/>
        </w:rPr>
        <w:t>ем</w:t>
      </w:r>
      <w:r w:rsidRPr="00AF299F">
        <w:rPr>
          <w:spacing w:val="1"/>
          <w:sz w:val="28"/>
          <w:szCs w:val="28"/>
          <w:lang w:eastAsia="en-US"/>
        </w:rPr>
        <w:t xml:space="preserve"> </w:t>
      </w:r>
      <w:r w:rsidRPr="00AF299F">
        <w:rPr>
          <w:sz w:val="28"/>
          <w:szCs w:val="28"/>
          <w:lang w:eastAsia="en-US"/>
        </w:rPr>
        <w:t>с</w:t>
      </w:r>
      <w:r w:rsidRPr="00AF299F">
        <w:rPr>
          <w:spacing w:val="-3"/>
          <w:sz w:val="28"/>
          <w:szCs w:val="28"/>
          <w:lang w:eastAsia="en-US"/>
        </w:rPr>
        <w:t>т</w:t>
      </w:r>
      <w:r w:rsidRPr="00AF299F">
        <w:rPr>
          <w:spacing w:val="1"/>
          <w:sz w:val="28"/>
          <w:szCs w:val="28"/>
          <w:lang w:eastAsia="en-US"/>
        </w:rPr>
        <w:t>о</w:t>
      </w:r>
      <w:r w:rsidRPr="00AF299F">
        <w:rPr>
          <w:spacing w:val="-1"/>
          <w:sz w:val="28"/>
          <w:szCs w:val="28"/>
          <w:lang w:eastAsia="en-US"/>
        </w:rPr>
        <w:t>и</w:t>
      </w:r>
      <w:r w:rsidRPr="00AF299F">
        <w:rPr>
          <w:sz w:val="28"/>
          <w:szCs w:val="28"/>
          <w:lang w:eastAsia="en-US"/>
        </w:rPr>
        <w:t>м</w:t>
      </w:r>
      <w:r w:rsidRPr="00AF299F">
        <w:rPr>
          <w:spacing w:val="1"/>
          <w:sz w:val="28"/>
          <w:szCs w:val="28"/>
          <w:lang w:eastAsia="en-US"/>
        </w:rPr>
        <w:t>о</w:t>
      </w:r>
      <w:r w:rsidRPr="00AF299F">
        <w:rPr>
          <w:sz w:val="28"/>
          <w:szCs w:val="28"/>
          <w:lang w:eastAsia="en-US"/>
        </w:rPr>
        <w:t>с</w:t>
      </w:r>
      <w:r w:rsidRPr="00AF299F">
        <w:rPr>
          <w:spacing w:val="-3"/>
          <w:sz w:val="28"/>
          <w:szCs w:val="28"/>
          <w:lang w:eastAsia="en-US"/>
        </w:rPr>
        <w:t>т</w:t>
      </w:r>
      <w:r w:rsidRPr="00AF299F">
        <w:rPr>
          <w:sz w:val="28"/>
          <w:szCs w:val="28"/>
          <w:lang w:eastAsia="en-US"/>
        </w:rPr>
        <w:t>и</w:t>
      </w:r>
      <w:r w:rsidRPr="00AF299F">
        <w:rPr>
          <w:spacing w:val="1"/>
          <w:sz w:val="28"/>
          <w:szCs w:val="28"/>
          <w:lang w:eastAsia="en-US"/>
        </w:rPr>
        <w:t xml:space="preserve"> </w:t>
      </w:r>
      <w:r w:rsidRPr="00AF299F">
        <w:rPr>
          <w:sz w:val="28"/>
          <w:szCs w:val="28"/>
          <w:lang w:eastAsia="en-US"/>
        </w:rPr>
        <w:t>эн</w:t>
      </w:r>
      <w:r w:rsidRPr="00AF299F">
        <w:rPr>
          <w:spacing w:val="-2"/>
          <w:sz w:val="28"/>
          <w:szCs w:val="28"/>
          <w:lang w:eastAsia="en-US"/>
        </w:rPr>
        <w:t>е</w:t>
      </w:r>
      <w:r w:rsidRPr="00AF299F">
        <w:rPr>
          <w:spacing w:val="1"/>
          <w:sz w:val="28"/>
          <w:szCs w:val="28"/>
          <w:lang w:eastAsia="en-US"/>
        </w:rPr>
        <w:t>р</w:t>
      </w:r>
      <w:r w:rsidRPr="00AF299F">
        <w:rPr>
          <w:sz w:val="28"/>
          <w:szCs w:val="28"/>
          <w:lang w:eastAsia="en-US"/>
        </w:rPr>
        <w:t>г</w:t>
      </w:r>
      <w:r w:rsidRPr="00AF299F">
        <w:rPr>
          <w:spacing w:val="-1"/>
          <w:sz w:val="28"/>
          <w:szCs w:val="28"/>
          <w:lang w:eastAsia="en-US"/>
        </w:rPr>
        <w:t>о</w:t>
      </w:r>
      <w:r w:rsidRPr="00AF299F">
        <w:rPr>
          <w:spacing w:val="1"/>
          <w:sz w:val="28"/>
          <w:szCs w:val="28"/>
          <w:lang w:eastAsia="en-US"/>
        </w:rPr>
        <w:t>р</w:t>
      </w:r>
      <w:r w:rsidRPr="00AF299F">
        <w:rPr>
          <w:sz w:val="28"/>
          <w:szCs w:val="28"/>
          <w:lang w:eastAsia="en-US"/>
        </w:rPr>
        <w:t>ес</w:t>
      </w:r>
      <w:r w:rsidRPr="00AF299F">
        <w:rPr>
          <w:spacing w:val="-3"/>
          <w:sz w:val="28"/>
          <w:szCs w:val="28"/>
          <w:lang w:eastAsia="en-US"/>
        </w:rPr>
        <w:t>у</w:t>
      </w:r>
      <w:r w:rsidRPr="00AF299F">
        <w:rPr>
          <w:spacing w:val="-1"/>
          <w:sz w:val="28"/>
          <w:szCs w:val="28"/>
          <w:lang w:eastAsia="en-US"/>
        </w:rPr>
        <w:t>р</w:t>
      </w:r>
      <w:r w:rsidRPr="00AF299F">
        <w:rPr>
          <w:sz w:val="28"/>
          <w:szCs w:val="28"/>
          <w:lang w:eastAsia="en-US"/>
        </w:rPr>
        <w:t>с</w:t>
      </w:r>
      <w:r w:rsidRPr="00AF299F">
        <w:rPr>
          <w:spacing w:val="1"/>
          <w:sz w:val="28"/>
          <w:szCs w:val="28"/>
          <w:lang w:eastAsia="en-US"/>
        </w:rPr>
        <w:t>о</w:t>
      </w:r>
      <w:r w:rsidRPr="00AF299F">
        <w:rPr>
          <w:sz w:val="28"/>
          <w:szCs w:val="28"/>
          <w:lang w:eastAsia="en-US"/>
        </w:rPr>
        <w:t>в (</w:t>
      </w:r>
      <w:r w:rsidRPr="00AF299F">
        <w:rPr>
          <w:spacing w:val="-3"/>
          <w:sz w:val="28"/>
          <w:szCs w:val="28"/>
          <w:lang w:eastAsia="en-US"/>
        </w:rPr>
        <w:t>у</w:t>
      </w:r>
      <w:r w:rsidRPr="00AF299F">
        <w:rPr>
          <w:sz w:val="28"/>
          <w:szCs w:val="28"/>
          <w:lang w:eastAsia="en-US"/>
        </w:rPr>
        <w:t>ве</w:t>
      </w:r>
      <w:r w:rsidRPr="00AF299F">
        <w:rPr>
          <w:spacing w:val="-1"/>
          <w:sz w:val="28"/>
          <w:szCs w:val="28"/>
          <w:lang w:eastAsia="en-US"/>
        </w:rPr>
        <w:t>л</w:t>
      </w:r>
      <w:r w:rsidRPr="00AF299F">
        <w:rPr>
          <w:spacing w:val="1"/>
          <w:sz w:val="28"/>
          <w:szCs w:val="28"/>
          <w:lang w:eastAsia="en-US"/>
        </w:rPr>
        <w:t>и</w:t>
      </w:r>
      <w:r w:rsidRPr="00AF299F">
        <w:rPr>
          <w:sz w:val="28"/>
          <w:szCs w:val="28"/>
          <w:lang w:eastAsia="en-US"/>
        </w:rPr>
        <w:t>че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е</w:t>
      </w:r>
      <w:r w:rsidRPr="00AF299F">
        <w:rPr>
          <w:spacing w:val="1"/>
          <w:sz w:val="28"/>
          <w:szCs w:val="28"/>
          <w:lang w:eastAsia="en-US"/>
        </w:rPr>
        <w:t xml:space="preserve"> </w:t>
      </w:r>
      <w:r w:rsidRPr="00AF299F">
        <w:rPr>
          <w:sz w:val="28"/>
          <w:szCs w:val="28"/>
          <w:lang w:eastAsia="en-US"/>
        </w:rPr>
        <w:t>та</w:t>
      </w:r>
      <w:r w:rsidRPr="00AF299F">
        <w:rPr>
          <w:spacing w:val="1"/>
          <w:sz w:val="28"/>
          <w:szCs w:val="28"/>
          <w:lang w:eastAsia="en-US"/>
        </w:rPr>
        <w:t>р</w:t>
      </w:r>
      <w:r w:rsidRPr="00AF299F">
        <w:rPr>
          <w:spacing w:val="-1"/>
          <w:sz w:val="28"/>
          <w:szCs w:val="28"/>
          <w:lang w:eastAsia="en-US"/>
        </w:rPr>
        <w:t>и</w:t>
      </w:r>
      <w:r w:rsidRPr="00AF299F">
        <w:rPr>
          <w:sz w:val="28"/>
          <w:szCs w:val="28"/>
          <w:lang w:eastAsia="en-US"/>
        </w:rPr>
        <w:t>фа</w:t>
      </w:r>
      <w:r w:rsidRPr="00AF299F">
        <w:rPr>
          <w:spacing w:val="1"/>
          <w:sz w:val="28"/>
          <w:szCs w:val="28"/>
          <w:lang w:eastAsia="en-US"/>
        </w:rPr>
        <w:t xml:space="preserve"> </w:t>
      </w:r>
      <w:r w:rsidRPr="00AF299F">
        <w:rPr>
          <w:spacing w:val="-2"/>
          <w:sz w:val="28"/>
          <w:szCs w:val="28"/>
          <w:lang w:eastAsia="en-US"/>
        </w:rPr>
        <w:t>с</w:t>
      </w:r>
      <w:r w:rsidRPr="00AF299F">
        <w:rPr>
          <w:spacing w:val="1"/>
          <w:sz w:val="28"/>
          <w:szCs w:val="28"/>
          <w:lang w:eastAsia="en-US"/>
        </w:rPr>
        <w:t>оо</w:t>
      </w:r>
      <w:r w:rsidRPr="00AF299F">
        <w:rPr>
          <w:sz w:val="28"/>
          <w:szCs w:val="28"/>
          <w:lang w:eastAsia="en-US"/>
        </w:rPr>
        <w:t>т</w:t>
      </w:r>
      <w:r w:rsidRPr="00AF299F">
        <w:rPr>
          <w:spacing w:val="-1"/>
          <w:sz w:val="28"/>
          <w:szCs w:val="28"/>
          <w:lang w:eastAsia="en-US"/>
        </w:rPr>
        <w:t>в</w:t>
      </w:r>
      <w:r w:rsidRPr="00AF299F">
        <w:rPr>
          <w:sz w:val="28"/>
          <w:szCs w:val="28"/>
          <w:lang w:eastAsia="en-US"/>
        </w:rPr>
        <w:t>е</w:t>
      </w:r>
      <w:r w:rsidRPr="00AF299F">
        <w:rPr>
          <w:spacing w:val="-3"/>
          <w:sz w:val="28"/>
          <w:szCs w:val="28"/>
          <w:lang w:eastAsia="en-US"/>
        </w:rPr>
        <w:t>т</w:t>
      </w:r>
      <w:r w:rsidRPr="00AF299F">
        <w:rPr>
          <w:sz w:val="28"/>
          <w:szCs w:val="28"/>
          <w:lang w:eastAsia="en-US"/>
        </w:rPr>
        <w:t>ств</w:t>
      </w:r>
      <w:r w:rsidRPr="00AF299F">
        <w:rPr>
          <w:spacing w:val="-2"/>
          <w:sz w:val="28"/>
          <w:szCs w:val="28"/>
          <w:lang w:eastAsia="en-US"/>
        </w:rPr>
        <w:t>у</w:t>
      </w:r>
      <w:r w:rsidRPr="00AF299F">
        <w:rPr>
          <w:sz w:val="28"/>
          <w:szCs w:val="28"/>
          <w:lang w:eastAsia="en-US"/>
        </w:rPr>
        <w:t xml:space="preserve">ет </w:t>
      </w:r>
      <w:r w:rsidRPr="00AF299F">
        <w:rPr>
          <w:spacing w:val="1"/>
          <w:sz w:val="28"/>
          <w:szCs w:val="28"/>
          <w:lang w:eastAsia="en-US"/>
        </w:rPr>
        <w:t>д</w:t>
      </w:r>
      <w:r w:rsidRPr="00AF299F">
        <w:rPr>
          <w:sz w:val="28"/>
          <w:szCs w:val="28"/>
          <w:lang w:eastAsia="en-US"/>
        </w:rPr>
        <w:t>а</w:t>
      </w:r>
      <w:r w:rsidRPr="00AF299F">
        <w:rPr>
          <w:spacing w:val="-1"/>
          <w:sz w:val="28"/>
          <w:szCs w:val="28"/>
          <w:lang w:eastAsia="en-US"/>
        </w:rPr>
        <w:t>нн</w:t>
      </w:r>
      <w:r w:rsidRPr="00AF299F">
        <w:rPr>
          <w:spacing w:val="1"/>
          <w:sz w:val="28"/>
          <w:szCs w:val="28"/>
          <w:lang w:eastAsia="en-US"/>
        </w:rPr>
        <w:t>ы</w:t>
      </w:r>
      <w:r w:rsidRPr="00AF299F">
        <w:rPr>
          <w:sz w:val="28"/>
          <w:szCs w:val="28"/>
          <w:lang w:eastAsia="en-US"/>
        </w:rPr>
        <w:t>м</w:t>
      </w:r>
      <w:r w:rsidRPr="00AF299F">
        <w:rPr>
          <w:spacing w:val="4"/>
          <w:sz w:val="28"/>
          <w:szCs w:val="28"/>
          <w:lang w:eastAsia="en-US"/>
        </w:rPr>
        <w:t xml:space="preserve"> </w:t>
      </w:r>
      <w:r w:rsidRPr="00AF299F">
        <w:rPr>
          <w:spacing w:val="-3"/>
          <w:sz w:val="28"/>
          <w:szCs w:val="28"/>
          <w:lang w:eastAsia="en-US"/>
        </w:rPr>
        <w:t>М</w:t>
      </w:r>
      <w:r w:rsidRPr="00AF299F">
        <w:rPr>
          <w:spacing w:val="1"/>
          <w:sz w:val="28"/>
          <w:szCs w:val="28"/>
          <w:lang w:eastAsia="en-US"/>
        </w:rPr>
        <w:t>ин</w:t>
      </w:r>
      <w:r w:rsidRPr="00AF299F">
        <w:rPr>
          <w:spacing w:val="-3"/>
          <w:sz w:val="28"/>
          <w:szCs w:val="28"/>
          <w:lang w:eastAsia="en-US"/>
        </w:rPr>
        <w:t>э</w:t>
      </w:r>
      <w:r w:rsidRPr="00AF299F">
        <w:rPr>
          <w:sz w:val="28"/>
          <w:szCs w:val="28"/>
          <w:lang w:eastAsia="en-US"/>
        </w:rPr>
        <w:t>к</w:t>
      </w:r>
      <w:r w:rsidRPr="00AF299F">
        <w:rPr>
          <w:spacing w:val="-1"/>
          <w:sz w:val="28"/>
          <w:szCs w:val="28"/>
          <w:lang w:eastAsia="en-US"/>
        </w:rPr>
        <w:t>о</w:t>
      </w:r>
      <w:r w:rsidRPr="00AF299F">
        <w:rPr>
          <w:spacing w:val="1"/>
          <w:sz w:val="28"/>
          <w:szCs w:val="28"/>
          <w:lang w:eastAsia="en-US"/>
        </w:rPr>
        <w:t>н</w:t>
      </w:r>
      <w:r w:rsidRPr="00AF299F">
        <w:rPr>
          <w:spacing w:val="-1"/>
          <w:sz w:val="28"/>
          <w:szCs w:val="28"/>
          <w:lang w:eastAsia="en-US"/>
        </w:rPr>
        <w:t>о</w:t>
      </w:r>
      <w:r w:rsidRPr="00AF299F">
        <w:rPr>
          <w:sz w:val="28"/>
          <w:szCs w:val="28"/>
          <w:lang w:eastAsia="en-US"/>
        </w:rPr>
        <w:t>м</w:t>
      </w:r>
      <w:r w:rsidRPr="00AF299F">
        <w:rPr>
          <w:spacing w:val="1"/>
          <w:sz w:val="28"/>
          <w:szCs w:val="28"/>
          <w:lang w:eastAsia="en-US"/>
        </w:rPr>
        <w:t>р</w:t>
      </w:r>
      <w:r w:rsidRPr="00AF299F">
        <w:rPr>
          <w:sz w:val="28"/>
          <w:szCs w:val="28"/>
          <w:lang w:eastAsia="en-US"/>
        </w:rPr>
        <w:t>аз</w:t>
      </w:r>
      <w:r w:rsidRPr="00AF299F">
        <w:rPr>
          <w:spacing w:val="-1"/>
          <w:sz w:val="28"/>
          <w:szCs w:val="28"/>
          <w:lang w:eastAsia="en-US"/>
        </w:rPr>
        <w:t>в</w:t>
      </w:r>
      <w:r w:rsidRPr="00AF299F">
        <w:rPr>
          <w:spacing w:val="1"/>
          <w:sz w:val="28"/>
          <w:szCs w:val="28"/>
          <w:lang w:eastAsia="en-US"/>
        </w:rPr>
        <w:t>и</w:t>
      </w:r>
      <w:r w:rsidRPr="00AF299F">
        <w:rPr>
          <w:spacing w:val="-3"/>
          <w:sz w:val="28"/>
          <w:szCs w:val="28"/>
          <w:lang w:eastAsia="en-US"/>
        </w:rPr>
        <w:t>т</w:t>
      </w:r>
      <w:r w:rsidRPr="00AF299F">
        <w:rPr>
          <w:spacing w:val="1"/>
          <w:sz w:val="28"/>
          <w:szCs w:val="28"/>
          <w:lang w:eastAsia="en-US"/>
        </w:rPr>
        <w:t>и</w:t>
      </w:r>
      <w:r w:rsidRPr="00AF299F">
        <w:rPr>
          <w:sz w:val="28"/>
          <w:szCs w:val="28"/>
          <w:lang w:eastAsia="en-US"/>
        </w:rPr>
        <w:t>я</w:t>
      </w:r>
      <w:r w:rsidRPr="00AF299F">
        <w:rPr>
          <w:spacing w:val="2"/>
          <w:sz w:val="28"/>
          <w:szCs w:val="28"/>
          <w:lang w:eastAsia="en-US"/>
        </w:rPr>
        <w:t xml:space="preserve"> </w:t>
      </w:r>
      <w:r w:rsidRPr="00AF299F">
        <w:rPr>
          <w:spacing w:val="-1"/>
          <w:sz w:val="28"/>
          <w:szCs w:val="28"/>
          <w:lang w:eastAsia="en-US"/>
        </w:rPr>
        <w:t>п</w:t>
      </w:r>
      <w:r w:rsidRPr="00AF299F">
        <w:rPr>
          <w:sz w:val="28"/>
          <w:szCs w:val="28"/>
          <w:lang w:eastAsia="en-US"/>
        </w:rPr>
        <w:t>о</w:t>
      </w:r>
      <w:r w:rsidRPr="00AF299F">
        <w:rPr>
          <w:spacing w:val="5"/>
          <w:sz w:val="28"/>
          <w:szCs w:val="28"/>
          <w:lang w:eastAsia="en-US"/>
        </w:rPr>
        <w:t xml:space="preserve"> </w:t>
      </w:r>
      <w:r w:rsidRPr="00AF299F">
        <w:rPr>
          <w:sz w:val="28"/>
          <w:szCs w:val="28"/>
          <w:lang w:eastAsia="en-US"/>
        </w:rPr>
        <w:t>э</w:t>
      </w:r>
      <w:r w:rsidRPr="00AF299F">
        <w:rPr>
          <w:spacing w:val="-2"/>
          <w:sz w:val="28"/>
          <w:szCs w:val="28"/>
          <w:lang w:eastAsia="en-US"/>
        </w:rPr>
        <w:t>н</w:t>
      </w:r>
      <w:r w:rsidRPr="00AF299F">
        <w:rPr>
          <w:sz w:val="28"/>
          <w:szCs w:val="28"/>
          <w:lang w:eastAsia="en-US"/>
        </w:rPr>
        <w:t>е</w:t>
      </w:r>
      <w:r w:rsidRPr="00AF299F">
        <w:rPr>
          <w:spacing w:val="-1"/>
          <w:sz w:val="28"/>
          <w:szCs w:val="28"/>
          <w:lang w:eastAsia="en-US"/>
        </w:rPr>
        <w:t>р</w:t>
      </w:r>
      <w:r w:rsidRPr="00AF299F">
        <w:rPr>
          <w:sz w:val="28"/>
          <w:szCs w:val="28"/>
          <w:lang w:eastAsia="en-US"/>
        </w:rPr>
        <w:t>гет</w:t>
      </w:r>
      <w:r w:rsidRPr="00AF299F">
        <w:rPr>
          <w:spacing w:val="1"/>
          <w:sz w:val="28"/>
          <w:szCs w:val="28"/>
          <w:lang w:eastAsia="en-US"/>
        </w:rPr>
        <w:t>и</w:t>
      </w:r>
      <w:r w:rsidRPr="00AF299F">
        <w:rPr>
          <w:sz w:val="28"/>
          <w:szCs w:val="28"/>
          <w:lang w:eastAsia="en-US"/>
        </w:rPr>
        <w:t>ч</w:t>
      </w:r>
      <w:r w:rsidRPr="00AF299F">
        <w:rPr>
          <w:spacing w:val="-2"/>
          <w:sz w:val="28"/>
          <w:szCs w:val="28"/>
          <w:lang w:eastAsia="en-US"/>
        </w:rPr>
        <w:t>е</w:t>
      </w:r>
      <w:r w:rsidRPr="00AF299F">
        <w:rPr>
          <w:sz w:val="28"/>
          <w:szCs w:val="28"/>
          <w:lang w:eastAsia="en-US"/>
        </w:rPr>
        <w:t>с</w:t>
      </w:r>
      <w:r w:rsidRPr="00AF299F">
        <w:rPr>
          <w:spacing w:val="-2"/>
          <w:sz w:val="28"/>
          <w:szCs w:val="28"/>
          <w:lang w:eastAsia="en-US"/>
        </w:rPr>
        <w:t>к</w:t>
      </w:r>
      <w:r w:rsidRPr="00AF299F">
        <w:rPr>
          <w:spacing w:val="1"/>
          <w:sz w:val="28"/>
          <w:szCs w:val="28"/>
          <w:lang w:eastAsia="en-US"/>
        </w:rPr>
        <w:t>о</w:t>
      </w:r>
      <w:r w:rsidRPr="00AF299F">
        <w:rPr>
          <w:sz w:val="28"/>
          <w:szCs w:val="28"/>
          <w:lang w:eastAsia="en-US"/>
        </w:rPr>
        <w:t>му с</w:t>
      </w:r>
      <w:r w:rsidRPr="00AF299F">
        <w:rPr>
          <w:spacing w:val="1"/>
          <w:sz w:val="28"/>
          <w:szCs w:val="28"/>
          <w:lang w:eastAsia="en-US"/>
        </w:rPr>
        <w:t>ц</w:t>
      </w:r>
      <w:r w:rsidRPr="00AF299F">
        <w:rPr>
          <w:sz w:val="28"/>
          <w:szCs w:val="28"/>
          <w:lang w:eastAsia="en-US"/>
        </w:rPr>
        <w:t>е</w:t>
      </w:r>
      <w:r w:rsidRPr="00AF299F">
        <w:rPr>
          <w:spacing w:val="1"/>
          <w:sz w:val="28"/>
          <w:szCs w:val="28"/>
          <w:lang w:eastAsia="en-US"/>
        </w:rPr>
        <w:t>н</w:t>
      </w:r>
      <w:r w:rsidRPr="00AF299F">
        <w:rPr>
          <w:spacing w:val="-2"/>
          <w:sz w:val="28"/>
          <w:szCs w:val="28"/>
          <w:lang w:eastAsia="en-US"/>
        </w:rPr>
        <w:t>а</w:t>
      </w:r>
      <w:r w:rsidRPr="00AF299F">
        <w:rPr>
          <w:spacing w:val="1"/>
          <w:sz w:val="28"/>
          <w:szCs w:val="28"/>
          <w:lang w:eastAsia="en-US"/>
        </w:rPr>
        <w:t>ри</w:t>
      </w:r>
      <w:r w:rsidRPr="00AF299F">
        <w:rPr>
          <w:sz w:val="28"/>
          <w:szCs w:val="28"/>
          <w:lang w:eastAsia="en-US"/>
        </w:rPr>
        <w:t xml:space="preserve">ю </w:t>
      </w:r>
      <w:r w:rsidRPr="00AF299F">
        <w:rPr>
          <w:spacing w:val="1"/>
          <w:sz w:val="28"/>
          <w:szCs w:val="28"/>
          <w:lang w:eastAsia="en-US"/>
        </w:rPr>
        <w:t>р</w:t>
      </w:r>
      <w:r w:rsidRPr="00AF299F">
        <w:rPr>
          <w:sz w:val="28"/>
          <w:szCs w:val="28"/>
          <w:lang w:eastAsia="en-US"/>
        </w:rPr>
        <w:t>аз</w:t>
      </w:r>
      <w:r w:rsidRPr="00AF299F">
        <w:rPr>
          <w:spacing w:val="-1"/>
          <w:sz w:val="28"/>
          <w:szCs w:val="28"/>
          <w:lang w:eastAsia="en-US"/>
        </w:rPr>
        <w:t>в</w:t>
      </w:r>
      <w:r w:rsidRPr="00AF299F">
        <w:rPr>
          <w:spacing w:val="1"/>
          <w:sz w:val="28"/>
          <w:szCs w:val="28"/>
          <w:lang w:eastAsia="en-US"/>
        </w:rPr>
        <w:t>и</w:t>
      </w:r>
      <w:r w:rsidRPr="00AF299F">
        <w:rPr>
          <w:spacing w:val="-3"/>
          <w:sz w:val="28"/>
          <w:szCs w:val="28"/>
          <w:lang w:eastAsia="en-US"/>
        </w:rPr>
        <w:t>т</w:t>
      </w:r>
      <w:r w:rsidRPr="00AF299F">
        <w:rPr>
          <w:spacing w:val="1"/>
          <w:sz w:val="28"/>
          <w:szCs w:val="28"/>
          <w:lang w:eastAsia="en-US"/>
        </w:rPr>
        <w:t>и</w:t>
      </w:r>
      <w:r w:rsidRPr="00AF299F">
        <w:rPr>
          <w:sz w:val="28"/>
          <w:szCs w:val="28"/>
          <w:lang w:eastAsia="en-US"/>
        </w:rPr>
        <w:t>я</w:t>
      </w:r>
      <w:r w:rsidRPr="00AF299F">
        <w:rPr>
          <w:spacing w:val="2"/>
          <w:sz w:val="28"/>
          <w:szCs w:val="28"/>
          <w:lang w:eastAsia="en-US"/>
        </w:rPr>
        <w:t xml:space="preserve"> </w:t>
      </w:r>
      <w:r w:rsidRPr="00AF299F">
        <w:rPr>
          <w:sz w:val="28"/>
          <w:szCs w:val="28"/>
          <w:lang w:eastAsia="en-US"/>
        </w:rPr>
        <w:t>Р</w:t>
      </w:r>
      <w:r w:rsidRPr="00AF299F">
        <w:rPr>
          <w:spacing w:val="-1"/>
          <w:sz w:val="28"/>
          <w:szCs w:val="28"/>
          <w:lang w:eastAsia="en-US"/>
        </w:rPr>
        <w:t>Ф</w:t>
      </w:r>
      <w:r w:rsidRPr="00AF299F">
        <w:rPr>
          <w:spacing w:val="-2"/>
          <w:sz w:val="28"/>
          <w:szCs w:val="28"/>
          <w:lang w:eastAsia="en-US"/>
        </w:rPr>
        <w:t>)</w:t>
      </w:r>
      <w:r w:rsidRPr="00AF299F">
        <w:rPr>
          <w:sz w:val="28"/>
          <w:szCs w:val="28"/>
          <w:lang w:eastAsia="en-US"/>
        </w:rPr>
        <w:t>. Вводи</w:t>
      </w:r>
      <w:r w:rsidRPr="00AF299F">
        <w:rPr>
          <w:spacing w:val="-3"/>
          <w:sz w:val="28"/>
          <w:szCs w:val="28"/>
          <w:lang w:eastAsia="en-US"/>
        </w:rPr>
        <w:t>м</w:t>
      </w:r>
      <w:r w:rsidRPr="00AF299F">
        <w:rPr>
          <w:spacing w:val="1"/>
          <w:sz w:val="28"/>
          <w:szCs w:val="28"/>
          <w:lang w:eastAsia="en-US"/>
        </w:rPr>
        <w:t>ы</w:t>
      </w:r>
      <w:r w:rsidRPr="00AF299F">
        <w:rPr>
          <w:sz w:val="28"/>
          <w:szCs w:val="28"/>
          <w:lang w:eastAsia="en-US"/>
        </w:rPr>
        <w:t>е</w:t>
      </w:r>
      <w:r w:rsidRPr="00AF299F">
        <w:rPr>
          <w:spacing w:val="1"/>
          <w:sz w:val="28"/>
          <w:szCs w:val="28"/>
          <w:lang w:eastAsia="en-US"/>
        </w:rPr>
        <w:t xml:space="preserve"> </w:t>
      </w:r>
      <w:r w:rsidRPr="00AF299F">
        <w:rPr>
          <w:sz w:val="28"/>
          <w:szCs w:val="28"/>
          <w:lang w:eastAsia="en-US"/>
        </w:rPr>
        <w:t>ме</w:t>
      </w:r>
      <w:r w:rsidRPr="00AF299F">
        <w:rPr>
          <w:spacing w:val="-1"/>
          <w:sz w:val="28"/>
          <w:szCs w:val="28"/>
          <w:lang w:eastAsia="en-US"/>
        </w:rPr>
        <w:t>ро</w:t>
      </w:r>
      <w:r w:rsidRPr="00AF299F">
        <w:rPr>
          <w:spacing w:val="1"/>
          <w:sz w:val="28"/>
          <w:szCs w:val="28"/>
          <w:lang w:eastAsia="en-US"/>
        </w:rPr>
        <w:t>п</w:t>
      </w:r>
      <w:r w:rsidRPr="00AF299F">
        <w:rPr>
          <w:spacing w:val="-1"/>
          <w:sz w:val="28"/>
          <w:szCs w:val="28"/>
          <w:lang w:eastAsia="en-US"/>
        </w:rPr>
        <w:t>р</w:t>
      </w:r>
      <w:r w:rsidRPr="00AF299F">
        <w:rPr>
          <w:spacing w:val="1"/>
          <w:sz w:val="28"/>
          <w:szCs w:val="28"/>
          <w:lang w:eastAsia="en-US"/>
        </w:rPr>
        <w:t>и</w:t>
      </w:r>
      <w:r w:rsidRPr="00AF299F">
        <w:rPr>
          <w:sz w:val="28"/>
          <w:szCs w:val="28"/>
          <w:lang w:eastAsia="en-US"/>
        </w:rPr>
        <w:t>ят</w:t>
      </w:r>
      <w:r w:rsidRPr="00AF299F">
        <w:rPr>
          <w:spacing w:val="-1"/>
          <w:sz w:val="28"/>
          <w:szCs w:val="28"/>
          <w:lang w:eastAsia="en-US"/>
        </w:rPr>
        <w:t>и</w:t>
      </w:r>
      <w:r w:rsidRPr="00AF299F">
        <w:rPr>
          <w:sz w:val="28"/>
          <w:szCs w:val="28"/>
          <w:lang w:eastAsia="en-US"/>
        </w:rPr>
        <w:t>я</w:t>
      </w:r>
      <w:r w:rsidRPr="00AF299F">
        <w:rPr>
          <w:spacing w:val="1"/>
          <w:sz w:val="28"/>
          <w:szCs w:val="28"/>
          <w:lang w:eastAsia="en-US"/>
        </w:rPr>
        <w:t xml:space="preserve"> п</w:t>
      </w:r>
      <w:r w:rsidRPr="00AF299F">
        <w:rPr>
          <w:sz w:val="28"/>
          <w:szCs w:val="28"/>
          <w:lang w:eastAsia="en-US"/>
        </w:rPr>
        <w:t>о</w:t>
      </w:r>
      <w:r w:rsidRPr="00AF299F">
        <w:rPr>
          <w:spacing w:val="2"/>
          <w:sz w:val="28"/>
          <w:szCs w:val="28"/>
          <w:lang w:eastAsia="en-US"/>
        </w:rPr>
        <w:t xml:space="preserve"> </w:t>
      </w:r>
      <w:r w:rsidRPr="00AF299F">
        <w:rPr>
          <w:sz w:val="28"/>
          <w:szCs w:val="28"/>
          <w:lang w:eastAsia="en-US"/>
        </w:rPr>
        <w:t>э</w:t>
      </w:r>
      <w:r w:rsidRPr="00AF299F">
        <w:rPr>
          <w:spacing w:val="-2"/>
          <w:sz w:val="28"/>
          <w:szCs w:val="28"/>
          <w:lang w:eastAsia="en-US"/>
        </w:rPr>
        <w:t>н</w:t>
      </w:r>
      <w:r w:rsidRPr="00AF299F">
        <w:rPr>
          <w:sz w:val="28"/>
          <w:szCs w:val="28"/>
          <w:lang w:eastAsia="en-US"/>
        </w:rPr>
        <w:t>е</w:t>
      </w:r>
      <w:r w:rsidRPr="00AF299F">
        <w:rPr>
          <w:spacing w:val="1"/>
          <w:sz w:val="28"/>
          <w:szCs w:val="28"/>
          <w:lang w:eastAsia="en-US"/>
        </w:rPr>
        <w:t>р</w:t>
      </w:r>
      <w:r w:rsidRPr="00AF299F">
        <w:rPr>
          <w:spacing w:val="-2"/>
          <w:sz w:val="28"/>
          <w:szCs w:val="28"/>
          <w:lang w:eastAsia="en-US"/>
        </w:rPr>
        <w:t>г</w:t>
      </w:r>
      <w:r w:rsidRPr="00AF299F">
        <w:rPr>
          <w:spacing w:val="1"/>
          <w:sz w:val="28"/>
          <w:szCs w:val="28"/>
          <w:lang w:eastAsia="en-US"/>
        </w:rPr>
        <w:t>о</w:t>
      </w:r>
      <w:r w:rsidRPr="00AF299F">
        <w:rPr>
          <w:spacing w:val="-2"/>
          <w:sz w:val="28"/>
          <w:szCs w:val="28"/>
          <w:lang w:eastAsia="en-US"/>
        </w:rPr>
        <w:t>с</w:t>
      </w:r>
      <w:r w:rsidRPr="00AF299F">
        <w:rPr>
          <w:spacing w:val="1"/>
          <w:sz w:val="28"/>
          <w:szCs w:val="28"/>
          <w:lang w:eastAsia="en-US"/>
        </w:rPr>
        <w:t>б</w:t>
      </w:r>
      <w:r w:rsidRPr="00AF299F">
        <w:rPr>
          <w:spacing w:val="-2"/>
          <w:sz w:val="28"/>
          <w:szCs w:val="28"/>
          <w:lang w:eastAsia="en-US"/>
        </w:rPr>
        <w:t>е</w:t>
      </w:r>
      <w:r w:rsidRPr="00AF299F">
        <w:rPr>
          <w:spacing w:val="1"/>
          <w:sz w:val="28"/>
          <w:szCs w:val="28"/>
          <w:lang w:eastAsia="en-US"/>
        </w:rPr>
        <w:t>р</w:t>
      </w:r>
      <w:r w:rsidRPr="00AF299F">
        <w:rPr>
          <w:sz w:val="28"/>
          <w:szCs w:val="28"/>
          <w:lang w:eastAsia="en-US"/>
        </w:rPr>
        <w:t>еж</w:t>
      </w:r>
      <w:r w:rsidRPr="00AF299F">
        <w:rPr>
          <w:spacing w:val="-2"/>
          <w:sz w:val="28"/>
          <w:szCs w:val="28"/>
          <w:lang w:eastAsia="en-US"/>
        </w:rPr>
        <w:t>е</w:t>
      </w:r>
      <w:r w:rsidRPr="00AF299F">
        <w:rPr>
          <w:spacing w:val="1"/>
          <w:sz w:val="28"/>
          <w:szCs w:val="28"/>
          <w:lang w:eastAsia="en-US"/>
        </w:rPr>
        <w:t>ни</w:t>
      </w:r>
      <w:r w:rsidRPr="00AF299F">
        <w:rPr>
          <w:sz w:val="28"/>
          <w:szCs w:val="28"/>
          <w:lang w:eastAsia="en-US"/>
        </w:rPr>
        <w:t>ю и</w:t>
      </w:r>
      <w:r w:rsidRPr="00AF299F">
        <w:rPr>
          <w:spacing w:val="1"/>
          <w:sz w:val="28"/>
          <w:szCs w:val="28"/>
          <w:lang w:eastAsia="en-US"/>
        </w:rPr>
        <w:t xml:space="preserve"> </w:t>
      </w:r>
      <w:r w:rsidRPr="00AF299F">
        <w:rPr>
          <w:spacing w:val="-1"/>
          <w:sz w:val="28"/>
          <w:szCs w:val="28"/>
          <w:lang w:eastAsia="en-US"/>
        </w:rPr>
        <w:t>р</w:t>
      </w:r>
      <w:r w:rsidRPr="00AF299F">
        <w:rPr>
          <w:sz w:val="28"/>
          <w:szCs w:val="28"/>
          <w:lang w:eastAsia="en-US"/>
        </w:rPr>
        <w:t>е</w:t>
      </w:r>
      <w:r w:rsidRPr="00AF299F">
        <w:rPr>
          <w:spacing w:val="-2"/>
          <w:sz w:val="28"/>
          <w:szCs w:val="28"/>
          <w:lang w:eastAsia="en-US"/>
        </w:rPr>
        <w:t>с</w:t>
      </w:r>
      <w:r w:rsidRPr="00AF299F">
        <w:rPr>
          <w:spacing w:val="-4"/>
          <w:sz w:val="28"/>
          <w:szCs w:val="28"/>
          <w:lang w:eastAsia="en-US"/>
        </w:rPr>
        <w:t>у</w:t>
      </w:r>
      <w:r w:rsidRPr="00AF299F">
        <w:rPr>
          <w:spacing w:val="1"/>
          <w:sz w:val="28"/>
          <w:szCs w:val="28"/>
          <w:lang w:eastAsia="en-US"/>
        </w:rPr>
        <w:t>р</w:t>
      </w:r>
      <w:r w:rsidRPr="00AF299F">
        <w:rPr>
          <w:sz w:val="28"/>
          <w:szCs w:val="28"/>
          <w:lang w:eastAsia="en-US"/>
        </w:rPr>
        <w:t>с</w:t>
      </w:r>
      <w:r w:rsidRPr="00AF299F">
        <w:rPr>
          <w:spacing w:val="1"/>
          <w:sz w:val="28"/>
          <w:szCs w:val="28"/>
          <w:lang w:eastAsia="en-US"/>
        </w:rPr>
        <w:t>о</w:t>
      </w:r>
      <w:r w:rsidRPr="00AF299F">
        <w:rPr>
          <w:sz w:val="28"/>
          <w:szCs w:val="28"/>
          <w:lang w:eastAsia="en-US"/>
        </w:rPr>
        <w:t>с</w:t>
      </w:r>
      <w:r w:rsidRPr="00AF299F">
        <w:rPr>
          <w:spacing w:val="1"/>
          <w:sz w:val="28"/>
          <w:szCs w:val="28"/>
          <w:lang w:eastAsia="en-US"/>
        </w:rPr>
        <w:t>б</w:t>
      </w:r>
      <w:r w:rsidRPr="00AF299F">
        <w:rPr>
          <w:spacing w:val="-2"/>
          <w:sz w:val="28"/>
          <w:szCs w:val="28"/>
          <w:lang w:eastAsia="en-US"/>
        </w:rPr>
        <w:t>е</w:t>
      </w:r>
      <w:r w:rsidRPr="00AF299F">
        <w:rPr>
          <w:spacing w:val="1"/>
          <w:sz w:val="28"/>
          <w:szCs w:val="28"/>
          <w:lang w:eastAsia="en-US"/>
        </w:rPr>
        <w:t>р</w:t>
      </w:r>
      <w:r w:rsidRPr="00AF299F">
        <w:rPr>
          <w:spacing w:val="-2"/>
          <w:sz w:val="28"/>
          <w:szCs w:val="28"/>
          <w:lang w:eastAsia="en-US"/>
        </w:rPr>
        <w:t>е</w:t>
      </w:r>
      <w:r w:rsidRPr="00AF299F">
        <w:rPr>
          <w:sz w:val="28"/>
          <w:szCs w:val="28"/>
          <w:lang w:eastAsia="en-US"/>
        </w:rPr>
        <w:t>же</w:t>
      </w:r>
      <w:r w:rsidRPr="00AF299F">
        <w:rPr>
          <w:spacing w:val="-1"/>
          <w:sz w:val="28"/>
          <w:szCs w:val="28"/>
          <w:lang w:eastAsia="en-US"/>
        </w:rPr>
        <w:t>н</w:t>
      </w:r>
      <w:r w:rsidRPr="00AF299F">
        <w:rPr>
          <w:spacing w:val="1"/>
          <w:sz w:val="28"/>
          <w:szCs w:val="28"/>
          <w:lang w:eastAsia="en-US"/>
        </w:rPr>
        <w:t>и</w:t>
      </w:r>
      <w:r w:rsidRPr="00AF299F">
        <w:rPr>
          <w:sz w:val="28"/>
          <w:szCs w:val="28"/>
          <w:lang w:eastAsia="en-US"/>
        </w:rPr>
        <w:t xml:space="preserve">ю </w:t>
      </w:r>
      <w:r w:rsidRPr="00AF299F">
        <w:rPr>
          <w:spacing w:val="-1"/>
          <w:sz w:val="28"/>
          <w:szCs w:val="28"/>
          <w:lang w:eastAsia="en-US"/>
        </w:rPr>
        <w:t>н</w:t>
      </w:r>
      <w:r w:rsidRPr="00AF299F">
        <w:rPr>
          <w:sz w:val="28"/>
          <w:szCs w:val="28"/>
          <w:lang w:eastAsia="en-US"/>
        </w:rPr>
        <w:t xml:space="preserve">е </w:t>
      </w:r>
      <w:r w:rsidRPr="00AF299F">
        <w:rPr>
          <w:spacing w:val="1"/>
          <w:sz w:val="28"/>
          <w:szCs w:val="28"/>
          <w:lang w:eastAsia="en-US"/>
        </w:rPr>
        <w:t>по</w:t>
      </w:r>
      <w:r w:rsidRPr="00AF299F">
        <w:rPr>
          <w:sz w:val="28"/>
          <w:szCs w:val="28"/>
          <w:lang w:eastAsia="en-US"/>
        </w:rPr>
        <w:t>з</w:t>
      </w:r>
      <w:r w:rsidRPr="00AF299F">
        <w:rPr>
          <w:spacing w:val="-3"/>
          <w:sz w:val="28"/>
          <w:szCs w:val="28"/>
          <w:lang w:eastAsia="en-US"/>
        </w:rPr>
        <w:t>в</w:t>
      </w:r>
      <w:r w:rsidRPr="00AF299F">
        <w:rPr>
          <w:spacing w:val="1"/>
          <w:sz w:val="28"/>
          <w:szCs w:val="28"/>
          <w:lang w:eastAsia="en-US"/>
        </w:rPr>
        <w:t>о</w:t>
      </w:r>
      <w:r w:rsidRPr="00AF299F">
        <w:rPr>
          <w:spacing w:val="-1"/>
          <w:sz w:val="28"/>
          <w:szCs w:val="28"/>
          <w:lang w:eastAsia="en-US"/>
        </w:rPr>
        <w:t>л</w:t>
      </w:r>
      <w:r w:rsidRPr="00AF299F">
        <w:rPr>
          <w:sz w:val="28"/>
          <w:szCs w:val="28"/>
          <w:lang w:eastAsia="en-US"/>
        </w:rPr>
        <w:t>яют</w:t>
      </w:r>
      <w:r w:rsidRPr="00AF299F">
        <w:rPr>
          <w:spacing w:val="37"/>
          <w:sz w:val="28"/>
          <w:szCs w:val="28"/>
          <w:lang w:eastAsia="en-US"/>
        </w:rPr>
        <w:t xml:space="preserve"> </w:t>
      </w:r>
      <w:r w:rsidRPr="00AF299F">
        <w:rPr>
          <w:sz w:val="28"/>
          <w:szCs w:val="28"/>
          <w:lang w:eastAsia="en-US"/>
        </w:rPr>
        <w:t>в</w:t>
      </w:r>
      <w:r w:rsidRPr="00AF299F">
        <w:rPr>
          <w:spacing w:val="37"/>
          <w:sz w:val="28"/>
          <w:szCs w:val="28"/>
          <w:lang w:eastAsia="en-US"/>
        </w:rPr>
        <w:t xml:space="preserve"> </w:t>
      </w:r>
      <w:r w:rsidRPr="00AF299F">
        <w:rPr>
          <w:spacing w:val="-1"/>
          <w:sz w:val="28"/>
          <w:szCs w:val="28"/>
          <w:lang w:eastAsia="en-US"/>
        </w:rPr>
        <w:t>п</w:t>
      </w:r>
      <w:r w:rsidRPr="00AF299F">
        <w:rPr>
          <w:spacing w:val="1"/>
          <w:sz w:val="28"/>
          <w:szCs w:val="28"/>
          <w:lang w:eastAsia="en-US"/>
        </w:rPr>
        <w:t>о</w:t>
      </w:r>
      <w:r w:rsidRPr="00AF299F">
        <w:rPr>
          <w:spacing w:val="-1"/>
          <w:sz w:val="28"/>
          <w:szCs w:val="28"/>
          <w:lang w:eastAsia="en-US"/>
        </w:rPr>
        <w:t>лно</w:t>
      </w:r>
      <w:r w:rsidRPr="00AF299F">
        <w:rPr>
          <w:sz w:val="28"/>
          <w:szCs w:val="28"/>
          <w:lang w:eastAsia="en-US"/>
        </w:rPr>
        <w:t>й</w:t>
      </w:r>
      <w:r w:rsidRPr="00AF299F">
        <w:rPr>
          <w:spacing w:val="38"/>
          <w:sz w:val="28"/>
          <w:szCs w:val="28"/>
          <w:lang w:eastAsia="en-US"/>
        </w:rPr>
        <w:t xml:space="preserve"> </w:t>
      </w:r>
      <w:r w:rsidRPr="00AF299F">
        <w:rPr>
          <w:sz w:val="28"/>
          <w:szCs w:val="28"/>
          <w:lang w:eastAsia="en-US"/>
        </w:rPr>
        <w:t>м</w:t>
      </w:r>
      <w:r w:rsidRPr="00AF299F">
        <w:rPr>
          <w:spacing w:val="-3"/>
          <w:sz w:val="28"/>
          <w:szCs w:val="28"/>
          <w:lang w:eastAsia="en-US"/>
        </w:rPr>
        <w:t>е</w:t>
      </w:r>
      <w:r w:rsidRPr="00AF299F">
        <w:rPr>
          <w:spacing w:val="1"/>
          <w:sz w:val="28"/>
          <w:szCs w:val="28"/>
          <w:lang w:eastAsia="en-US"/>
        </w:rPr>
        <w:t>р</w:t>
      </w:r>
      <w:r w:rsidRPr="00AF299F">
        <w:rPr>
          <w:sz w:val="28"/>
          <w:szCs w:val="28"/>
          <w:lang w:eastAsia="en-US"/>
        </w:rPr>
        <w:t>е</w:t>
      </w:r>
      <w:r w:rsidRPr="00AF299F">
        <w:rPr>
          <w:spacing w:val="38"/>
          <w:sz w:val="28"/>
          <w:szCs w:val="28"/>
          <w:lang w:eastAsia="en-US"/>
        </w:rPr>
        <w:t xml:space="preserve"> </w:t>
      </w:r>
      <w:r w:rsidRPr="00AF299F">
        <w:rPr>
          <w:spacing w:val="-1"/>
          <w:sz w:val="28"/>
          <w:szCs w:val="28"/>
          <w:lang w:eastAsia="en-US"/>
        </w:rPr>
        <w:t>о</w:t>
      </w:r>
      <w:r w:rsidRPr="00AF299F">
        <w:rPr>
          <w:spacing w:val="1"/>
          <w:sz w:val="28"/>
          <w:szCs w:val="28"/>
          <w:lang w:eastAsia="en-US"/>
        </w:rPr>
        <w:t>б</w:t>
      </w:r>
      <w:r w:rsidRPr="00AF299F">
        <w:rPr>
          <w:sz w:val="28"/>
          <w:szCs w:val="28"/>
          <w:lang w:eastAsia="en-US"/>
        </w:rPr>
        <w:t>е</w:t>
      </w:r>
      <w:r w:rsidRPr="00AF299F">
        <w:rPr>
          <w:spacing w:val="-2"/>
          <w:sz w:val="28"/>
          <w:szCs w:val="28"/>
          <w:lang w:eastAsia="en-US"/>
        </w:rPr>
        <w:t>с</w:t>
      </w:r>
      <w:r w:rsidRPr="00AF299F">
        <w:rPr>
          <w:spacing w:val="1"/>
          <w:sz w:val="28"/>
          <w:szCs w:val="28"/>
          <w:lang w:eastAsia="en-US"/>
        </w:rPr>
        <w:t>п</w:t>
      </w:r>
      <w:r w:rsidRPr="00AF299F">
        <w:rPr>
          <w:sz w:val="28"/>
          <w:szCs w:val="28"/>
          <w:lang w:eastAsia="en-US"/>
        </w:rPr>
        <w:t>е</w:t>
      </w:r>
      <w:r w:rsidRPr="00AF299F">
        <w:rPr>
          <w:spacing w:val="-2"/>
          <w:sz w:val="28"/>
          <w:szCs w:val="28"/>
          <w:lang w:eastAsia="en-US"/>
        </w:rPr>
        <w:t>ч</w:t>
      </w:r>
      <w:r w:rsidRPr="00AF299F">
        <w:rPr>
          <w:spacing w:val="1"/>
          <w:sz w:val="28"/>
          <w:szCs w:val="28"/>
          <w:lang w:eastAsia="en-US"/>
        </w:rPr>
        <w:t>и</w:t>
      </w:r>
      <w:r w:rsidRPr="00AF299F">
        <w:rPr>
          <w:sz w:val="28"/>
          <w:szCs w:val="28"/>
          <w:lang w:eastAsia="en-US"/>
        </w:rPr>
        <w:t>ть</w:t>
      </w:r>
      <w:r w:rsidRPr="00AF299F">
        <w:rPr>
          <w:spacing w:val="34"/>
          <w:sz w:val="28"/>
          <w:szCs w:val="28"/>
          <w:lang w:eastAsia="en-US"/>
        </w:rPr>
        <w:t xml:space="preserve"> </w:t>
      </w:r>
      <w:r w:rsidRPr="00AF299F">
        <w:rPr>
          <w:sz w:val="28"/>
          <w:szCs w:val="28"/>
          <w:lang w:eastAsia="en-US"/>
        </w:rPr>
        <w:t>с</w:t>
      </w:r>
      <w:r w:rsidRPr="00AF299F">
        <w:rPr>
          <w:spacing w:val="1"/>
          <w:sz w:val="28"/>
          <w:szCs w:val="28"/>
          <w:lang w:eastAsia="en-US"/>
        </w:rPr>
        <w:t>д</w:t>
      </w:r>
      <w:r w:rsidRPr="00AF299F">
        <w:rPr>
          <w:spacing w:val="-2"/>
          <w:sz w:val="28"/>
          <w:szCs w:val="28"/>
          <w:lang w:eastAsia="en-US"/>
        </w:rPr>
        <w:t>е</w:t>
      </w:r>
      <w:r w:rsidRPr="00AF299F">
        <w:rPr>
          <w:spacing w:val="1"/>
          <w:sz w:val="28"/>
          <w:szCs w:val="28"/>
          <w:lang w:eastAsia="en-US"/>
        </w:rPr>
        <w:t>р</w:t>
      </w:r>
      <w:r w:rsidRPr="00AF299F">
        <w:rPr>
          <w:spacing w:val="-2"/>
          <w:sz w:val="28"/>
          <w:szCs w:val="28"/>
          <w:lang w:eastAsia="en-US"/>
        </w:rPr>
        <w:t>ж</w:t>
      </w:r>
      <w:r w:rsidRPr="00AF299F">
        <w:rPr>
          <w:spacing w:val="1"/>
          <w:sz w:val="28"/>
          <w:szCs w:val="28"/>
          <w:lang w:eastAsia="en-US"/>
        </w:rPr>
        <w:t>и</w:t>
      </w:r>
      <w:r w:rsidRPr="00AF299F">
        <w:rPr>
          <w:sz w:val="28"/>
          <w:szCs w:val="28"/>
          <w:lang w:eastAsia="en-US"/>
        </w:rPr>
        <w:t>ва</w:t>
      </w:r>
      <w:r w:rsidRPr="00AF299F">
        <w:rPr>
          <w:spacing w:val="-2"/>
          <w:sz w:val="28"/>
          <w:szCs w:val="28"/>
          <w:lang w:eastAsia="en-US"/>
        </w:rPr>
        <w:t>н</w:t>
      </w:r>
      <w:r w:rsidRPr="00AF299F">
        <w:rPr>
          <w:spacing w:val="1"/>
          <w:sz w:val="28"/>
          <w:szCs w:val="28"/>
          <w:lang w:eastAsia="en-US"/>
        </w:rPr>
        <w:t>и</w:t>
      </w:r>
      <w:r w:rsidRPr="00AF299F">
        <w:rPr>
          <w:sz w:val="28"/>
          <w:szCs w:val="28"/>
          <w:lang w:eastAsia="en-US"/>
        </w:rPr>
        <w:t>е</w:t>
      </w:r>
      <w:r w:rsidRPr="00AF299F">
        <w:rPr>
          <w:spacing w:val="36"/>
          <w:sz w:val="28"/>
          <w:szCs w:val="28"/>
          <w:lang w:eastAsia="en-US"/>
        </w:rPr>
        <w:t xml:space="preserve"> </w:t>
      </w:r>
      <w:r w:rsidRPr="00AF299F">
        <w:rPr>
          <w:spacing w:val="1"/>
          <w:sz w:val="28"/>
          <w:szCs w:val="28"/>
          <w:lang w:eastAsia="en-US"/>
        </w:rPr>
        <w:t>р</w:t>
      </w:r>
      <w:r w:rsidRPr="00AF299F">
        <w:rPr>
          <w:spacing w:val="-1"/>
          <w:sz w:val="28"/>
          <w:szCs w:val="28"/>
          <w:lang w:eastAsia="en-US"/>
        </w:rPr>
        <w:t>о</w:t>
      </w:r>
      <w:r w:rsidRPr="00AF299F">
        <w:rPr>
          <w:sz w:val="28"/>
          <w:szCs w:val="28"/>
          <w:lang w:eastAsia="en-US"/>
        </w:rPr>
        <w:t>ста</w:t>
      </w:r>
      <w:r w:rsidRPr="00AF299F">
        <w:rPr>
          <w:spacing w:val="35"/>
          <w:sz w:val="28"/>
          <w:szCs w:val="28"/>
          <w:lang w:eastAsia="en-US"/>
        </w:rPr>
        <w:t xml:space="preserve"> </w:t>
      </w:r>
      <w:r w:rsidRPr="00AF299F">
        <w:rPr>
          <w:sz w:val="28"/>
          <w:szCs w:val="28"/>
          <w:lang w:eastAsia="en-US"/>
        </w:rPr>
        <w:t>та</w:t>
      </w:r>
      <w:r w:rsidRPr="00AF299F">
        <w:rPr>
          <w:spacing w:val="1"/>
          <w:sz w:val="28"/>
          <w:szCs w:val="28"/>
          <w:lang w:eastAsia="en-US"/>
        </w:rPr>
        <w:t>р</w:t>
      </w:r>
      <w:r w:rsidRPr="00AF299F">
        <w:rPr>
          <w:spacing w:val="-1"/>
          <w:sz w:val="28"/>
          <w:szCs w:val="28"/>
          <w:lang w:eastAsia="en-US"/>
        </w:rPr>
        <w:t>и</w:t>
      </w:r>
      <w:r w:rsidRPr="00AF299F">
        <w:rPr>
          <w:sz w:val="28"/>
          <w:szCs w:val="28"/>
          <w:lang w:eastAsia="en-US"/>
        </w:rPr>
        <w:t>фа</w:t>
      </w:r>
      <w:r w:rsidRPr="00AF299F">
        <w:rPr>
          <w:spacing w:val="36"/>
          <w:sz w:val="28"/>
          <w:szCs w:val="28"/>
          <w:lang w:eastAsia="en-US"/>
        </w:rPr>
        <w:t xml:space="preserve"> </w:t>
      </w:r>
      <w:r w:rsidRPr="00AF299F">
        <w:rPr>
          <w:spacing w:val="1"/>
          <w:sz w:val="28"/>
          <w:szCs w:val="28"/>
          <w:lang w:eastAsia="en-US"/>
        </w:rPr>
        <w:t>н</w:t>
      </w:r>
      <w:r w:rsidRPr="00AF299F">
        <w:rPr>
          <w:sz w:val="28"/>
          <w:szCs w:val="28"/>
          <w:lang w:eastAsia="en-US"/>
        </w:rPr>
        <w:t>а</w:t>
      </w:r>
      <w:r w:rsidRPr="00AF299F">
        <w:rPr>
          <w:spacing w:val="38"/>
          <w:sz w:val="28"/>
          <w:szCs w:val="28"/>
          <w:lang w:eastAsia="en-US"/>
        </w:rPr>
        <w:t xml:space="preserve"> </w:t>
      </w:r>
      <w:r w:rsidRPr="00AF299F">
        <w:rPr>
          <w:sz w:val="28"/>
          <w:szCs w:val="28"/>
          <w:lang w:eastAsia="en-US"/>
        </w:rPr>
        <w:t>теп</w:t>
      </w:r>
      <w:r w:rsidRPr="00AF299F">
        <w:rPr>
          <w:spacing w:val="-3"/>
          <w:sz w:val="28"/>
          <w:szCs w:val="28"/>
          <w:lang w:eastAsia="en-US"/>
        </w:rPr>
        <w:t>л</w:t>
      </w:r>
      <w:r w:rsidRPr="00AF299F">
        <w:rPr>
          <w:spacing w:val="1"/>
          <w:sz w:val="28"/>
          <w:szCs w:val="28"/>
          <w:lang w:eastAsia="en-US"/>
        </w:rPr>
        <w:t>о</w:t>
      </w:r>
      <w:r w:rsidRPr="00AF299F">
        <w:rPr>
          <w:sz w:val="28"/>
          <w:szCs w:val="28"/>
          <w:lang w:eastAsia="en-US"/>
        </w:rPr>
        <w:t>в</w:t>
      </w:r>
      <w:r w:rsidRPr="00AF299F">
        <w:rPr>
          <w:spacing w:val="-2"/>
          <w:sz w:val="28"/>
          <w:szCs w:val="28"/>
          <w:lang w:eastAsia="en-US"/>
        </w:rPr>
        <w:t>у</w:t>
      </w:r>
      <w:r w:rsidRPr="00AF299F">
        <w:rPr>
          <w:sz w:val="28"/>
          <w:szCs w:val="28"/>
          <w:lang w:eastAsia="en-US"/>
        </w:rPr>
        <w:t>ю энергию.</w:t>
      </w:r>
      <w:r w:rsidRPr="00AF299F">
        <w:rPr>
          <w:spacing w:val="53"/>
          <w:sz w:val="28"/>
          <w:szCs w:val="28"/>
          <w:lang w:eastAsia="en-US"/>
        </w:rPr>
        <w:t xml:space="preserve"> </w:t>
      </w:r>
      <w:r w:rsidRPr="00AF299F">
        <w:rPr>
          <w:spacing w:val="-1"/>
          <w:sz w:val="28"/>
          <w:szCs w:val="28"/>
          <w:lang w:eastAsia="en-US"/>
        </w:rPr>
        <w:t>Пр</w:t>
      </w:r>
      <w:r w:rsidRPr="00AF299F">
        <w:rPr>
          <w:sz w:val="28"/>
          <w:szCs w:val="28"/>
          <w:lang w:eastAsia="en-US"/>
        </w:rPr>
        <w:t>и</w:t>
      </w:r>
      <w:r w:rsidRPr="00AF299F">
        <w:rPr>
          <w:spacing w:val="55"/>
          <w:sz w:val="28"/>
          <w:szCs w:val="28"/>
          <w:lang w:eastAsia="en-US"/>
        </w:rPr>
        <w:t xml:space="preserve"> </w:t>
      </w:r>
      <w:r w:rsidRPr="00AF299F">
        <w:rPr>
          <w:sz w:val="28"/>
          <w:szCs w:val="28"/>
          <w:lang w:eastAsia="en-US"/>
        </w:rPr>
        <w:t>э</w:t>
      </w:r>
      <w:r w:rsidRPr="00AF299F">
        <w:rPr>
          <w:spacing w:val="-3"/>
          <w:sz w:val="28"/>
          <w:szCs w:val="28"/>
          <w:lang w:eastAsia="en-US"/>
        </w:rPr>
        <w:t>т</w:t>
      </w:r>
      <w:r w:rsidRPr="00AF299F">
        <w:rPr>
          <w:spacing w:val="1"/>
          <w:sz w:val="28"/>
          <w:szCs w:val="28"/>
          <w:lang w:eastAsia="en-US"/>
        </w:rPr>
        <w:t>о</w:t>
      </w:r>
      <w:r w:rsidRPr="00AF299F">
        <w:rPr>
          <w:sz w:val="28"/>
          <w:szCs w:val="28"/>
          <w:lang w:eastAsia="en-US"/>
        </w:rPr>
        <w:t>м</w:t>
      </w:r>
      <w:r w:rsidRPr="00AF299F">
        <w:rPr>
          <w:spacing w:val="52"/>
          <w:sz w:val="28"/>
          <w:szCs w:val="28"/>
          <w:lang w:eastAsia="en-US"/>
        </w:rPr>
        <w:t xml:space="preserve"> </w:t>
      </w:r>
      <w:r w:rsidRPr="00AF299F">
        <w:rPr>
          <w:spacing w:val="1"/>
          <w:sz w:val="28"/>
          <w:szCs w:val="28"/>
          <w:lang w:eastAsia="en-US"/>
        </w:rPr>
        <w:t>н</w:t>
      </w:r>
      <w:r w:rsidRPr="00AF299F">
        <w:rPr>
          <w:spacing w:val="-2"/>
          <w:sz w:val="28"/>
          <w:szCs w:val="28"/>
          <w:lang w:eastAsia="en-US"/>
        </w:rPr>
        <w:t>е</w:t>
      </w:r>
      <w:r w:rsidRPr="00AF299F">
        <w:rPr>
          <w:spacing w:val="1"/>
          <w:sz w:val="28"/>
          <w:szCs w:val="28"/>
          <w:lang w:eastAsia="en-US"/>
        </w:rPr>
        <w:t>о</w:t>
      </w:r>
      <w:r w:rsidRPr="00AF299F">
        <w:rPr>
          <w:spacing w:val="-1"/>
          <w:sz w:val="28"/>
          <w:szCs w:val="28"/>
          <w:lang w:eastAsia="en-US"/>
        </w:rPr>
        <w:t>бх</w:t>
      </w:r>
      <w:r w:rsidRPr="00AF299F">
        <w:rPr>
          <w:spacing w:val="1"/>
          <w:sz w:val="28"/>
          <w:szCs w:val="28"/>
          <w:lang w:eastAsia="en-US"/>
        </w:rPr>
        <w:t>о</w:t>
      </w:r>
      <w:r w:rsidRPr="00AF299F">
        <w:rPr>
          <w:spacing w:val="-1"/>
          <w:sz w:val="28"/>
          <w:szCs w:val="28"/>
          <w:lang w:eastAsia="en-US"/>
        </w:rPr>
        <w:t>д</w:t>
      </w:r>
      <w:r w:rsidRPr="00AF299F">
        <w:rPr>
          <w:spacing w:val="1"/>
          <w:sz w:val="28"/>
          <w:szCs w:val="28"/>
          <w:lang w:eastAsia="en-US"/>
        </w:rPr>
        <w:t>и</w:t>
      </w:r>
      <w:r w:rsidRPr="00AF299F">
        <w:rPr>
          <w:spacing w:val="-3"/>
          <w:sz w:val="28"/>
          <w:szCs w:val="28"/>
          <w:lang w:eastAsia="en-US"/>
        </w:rPr>
        <w:t>м</w:t>
      </w:r>
      <w:r w:rsidRPr="00AF299F">
        <w:rPr>
          <w:spacing w:val="1"/>
          <w:sz w:val="28"/>
          <w:szCs w:val="28"/>
          <w:lang w:eastAsia="en-US"/>
        </w:rPr>
        <w:t>о</w:t>
      </w:r>
      <w:r w:rsidRPr="00AF299F">
        <w:rPr>
          <w:sz w:val="28"/>
          <w:szCs w:val="28"/>
          <w:lang w:eastAsia="en-US"/>
        </w:rPr>
        <w:t>сть</w:t>
      </w:r>
      <w:r w:rsidRPr="00AF299F">
        <w:rPr>
          <w:spacing w:val="51"/>
          <w:sz w:val="28"/>
          <w:szCs w:val="28"/>
          <w:lang w:eastAsia="en-US"/>
        </w:rPr>
        <w:t xml:space="preserve"> </w:t>
      </w:r>
      <w:r w:rsidRPr="00AF299F">
        <w:rPr>
          <w:spacing w:val="1"/>
          <w:sz w:val="28"/>
          <w:szCs w:val="28"/>
          <w:lang w:eastAsia="en-US"/>
        </w:rPr>
        <w:t>и</w:t>
      </w:r>
      <w:r w:rsidRPr="00AF299F">
        <w:rPr>
          <w:spacing w:val="-1"/>
          <w:sz w:val="28"/>
          <w:szCs w:val="28"/>
          <w:lang w:eastAsia="en-US"/>
        </w:rPr>
        <w:t>н</w:t>
      </w:r>
      <w:r w:rsidRPr="00AF299F">
        <w:rPr>
          <w:sz w:val="28"/>
          <w:szCs w:val="28"/>
          <w:lang w:eastAsia="en-US"/>
        </w:rPr>
        <w:t>вести</w:t>
      </w:r>
      <w:r w:rsidRPr="00AF299F">
        <w:rPr>
          <w:spacing w:val="-1"/>
          <w:sz w:val="28"/>
          <w:szCs w:val="28"/>
          <w:lang w:eastAsia="en-US"/>
        </w:rPr>
        <w:t>ци</w:t>
      </w:r>
      <w:r w:rsidRPr="00AF299F">
        <w:rPr>
          <w:sz w:val="28"/>
          <w:szCs w:val="28"/>
          <w:lang w:eastAsia="en-US"/>
        </w:rPr>
        <w:t>й</w:t>
      </w:r>
      <w:r w:rsidRPr="00AF299F">
        <w:rPr>
          <w:spacing w:val="53"/>
          <w:sz w:val="28"/>
          <w:szCs w:val="28"/>
          <w:lang w:eastAsia="en-US"/>
        </w:rPr>
        <w:t xml:space="preserve"> </w:t>
      </w:r>
      <w:r w:rsidRPr="00AF299F">
        <w:rPr>
          <w:spacing w:val="1"/>
          <w:sz w:val="28"/>
          <w:szCs w:val="28"/>
          <w:lang w:eastAsia="en-US"/>
        </w:rPr>
        <w:t>об</w:t>
      </w:r>
      <w:r w:rsidRPr="00AF299F">
        <w:rPr>
          <w:spacing w:val="-4"/>
          <w:sz w:val="28"/>
          <w:szCs w:val="28"/>
          <w:lang w:eastAsia="en-US"/>
        </w:rPr>
        <w:t>у</w:t>
      </w:r>
      <w:r w:rsidRPr="00AF299F">
        <w:rPr>
          <w:sz w:val="28"/>
          <w:szCs w:val="28"/>
          <w:lang w:eastAsia="en-US"/>
        </w:rPr>
        <w:t>слов</w:t>
      </w:r>
      <w:r w:rsidRPr="00AF299F">
        <w:rPr>
          <w:spacing w:val="-1"/>
          <w:sz w:val="28"/>
          <w:szCs w:val="28"/>
          <w:lang w:eastAsia="en-US"/>
        </w:rPr>
        <w:t>л</w:t>
      </w:r>
      <w:r w:rsidRPr="00AF299F">
        <w:rPr>
          <w:sz w:val="28"/>
          <w:szCs w:val="28"/>
          <w:lang w:eastAsia="en-US"/>
        </w:rPr>
        <w:t>е</w:t>
      </w:r>
      <w:r w:rsidRPr="00AF299F">
        <w:rPr>
          <w:spacing w:val="1"/>
          <w:sz w:val="28"/>
          <w:szCs w:val="28"/>
          <w:lang w:eastAsia="en-US"/>
        </w:rPr>
        <w:t>н</w:t>
      </w:r>
      <w:r w:rsidRPr="00AF299F">
        <w:rPr>
          <w:sz w:val="28"/>
          <w:szCs w:val="28"/>
          <w:lang w:eastAsia="en-US"/>
        </w:rPr>
        <w:t>о</w:t>
      </w:r>
      <w:r w:rsidRPr="00AF299F">
        <w:rPr>
          <w:spacing w:val="53"/>
          <w:sz w:val="28"/>
          <w:szCs w:val="28"/>
          <w:lang w:eastAsia="en-US"/>
        </w:rPr>
        <w:t xml:space="preserve"> </w:t>
      </w:r>
      <w:r w:rsidRPr="00AF299F">
        <w:rPr>
          <w:spacing w:val="1"/>
          <w:sz w:val="28"/>
          <w:szCs w:val="28"/>
          <w:lang w:eastAsia="en-US"/>
        </w:rPr>
        <w:t>н</w:t>
      </w:r>
      <w:r w:rsidRPr="00AF299F">
        <w:rPr>
          <w:spacing w:val="-2"/>
          <w:sz w:val="28"/>
          <w:szCs w:val="28"/>
          <w:lang w:eastAsia="en-US"/>
        </w:rPr>
        <w:t>е</w:t>
      </w:r>
      <w:r w:rsidRPr="00AF299F">
        <w:rPr>
          <w:spacing w:val="-1"/>
          <w:sz w:val="28"/>
          <w:szCs w:val="28"/>
          <w:lang w:eastAsia="en-US"/>
        </w:rPr>
        <w:t>о</w:t>
      </w:r>
      <w:r w:rsidRPr="00AF299F">
        <w:rPr>
          <w:spacing w:val="1"/>
          <w:sz w:val="28"/>
          <w:szCs w:val="28"/>
          <w:lang w:eastAsia="en-US"/>
        </w:rPr>
        <w:t>б</w:t>
      </w:r>
      <w:r w:rsidRPr="00AF299F">
        <w:rPr>
          <w:spacing w:val="-1"/>
          <w:sz w:val="28"/>
          <w:szCs w:val="28"/>
          <w:lang w:eastAsia="en-US"/>
        </w:rPr>
        <w:t>хо</w:t>
      </w:r>
      <w:r w:rsidRPr="00AF299F">
        <w:rPr>
          <w:spacing w:val="1"/>
          <w:sz w:val="28"/>
          <w:szCs w:val="28"/>
          <w:lang w:eastAsia="en-US"/>
        </w:rPr>
        <w:t>ди</w:t>
      </w:r>
      <w:r w:rsidRPr="00AF299F">
        <w:rPr>
          <w:spacing w:val="-3"/>
          <w:sz w:val="28"/>
          <w:szCs w:val="28"/>
          <w:lang w:eastAsia="en-US"/>
        </w:rPr>
        <w:t>м</w:t>
      </w:r>
      <w:r w:rsidRPr="00AF299F">
        <w:rPr>
          <w:spacing w:val="1"/>
          <w:sz w:val="28"/>
          <w:szCs w:val="28"/>
          <w:lang w:eastAsia="en-US"/>
        </w:rPr>
        <w:t>о</w:t>
      </w:r>
      <w:r w:rsidRPr="00AF299F">
        <w:rPr>
          <w:sz w:val="28"/>
          <w:szCs w:val="28"/>
          <w:lang w:eastAsia="en-US"/>
        </w:rPr>
        <w:t>ст</w:t>
      </w:r>
      <w:r w:rsidRPr="00AF299F">
        <w:rPr>
          <w:spacing w:val="-3"/>
          <w:sz w:val="28"/>
          <w:szCs w:val="28"/>
          <w:lang w:eastAsia="en-US"/>
        </w:rPr>
        <w:t>ь</w:t>
      </w:r>
      <w:r w:rsidRPr="00AF299F">
        <w:rPr>
          <w:sz w:val="28"/>
          <w:szCs w:val="28"/>
          <w:lang w:eastAsia="en-US"/>
        </w:rPr>
        <w:t>ю</w:t>
      </w:r>
      <w:r w:rsidRPr="00AF299F">
        <w:rPr>
          <w:spacing w:val="1"/>
          <w:sz w:val="28"/>
          <w:szCs w:val="28"/>
          <w:lang w:eastAsia="en-US"/>
        </w:rPr>
        <w:t xml:space="preserve"> </w:t>
      </w:r>
      <w:r w:rsidRPr="00AF299F">
        <w:rPr>
          <w:sz w:val="28"/>
          <w:szCs w:val="28"/>
          <w:lang w:eastAsia="en-US"/>
        </w:rPr>
        <w:t>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14:paraId="729B7D98" w14:textId="77777777" w:rsidR="00BA4F21" w:rsidRPr="00BA4F21" w:rsidRDefault="00BA4F21" w:rsidP="00BA4F21">
      <w:pPr>
        <w:spacing w:line="276" w:lineRule="auto"/>
        <w:ind w:left="284" w:firstLine="567"/>
        <w:jc w:val="both"/>
        <w:rPr>
          <w:sz w:val="28"/>
          <w:szCs w:val="28"/>
          <w:lang w:eastAsia="en-US"/>
        </w:rPr>
      </w:pPr>
      <w:r w:rsidRPr="00BA4F21">
        <w:rPr>
          <w:sz w:val="28"/>
          <w:szCs w:val="28"/>
          <w:lang w:eastAsia="en-US"/>
        </w:rPr>
        <w:t>В результате проведенных расчетов сделаны следующие выводы:</w:t>
      </w:r>
    </w:p>
    <w:p w14:paraId="4E91CD2C" w14:textId="77777777" w:rsidR="00BA4F21" w:rsidRPr="00BA4F21" w:rsidRDefault="00BA4F21" w:rsidP="00BA4F21">
      <w:pPr>
        <w:spacing w:line="276" w:lineRule="auto"/>
        <w:ind w:left="284" w:firstLine="567"/>
        <w:jc w:val="both"/>
        <w:rPr>
          <w:sz w:val="28"/>
          <w:szCs w:val="28"/>
          <w:lang w:eastAsia="en-US"/>
        </w:rPr>
      </w:pPr>
      <w:r w:rsidRPr="00BA4F21">
        <w:rPr>
          <w:sz w:val="28"/>
          <w:szCs w:val="28"/>
          <w:lang w:eastAsia="en-US"/>
        </w:rPr>
        <w:t>Для котельной №1:</w:t>
      </w:r>
    </w:p>
    <w:p w14:paraId="77061E9E" w14:textId="12A1F6C2" w:rsidR="00BA4F21" w:rsidRPr="00AF299F" w:rsidRDefault="00BA4F21" w:rsidP="00BA4F21">
      <w:pPr>
        <w:spacing w:line="276" w:lineRule="auto"/>
        <w:ind w:left="284" w:firstLine="567"/>
        <w:jc w:val="both"/>
        <w:rPr>
          <w:sz w:val="28"/>
          <w:szCs w:val="28"/>
          <w:lang w:eastAsia="en-US"/>
        </w:rPr>
      </w:pPr>
      <w:r w:rsidRPr="00BA4F21">
        <w:rPr>
          <w:sz w:val="28"/>
          <w:szCs w:val="28"/>
          <w:lang w:eastAsia="en-US"/>
        </w:rPr>
        <w:t>Рекомендуется сценарий, при котором: NPV=45553,27 тыс. руб.&gt;0; PI=1.172&gt;1; срок окупаемости равен 7.66 года, т.е. сценарий предполагающий установление надбавки в 100% капитальных затрат на реализацию мероприятий в тариф, или ежегодное повышение тарифа на 1,47%.</w:t>
      </w:r>
    </w:p>
    <w:p w14:paraId="4B444E6A" w14:textId="6AAD709B" w:rsidR="00BA590F" w:rsidRDefault="00BA590F" w:rsidP="006E07A7">
      <w:pPr>
        <w:pStyle w:val="a3"/>
        <w:tabs>
          <w:tab w:val="left" w:pos="9923"/>
        </w:tabs>
        <w:spacing w:before="1" w:after="13" w:line="276" w:lineRule="auto"/>
        <w:ind w:left="284" w:firstLine="567"/>
        <w:jc w:val="both"/>
        <w:rPr>
          <w:sz w:val="28"/>
          <w:szCs w:val="28"/>
        </w:rPr>
      </w:pPr>
      <w:r w:rsidRPr="00453DCF">
        <w:rPr>
          <w:sz w:val="28"/>
          <w:szCs w:val="28"/>
        </w:rPr>
        <w:t xml:space="preserve">Таблица </w:t>
      </w:r>
      <w:r w:rsidR="006E07A7">
        <w:rPr>
          <w:sz w:val="28"/>
          <w:szCs w:val="28"/>
        </w:rPr>
        <w:t>19</w:t>
      </w:r>
      <w:r w:rsidRPr="00453DCF">
        <w:rPr>
          <w:sz w:val="28"/>
          <w:szCs w:val="28"/>
        </w:rPr>
        <w:t>. Тарифы на тепловую энергию для потребителей Общества с ограниченной ответственностью «</w:t>
      </w:r>
      <w:r w:rsidR="006E07A7">
        <w:rPr>
          <w:sz w:val="28"/>
          <w:szCs w:val="28"/>
        </w:rPr>
        <w:t>Энергия</w:t>
      </w:r>
      <w:r w:rsidRPr="00453DCF">
        <w:rPr>
          <w:sz w:val="28"/>
          <w:szCs w:val="28"/>
        </w:rPr>
        <w:t>»</w:t>
      </w:r>
      <w:r w:rsidR="006E07A7">
        <w:rPr>
          <w:sz w:val="28"/>
          <w:szCs w:val="28"/>
        </w:rPr>
        <w:t xml:space="preserve"> </w:t>
      </w:r>
      <w:r w:rsidR="006E07A7" w:rsidRPr="006E07A7">
        <w:rPr>
          <w:sz w:val="28"/>
          <w:szCs w:val="28"/>
        </w:rPr>
        <w:t xml:space="preserve">(Таймырский Долгано-Ненецкий муниципальный район, </w:t>
      </w:r>
      <w:proofErr w:type="spellStart"/>
      <w:r w:rsidR="006E07A7" w:rsidRPr="006E07A7">
        <w:rPr>
          <w:sz w:val="28"/>
          <w:szCs w:val="28"/>
        </w:rPr>
        <w:t>с.Хатанга</w:t>
      </w:r>
      <w:proofErr w:type="spellEnd"/>
      <w:r w:rsidR="006E07A7" w:rsidRPr="006E07A7">
        <w:rPr>
          <w:sz w:val="28"/>
          <w:szCs w:val="28"/>
        </w:rPr>
        <w:t>, ИНН 2411024040) (далее - ООО «Энергия»)</w:t>
      </w:r>
    </w:p>
    <w:p w14:paraId="1AC5D1DD" w14:textId="3210CB46" w:rsidR="006E07A7" w:rsidRDefault="006E07A7" w:rsidP="006E07A7">
      <w:pPr>
        <w:pStyle w:val="a3"/>
        <w:tabs>
          <w:tab w:val="left" w:pos="9923"/>
        </w:tabs>
        <w:spacing w:before="1" w:after="13" w:line="276" w:lineRule="auto"/>
        <w:ind w:left="284" w:firstLine="567"/>
        <w:jc w:val="both"/>
        <w:rPr>
          <w:sz w:val="28"/>
          <w:szCs w:val="28"/>
        </w:rPr>
      </w:pPr>
    </w:p>
    <w:p w14:paraId="49531AEA" w14:textId="143C5EB9" w:rsidR="006E07A7" w:rsidRDefault="006E07A7" w:rsidP="006E07A7">
      <w:pPr>
        <w:pStyle w:val="a3"/>
        <w:tabs>
          <w:tab w:val="left" w:pos="9923"/>
        </w:tabs>
        <w:spacing w:before="1" w:after="13" w:line="276" w:lineRule="auto"/>
        <w:ind w:left="284" w:firstLine="567"/>
        <w:jc w:val="both"/>
        <w:rPr>
          <w:sz w:val="28"/>
          <w:szCs w:val="28"/>
        </w:rPr>
      </w:pPr>
    </w:p>
    <w:p w14:paraId="6B0A9F45" w14:textId="118CFF86" w:rsidR="006E07A7" w:rsidRDefault="006E07A7" w:rsidP="006E07A7">
      <w:pPr>
        <w:pStyle w:val="a3"/>
        <w:tabs>
          <w:tab w:val="left" w:pos="9923"/>
        </w:tabs>
        <w:spacing w:before="1" w:after="13" w:line="276" w:lineRule="auto"/>
        <w:ind w:left="284" w:firstLine="567"/>
        <w:jc w:val="both"/>
        <w:rPr>
          <w:sz w:val="28"/>
          <w:szCs w:val="28"/>
        </w:rPr>
      </w:pPr>
    </w:p>
    <w:p w14:paraId="6933690E" w14:textId="745232D2" w:rsidR="006E07A7" w:rsidRDefault="006E07A7" w:rsidP="006E07A7">
      <w:pPr>
        <w:pStyle w:val="a3"/>
        <w:tabs>
          <w:tab w:val="left" w:pos="9923"/>
        </w:tabs>
        <w:spacing w:before="1" w:after="13" w:line="276" w:lineRule="auto"/>
        <w:ind w:left="284" w:firstLine="567"/>
        <w:jc w:val="both"/>
        <w:rPr>
          <w:sz w:val="28"/>
          <w:szCs w:val="28"/>
        </w:rPr>
      </w:pPr>
    </w:p>
    <w:p w14:paraId="1074A258" w14:textId="6584CDC7" w:rsidR="006E07A7" w:rsidRDefault="006E07A7" w:rsidP="006E07A7">
      <w:pPr>
        <w:pStyle w:val="a3"/>
        <w:tabs>
          <w:tab w:val="left" w:pos="9923"/>
        </w:tabs>
        <w:spacing w:before="1" w:after="13" w:line="276" w:lineRule="auto"/>
        <w:ind w:left="284" w:firstLine="567"/>
        <w:jc w:val="both"/>
        <w:rPr>
          <w:sz w:val="28"/>
          <w:szCs w:val="28"/>
        </w:rPr>
      </w:pPr>
    </w:p>
    <w:p w14:paraId="32D733E5" w14:textId="77777777" w:rsidR="006E07A7" w:rsidRPr="00453DCF" w:rsidRDefault="006E07A7" w:rsidP="006E07A7">
      <w:pPr>
        <w:pStyle w:val="a3"/>
        <w:tabs>
          <w:tab w:val="left" w:pos="9923"/>
        </w:tabs>
        <w:spacing w:before="1" w:after="13" w:line="276" w:lineRule="auto"/>
        <w:ind w:left="284" w:firstLine="567"/>
        <w:jc w:val="both"/>
        <w:rPr>
          <w:sz w:val="28"/>
          <w:szCs w:val="28"/>
        </w:rPr>
      </w:pPr>
    </w:p>
    <w:tbl>
      <w:tblPr>
        <w:tblW w:w="10348" w:type="dxa"/>
        <w:tblInd w:w="279" w:type="dxa"/>
        <w:tblLook w:val="04A0" w:firstRow="1" w:lastRow="0" w:firstColumn="1" w:lastColumn="0" w:noHBand="0" w:noVBand="1"/>
      </w:tblPr>
      <w:tblGrid>
        <w:gridCol w:w="1987"/>
        <w:gridCol w:w="2406"/>
        <w:gridCol w:w="2038"/>
        <w:gridCol w:w="2211"/>
        <w:gridCol w:w="1706"/>
      </w:tblGrid>
      <w:tr w:rsidR="006E07A7" w:rsidRPr="00156D6B" w14:paraId="133C0220" w14:textId="77777777" w:rsidTr="00156D6B">
        <w:tc>
          <w:tcPr>
            <w:tcW w:w="1987" w:type="dxa"/>
            <w:vMerge w:val="restart"/>
            <w:vAlign w:val="center"/>
          </w:tcPr>
          <w:p w14:paraId="6671DF48" w14:textId="7FCA599B"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 п/п</w:t>
            </w:r>
          </w:p>
        </w:tc>
        <w:tc>
          <w:tcPr>
            <w:tcW w:w="2406" w:type="dxa"/>
            <w:vMerge w:val="restart"/>
            <w:vAlign w:val="center"/>
          </w:tcPr>
          <w:p w14:paraId="077398E2" w14:textId="77777777"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Наименование</w:t>
            </w:r>
          </w:p>
          <w:p w14:paraId="78BCC71A" w14:textId="77777777"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регулируемой</w:t>
            </w:r>
          </w:p>
          <w:p w14:paraId="398FBC5A" w14:textId="7D2F28B4"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организации</w:t>
            </w:r>
          </w:p>
        </w:tc>
        <w:tc>
          <w:tcPr>
            <w:tcW w:w="2038" w:type="dxa"/>
            <w:vMerge w:val="restart"/>
            <w:vAlign w:val="center"/>
          </w:tcPr>
          <w:p w14:paraId="5A399173" w14:textId="09B4871E"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Вид тарифа</w:t>
            </w:r>
          </w:p>
        </w:tc>
        <w:tc>
          <w:tcPr>
            <w:tcW w:w="3917" w:type="dxa"/>
            <w:gridSpan w:val="2"/>
            <w:vAlign w:val="center"/>
          </w:tcPr>
          <w:p w14:paraId="7495005E" w14:textId="194E8B95"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Вид теплоносителя</w:t>
            </w:r>
          </w:p>
        </w:tc>
      </w:tr>
      <w:tr w:rsidR="006E07A7" w:rsidRPr="00156D6B" w14:paraId="4F35C549" w14:textId="77777777" w:rsidTr="00156D6B">
        <w:tc>
          <w:tcPr>
            <w:tcW w:w="1987" w:type="dxa"/>
            <w:vMerge/>
            <w:vAlign w:val="center"/>
          </w:tcPr>
          <w:p w14:paraId="002A2F5D" w14:textId="77777777" w:rsidR="006E07A7" w:rsidRPr="00156D6B" w:rsidRDefault="006E07A7" w:rsidP="00156D6B">
            <w:pPr>
              <w:tabs>
                <w:tab w:val="left" w:pos="9923"/>
              </w:tabs>
              <w:spacing w:before="86" w:line="276" w:lineRule="auto"/>
              <w:ind w:right="283"/>
              <w:jc w:val="center"/>
              <w:rPr>
                <w:b/>
                <w:sz w:val="28"/>
                <w:szCs w:val="28"/>
              </w:rPr>
            </w:pPr>
          </w:p>
        </w:tc>
        <w:tc>
          <w:tcPr>
            <w:tcW w:w="2406" w:type="dxa"/>
            <w:vMerge/>
            <w:vAlign w:val="center"/>
          </w:tcPr>
          <w:p w14:paraId="6D67BCED" w14:textId="77777777" w:rsidR="006E07A7" w:rsidRPr="00156D6B" w:rsidRDefault="006E07A7" w:rsidP="00156D6B">
            <w:pPr>
              <w:tabs>
                <w:tab w:val="left" w:pos="9923"/>
              </w:tabs>
              <w:spacing w:before="86" w:line="276" w:lineRule="auto"/>
              <w:ind w:right="283"/>
              <w:jc w:val="center"/>
              <w:rPr>
                <w:b/>
                <w:sz w:val="28"/>
                <w:szCs w:val="28"/>
              </w:rPr>
            </w:pPr>
          </w:p>
        </w:tc>
        <w:tc>
          <w:tcPr>
            <w:tcW w:w="2038" w:type="dxa"/>
            <w:vMerge/>
            <w:vAlign w:val="center"/>
          </w:tcPr>
          <w:p w14:paraId="3FC7CE81" w14:textId="77777777" w:rsidR="006E07A7" w:rsidRPr="00156D6B" w:rsidRDefault="006E07A7" w:rsidP="00156D6B">
            <w:pPr>
              <w:tabs>
                <w:tab w:val="left" w:pos="9923"/>
              </w:tabs>
              <w:spacing w:before="86" w:line="276" w:lineRule="auto"/>
              <w:ind w:right="283"/>
              <w:jc w:val="center"/>
              <w:rPr>
                <w:b/>
                <w:sz w:val="28"/>
                <w:szCs w:val="28"/>
              </w:rPr>
            </w:pPr>
          </w:p>
        </w:tc>
        <w:tc>
          <w:tcPr>
            <w:tcW w:w="2211" w:type="dxa"/>
            <w:vAlign w:val="center"/>
          </w:tcPr>
          <w:p w14:paraId="6F49FD35" w14:textId="58D1F809"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вода</w:t>
            </w:r>
          </w:p>
        </w:tc>
        <w:tc>
          <w:tcPr>
            <w:tcW w:w="1706" w:type="dxa"/>
            <w:vAlign w:val="center"/>
          </w:tcPr>
          <w:p w14:paraId="0483CC00" w14:textId="1C379A87"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пар</w:t>
            </w:r>
          </w:p>
        </w:tc>
      </w:tr>
      <w:tr w:rsidR="006E07A7" w:rsidRPr="00156D6B" w14:paraId="40035627" w14:textId="77777777" w:rsidTr="00156D6B">
        <w:tc>
          <w:tcPr>
            <w:tcW w:w="1987" w:type="dxa"/>
            <w:vAlign w:val="center"/>
          </w:tcPr>
          <w:p w14:paraId="5CDE5E94" w14:textId="040E576B"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1</w:t>
            </w:r>
          </w:p>
        </w:tc>
        <w:tc>
          <w:tcPr>
            <w:tcW w:w="2406" w:type="dxa"/>
            <w:vAlign w:val="center"/>
          </w:tcPr>
          <w:p w14:paraId="59DF4488" w14:textId="353C47C3"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2</w:t>
            </w:r>
          </w:p>
        </w:tc>
        <w:tc>
          <w:tcPr>
            <w:tcW w:w="2038" w:type="dxa"/>
            <w:vAlign w:val="center"/>
          </w:tcPr>
          <w:p w14:paraId="6554FD68" w14:textId="6499DDE7"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3</w:t>
            </w:r>
          </w:p>
        </w:tc>
        <w:tc>
          <w:tcPr>
            <w:tcW w:w="2211" w:type="dxa"/>
            <w:vAlign w:val="center"/>
          </w:tcPr>
          <w:p w14:paraId="088A5D1F" w14:textId="7DE2CD7E"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4</w:t>
            </w:r>
          </w:p>
        </w:tc>
        <w:tc>
          <w:tcPr>
            <w:tcW w:w="1706" w:type="dxa"/>
            <w:vAlign w:val="center"/>
          </w:tcPr>
          <w:p w14:paraId="3F2315AD" w14:textId="00F24E2B" w:rsidR="006E07A7" w:rsidRPr="00156D6B" w:rsidRDefault="006E07A7" w:rsidP="00156D6B">
            <w:pPr>
              <w:tabs>
                <w:tab w:val="left" w:pos="9923"/>
              </w:tabs>
              <w:spacing w:before="86" w:line="276" w:lineRule="auto"/>
              <w:ind w:right="283"/>
              <w:jc w:val="center"/>
              <w:rPr>
                <w:b/>
                <w:sz w:val="28"/>
                <w:szCs w:val="28"/>
              </w:rPr>
            </w:pPr>
            <w:r w:rsidRPr="00156D6B">
              <w:rPr>
                <w:b/>
                <w:sz w:val="28"/>
                <w:szCs w:val="28"/>
              </w:rPr>
              <w:t>5</w:t>
            </w:r>
          </w:p>
        </w:tc>
      </w:tr>
      <w:tr w:rsidR="00156D6B" w14:paraId="4DE26429" w14:textId="77777777" w:rsidTr="00156D6B">
        <w:tc>
          <w:tcPr>
            <w:tcW w:w="1987" w:type="dxa"/>
            <w:vMerge w:val="restart"/>
            <w:vAlign w:val="center"/>
          </w:tcPr>
          <w:p w14:paraId="5B0CFADF" w14:textId="43A2CDA6" w:rsidR="00156D6B" w:rsidRDefault="00156D6B" w:rsidP="00156D6B">
            <w:pPr>
              <w:tabs>
                <w:tab w:val="left" w:pos="9923"/>
              </w:tabs>
              <w:spacing w:before="86" w:line="276" w:lineRule="auto"/>
              <w:ind w:right="283"/>
              <w:jc w:val="center"/>
              <w:rPr>
                <w:sz w:val="28"/>
                <w:szCs w:val="28"/>
              </w:rPr>
            </w:pPr>
            <w:r>
              <w:rPr>
                <w:sz w:val="28"/>
                <w:szCs w:val="28"/>
              </w:rPr>
              <w:t>1</w:t>
            </w:r>
          </w:p>
        </w:tc>
        <w:tc>
          <w:tcPr>
            <w:tcW w:w="8361" w:type="dxa"/>
            <w:gridSpan w:val="4"/>
            <w:vAlign w:val="center"/>
          </w:tcPr>
          <w:p w14:paraId="1CCF0AEA" w14:textId="2873999B" w:rsidR="00156D6B" w:rsidRDefault="00156D6B" w:rsidP="00156D6B">
            <w:pPr>
              <w:tabs>
                <w:tab w:val="left" w:pos="9923"/>
              </w:tabs>
              <w:spacing w:before="86" w:line="276" w:lineRule="auto"/>
              <w:ind w:right="283"/>
              <w:jc w:val="center"/>
              <w:rPr>
                <w:sz w:val="28"/>
                <w:szCs w:val="28"/>
              </w:rPr>
            </w:pPr>
            <w:r w:rsidRPr="00A31D35">
              <w:rPr>
                <w:sz w:val="28"/>
                <w:szCs w:val="28"/>
              </w:rPr>
              <w:t>с 01.07.2024 по 31.12.2024</w:t>
            </w:r>
          </w:p>
        </w:tc>
      </w:tr>
      <w:tr w:rsidR="00156D6B" w14:paraId="6CF51DAB" w14:textId="77777777" w:rsidTr="00156D6B">
        <w:tc>
          <w:tcPr>
            <w:tcW w:w="1987" w:type="dxa"/>
            <w:vMerge/>
            <w:vAlign w:val="center"/>
          </w:tcPr>
          <w:p w14:paraId="0129643C" w14:textId="77777777" w:rsidR="00156D6B" w:rsidRDefault="00156D6B" w:rsidP="00156D6B">
            <w:pPr>
              <w:tabs>
                <w:tab w:val="left" w:pos="9923"/>
              </w:tabs>
              <w:spacing w:before="86" w:line="276" w:lineRule="auto"/>
              <w:ind w:right="283"/>
              <w:jc w:val="center"/>
              <w:rPr>
                <w:sz w:val="28"/>
                <w:szCs w:val="28"/>
              </w:rPr>
            </w:pPr>
          </w:p>
        </w:tc>
        <w:tc>
          <w:tcPr>
            <w:tcW w:w="8361" w:type="dxa"/>
            <w:gridSpan w:val="4"/>
            <w:vAlign w:val="center"/>
          </w:tcPr>
          <w:p w14:paraId="57EE530E" w14:textId="41F154D5" w:rsidR="00156D6B" w:rsidRDefault="00156D6B" w:rsidP="00156D6B">
            <w:pPr>
              <w:tabs>
                <w:tab w:val="left" w:pos="9923"/>
              </w:tabs>
              <w:spacing w:before="86" w:line="276" w:lineRule="auto"/>
              <w:ind w:right="283"/>
              <w:jc w:val="center"/>
              <w:rPr>
                <w:sz w:val="28"/>
                <w:szCs w:val="28"/>
              </w:rPr>
            </w:pPr>
            <w:r w:rsidRPr="00A31D35">
              <w:rPr>
                <w:sz w:val="28"/>
                <w:szCs w:val="28"/>
              </w:rPr>
              <w:t>Тариф на теплоноситель, поставляемый потребителям</w:t>
            </w:r>
          </w:p>
        </w:tc>
      </w:tr>
      <w:tr w:rsidR="00156D6B" w14:paraId="5301A81D" w14:textId="77777777" w:rsidTr="00156D6B">
        <w:tc>
          <w:tcPr>
            <w:tcW w:w="1987" w:type="dxa"/>
            <w:vMerge/>
            <w:vAlign w:val="center"/>
          </w:tcPr>
          <w:p w14:paraId="1280244E" w14:textId="77777777" w:rsidR="00156D6B" w:rsidRDefault="00156D6B" w:rsidP="00156D6B">
            <w:pPr>
              <w:tabs>
                <w:tab w:val="left" w:pos="9923"/>
              </w:tabs>
              <w:spacing w:before="86" w:line="276" w:lineRule="auto"/>
              <w:ind w:right="283"/>
              <w:jc w:val="center"/>
              <w:rPr>
                <w:sz w:val="28"/>
                <w:szCs w:val="28"/>
              </w:rPr>
            </w:pPr>
          </w:p>
        </w:tc>
        <w:tc>
          <w:tcPr>
            <w:tcW w:w="2406" w:type="dxa"/>
            <w:vAlign w:val="center"/>
          </w:tcPr>
          <w:p w14:paraId="58FD8F7D" w14:textId="1710D0E3" w:rsidR="00156D6B" w:rsidRDefault="00156D6B" w:rsidP="00156D6B">
            <w:pPr>
              <w:tabs>
                <w:tab w:val="left" w:pos="9923"/>
              </w:tabs>
              <w:spacing w:before="86" w:line="276" w:lineRule="auto"/>
              <w:ind w:right="283"/>
              <w:jc w:val="center"/>
              <w:rPr>
                <w:sz w:val="28"/>
                <w:szCs w:val="28"/>
              </w:rPr>
            </w:pPr>
            <w:proofErr w:type="spellStart"/>
            <w:r w:rsidRPr="00A31D35">
              <w:rPr>
                <w:sz w:val="28"/>
                <w:szCs w:val="28"/>
              </w:rPr>
              <w:t>Одноставочный</w:t>
            </w:r>
            <w:proofErr w:type="spellEnd"/>
            <w:r w:rsidRPr="00A31D35">
              <w:rPr>
                <w:sz w:val="28"/>
                <w:szCs w:val="28"/>
              </w:rPr>
              <w:t xml:space="preserve"> руб./куб. м</w:t>
            </w:r>
          </w:p>
        </w:tc>
        <w:tc>
          <w:tcPr>
            <w:tcW w:w="4249" w:type="dxa"/>
            <w:gridSpan w:val="2"/>
            <w:vAlign w:val="center"/>
          </w:tcPr>
          <w:p w14:paraId="6966E4A2" w14:textId="513D1183" w:rsidR="00156D6B" w:rsidRDefault="00156D6B" w:rsidP="00156D6B">
            <w:pPr>
              <w:tabs>
                <w:tab w:val="left" w:pos="9923"/>
              </w:tabs>
              <w:spacing w:before="86" w:line="276" w:lineRule="auto"/>
              <w:ind w:right="283"/>
              <w:jc w:val="center"/>
              <w:rPr>
                <w:sz w:val="28"/>
                <w:szCs w:val="28"/>
              </w:rPr>
            </w:pPr>
            <w:r>
              <w:rPr>
                <w:sz w:val="28"/>
                <w:szCs w:val="28"/>
              </w:rPr>
              <w:t>240,56</w:t>
            </w:r>
          </w:p>
        </w:tc>
        <w:tc>
          <w:tcPr>
            <w:tcW w:w="1706" w:type="dxa"/>
            <w:vAlign w:val="center"/>
          </w:tcPr>
          <w:p w14:paraId="2B5E12BD" w14:textId="28AAF134" w:rsidR="00156D6B" w:rsidRDefault="00156D6B" w:rsidP="00156D6B">
            <w:pPr>
              <w:tabs>
                <w:tab w:val="left" w:pos="9923"/>
              </w:tabs>
              <w:spacing w:before="86" w:line="276" w:lineRule="auto"/>
              <w:ind w:right="283"/>
              <w:jc w:val="center"/>
              <w:rPr>
                <w:sz w:val="28"/>
                <w:szCs w:val="28"/>
              </w:rPr>
            </w:pPr>
            <w:r>
              <w:rPr>
                <w:sz w:val="28"/>
                <w:szCs w:val="28"/>
              </w:rPr>
              <w:t>-</w:t>
            </w:r>
          </w:p>
        </w:tc>
      </w:tr>
      <w:tr w:rsidR="00156D6B" w14:paraId="144B065D" w14:textId="77777777" w:rsidTr="00156D6B">
        <w:tc>
          <w:tcPr>
            <w:tcW w:w="1987" w:type="dxa"/>
            <w:vMerge w:val="restart"/>
            <w:vAlign w:val="center"/>
          </w:tcPr>
          <w:p w14:paraId="019B3702" w14:textId="16E62C93" w:rsidR="00156D6B" w:rsidRDefault="00156D6B" w:rsidP="00156D6B">
            <w:pPr>
              <w:tabs>
                <w:tab w:val="left" w:pos="9923"/>
              </w:tabs>
              <w:spacing w:before="86" w:line="276" w:lineRule="auto"/>
              <w:ind w:right="283"/>
              <w:jc w:val="center"/>
              <w:rPr>
                <w:sz w:val="28"/>
                <w:szCs w:val="28"/>
              </w:rPr>
            </w:pPr>
            <w:r>
              <w:rPr>
                <w:sz w:val="28"/>
                <w:szCs w:val="28"/>
              </w:rPr>
              <w:t>2</w:t>
            </w:r>
          </w:p>
        </w:tc>
        <w:tc>
          <w:tcPr>
            <w:tcW w:w="8361" w:type="dxa"/>
            <w:gridSpan w:val="4"/>
            <w:vAlign w:val="center"/>
          </w:tcPr>
          <w:p w14:paraId="37FD87AF" w14:textId="55B7E4F1" w:rsidR="00156D6B" w:rsidRDefault="00156D6B" w:rsidP="00156D6B">
            <w:pPr>
              <w:tabs>
                <w:tab w:val="left" w:pos="9923"/>
              </w:tabs>
              <w:spacing w:before="86" w:line="276" w:lineRule="auto"/>
              <w:ind w:right="283"/>
              <w:jc w:val="center"/>
              <w:rPr>
                <w:sz w:val="28"/>
                <w:szCs w:val="28"/>
              </w:rPr>
            </w:pPr>
            <w:r w:rsidRPr="00A31D35">
              <w:rPr>
                <w:sz w:val="28"/>
                <w:szCs w:val="28"/>
              </w:rPr>
              <w:t>с 01.07.202</w:t>
            </w:r>
            <w:r>
              <w:rPr>
                <w:sz w:val="28"/>
                <w:szCs w:val="28"/>
              </w:rPr>
              <w:t>5</w:t>
            </w:r>
            <w:r w:rsidRPr="00A31D35">
              <w:rPr>
                <w:sz w:val="28"/>
                <w:szCs w:val="28"/>
              </w:rPr>
              <w:t xml:space="preserve"> по </w:t>
            </w:r>
            <w:r>
              <w:rPr>
                <w:sz w:val="28"/>
                <w:szCs w:val="28"/>
              </w:rPr>
              <w:t>30</w:t>
            </w:r>
            <w:r w:rsidRPr="00A31D35">
              <w:rPr>
                <w:sz w:val="28"/>
                <w:szCs w:val="28"/>
              </w:rPr>
              <w:t>.</w:t>
            </w:r>
            <w:r>
              <w:rPr>
                <w:sz w:val="28"/>
                <w:szCs w:val="28"/>
              </w:rPr>
              <w:t>06</w:t>
            </w:r>
            <w:r w:rsidRPr="00A31D35">
              <w:rPr>
                <w:sz w:val="28"/>
                <w:szCs w:val="28"/>
              </w:rPr>
              <w:t>.202</w:t>
            </w:r>
            <w:r>
              <w:rPr>
                <w:sz w:val="28"/>
                <w:szCs w:val="28"/>
              </w:rPr>
              <w:t>5</w:t>
            </w:r>
          </w:p>
        </w:tc>
      </w:tr>
      <w:tr w:rsidR="00156D6B" w14:paraId="1FEC2F05" w14:textId="77777777" w:rsidTr="00156D6B">
        <w:tc>
          <w:tcPr>
            <w:tcW w:w="1987" w:type="dxa"/>
            <w:vMerge/>
            <w:vAlign w:val="center"/>
          </w:tcPr>
          <w:p w14:paraId="1D3FE3B2" w14:textId="77777777" w:rsidR="00156D6B" w:rsidRDefault="00156D6B" w:rsidP="00156D6B">
            <w:pPr>
              <w:tabs>
                <w:tab w:val="left" w:pos="9923"/>
              </w:tabs>
              <w:spacing w:before="86" w:line="276" w:lineRule="auto"/>
              <w:ind w:right="283"/>
              <w:jc w:val="center"/>
              <w:rPr>
                <w:sz w:val="28"/>
                <w:szCs w:val="28"/>
              </w:rPr>
            </w:pPr>
          </w:p>
        </w:tc>
        <w:tc>
          <w:tcPr>
            <w:tcW w:w="8361" w:type="dxa"/>
            <w:gridSpan w:val="4"/>
            <w:vAlign w:val="center"/>
          </w:tcPr>
          <w:p w14:paraId="1F0F102C" w14:textId="3C84979F" w:rsidR="00156D6B" w:rsidRDefault="00156D6B" w:rsidP="00156D6B">
            <w:pPr>
              <w:tabs>
                <w:tab w:val="left" w:pos="9923"/>
              </w:tabs>
              <w:spacing w:before="86" w:line="276" w:lineRule="auto"/>
              <w:ind w:right="283"/>
              <w:jc w:val="center"/>
              <w:rPr>
                <w:sz w:val="28"/>
                <w:szCs w:val="28"/>
              </w:rPr>
            </w:pPr>
            <w:r w:rsidRPr="00A31D35">
              <w:rPr>
                <w:sz w:val="28"/>
                <w:szCs w:val="28"/>
              </w:rPr>
              <w:t>Тариф на теплоноситель, поставляемый потребителям</w:t>
            </w:r>
          </w:p>
        </w:tc>
      </w:tr>
      <w:tr w:rsidR="00156D6B" w14:paraId="3A4BB554" w14:textId="77777777" w:rsidTr="00156D6B">
        <w:tc>
          <w:tcPr>
            <w:tcW w:w="1987" w:type="dxa"/>
            <w:vMerge/>
            <w:vAlign w:val="center"/>
          </w:tcPr>
          <w:p w14:paraId="3BEFF94D" w14:textId="77777777" w:rsidR="00156D6B" w:rsidRDefault="00156D6B" w:rsidP="00156D6B">
            <w:pPr>
              <w:tabs>
                <w:tab w:val="left" w:pos="9923"/>
              </w:tabs>
              <w:spacing w:before="86" w:line="276" w:lineRule="auto"/>
              <w:ind w:right="283"/>
              <w:jc w:val="center"/>
              <w:rPr>
                <w:sz w:val="28"/>
                <w:szCs w:val="28"/>
              </w:rPr>
            </w:pPr>
          </w:p>
        </w:tc>
        <w:tc>
          <w:tcPr>
            <w:tcW w:w="2406" w:type="dxa"/>
            <w:vAlign w:val="center"/>
          </w:tcPr>
          <w:p w14:paraId="003BCF9A" w14:textId="3CD5089A" w:rsidR="00156D6B" w:rsidRDefault="00156D6B" w:rsidP="00156D6B">
            <w:pPr>
              <w:tabs>
                <w:tab w:val="left" w:pos="9923"/>
              </w:tabs>
              <w:spacing w:before="86" w:line="276" w:lineRule="auto"/>
              <w:ind w:right="283"/>
              <w:jc w:val="center"/>
              <w:rPr>
                <w:sz w:val="28"/>
                <w:szCs w:val="28"/>
              </w:rPr>
            </w:pPr>
            <w:proofErr w:type="spellStart"/>
            <w:r w:rsidRPr="00A31D35">
              <w:rPr>
                <w:sz w:val="28"/>
                <w:szCs w:val="28"/>
              </w:rPr>
              <w:t>Одноставочный</w:t>
            </w:r>
            <w:proofErr w:type="spellEnd"/>
            <w:r w:rsidRPr="00A31D35">
              <w:rPr>
                <w:sz w:val="28"/>
                <w:szCs w:val="28"/>
              </w:rPr>
              <w:t xml:space="preserve"> руб./куб. м</w:t>
            </w:r>
          </w:p>
        </w:tc>
        <w:tc>
          <w:tcPr>
            <w:tcW w:w="4249" w:type="dxa"/>
            <w:gridSpan w:val="2"/>
            <w:vAlign w:val="center"/>
          </w:tcPr>
          <w:p w14:paraId="0B3E77A4" w14:textId="44C60349" w:rsidR="00156D6B" w:rsidRDefault="00156D6B" w:rsidP="00156D6B">
            <w:pPr>
              <w:tabs>
                <w:tab w:val="left" w:pos="9923"/>
              </w:tabs>
              <w:spacing w:before="86" w:line="276" w:lineRule="auto"/>
              <w:ind w:right="283"/>
              <w:jc w:val="center"/>
              <w:rPr>
                <w:sz w:val="28"/>
                <w:szCs w:val="28"/>
              </w:rPr>
            </w:pPr>
            <w:r>
              <w:rPr>
                <w:sz w:val="28"/>
                <w:szCs w:val="28"/>
              </w:rPr>
              <w:t>240,56</w:t>
            </w:r>
          </w:p>
        </w:tc>
        <w:tc>
          <w:tcPr>
            <w:tcW w:w="1706" w:type="dxa"/>
            <w:vAlign w:val="center"/>
          </w:tcPr>
          <w:p w14:paraId="76807D16" w14:textId="7B78ED0B" w:rsidR="00156D6B" w:rsidRDefault="00156D6B" w:rsidP="00156D6B">
            <w:pPr>
              <w:tabs>
                <w:tab w:val="left" w:pos="9923"/>
              </w:tabs>
              <w:spacing w:before="86" w:line="276" w:lineRule="auto"/>
              <w:ind w:right="283"/>
              <w:jc w:val="center"/>
              <w:rPr>
                <w:sz w:val="28"/>
                <w:szCs w:val="28"/>
              </w:rPr>
            </w:pPr>
            <w:r>
              <w:rPr>
                <w:sz w:val="28"/>
                <w:szCs w:val="28"/>
              </w:rPr>
              <w:t>-</w:t>
            </w:r>
          </w:p>
        </w:tc>
      </w:tr>
      <w:tr w:rsidR="00156D6B" w14:paraId="7C141C12" w14:textId="77777777" w:rsidTr="00156D6B">
        <w:tc>
          <w:tcPr>
            <w:tcW w:w="1987" w:type="dxa"/>
            <w:vMerge w:val="restart"/>
            <w:vAlign w:val="center"/>
          </w:tcPr>
          <w:p w14:paraId="66BF209E" w14:textId="3BA474A7" w:rsidR="00156D6B" w:rsidRDefault="00156D6B" w:rsidP="00156D6B">
            <w:pPr>
              <w:tabs>
                <w:tab w:val="left" w:pos="9923"/>
              </w:tabs>
              <w:spacing w:before="86" w:line="276" w:lineRule="auto"/>
              <w:ind w:right="283"/>
              <w:jc w:val="center"/>
              <w:rPr>
                <w:sz w:val="28"/>
                <w:szCs w:val="28"/>
              </w:rPr>
            </w:pPr>
            <w:r>
              <w:rPr>
                <w:sz w:val="28"/>
                <w:szCs w:val="28"/>
              </w:rPr>
              <w:t>3</w:t>
            </w:r>
          </w:p>
        </w:tc>
        <w:tc>
          <w:tcPr>
            <w:tcW w:w="8361" w:type="dxa"/>
            <w:gridSpan w:val="4"/>
            <w:vAlign w:val="center"/>
          </w:tcPr>
          <w:p w14:paraId="43E67B47" w14:textId="72B6A0C5" w:rsidR="00156D6B" w:rsidRDefault="00156D6B" w:rsidP="00156D6B">
            <w:pPr>
              <w:tabs>
                <w:tab w:val="left" w:pos="9923"/>
              </w:tabs>
              <w:spacing w:before="86" w:line="276" w:lineRule="auto"/>
              <w:ind w:right="283"/>
              <w:jc w:val="center"/>
              <w:rPr>
                <w:sz w:val="28"/>
                <w:szCs w:val="28"/>
              </w:rPr>
            </w:pPr>
            <w:r w:rsidRPr="00A31D35">
              <w:rPr>
                <w:sz w:val="28"/>
                <w:szCs w:val="28"/>
              </w:rPr>
              <w:t>с 01.07.202</w:t>
            </w:r>
            <w:r>
              <w:rPr>
                <w:sz w:val="28"/>
                <w:szCs w:val="28"/>
              </w:rPr>
              <w:t>5</w:t>
            </w:r>
            <w:r w:rsidRPr="00A31D35">
              <w:rPr>
                <w:sz w:val="28"/>
                <w:szCs w:val="28"/>
              </w:rPr>
              <w:t xml:space="preserve"> по 31.12.202</w:t>
            </w:r>
            <w:r>
              <w:rPr>
                <w:sz w:val="28"/>
                <w:szCs w:val="28"/>
              </w:rPr>
              <w:t>5</w:t>
            </w:r>
          </w:p>
        </w:tc>
      </w:tr>
      <w:tr w:rsidR="00156D6B" w14:paraId="0F952A8F" w14:textId="77777777" w:rsidTr="00156D6B">
        <w:tc>
          <w:tcPr>
            <w:tcW w:w="1987" w:type="dxa"/>
            <w:vMerge/>
            <w:vAlign w:val="center"/>
          </w:tcPr>
          <w:p w14:paraId="2825213E" w14:textId="77777777" w:rsidR="00156D6B" w:rsidRDefault="00156D6B" w:rsidP="00156D6B">
            <w:pPr>
              <w:tabs>
                <w:tab w:val="left" w:pos="9923"/>
              </w:tabs>
              <w:spacing w:before="86" w:line="276" w:lineRule="auto"/>
              <w:ind w:right="283"/>
              <w:jc w:val="center"/>
              <w:rPr>
                <w:sz w:val="28"/>
                <w:szCs w:val="28"/>
              </w:rPr>
            </w:pPr>
          </w:p>
        </w:tc>
        <w:tc>
          <w:tcPr>
            <w:tcW w:w="8361" w:type="dxa"/>
            <w:gridSpan w:val="4"/>
            <w:vAlign w:val="center"/>
          </w:tcPr>
          <w:p w14:paraId="26A12856" w14:textId="608D1F8A" w:rsidR="00156D6B" w:rsidRDefault="00156D6B" w:rsidP="00156D6B">
            <w:pPr>
              <w:tabs>
                <w:tab w:val="left" w:pos="9923"/>
              </w:tabs>
              <w:spacing w:before="86" w:line="276" w:lineRule="auto"/>
              <w:ind w:right="283"/>
              <w:jc w:val="center"/>
              <w:rPr>
                <w:sz w:val="28"/>
                <w:szCs w:val="28"/>
              </w:rPr>
            </w:pPr>
            <w:r w:rsidRPr="00A31D35">
              <w:rPr>
                <w:sz w:val="28"/>
                <w:szCs w:val="28"/>
              </w:rPr>
              <w:t>Тариф на теплоноситель, поставляемый потребителям</w:t>
            </w:r>
          </w:p>
        </w:tc>
      </w:tr>
      <w:tr w:rsidR="00156D6B" w14:paraId="15519F3D" w14:textId="77777777" w:rsidTr="00156D6B">
        <w:tc>
          <w:tcPr>
            <w:tcW w:w="1987" w:type="dxa"/>
            <w:vMerge/>
            <w:vAlign w:val="center"/>
          </w:tcPr>
          <w:p w14:paraId="6BD77879" w14:textId="77777777" w:rsidR="00156D6B" w:rsidRDefault="00156D6B" w:rsidP="00156D6B">
            <w:pPr>
              <w:tabs>
                <w:tab w:val="left" w:pos="9923"/>
              </w:tabs>
              <w:spacing w:before="86" w:line="276" w:lineRule="auto"/>
              <w:ind w:right="283"/>
              <w:jc w:val="center"/>
              <w:rPr>
                <w:sz w:val="28"/>
                <w:szCs w:val="28"/>
              </w:rPr>
            </w:pPr>
          </w:p>
        </w:tc>
        <w:tc>
          <w:tcPr>
            <w:tcW w:w="2406" w:type="dxa"/>
            <w:vAlign w:val="center"/>
          </w:tcPr>
          <w:p w14:paraId="4435B5AA" w14:textId="0C4E2FE4" w:rsidR="00156D6B" w:rsidRDefault="00156D6B" w:rsidP="00156D6B">
            <w:pPr>
              <w:tabs>
                <w:tab w:val="left" w:pos="9923"/>
              </w:tabs>
              <w:spacing w:before="86" w:line="276" w:lineRule="auto"/>
              <w:ind w:right="283"/>
              <w:jc w:val="center"/>
              <w:rPr>
                <w:sz w:val="28"/>
                <w:szCs w:val="28"/>
              </w:rPr>
            </w:pPr>
            <w:proofErr w:type="spellStart"/>
            <w:r w:rsidRPr="00A31D35">
              <w:rPr>
                <w:sz w:val="28"/>
                <w:szCs w:val="28"/>
              </w:rPr>
              <w:t>Одноставочный</w:t>
            </w:r>
            <w:proofErr w:type="spellEnd"/>
            <w:r w:rsidRPr="00A31D35">
              <w:rPr>
                <w:sz w:val="28"/>
                <w:szCs w:val="28"/>
              </w:rPr>
              <w:t xml:space="preserve"> руб./куб. м</w:t>
            </w:r>
          </w:p>
        </w:tc>
        <w:tc>
          <w:tcPr>
            <w:tcW w:w="4249" w:type="dxa"/>
            <w:gridSpan w:val="2"/>
            <w:vAlign w:val="center"/>
          </w:tcPr>
          <w:p w14:paraId="678D0A7E" w14:textId="25D216A0" w:rsidR="00156D6B" w:rsidRDefault="00156D6B" w:rsidP="00156D6B">
            <w:pPr>
              <w:tabs>
                <w:tab w:val="left" w:pos="9923"/>
              </w:tabs>
              <w:spacing w:before="86" w:line="276" w:lineRule="auto"/>
              <w:ind w:right="283"/>
              <w:jc w:val="center"/>
              <w:rPr>
                <w:sz w:val="28"/>
                <w:szCs w:val="28"/>
              </w:rPr>
            </w:pPr>
            <w:r>
              <w:rPr>
                <w:sz w:val="28"/>
                <w:szCs w:val="28"/>
              </w:rPr>
              <w:t>250,16</w:t>
            </w:r>
          </w:p>
        </w:tc>
        <w:tc>
          <w:tcPr>
            <w:tcW w:w="1706" w:type="dxa"/>
            <w:vAlign w:val="center"/>
          </w:tcPr>
          <w:p w14:paraId="28D88421" w14:textId="692AC3EB" w:rsidR="00156D6B" w:rsidRDefault="00156D6B" w:rsidP="00156D6B">
            <w:pPr>
              <w:tabs>
                <w:tab w:val="left" w:pos="9923"/>
              </w:tabs>
              <w:spacing w:before="86" w:line="276" w:lineRule="auto"/>
              <w:ind w:right="283"/>
              <w:jc w:val="center"/>
              <w:rPr>
                <w:sz w:val="28"/>
                <w:szCs w:val="28"/>
              </w:rPr>
            </w:pPr>
            <w:r>
              <w:rPr>
                <w:sz w:val="28"/>
                <w:szCs w:val="28"/>
              </w:rPr>
              <w:t>-</w:t>
            </w:r>
          </w:p>
        </w:tc>
      </w:tr>
      <w:tr w:rsidR="00156D6B" w14:paraId="0B8F81EA" w14:textId="77777777" w:rsidTr="00156D6B">
        <w:tc>
          <w:tcPr>
            <w:tcW w:w="1987" w:type="dxa"/>
            <w:vMerge w:val="restart"/>
            <w:vAlign w:val="center"/>
          </w:tcPr>
          <w:p w14:paraId="6D40FB8A" w14:textId="0EE89F97" w:rsidR="00156D6B" w:rsidRDefault="00156D6B" w:rsidP="00156D6B">
            <w:pPr>
              <w:tabs>
                <w:tab w:val="left" w:pos="9923"/>
              </w:tabs>
              <w:spacing w:before="86" w:line="276" w:lineRule="auto"/>
              <w:ind w:right="283"/>
              <w:jc w:val="center"/>
              <w:rPr>
                <w:sz w:val="28"/>
                <w:szCs w:val="28"/>
              </w:rPr>
            </w:pPr>
            <w:r>
              <w:rPr>
                <w:sz w:val="28"/>
                <w:szCs w:val="28"/>
              </w:rPr>
              <w:t>4</w:t>
            </w:r>
          </w:p>
        </w:tc>
        <w:tc>
          <w:tcPr>
            <w:tcW w:w="8361" w:type="dxa"/>
            <w:gridSpan w:val="4"/>
            <w:vAlign w:val="center"/>
          </w:tcPr>
          <w:p w14:paraId="3568ABB1" w14:textId="25EBC8CC" w:rsidR="00156D6B" w:rsidRDefault="00156D6B" w:rsidP="00156D6B">
            <w:pPr>
              <w:tabs>
                <w:tab w:val="left" w:pos="9923"/>
              </w:tabs>
              <w:spacing w:before="86" w:line="276" w:lineRule="auto"/>
              <w:ind w:right="283"/>
              <w:jc w:val="center"/>
              <w:rPr>
                <w:sz w:val="28"/>
                <w:szCs w:val="28"/>
              </w:rPr>
            </w:pPr>
            <w:r w:rsidRPr="00A31D35">
              <w:rPr>
                <w:sz w:val="28"/>
                <w:szCs w:val="28"/>
              </w:rPr>
              <w:t>с 01.0</w:t>
            </w:r>
            <w:r>
              <w:rPr>
                <w:sz w:val="28"/>
                <w:szCs w:val="28"/>
              </w:rPr>
              <w:t>1</w:t>
            </w:r>
            <w:r w:rsidRPr="00A31D35">
              <w:rPr>
                <w:sz w:val="28"/>
                <w:szCs w:val="28"/>
              </w:rPr>
              <w:t>.202</w:t>
            </w:r>
            <w:r>
              <w:rPr>
                <w:sz w:val="28"/>
                <w:szCs w:val="28"/>
              </w:rPr>
              <w:t>6</w:t>
            </w:r>
            <w:r w:rsidRPr="00A31D35">
              <w:rPr>
                <w:sz w:val="28"/>
                <w:szCs w:val="28"/>
              </w:rPr>
              <w:t xml:space="preserve"> по 3</w:t>
            </w:r>
            <w:r>
              <w:rPr>
                <w:sz w:val="28"/>
                <w:szCs w:val="28"/>
              </w:rPr>
              <w:t>0</w:t>
            </w:r>
            <w:r w:rsidRPr="00A31D35">
              <w:rPr>
                <w:sz w:val="28"/>
                <w:szCs w:val="28"/>
              </w:rPr>
              <w:t>.</w:t>
            </w:r>
            <w:r>
              <w:rPr>
                <w:sz w:val="28"/>
                <w:szCs w:val="28"/>
              </w:rPr>
              <w:t>06</w:t>
            </w:r>
            <w:r w:rsidRPr="00A31D35">
              <w:rPr>
                <w:sz w:val="28"/>
                <w:szCs w:val="28"/>
              </w:rPr>
              <w:t>.202</w:t>
            </w:r>
            <w:r>
              <w:rPr>
                <w:sz w:val="28"/>
                <w:szCs w:val="28"/>
              </w:rPr>
              <w:t>6</w:t>
            </w:r>
          </w:p>
        </w:tc>
      </w:tr>
      <w:tr w:rsidR="00156D6B" w14:paraId="596AE591" w14:textId="77777777" w:rsidTr="00156D6B">
        <w:tc>
          <w:tcPr>
            <w:tcW w:w="1987" w:type="dxa"/>
            <w:vMerge/>
            <w:vAlign w:val="center"/>
          </w:tcPr>
          <w:p w14:paraId="4D23BE05" w14:textId="77777777" w:rsidR="00156D6B" w:rsidRDefault="00156D6B" w:rsidP="00156D6B">
            <w:pPr>
              <w:tabs>
                <w:tab w:val="left" w:pos="9923"/>
              </w:tabs>
              <w:spacing w:before="86" w:line="276" w:lineRule="auto"/>
              <w:ind w:right="283"/>
              <w:jc w:val="center"/>
              <w:rPr>
                <w:sz w:val="28"/>
                <w:szCs w:val="28"/>
              </w:rPr>
            </w:pPr>
          </w:p>
        </w:tc>
        <w:tc>
          <w:tcPr>
            <w:tcW w:w="8361" w:type="dxa"/>
            <w:gridSpan w:val="4"/>
            <w:vAlign w:val="center"/>
          </w:tcPr>
          <w:p w14:paraId="31C12310" w14:textId="2D22CA54" w:rsidR="00156D6B" w:rsidRDefault="00156D6B" w:rsidP="00156D6B">
            <w:pPr>
              <w:tabs>
                <w:tab w:val="left" w:pos="9923"/>
              </w:tabs>
              <w:spacing w:before="86" w:line="276" w:lineRule="auto"/>
              <w:ind w:right="283"/>
              <w:jc w:val="center"/>
              <w:rPr>
                <w:sz w:val="28"/>
                <w:szCs w:val="28"/>
              </w:rPr>
            </w:pPr>
            <w:r w:rsidRPr="00A31D35">
              <w:rPr>
                <w:sz w:val="28"/>
                <w:szCs w:val="28"/>
              </w:rPr>
              <w:t>Тариф на теплоноситель, поставляемый потребителям</w:t>
            </w:r>
          </w:p>
        </w:tc>
      </w:tr>
      <w:tr w:rsidR="00156D6B" w14:paraId="7B17EA2D" w14:textId="77777777" w:rsidTr="00156D6B">
        <w:tc>
          <w:tcPr>
            <w:tcW w:w="1987" w:type="dxa"/>
            <w:vMerge/>
            <w:vAlign w:val="center"/>
          </w:tcPr>
          <w:p w14:paraId="72FF3616" w14:textId="77777777" w:rsidR="00156D6B" w:rsidRDefault="00156D6B" w:rsidP="00156D6B">
            <w:pPr>
              <w:tabs>
                <w:tab w:val="left" w:pos="9923"/>
              </w:tabs>
              <w:spacing w:before="86" w:line="276" w:lineRule="auto"/>
              <w:ind w:right="283"/>
              <w:jc w:val="center"/>
              <w:rPr>
                <w:sz w:val="28"/>
                <w:szCs w:val="28"/>
              </w:rPr>
            </w:pPr>
          </w:p>
        </w:tc>
        <w:tc>
          <w:tcPr>
            <w:tcW w:w="2406" w:type="dxa"/>
            <w:vAlign w:val="center"/>
          </w:tcPr>
          <w:p w14:paraId="43CAE254" w14:textId="4A0F3817" w:rsidR="00156D6B" w:rsidRDefault="00156D6B" w:rsidP="00156D6B">
            <w:pPr>
              <w:tabs>
                <w:tab w:val="left" w:pos="9923"/>
              </w:tabs>
              <w:spacing w:before="86" w:line="276" w:lineRule="auto"/>
              <w:ind w:right="283"/>
              <w:jc w:val="center"/>
              <w:rPr>
                <w:sz w:val="28"/>
                <w:szCs w:val="28"/>
              </w:rPr>
            </w:pPr>
            <w:proofErr w:type="spellStart"/>
            <w:r w:rsidRPr="00A31D35">
              <w:rPr>
                <w:sz w:val="28"/>
                <w:szCs w:val="28"/>
              </w:rPr>
              <w:t>Одноставочный</w:t>
            </w:r>
            <w:proofErr w:type="spellEnd"/>
            <w:r w:rsidRPr="00A31D35">
              <w:rPr>
                <w:sz w:val="28"/>
                <w:szCs w:val="28"/>
              </w:rPr>
              <w:t xml:space="preserve"> руб./куб. м</w:t>
            </w:r>
          </w:p>
        </w:tc>
        <w:tc>
          <w:tcPr>
            <w:tcW w:w="4249" w:type="dxa"/>
            <w:gridSpan w:val="2"/>
            <w:vAlign w:val="center"/>
          </w:tcPr>
          <w:p w14:paraId="597FA95A" w14:textId="072DC300" w:rsidR="00156D6B" w:rsidRDefault="00156D6B" w:rsidP="00156D6B">
            <w:pPr>
              <w:tabs>
                <w:tab w:val="left" w:pos="9923"/>
              </w:tabs>
              <w:spacing w:before="86" w:line="276" w:lineRule="auto"/>
              <w:ind w:right="283"/>
              <w:jc w:val="center"/>
              <w:rPr>
                <w:sz w:val="28"/>
                <w:szCs w:val="28"/>
              </w:rPr>
            </w:pPr>
            <w:r>
              <w:rPr>
                <w:sz w:val="28"/>
                <w:szCs w:val="28"/>
              </w:rPr>
              <w:t>250,16</w:t>
            </w:r>
          </w:p>
        </w:tc>
        <w:tc>
          <w:tcPr>
            <w:tcW w:w="1706" w:type="dxa"/>
            <w:vAlign w:val="center"/>
          </w:tcPr>
          <w:p w14:paraId="1190CD12" w14:textId="40F421C5" w:rsidR="00156D6B" w:rsidRDefault="00156D6B" w:rsidP="00156D6B">
            <w:pPr>
              <w:tabs>
                <w:tab w:val="left" w:pos="9923"/>
              </w:tabs>
              <w:spacing w:before="86" w:line="276" w:lineRule="auto"/>
              <w:ind w:right="283"/>
              <w:jc w:val="center"/>
              <w:rPr>
                <w:sz w:val="28"/>
                <w:szCs w:val="28"/>
              </w:rPr>
            </w:pPr>
            <w:r>
              <w:rPr>
                <w:sz w:val="28"/>
                <w:szCs w:val="28"/>
              </w:rPr>
              <w:t>-</w:t>
            </w:r>
          </w:p>
        </w:tc>
      </w:tr>
      <w:tr w:rsidR="00156D6B" w14:paraId="775BE86A" w14:textId="77777777" w:rsidTr="00156D6B">
        <w:tc>
          <w:tcPr>
            <w:tcW w:w="1987" w:type="dxa"/>
            <w:vMerge w:val="restart"/>
            <w:vAlign w:val="center"/>
          </w:tcPr>
          <w:p w14:paraId="1F1A4441" w14:textId="3F594E44" w:rsidR="00156D6B" w:rsidRDefault="00156D6B" w:rsidP="00156D6B">
            <w:pPr>
              <w:tabs>
                <w:tab w:val="left" w:pos="9923"/>
              </w:tabs>
              <w:spacing w:before="86" w:line="276" w:lineRule="auto"/>
              <w:ind w:right="283"/>
              <w:jc w:val="center"/>
              <w:rPr>
                <w:sz w:val="28"/>
                <w:szCs w:val="28"/>
              </w:rPr>
            </w:pPr>
            <w:r>
              <w:rPr>
                <w:sz w:val="28"/>
                <w:szCs w:val="28"/>
              </w:rPr>
              <w:t>5</w:t>
            </w:r>
          </w:p>
        </w:tc>
        <w:tc>
          <w:tcPr>
            <w:tcW w:w="8361" w:type="dxa"/>
            <w:gridSpan w:val="4"/>
            <w:vAlign w:val="center"/>
          </w:tcPr>
          <w:p w14:paraId="6A3110BC" w14:textId="51839138" w:rsidR="00156D6B" w:rsidRDefault="00156D6B" w:rsidP="00156D6B">
            <w:pPr>
              <w:tabs>
                <w:tab w:val="left" w:pos="9923"/>
              </w:tabs>
              <w:spacing w:before="86" w:line="276" w:lineRule="auto"/>
              <w:ind w:right="283"/>
              <w:jc w:val="center"/>
              <w:rPr>
                <w:sz w:val="28"/>
                <w:szCs w:val="28"/>
              </w:rPr>
            </w:pPr>
            <w:r w:rsidRPr="00A31D35">
              <w:rPr>
                <w:sz w:val="28"/>
                <w:szCs w:val="28"/>
              </w:rPr>
              <w:t>с 01.07.202</w:t>
            </w:r>
            <w:r>
              <w:rPr>
                <w:sz w:val="28"/>
                <w:szCs w:val="28"/>
              </w:rPr>
              <w:t>6</w:t>
            </w:r>
            <w:r w:rsidRPr="00A31D35">
              <w:rPr>
                <w:sz w:val="28"/>
                <w:szCs w:val="28"/>
              </w:rPr>
              <w:t xml:space="preserve"> по 31.12.202</w:t>
            </w:r>
            <w:r>
              <w:rPr>
                <w:sz w:val="28"/>
                <w:szCs w:val="28"/>
              </w:rPr>
              <w:t>6</w:t>
            </w:r>
          </w:p>
        </w:tc>
      </w:tr>
      <w:tr w:rsidR="00156D6B" w14:paraId="08E229C8" w14:textId="77777777" w:rsidTr="00156D6B">
        <w:tc>
          <w:tcPr>
            <w:tcW w:w="1987" w:type="dxa"/>
            <w:vMerge/>
            <w:vAlign w:val="center"/>
          </w:tcPr>
          <w:p w14:paraId="7F14CDA1" w14:textId="77777777" w:rsidR="00156D6B" w:rsidRDefault="00156D6B" w:rsidP="00156D6B">
            <w:pPr>
              <w:tabs>
                <w:tab w:val="left" w:pos="9923"/>
              </w:tabs>
              <w:spacing w:before="86" w:line="276" w:lineRule="auto"/>
              <w:ind w:right="283"/>
              <w:jc w:val="center"/>
              <w:rPr>
                <w:sz w:val="28"/>
                <w:szCs w:val="28"/>
              </w:rPr>
            </w:pPr>
          </w:p>
        </w:tc>
        <w:tc>
          <w:tcPr>
            <w:tcW w:w="8361" w:type="dxa"/>
            <w:gridSpan w:val="4"/>
            <w:vAlign w:val="center"/>
          </w:tcPr>
          <w:p w14:paraId="4F945733" w14:textId="323D6F35" w:rsidR="00156D6B" w:rsidRDefault="00156D6B" w:rsidP="00156D6B">
            <w:pPr>
              <w:tabs>
                <w:tab w:val="left" w:pos="9923"/>
              </w:tabs>
              <w:spacing w:before="86" w:line="276" w:lineRule="auto"/>
              <w:ind w:right="283"/>
              <w:jc w:val="center"/>
              <w:rPr>
                <w:sz w:val="28"/>
                <w:szCs w:val="28"/>
              </w:rPr>
            </w:pPr>
            <w:r w:rsidRPr="00A31D35">
              <w:rPr>
                <w:sz w:val="28"/>
                <w:szCs w:val="28"/>
              </w:rPr>
              <w:t>Тариф на теплоноситель, поставляемый потребителям</w:t>
            </w:r>
          </w:p>
        </w:tc>
      </w:tr>
      <w:tr w:rsidR="00156D6B" w14:paraId="589234AE" w14:textId="77777777" w:rsidTr="00156D6B">
        <w:tc>
          <w:tcPr>
            <w:tcW w:w="1987" w:type="dxa"/>
            <w:vMerge/>
            <w:vAlign w:val="center"/>
          </w:tcPr>
          <w:p w14:paraId="1437BC76" w14:textId="77777777" w:rsidR="00156D6B" w:rsidRDefault="00156D6B" w:rsidP="00156D6B">
            <w:pPr>
              <w:tabs>
                <w:tab w:val="left" w:pos="9923"/>
              </w:tabs>
              <w:spacing w:before="86" w:line="276" w:lineRule="auto"/>
              <w:ind w:right="283"/>
              <w:jc w:val="center"/>
              <w:rPr>
                <w:sz w:val="28"/>
                <w:szCs w:val="28"/>
              </w:rPr>
            </w:pPr>
          </w:p>
        </w:tc>
        <w:tc>
          <w:tcPr>
            <w:tcW w:w="2406" w:type="dxa"/>
            <w:vAlign w:val="center"/>
          </w:tcPr>
          <w:p w14:paraId="3945A4D4" w14:textId="3850BDA3" w:rsidR="00156D6B" w:rsidRDefault="00156D6B" w:rsidP="00156D6B">
            <w:pPr>
              <w:tabs>
                <w:tab w:val="left" w:pos="9923"/>
              </w:tabs>
              <w:spacing w:before="86" w:line="276" w:lineRule="auto"/>
              <w:ind w:right="283"/>
              <w:jc w:val="center"/>
              <w:rPr>
                <w:sz w:val="28"/>
                <w:szCs w:val="28"/>
              </w:rPr>
            </w:pPr>
            <w:proofErr w:type="spellStart"/>
            <w:r w:rsidRPr="00A31D35">
              <w:rPr>
                <w:sz w:val="28"/>
                <w:szCs w:val="28"/>
              </w:rPr>
              <w:t>Одноставочный</w:t>
            </w:r>
            <w:proofErr w:type="spellEnd"/>
            <w:r w:rsidRPr="00A31D35">
              <w:rPr>
                <w:sz w:val="28"/>
                <w:szCs w:val="28"/>
              </w:rPr>
              <w:t xml:space="preserve"> руб./куб. м</w:t>
            </w:r>
          </w:p>
        </w:tc>
        <w:tc>
          <w:tcPr>
            <w:tcW w:w="4249" w:type="dxa"/>
            <w:gridSpan w:val="2"/>
            <w:vAlign w:val="center"/>
          </w:tcPr>
          <w:p w14:paraId="55FADFDA" w14:textId="5DF6F29C" w:rsidR="00156D6B" w:rsidRDefault="00156D6B" w:rsidP="00156D6B">
            <w:pPr>
              <w:tabs>
                <w:tab w:val="left" w:pos="9923"/>
              </w:tabs>
              <w:spacing w:before="86" w:line="276" w:lineRule="auto"/>
              <w:ind w:right="283"/>
              <w:jc w:val="center"/>
              <w:rPr>
                <w:sz w:val="28"/>
                <w:szCs w:val="28"/>
              </w:rPr>
            </w:pPr>
            <w:r>
              <w:rPr>
                <w:sz w:val="28"/>
                <w:szCs w:val="28"/>
              </w:rPr>
              <w:t>260,19</w:t>
            </w:r>
          </w:p>
        </w:tc>
        <w:tc>
          <w:tcPr>
            <w:tcW w:w="1706" w:type="dxa"/>
            <w:vAlign w:val="center"/>
          </w:tcPr>
          <w:p w14:paraId="146A9992" w14:textId="70C06026" w:rsidR="00156D6B" w:rsidRDefault="00156D6B" w:rsidP="00156D6B">
            <w:pPr>
              <w:tabs>
                <w:tab w:val="left" w:pos="9923"/>
              </w:tabs>
              <w:spacing w:before="86" w:line="276" w:lineRule="auto"/>
              <w:ind w:right="283"/>
              <w:jc w:val="center"/>
              <w:rPr>
                <w:sz w:val="28"/>
                <w:szCs w:val="28"/>
              </w:rPr>
            </w:pPr>
            <w:r>
              <w:rPr>
                <w:sz w:val="28"/>
                <w:szCs w:val="28"/>
              </w:rPr>
              <w:t>-</w:t>
            </w:r>
          </w:p>
        </w:tc>
      </w:tr>
    </w:tbl>
    <w:p w14:paraId="3815A3B3" w14:textId="77777777" w:rsidR="00BA590F" w:rsidRDefault="00BA590F" w:rsidP="00453DCF">
      <w:pPr>
        <w:tabs>
          <w:tab w:val="left" w:pos="9923"/>
        </w:tabs>
        <w:spacing w:line="276" w:lineRule="auto"/>
        <w:ind w:left="-284" w:right="283" w:firstLine="568"/>
        <w:jc w:val="both"/>
        <w:rPr>
          <w:sz w:val="28"/>
          <w:szCs w:val="28"/>
        </w:rPr>
      </w:pPr>
    </w:p>
    <w:p w14:paraId="6B7575C6" w14:textId="77777777" w:rsidR="00F167F8" w:rsidRPr="00453DCF" w:rsidRDefault="00F167F8" w:rsidP="006A0B49">
      <w:pPr>
        <w:pStyle w:val="a3"/>
        <w:tabs>
          <w:tab w:val="left" w:pos="9923"/>
        </w:tabs>
        <w:spacing w:before="1" w:line="276" w:lineRule="auto"/>
        <w:ind w:left="284" w:firstLine="568"/>
        <w:jc w:val="both"/>
        <w:rPr>
          <w:sz w:val="28"/>
          <w:szCs w:val="28"/>
        </w:rPr>
      </w:pPr>
      <w:r w:rsidRPr="00453DCF">
        <w:rPr>
          <w:sz w:val="28"/>
          <w:szCs w:val="28"/>
        </w:rPr>
        <w:t>В связи с постоянным ростом стоимости энергоносителей, снижение тарифов в ближайшей перспективе не планируется. Потребители, чьи здания не оборудованы приборами учета, производят оплату, исходя из тарифа за единицу общей отапливаемой площади.</w:t>
      </w:r>
    </w:p>
    <w:p w14:paraId="14342378" w14:textId="77777777" w:rsidR="00F167F8" w:rsidRPr="00453DCF" w:rsidRDefault="00F167F8" w:rsidP="00453DCF">
      <w:pPr>
        <w:spacing w:line="276" w:lineRule="auto"/>
        <w:ind w:left="-284" w:right="283" w:firstLine="568"/>
        <w:jc w:val="both"/>
        <w:rPr>
          <w:b/>
          <w:sz w:val="28"/>
          <w:szCs w:val="28"/>
        </w:rPr>
      </w:pPr>
    </w:p>
    <w:p w14:paraId="6BA9E7B1" w14:textId="23ADEACB" w:rsidR="00F167F8" w:rsidRPr="00453DCF" w:rsidRDefault="00F167F8" w:rsidP="00453DCF">
      <w:pPr>
        <w:tabs>
          <w:tab w:val="left" w:pos="9923"/>
        </w:tabs>
        <w:spacing w:line="276" w:lineRule="auto"/>
        <w:ind w:left="-284" w:right="283" w:firstLine="568"/>
        <w:jc w:val="both"/>
        <w:rPr>
          <w:sz w:val="28"/>
          <w:szCs w:val="28"/>
        </w:rPr>
        <w:sectPr w:rsidR="00F167F8" w:rsidRPr="00453DCF" w:rsidSect="00BA590F">
          <w:headerReference w:type="even" r:id="rId33"/>
          <w:headerReference w:type="default" r:id="rId34"/>
          <w:footerReference w:type="default" r:id="rId35"/>
          <w:headerReference w:type="first" r:id="rId36"/>
          <w:pgSz w:w="11910" w:h="16840"/>
          <w:pgMar w:top="1180" w:right="711" w:bottom="900" w:left="567" w:header="0" w:footer="690" w:gutter="0"/>
          <w:pgBorders w:offsetFrom="page">
            <w:top w:val="single" w:sz="4" w:space="24" w:color="auto"/>
            <w:left w:val="single" w:sz="4" w:space="24" w:color="auto"/>
            <w:bottom w:val="single" w:sz="4" w:space="24" w:color="auto"/>
            <w:right w:val="single" w:sz="4" w:space="24" w:color="auto"/>
          </w:pgBorders>
          <w:cols w:space="720"/>
        </w:sectPr>
      </w:pPr>
    </w:p>
    <w:p w14:paraId="19E39A09" w14:textId="5B9CA3DD" w:rsidR="00F83B47" w:rsidRPr="00453DCF" w:rsidRDefault="00A32131" w:rsidP="00453DCF">
      <w:pPr>
        <w:spacing w:line="276" w:lineRule="auto"/>
        <w:ind w:left="-284" w:right="283" w:firstLine="568"/>
        <w:jc w:val="both"/>
        <w:rPr>
          <w:b/>
          <w:sz w:val="28"/>
          <w:szCs w:val="28"/>
        </w:rPr>
      </w:pPr>
      <w:r w:rsidRPr="00453DCF">
        <w:rPr>
          <w:b/>
          <w:sz w:val="28"/>
          <w:szCs w:val="28"/>
        </w:rPr>
        <w:lastRenderedPageBreak/>
        <w:t>СПИСОК ИСПОЛЬЗОВАННОЙ ЛИТЕРАТУРЫ</w:t>
      </w:r>
    </w:p>
    <w:p w14:paraId="4B9918D2" w14:textId="77777777" w:rsidR="00F83B47" w:rsidRPr="00453DCF" w:rsidRDefault="00F83B47" w:rsidP="00453DCF">
      <w:pPr>
        <w:pStyle w:val="a3"/>
        <w:spacing w:before="1" w:line="276" w:lineRule="auto"/>
        <w:ind w:left="-284" w:right="283" w:firstLine="568"/>
        <w:jc w:val="both"/>
        <w:rPr>
          <w:b/>
          <w:sz w:val="28"/>
          <w:szCs w:val="28"/>
        </w:rPr>
      </w:pPr>
    </w:p>
    <w:p w14:paraId="4B5A0A0E" w14:textId="77777777" w:rsidR="00F83B47" w:rsidRPr="00453DCF" w:rsidRDefault="00A32131" w:rsidP="00453DCF">
      <w:pPr>
        <w:pStyle w:val="a5"/>
        <w:numPr>
          <w:ilvl w:val="0"/>
          <w:numId w:val="1"/>
        </w:numPr>
        <w:tabs>
          <w:tab w:val="left" w:pos="966"/>
        </w:tabs>
        <w:spacing w:line="276" w:lineRule="auto"/>
        <w:ind w:left="-284" w:right="283" w:firstLine="568"/>
        <w:jc w:val="both"/>
        <w:rPr>
          <w:sz w:val="28"/>
          <w:szCs w:val="28"/>
        </w:rPr>
      </w:pPr>
      <w:r w:rsidRPr="00453DCF">
        <w:rPr>
          <w:sz w:val="28"/>
          <w:szCs w:val="28"/>
        </w:rPr>
        <w:t>Методические основы разработки схем теплоснабжения поселений и промышленных узлов Российской федерации.</w:t>
      </w:r>
      <w:r w:rsidRPr="00453DCF">
        <w:rPr>
          <w:spacing w:val="-4"/>
          <w:sz w:val="28"/>
          <w:szCs w:val="28"/>
        </w:rPr>
        <w:t xml:space="preserve"> </w:t>
      </w:r>
      <w:r w:rsidRPr="00453DCF">
        <w:rPr>
          <w:sz w:val="28"/>
          <w:szCs w:val="28"/>
        </w:rPr>
        <w:t>РД-10-ВЭП.</w:t>
      </w:r>
    </w:p>
    <w:p w14:paraId="584085CA" w14:textId="77777777" w:rsidR="00F83B47" w:rsidRPr="00453DCF" w:rsidRDefault="00A32131" w:rsidP="00453DCF">
      <w:pPr>
        <w:pStyle w:val="a5"/>
        <w:numPr>
          <w:ilvl w:val="0"/>
          <w:numId w:val="1"/>
        </w:numPr>
        <w:tabs>
          <w:tab w:val="left" w:pos="971"/>
        </w:tabs>
        <w:spacing w:line="276" w:lineRule="auto"/>
        <w:ind w:left="-284" w:right="283" w:firstLine="568"/>
        <w:jc w:val="both"/>
        <w:rPr>
          <w:sz w:val="28"/>
          <w:szCs w:val="28"/>
        </w:rPr>
      </w:pPr>
      <w:r w:rsidRPr="00453DCF">
        <w:rPr>
          <w:sz w:val="28"/>
          <w:szCs w:val="28"/>
        </w:rPr>
        <w:t>Расчет систем централизованного теплоснабжения с учетом требований надежности. РД-7-ВЭП.</w:t>
      </w:r>
    </w:p>
    <w:p w14:paraId="3E5973E5" w14:textId="77777777" w:rsidR="00F83B47" w:rsidRPr="00453DCF" w:rsidRDefault="00A32131" w:rsidP="00453DCF">
      <w:pPr>
        <w:pStyle w:val="a5"/>
        <w:numPr>
          <w:ilvl w:val="0"/>
          <w:numId w:val="1"/>
        </w:numPr>
        <w:tabs>
          <w:tab w:val="left" w:pos="983"/>
        </w:tabs>
        <w:spacing w:line="276" w:lineRule="auto"/>
        <w:ind w:left="-284" w:right="283" w:firstLine="568"/>
        <w:jc w:val="both"/>
        <w:rPr>
          <w:sz w:val="28"/>
          <w:szCs w:val="28"/>
        </w:rPr>
      </w:pPr>
      <w:r w:rsidRPr="00453DCF">
        <w:rPr>
          <w:sz w:val="28"/>
          <w:szCs w:val="28"/>
        </w:rPr>
        <w:t xml:space="preserve">Надежность систем теплоснабжения / </w:t>
      </w:r>
      <w:proofErr w:type="spellStart"/>
      <w:r w:rsidRPr="00453DCF">
        <w:rPr>
          <w:sz w:val="28"/>
          <w:szCs w:val="28"/>
        </w:rPr>
        <w:t>Е.В.Сеннова</w:t>
      </w:r>
      <w:proofErr w:type="spellEnd"/>
      <w:r w:rsidRPr="00453DCF">
        <w:rPr>
          <w:sz w:val="28"/>
          <w:szCs w:val="28"/>
        </w:rPr>
        <w:t xml:space="preserve">, </w:t>
      </w:r>
      <w:proofErr w:type="spellStart"/>
      <w:r w:rsidRPr="00453DCF">
        <w:rPr>
          <w:sz w:val="28"/>
          <w:szCs w:val="28"/>
        </w:rPr>
        <w:t>А.В.Смирнов</w:t>
      </w:r>
      <w:proofErr w:type="spellEnd"/>
      <w:r w:rsidRPr="00453DCF">
        <w:rPr>
          <w:sz w:val="28"/>
          <w:szCs w:val="28"/>
        </w:rPr>
        <w:t xml:space="preserve">, </w:t>
      </w:r>
      <w:proofErr w:type="spellStart"/>
      <w:r w:rsidRPr="00453DCF">
        <w:rPr>
          <w:sz w:val="28"/>
          <w:szCs w:val="28"/>
        </w:rPr>
        <w:t>А.А.Ионин</w:t>
      </w:r>
      <w:proofErr w:type="spellEnd"/>
      <w:r w:rsidRPr="00453DCF">
        <w:rPr>
          <w:sz w:val="28"/>
          <w:szCs w:val="28"/>
        </w:rPr>
        <w:t xml:space="preserve"> и др.; Отв. ред. Е.В. </w:t>
      </w:r>
      <w:proofErr w:type="spellStart"/>
      <w:r w:rsidRPr="00453DCF">
        <w:rPr>
          <w:sz w:val="28"/>
          <w:szCs w:val="28"/>
        </w:rPr>
        <w:t>Сеннова</w:t>
      </w:r>
      <w:proofErr w:type="spellEnd"/>
      <w:r w:rsidRPr="00453DCF">
        <w:rPr>
          <w:sz w:val="28"/>
          <w:szCs w:val="28"/>
        </w:rPr>
        <w:t>. – Новосибирск: Наука, 2000. – 350</w:t>
      </w:r>
      <w:r w:rsidRPr="00453DCF">
        <w:rPr>
          <w:spacing w:val="3"/>
          <w:sz w:val="28"/>
          <w:szCs w:val="28"/>
        </w:rPr>
        <w:t xml:space="preserve"> </w:t>
      </w:r>
      <w:r w:rsidRPr="00453DCF">
        <w:rPr>
          <w:sz w:val="28"/>
          <w:szCs w:val="28"/>
        </w:rPr>
        <w:t>с.</w:t>
      </w:r>
    </w:p>
    <w:p w14:paraId="08BFE60C" w14:textId="77777777" w:rsidR="00F83B47" w:rsidRPr="00453DCF" w:rsidRDefault="00A32131" w:rsidP="00453DCF">
      <w:pPr>
        <w:pStyle w:val="a5"/>
        <w:numPr>
          <w:ilvl w:val="0"/>
          <w:numId w:val="1"/>
        </w:numPr>
        <w:tabs>
          <w:tab w:val="left" w:pos="928"/>
        </w:tabs>
        <w:spacing w:line="276" w:lineRule="auto"/>
        <w:ind w:left="-284" w:right="283" w:firstLine="568"/>
        <w:jc w:val="both"/>
        <w:rPr>
          <w:sz w:val="28"/>
          <w:szCs w:val="28"/>
        </w:rPr>
      </w:pPr>
      <w:r w:rsidRPr="00453DCF">
        <w:rPr>
          <w:sz w:val="28"/>
          <w:szCs w:val="28"/>
        </w:rPr>
        <w:t xml:space="preserve">Надежность систем тепловых сетей / А.А. Ионин. – М.: </w:t>
      </w:r>
      <w:proofErr w:type="spellStart"/>
      <w:r w:rsidRPr="00453DCF">
        <w:rPr>
          <w:sz w:val="28"/>
          <w:szCs w:val="28"/>
        </w:rPr>
        <w:t>Стройиздат</w:t>
      </w:r>
      <w:proofErr w:type="spellEnd"/>
      <w:r w:rsidRPr="00453DCF">
        <w:rPr>
          <w:sz w:val="28"/>
          <w:szCs w:val="28"/>
        </w:rPr>
        <w:t>, 1989. – 268 с.,</w:t>
      </w:r>
      <w:r w:rsidRPr="00453DCF">
        <w:rPr>
          <w:spacing w:val="-24"/>
          <w:sz w:val="28"/>
          <w:szCs w:val="28"/>
        </w:rPr>
        <w:t xml:space="preserve"> </w:t>
      </w:r>
      <w:r w:rsidRPr="00453DCF">
        <w:rPr>
          <w:sz w:val="28"/>
          <w:szCs w:val="28"/>
        </w:rPr>
        <w:t>ил.</w:t>
      </w:r>
    </w:p>
    <w:p w14:paraId="44E90345" w14:textId="77777777" w:rsidR="00F83B47" w:rsidRPr="00453DCF" w:rsidRDefault="00A32131" w:rsidP="00453DCF">
      <w:pPr>
        <w:pStyle w:val="a5"/>
        <w:numPr>
          <w:ilvl w:val="0"/>
          <w:numId w:val="1"/>
        </w:numPr>
        <w:tabs>
          <w:tab w:val="left" w:pos="971"/>
        </w:tabs>
        <w:spacing w:before="142" w:line="276" w:lineRule="auto"/>
        <w:ind w:left="-284" w:right="283" w:firstLine="568"/>
        <w:jc w:val="both"/>
        <w:rPr>
          <w:sz w:val="28"/>
          <w:szCs w:val="28"/>
        </w:rPr>
      </w:pPr>
      <w:r w:rsidRPr="00453DCF">
        <w:rPr>
          <w:sz w:val="28"/>
          <w:szCs w:val="28"/>
        </w:rPr>
        <w:t xml:space="preserve">Федеральный закон от 23.11.2009 г РФ № 261 </w:t>
      </w:r>
      <w:r w:rsidRPr="00453DCF">
        <w:rPr>
          <w:spacing w:val="-5"/>
          <w:sz w:val="28"/>
          <w:szCs w:val="28"/>
        </w:rPr>
        <w:t xml:space="preserve">«Об </w:t>
      </w:r>
      <w:r w:rsidRPr="00453DCF">
        <w:rPr>
          <w:sz w:val="28"/>
          <w:szCs w:val="28"/>
        </w:rPr>
        <w:t>энергосбережении и повышении энергетической эффективности и о внесении изменений в отдельные законодательные акты Российской Федерации» в ред. от 28.12.2013</w:t>
      </w:r>
      <w:r w:rsidRPr="00453DCF">
        <w:rPr>
          <w:spacing w:val="-9"/>
          <w:sz w:val="28"/>
          <w:szCs w:val="28"/>
        </w:rPr>
        <w:t xml:space="preserve"> </w:t>
      </w:r>
      <w:r w:rsidRPr="00453DCF">
        <w:rPr>
          <w:sz w:val="28"/>
          <w:szCs w:val="28"/>
        </w:rPr>
        <w:t>г.</w:t>
      </w:r>
    </w:p>
    <w:p w14:paraId="3A2F4EA6" w14:textId="77777777" w:rsidR="00F83B47" w:rsidRPr="00453DCF" w:rsidRDefault="00A32131" w:rsidP="00453DCF">
      <w:pPr>
        <w:pStyle w:val="a5"/>
        <w:numPr>
          <w:ilvl w:val="0"/>
          <w:numId w:val="1"/>
        </w:numPr>
        <w:tabs>
          <w:tab w:val="left" w:pos="928"/>
        </w:tabs>
        <w:spacing w:before="1" w:line="276" w:lineRule="auto"/>
        <w:ind w:left="-284" w:right="283" w:firstLine="568"/>
        <w:jc w:val="both"/>
        <w:rPr>
          <w:sz w:val="28"/>
          <w:szCs w:val="28"/>
        </w:rPr>
      </w:pPr>
      <w:r w:rsidRPr="00453DCF">
        <w:rPr>
          <w:sz w:val="28"/>
          <w:szCs w:val="28"/>
        </w:rPr>
        <w:t xml:space="preserve">Федеральный закон от 27.07.2010 г № 190-ФЗ </w:t>
      </w:r>
      <w:r w:rsidRPr="00453DCF">
        <w:rPr>
          <w:spacing w:val="-5"/>
          <w:sz w:val="28"/>
          <w:szCs w:val="28"/>
        </w:rPr>
        <w:t>«О</w:t>
      </w:r>
      <w:r w:rsidRPr="00453DCF">
        <w:rPr>
          <w:spacing w:val="-3"/>
          <w:sz w:val="28"/>
          <w:szCs w:val="28"/>
        </w:rPr>
        <w:t xml:space="preserve"> </w:t>
      </w:r>
      <w:r w:rsidRPr="00453DCF">
        <w:rPr>
          <w:sz w:val="28"/>
          <w:szCs w:val="28"/>
        </w:rPr>
        <w:t>теплоснабжении».</w:t>
      </w:r>
    </w:p>
    <w:p w14:paraId="43E91550" w14:textId="3E4A7279" w:rsidR="00F83B47" w:rsidRPr="00453DCF" w:rsidRDefault="00A32131" w:rsidP="00453DCF">
      <w:pPr>
        <w:pStyle w:val="a5"/>
        <w:numPr>
          <w:ilvl w:val="0"/>
          <w:numId w:val="1"/>
        </w:numPr>
        <w:tabs>
          <w:tab w:val="left" w:pos="932"/>
        </w:tabs>
        <w:spacing w:before="137" w:line="276" w:lineRule="auto"/>
        <w:ind w:left="-284" w:right="283" w:firstLine="568"/>
        <w:jc w:val="both"/>
        <w:rPr>
          <w:sz w:val="28"/>
          <w:szCs w:val="28"/>
        </w:rPr>
      </w:pPr>
      <w:r w:rsidRPr="00453DCF">
        <w:rPr>
          <w:sz w:val="28"/>
          <w:szCs w:val="28"/>
        </w:rPr>
        <w:t xml:space="preserve">Постановление Правительства РФ от 22.02.2012 г. № 154 </w:t>
      </w:r>
      <w:r w:rsidRPr="00453DCF">
        <w:rPr>
          <w:spacing w:val="-6"/>
          <w:sz w:val="28"/>
          <w:szCs w:val="28"/>
        </w:rPr>
        <w:t xml:space="preserve">«О </w:t>
      </w:r>
      <w:r w:rsidRPr="00453DCF">
        <w:rPr>
          <w:sz w:val="28"/>
          <w:szCs w:val="28"/>
        </w:rPr>
        <w:t>требованиях к схемам теплоснабжения, порядку их разработки и</w:t>
      </w:r>
      <w:r w:rsidRPr="00453DCF">
        <w:rPr>
          <w:spacing w:val="-9"/>
          <w:sz w:val="28"/>
          <w:szCs w:val="28"/>
        </w:rPr>
        <w:t xml:space="preserve"> </w:t>
      </w:r>
      <w:r w:rsidRPr="00453DCF">
        <w:rPr>
          <w:sz w:val="28"/>
          <w:szCs w:val="28"/>
        </w:rPr>
        <w:t>утверждения».</w:t>
      </w:r>
    </w:p>
    <w:p w14:paraId="5FE38430" w14:textId="77777777" w:rsidR="00F83B47" w:rsidRPr="00453DCF" w:rsidRDefault="00A32131" w:rsidP="00453DCF">
      <w:pPr>
        <w:pStyle w:val="a5"/>
        <w:numPr>
          <w:ilvl w:val="0"/>
          <w:numId w:val="1"/>
        </w:numPr>
        <w:tabs>
          <w:tab w:val="left" w:pos="928"/>
        </w:tabs>
        <w:spacing w:line="276" w:lineRule="auto"/>
        <w:ind w:left="-284" w:right="283" w:firstLine="568"/>
        <w:jc w:val="both"/>
        <w:rPr>
          <w:sz w:val="28"/>
          <w:szCs w:val="28"/>
        </w:rPr>
      </w:pPr>
      <w:r w:rsidRPr="00453DCF">
        <w:rPr>
          <w:sz w:val="28"/>
          <w:szCs w:val="28"/>
        </w:rPr>
        <w:t xml:space="preserve">Федеральный закон от 07.12.2011 г. № 416-ФЗ </w:t>
      </w:r>
      <w:r w:rsidRPr="00453DCF">
        <w:rPr>
          <w:spacing w:val="-6"/>
          <w:sz w:val="28"/>
          <w:szCs w:val="28"/>
        </w:rPr>
        <w:t xml:space="preserve">«О </w:t>
      </w:r>
      <w:r w:rsidRPr="00453DCF">
        <w:rPr>
          <w:sz w:val="28"/>
          <w:szCs w:val="28"/>
        </w:rPr>
        <w:t>водоснабжении и</w:t>
      </w:r>
      <w:r w:rsidRPr="00453DCF">
        <w:rPr>
          <w:spacing w:val="-9"/>
          <w:sz w:val="28"/>
          <w:szCs w:val="28"/>
        </w:rPr>
        <w:t xml:space="preserve"> </w:t>
      </w:r>
      <w:r w:rsidRPr="00453DCF">
        <w:rPr>
          <w:sz w:val="28"/>
          <w:szCs w:val="28"/>
        </w:rPr>
        <w:t>водоотведении».</w:t>
      </w:r>
    </w:p>
    <w:p w14:paraId="36531562" w14:textId="6A79F9DD" w:rsidR="00F83B47" w:rsidRPr="00453DCF" w:rsidRDefault="00A32131" w:rsidP="00453DCF">
      <w:pPr>
        <w:pStyle w:val="a5"/>
        <w:numPr>
          <w:ilvl w:val="0"/>
          <w:numId w:val="1"/>
        </w:numPr>
        <w:tabs>
          <w:tab w:val="left" w:pos="940"/>
        </w:tabs>
        <w:spacing w:before="139" w:line="276" w:lineRule="auto"/>
        <w:ind w:left="-284" w:right="283" w:firstLine="568"/>
        <w:jc w:val="both"/>
        <w:rPr>
          <w:sz w:val="28"/>
          <w:szCs w:val="28"/>
        </w:rPr>
      </w:pPr>
      <w:r w:rsidRPr="00453DCF">
        <w:rPr>
          <w:sz w:val="28"/>
          <w:szCs w:val="28"/>
        </w:rPr>
        <w:t xml:space="preserve">Федеральный закон от 07.12.2011 г. № 417-ФЗ </w:t>
      </w:r>
      <w:r w:rsidRPr="00453DCF">
        <w:rPr>
          <w:spacing w:val="-6"/>
          <w:sz w:val="28"/>
          <w:szCs w:val="28"/>
        </w:rPr>
        <w:t xml:space="preserve">«О </w:t>
      </w:r>
      <w:r w:rsidRPr="00453DCF">
        <w:rPr>
          <w:sz w:val="28"/>
          <w:szCs w:val="28"/>
        </w:rPr>
        <w:t xml:space="preserve">внесении изменений в отдельные законодательные акты Российской Федерации в связи с принятием Федерального закона </w:t>
      </w:r>
      <w:r w:rsidRPr="00453DCF">
        <w:rPr>
          <w:spacing w:val="-6"/>
          <w:sz w:val="28"/>
          <w:szCs w:val="28"/>
        </w:rPr>
        <w:t xml:space="preserve">«О </w:t>
      </w:r>
      <w:r w:rsidRPr="00453DCF">
        <w:rPr>
          <w:sz w:val="28"/>
          <w:szCs w:val="28"/>
        </w:rPr>
        <w:t>водо- снабжении и</w:t>
      </w:r>
      <w:r w:rsidRPr="00453DCF">
        <w:rPr>
          <w:spacing w:val="-2"/>
          <w:sz w:val="28"/>
          <w:szCs w:val="28"/>
        </w:rPr>
        <w:t xml:space="preserve"> </w:t>
      </w:r>
      <w:r w:rsidRPr="00453DCF">
        <w:rPr>
          <w:sz w:val="28"/>
          <w:szCs w:val="28"/>
        </w:rPr>
        <w:t>водоотведении».</w:t>
      </w:r>
    </w:p>
    <w:p w14:paraId="2C681251" w14:textId="275A771B" w:rsidR="00F83B47" w:rsidRPr="00453DCF" w:rsidRDefault="00A32131" w:rsidP="00453DCF">
      <w:pPr>
        <w:pStyle w:val="a5"/>
        <w:numPr>
          <w:ilvl w:val="0"/>
          <w:numId w:val="1"/>
        </w:numPr>
        <w:tabs>
          <w:tab w:val="left" w:pos="1055"/>
        </w:tabs>
        <w:spacing w:before="4" w:line="276" w:lineRule="auto"/>
        <w:ind w:left="-284" w:right="283" w:firstLine="568"/>
        <w:jc w:val="both"/>
        <w:rPr>
          <w:sz w:val="28"/>
          <w:szCs w:val="28"/>
        </w:rPr>
      </w:pPr>
      <w:r w:rsidRPr="00453DCF">
        <w:rPr>
          <w:sz w:val="28"/>
          <w:szCs w:val="28"/>
        </w:rPr>
        <w:t xml:space="preserve">Постановление Правительства РФ от 08.08.2012 г. № 808 </w:t>
      </w:r>
      <w:r w:rsidRPr="00453DCF">
        <w:rPr>
          <w:spacing w:val="-5"/>
          <w:sz w:val="28"/>
          <w:szCs w:val="28"/>
        </w:rPr>
        <w:t xml:space="preserve">«Об </w:t>
      </w:r>
      <w:r w:rsidRPr="00453DCF">
        <w:rPr>
          <w:sz w:val="28"/>
          <w:szCs w:val="28"/>
        </w:rPr>
        <w:t>организации теплоснабжения в РФ и о внесении изменений в некоторые акты Правительства</w:t>
      </w:r>
      <w:r w:rsidRPr="00453DCF">
        <w:rPr>
          <w:spacing w:val="-17"/>
          <w:sz w:val="28"/>
          <w:szCs w:val="28"/>
        </w:rPr>
        <w:t xml:space="preserve"> </w:t>
      </w:r>
      <w:r w:rsidRPr="00453DCF">
        <w:rPr>
          <w:spacing w:val="-3"/>
          <w:sz w:val="28"/>
          <w:szCs w:val="28"/>
        </w:rPr>
        <w:t>РФ».</w:t>
      </w:r>
    </w:p>
    <w:p w14:paraId="2F936C5E" w14:textId="77777777" w:rsidR="00F83B47" w:rsidRPr="00453DCF" w:rsidRDefault="00A32131" w:rsidP="00453DCF">
      <w:pPr>
        <w:pStyle w:val="a5"/>
        <w:numPr>
          <w:ilvl w:val="0"/>
          <w:numId w:val="1"/>
        </w:numPr>
        <w:tabs>
          <w:tab w:val="left" w:pos="1088"/>
        </w:tabs>
        <w:spacing w:line="276" w:lineRule="auto"/>
        <w:ind w:left="-284" w:right="283" w:firstLine="568"/>
        <w:jc w:val="both"/>
        <w:rPr>
          <w:sz w:val="28"/>
          <w:szCs w:val="28"/>
        </w:rPr>
      </w:pPr>
      <w:r w:rsidRPr="00453DCF">
        <w:rPr>
          <w:sz w:val="28"/>
          <w:szCs w:val="28"/>
        </w:rPr>
        <w:t xml:space="preserve">Приказ Минэнерго России № 565, Минрегионразвития № 667 от 29.12.2012 г. </w:t>
      </w:r>
      <w:r w:rsidRPr="00453DCF">
        <w:rPr>
          <w:spacing w:val="-5"/>
          <w:sz w:val="28"/>
          <w:szCs w:val="28"/>
        </w:rPr>
        <w:t xml:space="preserve">«Об </w:t>
      </w:r>
      <w:r w:rsidRPr="00453DCF">
        <w:rPr>
          <w:sz w:val="28"/>
          <w:szCs w:val="28"/>
        </w:rPr>
        <w:t>утверждении методических рекомендаций по разработке схем</w:t>
      </w:r>
      <w:r w:rsidRPr="00453DCF">
        <w:rPr>
          <w:spacing w:val="-18"/>
          <w:sz w:val="28"/>
          <w:szCs w:val="28"/>
        </w:rPr>
        <w:t xml:space="preserve"> </w:t>
      </w:r>
      <w:r w:rsidRPr="00453DCF">
        <w:rPr>
          <w:sz w:val="28"/>
          <w:szCs w:val="28"/>
        </w:rPr>
        <w:t>теплоснабжения».</w:t>
      </w:r>
    </w:p>
    <w:p w14:paraId="45B11BCE" w14:textId="77777777" w:rsidR="00F83B47" w:rsidRPr="00453DCF" w:rsidRDefault="00A32131" w:rsidP="00453DCF">
      <w:pPr>
        <w:pStyle w:val="a5"/>
        <w:numPr>
          <w:ilvl w:val="0"/>
          <w:numId w:val="1"/>
        </w:numPr>
        <w:tabs>
          <w:tab w:val="left" w:pos="1048"/>
        </w:tabs>
        <w:spacing w:line="276" w:lineRule="auto"/>
        <w:ind w:left="-284" w:right="283" w:firstLine="568"/>
        <w:jc w:val="both"/>
        <w:rPr>
          <w:sz w:val="28"/>
          <w:szCs w:val="28"/>
        </w:rPr>
      </w:pPr>
      <w:r w:rsidRPr="00453DCF">
        <w:rPr>
          <w:sz w:val="28"/>
          <w:szCs w:val="28"/>
        </w:rPr>
        <w:t>СП 124.13330.2012. «Тепловые сети. Актуализированная редакция СНиП</w:t>
      </w:r>
      <w:r w:rsidRPr="00453DCF">
        <w:rPr>
          <w:spacing w:val="-30"/>
          <w:sz w:val="28"/>
          <w:szCs w:val="28"/>
        </w:rPr>
        <w:t xml:space="preserve"> </w:t>
      </w:r>
      <w:r w:rsidRPr="00453DCF">
        <w:rPr>
          <w:sz w:val="28"/>
          <w:szCs w:val="28"/>
        </w:rPr>
        <w:t>41-02-2003».</w:t>
      </w:r>
    </w:p>
    <w:p w14:paraId="36847684" w14:textId="77777777" w:rsidR="00F83B47" w:rsidRPr="00453DCF" w:rsidRDefault="00A32131" w:rsidP="00453DCF">
      <w:pPr>
        <w:pStyle w:val="a5"/>
        <w:numPr>
          <w:ilvl w:val="0"/>
          <w:numId w:val="1"/>
        </w:numPr>
        <w:tabs>
          <w:tab w:val="left" w:pos="1048"/>
        </w:tabs>
        <w:spacing w:before="137" w:line="276" w:lineRule="auto"/>
        <w:ind w:left="-284" w:right="283" w:firstLine="568"/>
        <w:jc w:val="both"/>
        <w:rPr>
          <w:sz w:val="28"/>
          <w:szCs w:val="28"/>
        </w:rPr>
      </w:pPr>
      <w:r w:rsidRPr="00453DCF">
        <w:rPr>
          <w:sz w:val="28"/>
          <w:szCs w:val="28"/>
        </w:rPr>
        <w:t>СП 41-101-95 «Проектирование тепловых</w:t>
      </w:r>
      <w:r w:rsidRPr="00453DCF">
        <w:rPr>
          <w:spacing w:val="2"/>
          <w:sz w:val="28"/>
          <w:szCs w:val="28"/>
        </w:rPr>
        <w:t xml:space="preserve"> </w:t>
      </w:r>
      <w:r w:rsidRPr="00453DCF">
        <w:rPr>
          <w:sz w:val="28"/>
          <w:szCs w:val="28"/>
        </w:rPr>
        <w:t>пунктов».</w:t>
      </w:r>
    </w:p>
    <w:p w14:paraId="0ACFA28A" w14:textId="1E0DFC9B" w:rsidR="00F83B47" w:rsidRPr="00453DCF" w:rsidRDefault="00A32131" w:rsidP="00453DCF">
      <w:pPr>
        <w:pStyle w:val="a5"/>
        <w:numPr>
          <w:ilvl w:val="0"/>
          <w:numId w:val="1"/>
        </w:numPr>
        <w:tabs>
          <w:tab w:val="left" w:pos="1079"/>
        </w:tabs>
        <w:spacing w:before="137" w:line="276" w:lineRule="auto"/>
        <w:ind w:left="-284" w:right="283" w:firstLine="568"/>
        <w:jc w:val="both"/>
        <w:rPr>
          <w:sz w:val="28"/>
          <w:szCs w:val="28"/>
        </w:rPr>
      </w:pPr>
      <w:r w:rsidRPr="00453DCF">
        <w:rPr>
          <w:sz w:val="28"/>
          <w:szCs w:val="28"/>
        </w:rPr>
        <w:t>СП 42.133330.2011 «Градостроительство. Планировка и застройка городских и сельских</w:t>
      </w:r>
      <w:r w:rsidRPr="00453DCF">
        <w:rPr>
          <w:spacing w:val="1"/>
          <w:sz w:val="28"/>
          <w:szCs w:val="28"/>
        </w:rPr>
        <w:t xml:space="preserve"> </w:t>
      </w:r>
      <w:r w:rsidRPr="00453DCF">
        <w:rPr>
          <w:sz w:val="28"/>
          <w:szCs w:val="28"/>
        </w:rPr>
        <w:t>поселений».</w:t>
      </w:r>
    </w:p>
    <w:p w14:paraId="5A9B3E88" w14:textId="77777777" w:rsidR="00F83B47" w:rsidRPr="00453DCF" w:rsidRDefault="00A32131" w:rsidP="00453DCF">
      <w:pPr>
        <w:pStyle w:val="a5"/>
        <w:numPr>
          <w:ilvl w:val="0"/>
          <w:numId w:val="1"/>
        </w:numPr>
        <w:tabs>
          <w:tab w:val="left" w:pos="1048"/>
        </w:tabs>
        <w:spacing w:line="276" w:lineRule="auto"/>
        <w:ind w:left="-284" w:right="283" w:firstLine="568"/>
        <w:jc w:val="both"/>
        <w:rPr>
          <w:sz w:val="28"/>
          <w:szCs w:val="28"/>
        </w:rPr>
      </w:pPr>
      <w:r w:rsidRPr="00453DCF">
        <w:rPr>
          <w:sz w:val="28"/>
          <w:szCs w:val="28"/>
        </w:rPr>
        <w:t>СП 60.13330.2012 «Отопление, вентиляция и кондиционирование</w:t>
      </w:r>
      <w:r w:rsidRPr="00453DCF">
        <w:rPr>
          <w:spacing w:val="-11"/>
          <w:sz w:val="28"/>
          <w:szCs w:val="28"/>
        </w:rPr>
        <w:t xml:space="preserve"> </w:t>
      </w:r>
      <w:r w:rsidRPr="00453DCF">
        <w:rPr>
          <w:spacing w:val="-3"/>
          <w:sz w:val="28"/>
          <w:szCs w:val="28"/>
        </w:rPr>
        <w:t>воздуха».</w:t>
      </w:r>
    </w:p>
    <w:p w14:paraId="10BABC4E" w14:textId="77777777" w:rsidR="00F83B47" w:rsidRPr="00453DCF" w:rsidRDefault="00A32131" w:rsidP="00453DCF">
      <w:pPr>
        <w:pStyle w:val="a5"/>
        <w:numPr>
          <w:ilvl w:val="0"/>
          <w:numId w:val="1"/>
        </w:numPr>
        <w:tabs>
          <w:tab w:val="left" w:pos="1048"/>
        </w:tabs>
        <w:spacing w:before="140" w:line="276" w:lineRule="auto"/>
        <w:ind w:left="-284" w:right="283" w:firstLine="568"/>
        <w:jc w:val="both"/>
        <w:rPr>
          <w:sz w:val="28"/>
          <w:szCs w:val="28"/>
        </w:rPr>
      </w:pPr>
      <w:r w:rsidRPr="00453DCF">
        <w:rPr>
          <w:sz w:val="28"/>
          <w:szCs w:val="28"/>
        </w:rPr>
        <w:t>СП 54.13330.2011 «Здания жилые</w:t>
      </w:r>
      <w:r w:rsidRPr="00453DCF">
        <w:rPr>
          <w:spacing w:val="1"/>
          <w:sz w:val="28"/>
          <w:szCs w:val="28"/>
        </w:rPr>
        <w:t xml:space="preserve"> </w:t>
      </w:r>
      <w:r w:rsidRPr="00453DCF">
        <w:rPr>
          <w:sz w:val="28"/>
          <w:szCs w:val="28"/>
        </w:rPr>
        <w:t>многоквартирные».</w:t>
      </w:r>
    </w:p>
    <w:p w14:paraId="53FB7D8E" w14:textId="77777777" w:rsidR="00F83B47" w:rsidRPr="00453DCF" w:rsidRDefault="00A32131" w:rsidP="00453DCF">
      <w:pPr>
        <w:pStyle w:val="a5"/>
        <w:numPr>
          <w:ilvl w:val="0"/>
          <w:numId w:val="1"/>
        </w:numPr>
        <w:tabs>
          <w:tab w:val="left" w:pos="1048"/>
        </w:tabs>
        <w:spacing w:before="77" w:line="276" w:lineRule="auto"/>
        <w:ind w:left="-284" w:right="283" w:firstLine="568"/>
        <w:jc w:val="both"/>
        <w:rPr>
          <w:sz w:val="28"/>
          <w:szCs w:val="28"/>
        </w:rPr>
      </w:pPr>
      <w:r w:rsidRPr="00453DCF">
        <w:rPr>
          <w:sz w:val="28"/>
          <w:szCs w:val="28"/>
        </w:rPr>
        <w:t>СП 89.13330.2012 «Котельные</w:t>
      </w:r>
      <w:r w:rsidRPr="00453DCF">
        <w:rPr>
          <w:spacing w:val="8"/>
          <w:sz w:val="28"/>
          <w:szCs w:val="28"/>
        </w:rPr>
        <w:t xml:space="preserve"> </w:t>
      </w:r>
      <w:r w:rsidRPr="00453DCF">
        <w:rPr>
          <w:sz w:val="28"/>
          <w:szCs w:val="28"/>
        </w:rPr>
        <w:t>установки».</w:t>
      </w:r>
    </w:p>
    <w:p w14:paraId="720C8C72" w14:textId="77777777" w:rsidR="00F83B47" w:rsidRPr="00453DCF" w:rsidRDefault="00A32131" w:rsidP="00453DCF">
      <w:pPr>
        <w:pStyle w:val="a5"/>
        <w:numPr>
          <w:ilvl w:val="0"/>
          <w:numId w:val="1"/>
        </w:numPr>
        <w:tabs>
          <w:tab w:val="left" w:pos="1048"/>
        </w:tabs>
        <w:spacing w:before="137" w:line="276" w:lineRule="auto"/>
        <w:ind w:left="-284" w:right="283" w:firstLine="568"/>
        <w:jc w:val="both"/>
        <w:rPr>
          <w:sz w:val="28"/>
          <w:szCs w:val="28"/>
        </w:rPr>
      </w:pPr>
      <w:r w:rsidRPr="00453DCF">
        <w:rPr>
          <w:sz w:val="28"/>
          <w:szCs w:val="28"/>
        </w:rPr>
        <w:t>ГОСТ 27.002-89 «Надежность в</w:t>
      </w:r>
      <w:r w:rsidRPr="00453DCF">
        <w:rPr>
          <w:spacing w:val="3"/>
          <w:sz w:val="28"/>
          <w:szCs w:val="28"/>
        </w:rPr>
        <w:t xml:space="preserve"> </w:t>
      </w:r>
      <w:r w:rsidRPr="00453DCF">
        <w:rPr>
          <w:sz w:val="28"/>
          <w:szCs w:val="28"/>
        </w:rPr>
        <w:t>технике».</w:t>
      </w:r>
    </w:p>
    <w:p w14:paraId="6674E5C7" w14:textId="77777777" w:rsidR="00F83B47" w:rsidRPr="00453DCF" w:rsidRDefault="00A32131" w:rsidP="00453DCF">
      <w:pPr>
        <w:pStyle w:val="a5"/>
        <w:numPr>
          <w:ilvl w:val="0"/>
          <w:numId w:val="1"/>
        </w:numPr>
        <w:tabs>
          <w:tab w:val="left" w:pos="1105"/>
        </w:tabs>
        <w:spacing w:before="142" w:line="276" w:lineRule="auto"/>
        <w:ind w:left="-284" w:right="283" w:firstLine="568"/>
        <w:jc w:val="both"/>
        <w:rPr>
          <w:sz w:val="28"/>
          <w:szCs w:val="28"/>
        </w:rPr>
      </w:pPr>
      <w:r w:rsidRPr="00453DCF">
        <w:rPr>
          <w:sz w:val="28"/>
          <w:szCs w:val="28"/>
        </w:rPr>
        <w:t xml:space="preserve">Теплоснабжение: Учебное пособие для студентов вузов/ В.Е. Козин, Т.А. </w:t>
      </w:r>
      <w:r w:rsidRPr="00453DCF">
        <w:rPr>
          <w:sz w:val="28"/>
          <w:szCs w:val="28"/>
        </w:rPr>
        <w:lastRenderedPageBreak/>
        <w:t xml:space="preserve">Левина, А.П. Марков, И.Б. Пронина, В.А. </w:t>
      </w:r>
      <w:proofErr w:type="spellStart"/>
      <w:r w:rsidRPr="00453DCF">
        <w:rPr>
          <w:sz w:val="28"/>
          <w:szCs w:val="28"/>
        </w:rPr>
        <w:t>Солемзин</w:t>
      </w:r>
      <w:proofErr w:type="spellEnd"/>
      <w:r w:rsidRPr="00453DCF">
        <w:rPr>
          <w:sz w:val="28"/>
          <w:szCs w:val="28"/>
        </w:rPr>
        <w:t xml:space="preserve">; – </w:t>
      </w:r>
      <w:proofErr w:type="gramStart"/>
      <w:r w:rsidRPr="00453DCF">
        <w:rPr>
          <w:sz w:val="28"/>
          <w:szCs w:val="28"/>
        </w:rPr>
        <w:t>М.:</w:t>
      </w:r>
      <w:proofErr w:type="spellStart"/>
      <w:r w:rsidRPr="00453DCF">
        <w:rPr>
          <w:sz w:val="28"/>
          <w:szCs w:val="28"/>
        </w:rPr>
        <w:t>Высш</w:t>
      </w:r>
      <w:proofErr w:type="spellEnd"/>
      <w:proofErr w:type="gramEnd"/>
      <w:r w:rsidRPr="00453DCF">
        <w:rPr>
          <w:sz w:val="28"/>
          <w:szCs w:val="28"/>
        </w:rPr>
        <w:t>. школа, 1980. – 408 с.,</w:t>
      </w:r>
      <w:r w:rsidRPr="00453DCF">
        <w:rPr>
          <w:spacing w:val="-11"/>
          <w:sz w:val="28"/>
          <w:szCs w:val="28"/>
        </w:rPr>
        <w:t xml:space="preserve"> </w:t>
      </w:r>
      <w:r w:rsidRPr="00453DCF">
        <w:rPr>
          <w:sz w:val="28"/>
          <w:szCs w:val="28"/>
        </w:rPr>
        <w:t>ил.</w:t>
      </w:r>
    </w:p>
    <w:sectPr w:rsidR="00F83B47" w:rsidRPr="00453DCF" w:rsidSect="002A009F">
      <w:headerReference w:type="even" r:id="rId37"/>
      <w:headerReference w:type="default" r:id="rId38"/>
      <w:footerReference w:type="default" r:id="rId39"/>
      <w:headerReference w:type="first" r:id="rId40"/>
      <w:pgSz w:w="11920" w:h="16850"/>
      <w:pgMar w:top="1080" w:right="580" w:bottom="900" w:left="1134" w:header="0" w:footer="716" w:gutter="0"/>
      <w:pgBorders w:offsetFrom="page">
        <w:top w:val="single" w:sz="4" w:space="24" w:color="auto"/>
        <w:left w:val="single" w:sz="4" w:space="24" w:color="auto"/>
        <w:bottom w:val="single" w:sz="4" w:space="24" w:color="auto"/>
        <w:right w:val="single" w:sz="4" w:space="24" w:color="auto"/>
      </w:pgBorders>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692937" w14:textId="77777777" w:rsidR="00260C55" w:rsidRDefault="00260C55">
      <w:r>
        <w:separator/>
      </w:r>
    </w:p>
  </w:endnote>
  <w:endnote w:type="continuationSeparator" w:id="0">
    <w:p w14:paraId="15C8BBFC" w14:textId="77777777" w:rsidR="00260C55" w:rsidRDefault="00260C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6BEDC2" w14:textId="77777777" w:rsidR="00001A74" w:rsidRDefault="00001A74">
    <w:pPr>
      <w:pStyle w:val="a3"/>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366ECE" w14:textId="77777777" w:rsidR="00001A74" w:rsidRDefault="00001A74">
    <w:pPr>
      <w:pStyle w:val="a3"/>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92A0CC" w14:textId="77777777" w:rsidR="00001A74" w:rsidRDefault="00001A74">
    <w:pPr>
      <w:pStyle w:val="a3"/>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713661" w14:textId="77777777" w:rsidR="00001A74" w:rsidRDefault="00001A74">
    <w:pPr>
      <w:pStyle w:val="a3"/>
      <w:spacing w:line="14" w:lineRule="auto"/>
      <w:rPr>
        <w:sz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BF7EB3" w14:textId="77777777" w:rsidR="00001A74" w:rsidRDefault="00001A74">
    <w:pPr>
      <w:pStyle w:val="a3"/>
      <w:spacing w:line="14" w:lineRule="auto"/>
      <w:rPr>
        <w:sz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4D1D3A" w14:textId="5BED76AA" w:rsidR="00001A74" w:rsidRDefault="00001A74">
    <w:pPr>
      <w:pStyle w:val="ab"/>
      <w:jc w:val="right"/>
    </w:pPr>
  </w:p>
  <w:p w14:paraId="4BBFFDE1" w14:textId="77777777" w:rsidR="00001A74" w:rsidRDefault="00001A74">
    <w:pPr>
      <w:pStyle w:val="a3"/>
      <w:spacing w:line="14" w:lineRule="auto"/>
      <w:rPr>
        <w:sz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7BEEAF" w14:textId="77777777" w:rsidR="00001A74" w:rsidRDefault="00001A74">
    <w:pPr>
      <w:pStyle w:val="a3"/>
      <w:spacing w:line="14" w:lineRule="auto"/>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F6627B" w14:textId="77777777" w:rsidR="00260C55" w:rsidRDefault="00260C55">
      <w:r>
        <w:separator/>
      </w:r>
    </w:p>
  </w:footnote>
  <w:footnote w:type="continuationSeparator" w:id="0">
    <w:p w14:paraId="0D2649ED" w14:textId="77777777" w:rsidR="00260C55" w:rsidRDefault="00260C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346BD9" w14:textId="77777777" w:rsidR="00001A74" w:rsidRDefault="00260C55">
    <w:pPr>
      <w:pStyle w:val="a9"/>
    </w:pPr>
    <w:r>
      <w:rPr>
        <w:noProof/>
        <w:lang w:bidi="ar-SA"/>
      </w:rPr>
      <w:pict w14:anchorId="3CBEB2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00" o:spid="_x0000_s2093" type="#_x0000_t75" style="position:absolute;margin-left:0;margin-top:0;width:461.45pt;height:655.6pt;z-index:-251654144;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59CE60" w14:textId="77777777" w:rsidR="00001A74" w:rsidRDefault="00260C55">
    <w:pPr>
      <w:pStyle w:val="a9"/>
    </w:pPr>
    <w:r>
      <w:rPr>
        <w:noProof/>
        <w:lang w:bidi="ar-SA"/>
      </w:rPr>
      <w:pict w14:anchorId="7AD93F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299" o:spid="_x0000_s2092" type="#_x0000_t75" style="position:absolute;margin-left:0;margin-top:0;width:461.45pt;height:655.6pt;z-index:-251655168;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CE42D5" w14:textId="77777777" w:rsidR="00001A74" w:rsidRDefault="00260C55">
    <w:pPr>
      <w:pStyle w:val="a9"/>
    </w:pPr>
    <w:r>
      <w:rPr>
        <w:noProof/>
        <w:lang w:bidi="ar-SA"/>
      </w:rPr>
      <w:pict w14:anchorId="4105B5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24" o:spid="_x0000_s2117" type="#_x0000_t75" style="position:absolute;margin-left:0;margin-top:0;width:461.45pt;height:655.6pt;z-index:-251629568;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8A4A46" w14:textId="77777777" w:rsidR="00001A74" w:rsidRDefault="00001A74">
    <w:pPr>
      <w:pStyle w:val="a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01E742" w14:textId="77777777" w:rsidR="00001A74" w:rsidRDefault="00260C55">
    <w:pPr>
      <w:pStyle w:val="a9"/>
    </w:pPr>
    <w:r>
      <w:rPr>
        <w:noProof/>
        <w:lang w:bidi="ar-SA"/>
      </w:rPr>
      <w:pict w14:anchorId="1316FE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23" o:spid="_x0000_s2116" type="#_x0000_t75" style="position:absolute;margin-left:0;margin-top:0;width:461.45pt;height:655.6pt;z-index:-251630592;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719112" w14:textId="77777777" w:rsidR="00001A74" w:rsidRDefault="00260C55">
    <w:pPr>
      <w:pStyle w:val="a9"/>
    </w:pPr>
    <w:r>
      <w:rPr>
        <w:noProof/>
        <w:lang w:bidi="ar-SA"/>
      </w:rPr>
      <w:pict w14:anchorId="73D0E9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57" type="#_x0000_t75" style="position:absolute;margin-left:0;margin-top:0;width:461.45pt;height:655.6pt;z-index:-251587584;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DB9D1" w14:textId="77777777" w:rsidR="00001A74" w:rsidRDefault="00001A74">
    <w:pPr>
      <w:pStyle w:val="a9"/>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40A21E" w14:textId="77777777" w:rsidR="00001A74" w:rsidRDefault="00260C55">
    <w:pPr>
      <w:pStyle w:val="a9"/>
    </w:pPr>
    <w:r>
      <w:rPr>
        <w:noProof/>
        <w:lang w:bidi="ar-SA"/>
      </w:rPr>
      <w:pict w14:anchorId="30975E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56" type="#_x0000_t75" style="position:absolute;margin-left:0;margin-top:0;width:461.45pt;height:655.6pt;z-index:-251588608;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7FB656" w14:textId="77777777" w:rsidR="00001A74" w:rsidRDefault="00001A74">
    <w:pPr>
      <w:pStyle w:val="a9"/>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F94D7" w14:textId="77777777" w:rsidR="00001A74" w:rsidRPr="00B155CA" w:rsidRDefault="00001A74" w:rsidP="00453DCF">
    <w:pPr>
      <w:pStyle w:val="a9"/>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9A5BC2" w14:textId="77777777" w:rsidR="00001A74" w:rsidRDefault="00001A74">
    <w:pPr>
      <w:pStyle w:val="a9"/>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1D57D" w14:textId="77777777" w:rsidR="00001A74" w:rsidRDefault="00260C55">
    <w:pPr>
      <w:pStyle w:val="a9"/>
    </w:pPr>
    <w:r>
      <w:rPr>
        <w:noProof/>
        <w:lang w:bidi="ar-SA"/>
      </w:rPr>
      <w:pict w14:anchorId="679927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39" o:spid="_x0000_s2132" type="#_x0000_t75" style="position:absolute;margin-left:0;margin-top:0;width:461.45pt;height:655.6pt;z-index:-251614208;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1517EB" w14:textId="77777777" w:rsidR="00001A74" w:rsidRDefault="00001A74">
    <w:pPr>
      <w:pStyle w:val="a9"/>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26BB5A" w14:textId="77777777" w:rsidR="00001A74" w:rsidRDefault="00260C55">
    <w:pPr>
      <w:pStyle w:val="a9"/>
    </w:pPr>
    <w:r>
      <w:rPr>
        <w:noProof/>
        <w:lang w:bidi="ar-SA"/>
      </w:rPr>
      <w:pict w14:anchorId="79976D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38" o:spid="_x0000_s2131" type="#_x0000_t75" style="position:absolute;margin-left:0;margin-top:0;width:461.45pt;height:655.6pt;z-index:-251615232;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8CE93B" w14:textId="77777777" w:rsidR="00001A74" w:rsidRDefault="00260C55">
    <w:pPr>
      <w:pStyle w:val="a9"/>
    </w:pPr>
    <w:r>
      <w:rPr>
        <w:noProof/>
        <w:lang w:bidi="ar-SA"/>
      </w:rPr>
      <w:pict w14:anchorId="223DEE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77601887" o:spid="_x0000_s2159" type="#_x0000_t75" style="position:absolute;margin-left:0;margin-top:0;width:516.4pt;height:733.6pt;z-index:-251584512;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0ECB4A" w14:textId="77777777" w:rsidR="00001A74" w:rsidRDefault="00001A74">
    <w:pPr>
      <w:pStyle w:val="a9"/>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54E63" w14:textId="77777777" w:rsidR="00001A74" w:rsidRDefault="00260C55">
    <w:pPr>
      <w:pStyle w:val="a9"/>
    </w:pPr>
    <w:r>
      <w:rPr>
        <w:noProof/>
        <w:lang w:bidi="ar-SA"/>
      </w:rPr>
      <w:pict w14:anchorId="3CE2D1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77601886" o:spid="_x0000_s2158" type="#_x0000_t75" style="position:absolute;margin-left:0;margin-top:0;width:516.4pt;height:733.6pt;z-index:-251585536;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B56F8F" w14:textId="77777777" w:rsidR="00001A74" w:rsidRDefault="00260C55">
    <w:pPr>
      <w:pStyle w:val="a9"/>
    </w:pPr>
    <w:r>
      <w:rPr>
        <w:noProof/>
        <w:lang w:bidi="ar-SA"/>
      </w:rPr>
      <w:pict w14:anchorId="41589A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60" o:spid="_x0000_s2153" type="#_x0000_t75" style="position:absolute;margin-left:0;margin-top:0;width:461.45pt;height:655.6pt;z-index:-251592704;mso-position-horizontal:center;mso-position-horizontal-relative:margin;mso-position-vertical:center;mso-position-vertical-relative:margin" o:allowincell="f">
          <v:imagedata r:id="rId1" o:title="iskitim" gain="19661f" blacklevel="22938f"/>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84B514" w14:textId="77777777" w:rsidR="00001A74" w:rsidRDefault="00001A74">
    <w:pPr>
      <w:pStyle w:val="a9"/>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DE4BDD" w14:textId="77777777" w:rsidR="00001A74" w:rsidRDefault="00260C55">
    <w:pPr>
      <w:pStyle w:val="a9"/>
    </w:pPr>
    <w:r>
      <w:rPr>
        <w:noProof/>
        <w:lang w:bidi="ar-SA"/>
      </w:rPr>
      <w:pict w14:anchorId="7F3E94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0641359" o:spid="_x0000_s2152" type="#_x0000_t75" style="position:absolute;margin-left:0;margin-top:0;width:461.45pt;height:655.6pt;z-index:-251593728;mso-position-horizontal:center;mso-position-horizontal-relative:margin;mso-position-vertical:center;mso-position-vertical-relative:margin" o:allowincell="f">
          <v:imagedata r:id="rId1" o:title="iskitim"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605AE"/>
    <w:multiLevelType w:val="hybridMultilevel"/>
    <w:tmpl w:val="0538A372"/>
    <w:lvl w:ilvl="0" w:tplc="F424AF0C">
      <w:numFmt w:val="bullet"/>
      <w:lvlText w:val="−"/>
      <w:lvlJc w:val="left"/>
      <w:pPr>
        <w:ind w:left="1350" w:hanging="202"/>
      </w:pPr>
      <w:rPr>
        <w:rFonts w:ascii="Times New Roman" w:eastAsia="Times New Roman" w:hAnsi="Times New Roman" w:cs="Times New Roman" w:hint="default"/>
        <w:w w:val="100"/>
        <w:sz w:val="24"/>
        <w:szCs w:val="24"/>
        <w:lang w:val="ru-RU" w:eastAsia="ru-RU" w:bidi="ru-RU"/>
      </w:rPr>
    </w:lvl>
    <w:lvl w:ilvl="1" w:tplc="EFC852A4">
      <w:numFmt w:val="bullet"/>
      <w:lvlText w:val="•"/>
      <w:lvlJc w:val="left"/>
      <w:pPr>
        <w:ind w:left="2287" w:hanging="202"/>
      </w:pPr>
      <w:rPr>
        <w:rFonts w:hint="default"/>
        <w:lang w:val="ru-RU" w:eastAsia="ru-RU" w:bidi="ru-RU"/>
      </w:rPr>
    </w:lvl>
    <w:lvl w:ilvl="2" w:tplc="E51ACD2A">
      <w:numFmt w:val="bullet"/>
      <w:lvlText w:val="•"/>
      <w:lvlJc w:val="left"/>
      <w:pPr>
        <w:ind w:left="3214" w:hanging="202"/>
      </w:pPr>
      <w:rPr>
        <w:rFonts w:hint="default"/>
        <w:lang w:val="ru-RU" w:eastAsia="ru-RU" w:bidi="ru-RU"/>
      </w:rPr>
    </w:lvl>
    <w:lvl w:ilvl="3" w:tplc="78A82814">
      <w:numFmt w:val="bullet"/>
      <w:lvlText w:val="•"/>
      <w:lvlJc w:val="left"/>
      <w:pPr>
        <w:ind w:left="4141" w:hanging="202"/>
      </w:pPr>
      <w:rPr>
        <w:rFonts w:hint="default"/>
        <w:lang w:val="ru-RU" w:eastAsia="ru-RU" w:bidi="ru-RU"/>
      </w:rPr>
    </w:lvl>
    <w:lvl w:ilvl="4" w:tplc="C9C06536">
      <w:numFmt w:val="bullet"/>
      <w:lvlText w:val="•"/>
      <w:lvlJc w:val="left"/>
      <w:pPr>
        <w:ind w:left="5068" w:hanging="202"/>
      </w:pPr>
      <w:rPr>
        <w:rFonts w:hint="default"/>
        <w:lang w:val="ru-RU" w:eastAsia="ru-RU" w:bidi="ru-RU"/>
      </w:rPr>
    </w:lvl>
    <w:lvl w:ilvl="5" w:tplc="1D9C2BD4">
      <w:numFmt w:val="bullet"/>
      <w:lvlText w:val="•"/>
      <w:lvlJc w:val="left"/>
      <w:pPr>
        <w:ind w:left="5995" w:hanging="202"/>
      </w:pPr>
      <w:rPr>
        <w:rFonts w:hint="default"/>
        <w:lang w:val="ru-RU" w:eastAsia="ru-RU" w:bidi="ru-RU"/>
      </w:rPr>
    </w:lvl>
    <w:lvl w:ilvl="6" w:tplc="ADC4C18A">
      <w:numFmt w:val="bullet"/>
      <w:lvlText w:val="•"/>
      <w:lvlJc w:val="left"/>
      <w:pPr>
        <w:ind w:left="6922" w:hanging="202"/>
      </w:pPr>
      <w:rPr>
        <w:rFonts w:hint="default"/>
        <w:lang w:val="ru-RU" w:eastAsia="ru-RU" w:bidi="ru-RU"/>
      </w:rPr>
    </w:lvl>
    <w:lvl w:ilvl="7" w:tplc="568EFA28">
      <w:numFmt w:val="bullet"/>
      <w:lvlText w:val="•"/>
      <w:lvlJc w:val="left"/>
      <w:pPr>
        <w:ind w:left="7849" w:hanging="202"/>
      </w:pPr>
      <w:rPr>
        <w:rFonts w:hint="default"/>
        <w:lang w:val="ru-RU" w:eastAsia="ru-RU" w:bidi="ru-RU"/>
      </w:rPr>
    </w:lvl>
    <w:lvl w:ilvl="8" w:tplc="82580B30">
      <w:numFmt w:val="bullet"/>
      <w:lvlText w:val="•"/>
      <w:lvlJc w:val="left"/>
      <w:pPr>
        <w:ind w:left="8776" w:hanging="202"/>
      </w:pPr>
      <w:rPr>
        <w:rFonts w:hint="default"/>
        <w:lang w:val="ru-RU" w:eastAsia="ru-RU" w:bidi="ru-RU"/>
      </w:rPr>
    </w:lvl>
  </w:abstractNum>
  <w:abstractNum w:abstractNumId="1">
    <w:nsid w:val="016000CE"/>
    <w:multiLevelType w:val="multilevel"/>
    <w:tmpl w:val="98C8C274"/>
    <w:lvl w:ilvl="0">
      <w:start w:val="5"/>
      <w:numFmt w:val="decimal"/>
      <w:lvlText w:val="%1"/>
      <w:lvlJc w:val="left"/>
      <w:pPr>
        <w:ind w:left="952" w:hanging="634"/>
      </w:pPr>
      <w:rPr>
        <w:rFonts w:ascii="Times New Roman" w:eastAsia="Times New Roman" w:hAnsi="Times New Roman" w:cs="Times New Roman" w:hint="default"/>
        <w:w w:val="100"/>
        <w:sz w:val="22"/>
        <w:szCs w:val="22"/>
        <w:lang w:val="ru-RU" w:eastAsia="ru-RU" w:bidi="ru-RU"/>
      </w:rPr>
    </w:lvl>
    <w:lvl w:ilvl="1">
      <w:start w:val="1"/>
      <w:numFmt w:val="decimal"/>
      <w:lvlText w:val="%1.%2"/>
      <w:lvlJc w:val="left"/>
      <w:pPr>
        <w:ind w:left="1283" w:hanging="332"/>
      </w:pPr>
      <w:rPr>
        <w:rFonts w:ascii="Times New Roman" w:eastAsia="Times New Roman" w:hAnsi="Times New Roman" w:cs="Times New Roman" w:hint="default"/>
        <w:w w:val="100"/>
        <w:sz w:val="22"/>
        <w:szCs w:val="22"/>
        <w:lang w:val="ru-RU" w:eastAsia="ru-RU" w:bidi="ru-RU"/>
      </w:rPr>
    </w:lvl>
    <w:lvl w:ilvl="2">
      <w:numFmt w:val="bullet"/>
      <w:lvlText w:val="•"/>
      <w:lvlJc w:val="left"/>
      <w:pPr>
        <w:ind w:left="2303" w:hanging="332"/>
      </w:pPr>
      <w:rPr>
        <w:rFonts w:hint="default"/>
        <w:lang w:val="ru-RU" w:eastAsia="ru-RU" w:bidi="ru-RU"/>
      </w:rPr>
    </w:lvl>
    <w:lvl w:ilvl="3">
      <w:numFmt w:val="bullet"/>
      <w:lvlText w:val="•"/>
      <w:lvlJc w:val="left"/>
      <w:pPr>
        <w:ind w:left="3326" w:hanging="332"/>
      </w:pPr>
      <w:rPr>
        <w:rFonts w:hint="default"/>
        <w:lang w:val="ru-RU" w:eastAsia="ru-RU" w:bidi="ru-RU"/>
      </w:rPr>
    </w:lvl>
    <w:lvl w:ilvl="4">
      <w:numFmt w:val="bullet"/>
      <w:lvlText w:val="•"/>
      <w:lvlJc w:val="left"/>
      <w:pPr>
        <w:ind w:left="4350" w:hanging="332"/>
      </w:pPr>
      <w:rPr>
        <w:rFonts w:hint="default"/>
        <w:lang w:val="ru-RU" w:eastAsia="ru-RU" w:bidi="ru-RU"/>
      </w:rPr>
    </w:lvl>
    <w:lvl w:ilvl="5">
      <w:numFmt w:val="bullet"/>
      <w:lvlText w:val="•"/>
      <w:lvlJc w:val="left"/>
      <w:pPr>
        <w:ind w:left="5373" w:hanging="332"/>
      </w:pPr>
      <w:rPr>
        <w:rFonts w:hint="default"/>
        <w:lang w:val="ru-RU" w:eastAsia="ru-RU" w:bidi="ru-RU"/>
      </w:rPr>
    </w:lvl>
    <w:lvl w:ilvl="6">
      <w:numFmt w:val="bullet"/>
      <w:lvlText w:val="•"/>
      <w:lvlJc w:val="left"/>
      <w:pPr>
        <w:ind w:left="6397" w:hanging="332"/>
      </w:pPr>
      <w:rPr>
        <w:rFonts w:hint="default"/>
        <w:lang w:val="ru-RU" w:eastAsia="ru-RU" w:bidi="ru-RU"/>
      </w:rPr>
    </w:lvl>
    <w:lvl w:ilvl="7">
      <w:numFmt w:val="bullet"/>
      <w:lvlText w:val="•"/>
      <w:lvlJc w:val="left"/>
      <w:pPr>
        <w:ind w:left="7420" w:hanging="332"/>
      </w:pPr>
      <w:rPr>
        <w:rFonts w:hint="default"/>
        <w:lang w:val="ru-RU" w:eastAsia="ru-RU" w:bidi="ru-RU"/>
      </w:rPr>
    </w:lvl>
    <w:lvl w:ilvl="8">
      <w:numFmt w:val="bullet"/>
      <w:lvlText w:val="•"/>
      <w:lvlJc w:val="left"/>
      <w:pPr>
        <w:ind w:left="8444" w:hanging="332"/>
      </w:pPr>
      <w:rPr>
        <w:rFonts w:hint="default"/>
        <w:lang w:val="ru-RU" w:eastAsia="ru-RU" w:bidi="ru-RU"/>
      </w:rPr>
    </w:lvl>
  </w:abstractNum>
  <w:abstractNum w:abstractNumId="2">
    <w:nsid w:val="01EA1EC8"/>
    <w:multiLevelType w:val="hybridMultilevel"/>
    <w:tmpl w:val="4E4C10F6"/>
    <w:lvl w:ilvl="0" w:tplc="194280E8">
      <w:numFmt w:val="bullet"/>
      <w:lvlText w:val=""/>
      <w:lvlJc w:val="left"/>
      <w:pPr>
        <w:ind w:left="985" w:hanging="202"/>
      </w:pPr>
      <w:rPr>
        <w:rFonts w:ascii="Symbol" w:eastAsia="Symbol" w:hAnsi="Symbol" w:cs="Symbol" w:hint="default"/>
        <w:w w:val="100"/>
        <w:sz w:val="24"/>
        <w:szCs w:val="24"/>
        <w:lang w:val="ru-RU" w:eastAsia="ru-RU" w:bidi="ru-RU"/>
      </w:rPr>
    </w:lvl>
    <w:lvl w:ilvl="1" w:tplc="E7426BC6">
      <w:numFmt w:val="bullet"/>
      <w:lvlText w:val="•"/>
      <w:lvlJc w:val="left"/>
      <w:pPr>
        <w:ind w:left="1931" w:hanging="202"/>
      </w:pPr>
      <w:rPr>
        <w:rFonts w:hint="default"/>
        <w:lang w:val="ru-RU" w:eastAsia="ru-RU" w:bidi="ru-RU"/>
      </w:rPr>
    </w:lvl>
    <w:lvl w:ilvl="2" w:tplc="F7422FF8">
      <w:numFmt w:val="bullet"/>
      <w:lvlText w:val="•"/>
      <w:lvlJc w:val="left"/>
      <w:pPr>
        <w:ind w:left="2882" w:hanging="202"/>
      </w:pPr>
      <w:rPr>
        <w:rFonts w:hint="default"/>
        <w:lang w:val="ru-RU" w:eastAsia="ru-RU" w:bidi="ru-RU"/>
      </w:rPr>
    </w:lvl>
    <w:lvl w:ilvl="3" w:tplc="BAE68456">
      <w:numFmt w:val="bullet"/>
      <w:lvlText w:val="•"/>
      <w:lvlJc w:val="left"/>
      <w:pPr>
        <w:ind w:left="3833" w:hanging="202"/>
      </w:pPr>
      <w:rPr>
        <w:rFonts w:hint="default"/>
        <w:lang w:val="ru-RU" w:eastAsia="ru-RU" w:bidi="ru-RU"/>
      </w:rPr>
    </w:lvl>
    <w:lvl w:ilvl="4" w:tplc="643E38FA">
      <w:numFmt w:val="bullet"/>
      <w:lvlText w:val="•"/>
      <w:lvlJc w:val="left"/>
      <w:pPr>
        <w:ind w:left="4784" w:hanging="202"/>
      </w:pPr>
      <w:rPr>
        <w:rFonts w:hint="default"/>
        <w:lang w:val="ru-RU" w:eastAsia="ru-RU" w:bidi="ru-RU"/>
      </w:rPr>
    </w:lvl>
    <w:lvl w:ilvl="5" w:tplc="5A086114">
      <w:numFmt w:val="bullet"/>
      <w:lvlText w:val="•"/>
      <w:lvlJc w:val="left"/>
      <w:pPr>
        <w:ind w:left="5735" w:hanging="202"/>
      </w:pPr>
      <w:rPr>
        <w:rFonts w:hint="default"/>
        <w:lang w:val="ru-RU" w:eastAsia="ru-RU" w:bidi="ru-RU"/>
      </w:rPr>
    </w:lvl>
    <w:lvl w:ilvl="6" w:tplc="AF3E6D1A">
      <w:numFmt w:val="bullet"/>
      <w:lvlText w:val="•"/>
      <w:lvlJc w:val="left"/>
      <w:pPr>
        <w:ind w:left="6686" w:hanging="202"/>
      </w:pPr>
      <w:rPr>
        <w:rFonts w:hint="default"/>
        <w:lang w:val="ru-RU" w:eastAsia="ru-RU" w:bidi="ru-RU"/>
      </w:rPr>
    </w:lvl>
    <w:lvl w:ilvl="7" w:tplc="0C580A10">
      <w:numFmt w:val="bullet"/>
      <w:lvlText w:val="•"/>
      <w:lvlJc w:val="left"/>
      <w:pPr>
        <w:ind w:left="7637" w:hanging="202"/>
      </w:pPr>
      <w:rPr>
        <w:rFonts w:hint="default"/>
        <w:lang w:val="ru-RU" w:eastAsia="ru-RU" w:bidi="ru-RU"/>
      </w:rPr>
    </w:lvl>
    <w:lvl w:ilvl="8" w:tplc="64E2937E">
      <w:numFmt w:val="bullet"/>
      <w:lvlText w:val="•"/>
      <w:lvlJc w:val="left"/>
      <w:pPr>
        <w:ind w:left="8588" w:hanging="202"/>
      </w:pPr>
      <w:rPr>
        <w:rFonts w:hint="default"/>
        <w:lang w:val="ru-RU" w:eastAsia="ru-RU" w:bidi="ru-RU"/>
      </w:rPr>
    </w:lvl>
  </w:abstractNum>
  <w:abstractNum w:abstractNumId="3">
    <w:nsid w:val="16992FE2"/>
    <w:multiLevelType w:val="hybridMultilevel"/>
    <w:tmpl w:val="70F00BF8"/>
    <w:lvl w:ilvl="0" w:tplc="73FA9FE6">
      <w:numFmt w:val="bullet"/>
      <w:lvlText w:val=""/>
      <w:lvlJc w:val="left"/>
      <w:pPr>
        <w:ind w:left="1204" w:hanging="202"/>
      </w:pPr>
      <w:rPr>
        <w:rFonts w:ascii="Symbol" w:eastAsia="Symbol" w:hAnsi="Symbol" w:cs="Symbol" w:hint="default"/>
        <w:w w:val="100"/>
        <w:sz w:val="24"/>
        <w:szCs w:val="24"/>
        <w:lang w:val="ru-RU" w:eastAsia="ru-RU" w:bidi="ru-RU"/>
      </w:rPr>
    </w:lvl>
    <w:lvl w:ilvl="1" w:tplc="D84A43DC">
      <w:numFmt w:val="bullet"/>
      <w:lvlText w:val="•"/>
      <w:lvlJc w:val="left"/>
      <w:pPr>
        <w:ind w:left="2143" w:hanging="202"/>
      </w:pPr>
      <w:rPr>
        <w:rFonts w:hint="default"/>
        <w:lang w:val="ru-RU" w:eastAsia="ru-RU" w:bidi="ru-RU"/>
      </w:rPr>
    </w:lvl>
    <w:lvl w:ilvl="2" w:tplc="D604F734">
      <w:numFmt w:val="bullet"/>
      <w:lvlText w:val="•"/>
      <w:lvlJc w:val="left"/>
      <w:pPr>
        <w:ind w:left="3086" w:hanging="202"/>
      </w:pPr>
      <w:rPr>
        <w:rFonts w:hint="default"/>
        <w:lang w:val="ru-RU" w:eastAsia="ru-RU" w:bidi="ru-RU"/>
      </w:rPr>
    </w:lvl>
    <w:lvl w:ilvl="3" w:tplc="0FD26B9A">
      <w:numFmt w:val="bullet"/>
      <w:lvlText w:val="•"/>
      <w:lvlJc w:val="left"/>
      <w:pPr>
        <w:ind w:left="4029" w:hanging="202"/>
      </w:pPr>
      <w:rPr>
        <w:rFonts w:hint="default"/>
        <w:lang w:val="ru-RU" w:eastAsia="ru-RU" w:bidi="ru-RU"/>
      </w:rPr>
    </w:lvl>
    <w:lvl w:ilvl="4" w:tplc="76D43014">
      <w:numFmt w:val="bullet"/>
      <w:lvlText w:val="•"/>
      <w:lvlJc w:val="left"/>
      <w:pPr>
        <w:ind w:left="4972" w:hanging="202"/>
      </w:pPr>
      <w:rPr>
        <w:rFonts w:hint="default"/>
        <w:lang w:val="ru-RU" w:eastAsia="ru-RU" w:bidi="ru-RU"/>
      </w:rPr>
    </w:lvl>
    <w:lvl w:ilvl="5" w:tplc="E09A1B50">
      <w:numFmt w:val="bullet"/>
      <w:lvlText w:val="•"/>
      <w:lvlJc w:val="left"/>
      <w:pPr>
        <w:ind w:left="5915" w:hanging="202"/>
      </w:pPr>
      <w:rPr>
        <w:rFonts w:hint="default"/>
        <w:lang w:val="ru-RU" w:eastAsia="ru-RU" w:bidi="ru-RU"/>
      </w:rPr>
    </w:lvl>
    <w:lvl w:ilvl="6" w:tplc="242E4B08">
      <w:numFmt w:val="bullet"/>
      <w:lvlText w:val="•"/>
      <w:lvlJc w:val="left"/>
      <w:pPr>
        <w:ind w:left="6858" w:hanging="202"/>
      </w:pPr>
      <w:rPr>
        <w:rFonts w:hint="default"/>
        <w:lang w:val="ru-RU" w:eastAsia="ru-RU" w:bidi="ru-RU"/>
      </w:rPr>
    </w:lvl>
    <w:lvl w:ilvl="7" w:tplc="CDEED382">
      <w:numFmt w:val="bullet"/>
      <w:lvlText w:val="•"/>
      <w:lvlJc w:val="left"/>
      <w:pPr>
        <w:ind w:left="7801" w:hanging="202"/>
      </w:pPr>
      <w:rPr>
        <w:rFonts w:hint="default"/>
        <w:lang w:val="ru-RU" w:eastAsia="ru-RU" w:bidi="ru-RU"/>
      </w:rPr>
    </w:lvl>
    <w:lvl w:ilvl="8" w:tplc="AFA6199C">
      <w:numFmt w:val="bullet"/>
      <w:lvlText w:val="•"/>
      <w:lvlJc w:val="left"/>
      <w:pPr>
        <w:ind w:left="8744" w:hanging="202"/>
      </w:pPr>
      <w:rPr>
        <w:rFonts w:hint="default"/>
        <w:lang w:val="ru-RU" w:eastAsia="ru-RU" w:bidi="ru-RU"/>
      </w:rPr>
    </w:lvl>
  </w:abstractNum>
  <w:abstractNum w:abstractNumId="4">
    <w:nsid w:val="251720FB"/>
    <w:multiLevelType w:val="hybridMultilevel"/>
    <w:tmpl w:val="F5844DB0"/>
    <w:lvl w:ilvl="0" w:tplc="D1F42420">
      <w:start w:val="1"/>
      <w:numFmt w:val="upperRoman"/>
      <w:lvlText w:val="%1."/>
      <w:lvlJc w:val="left"/>
      <w:pPr>
        <w:ind w:left="1451" w:hanging="197"/>
      </w:pPr>
      <w:rPr>
        <w:rFonts w:ascii="Times New Roman" w:eastAsia="Times New Roman" w:hAnsi="Times New Roman" w:cs="Times New Roman" w:hint="default"/>
        <w:spacing w:val="-10"/>
        <w:w w:val="98"/>
        <w:sz w:val="24"/>
        <w:szCs w:val="24"/>
        <w:lang w:val="ru-RU" w:eastAsia="ru-RU" w:bidi="ru-RU"/>
      </w:rPr>
    </w:lvl>
    <w:lvl w:ilvl="1" w:tplc="5D702278">
      <w:numFmt w:val="bullet"/>
      <w:lvlText w:val="•"/>
      <w:lvlJc w:val="left"/>
      <w:pPr>
        <w:ind w:left="2363" w:hanging="197"/>
      </w:pPr>
      <w:rPr>
        <w:rFonts w:hint="default"/>
        <w:lang w:val="ru-RU" w:eastAsia="ru-RU" w:bidi="ru-RU"/>
      </w:rPr>
    </w:lvl>
    <w:lvl w:ilvl="2" w:tplc="AB4AEA84">
      <w:numFmt w:val="bullet"/>
      <w:lvlText w:val="•"/>
      <w:lvlJc w:val="left"/>
      <w:pPr>
        <w:ind w:left="3266" w:hanging="197"/>
      </w:pPr>
      <w:rPr>
        <w:rFonts w:hint="default"/>
        <w:lang w:val="ru-RU" w:eastAsia="ru-RU" w:bidi="ru-RU"/>
      </w:rPr>
    </w:lvl>
    <w:lvl w:ilvl="3" w:tplc="66F43106">
      <w:numFmt w:val="bullet"/>
      <w:lvlText w:val="•"/>
      <w:lvlJc w:val="left"/>
      <w:pPr>
        <w:ind w:left="4169" w:hanging="197"/>
      </w:pPr>
      <w:rPr>
        <w:rFonts w:hint="default"/>
        <w:lang w:val="ru-RU" w:eastAsia="ru-RU" w:bidi="ru-RU"/>
      </w:rPr>
    </w:lvl>
    <w:lvl w:ilvl="4" w:tplc="1F34792A">
      <w:numFmt w:val="bullet"/>
      <w:lvlText w:val="•"/>
      <w:lvlJc w:val="left"/>
      <w:pPr>
        <w:ind w:left="5072" w:hanging="197"/>
      </w:pPr>
      <w:rPr>
        <w:rFonts w:hint="default"/>
        <w:lang w:val="ru-RU" w:eastAsia="ru-RU" w:bidi="ru-RU"/>
      </w:rPr>
    </w:lvl>
    <w:lvl w:ilvl="5" w:tplc="C0ECB86E">
      <w:numFmt w:val="bullet"/>
      <w:lvlText w:val="•"/>
      <w:lvlJc w:val="left"/>
      <w:pPr>
        <w:ind w:left="5975" w:hanging="197"/>
      </w:pPr>
      <w:rPr>
        <w:rFonts w:hint="default"/>
        <w:lang w:val="ru-RU" w:eastAsia="ru-RU" w:bidi="ru-RU"/>
      </w:rPr>
    </w:lvl>
    <w:lvl w:ilvl="6" w:tplc="02F0F8C6">
      <w:numFmt w:val="bullet"/>
      <w:lvlText w:val="•"/>
      <w:lvlJc w:val="left"/>
      <w:pPr>
        <w:ind w:left="6878" w:hanging="197"/>
      </w:pPr>
      <w:rPr>
        <w:rFonts w:hint="default"/>
        <w:lang w:val="ru-RU" w:eastAsia="ru-RU" w:bidi="ru-RU"/>
      </w:rPr>
    </w:lvl>
    <w:lvl w:ilvl="7" w:tplc="6CB6188A">
      <w:numFmt w:val="bullet"/>
      <w:lvlText w:val="•"/>
      <w:lvlJc w:val="left"/>
      <w:pPr>
        <w:ind w:left="7781" w:hanging="197"/>
      </w:pPr>
      <w:rPr>
        <w:rFonts w:hint="default"/>
        <w:lang w:val="ru-RU" w:eastAsia="ru-RU" w:bidi="ru-RU"/>
      </w:rPr>
    </w:lvl>
    <w:lvl w:ilvl="8" w:tplc="ADF29972">
      <w:numFmt w:val="bullet"/>
      <w:lvlText w:val="•"/>
      <w:lvlJc w:val="left"/>
      <w:pPr>
        <w:ind w:left="8684" w:hanging="197"/>
      </w:pPr>
      <w:rPr>
        <w:rFonts w:hint="default"/>
        <w:lang w:val="ru-RU" w:eastAsia="ru-RU" w:bidi="ru-RU"/>
      </w:rPr>
    </w:lvl>
  </w:abstractNum>
  <w:abstractNum w:abstractNumId="5">
    <w:nsid w:val="29E03D21"/>
    <w:multiLevelType w:val="hybridMultilevel"/>
    <w:tmpl w:val="E766DF44"/>
    <w:lvl w:ilvl="0" w:tplc="EF06639C">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
    <w:nsid w:val="312E7214"/>
    <w:multiLevelType w:val="multilevel"/>
    <w:tmpl w:val="6B8A02E2"/>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
    <w:nsid w:val="324367BF"/>
    <w:multiLevelType w:val="hybridMultilevel"/>
    <w:tmpl w:val="9F2861F6"/>
    <w:lvl w:ilvl="0" w:tplc="A1AA78CE">
      <w:numFmt w:val="bullet"/>
      <w:lvlText w:val="−"/>
      <w:lvlJc w:val="left"/>
      <w:pPr>
        <w:ind w:left="1004" w:hanging="202"/>
      </w:pPr>
      <w:rPr>
        <w:rFonts w:ascii="Times New Roman" w:eastAsia="Times New Roman" w:hAnsi="Times New Roman" w:cs="Times New Roman" w:hint="default"/>
        <w:w w:val="100"/>
        <w:sz w:val="24"/>
        <w:szCs w:val="24"/>
        <w:lang w:val="ru-RU" w:eastAsia="ru-RU" w:bidi="ru-RU"/>
      </w:rPr>
    </w:lvl>
    <w:lvl w:ilvl="1" w:tplc="0D9A3F7C">
      <w:numFmt w:val="bullet"/>
      <w:lvlText w:val="•"/>
      <w:lvlJc w:val="left"/>
      <w:pPr>
        <w:ind w:left="1963" w:hanging="202"/>
      </w:pPr>
      <w:rPr>
        <w:rFonts w:hint="default"/>
        <w:lang w:val="ru-RU" w:eastAsia="ru-RU" w:bidi="ru-RU"/>
      </w:rPr>
    </w:lvl>
    <w:lvl w:ilvl="2" w:tplc="F2484C7A">
      <w:numFmt w:val="bullet"/>
      <w:lvlText w:val="•"/>
      <w:lvlJc w:val="left"/>
      <w:pPr>
        <w:ind w:left="2926" w:hanging="202"/>
      </w:pPr>
      <w:rPr>
        <w:rFonts w:hint="default"/>
        <w:lang w:val="ru-RU" w:eastAsia="ru-RU" w:bidi="ru-RU"/>
      </w:rPr>
    </w:lvl>
    <w:lvl w:ilvl="3" w:tplc="70969730">
      <w:numFmt w:val="bullet"/>
      <w:lvlText w:val="•"/>
      <w:lvlJc w:val="left"/>
      <w:pPr>
        <w:ind w:left="3889" w:hanging="202"/>
      </w:pPr>
      <w:rPr>
        <w:rFonts w:hint="default"/>
        <w:lang w:val="ru-RU" w:eastAsia="ru-RU" w:bidi="ru-RU"/>
      </w:rPr>
    </w:lvl>
    <w:lvl w:ilvl="4" w:tplc="99689C98">
      <w:numFmt w:val="bullet"/>
      <w:lvlText w:val="•"/>
      <w:lvlJc w:val="left"/>
      <w:pPr>
        <w:ind w:left="4852" w:hanging="202"/>
      </w:pPr>
      <w:rPr>
        <w:rFonts w:hint="default"/>
        <w:lang w:val="ru-RU" w:eastAsia="ru-RU" w:bidi="ru-RU"/>
      </w:rPr>
    </w:lvl>
    <w:lvl w:ilvl="5" w:tplc="16D8B84C">
      <w:numFmt w:val="bullet"/>
      <w:lvlText w:val="•"/>
      <w:lvlJc w:val="left"/>
      <w:pPr>
        <w:ind w:left="5815" w:hanging="202"/>
      </w:pPr>
      <w:rPr>
        <w:rFonts w:hint="default"/>
        <w:lang w:val="ru-RU" w:eastAsia="ru-RU" w:bidi="ru-RU"/>
      </w:rPr>
    </w:lvl>
    <w:lvl w:ilvl="6" w:tplc="D458D85A">
      <w:numFmt w:val="bullet"/>
      <w:lvlText w:val="•"/>
      <w:lvlJc w:val="left"/>
      <w:pPr>
        <w:ind w:left="6778" w:hanging="202"/>
      </w:pPr>
      <w:rPr>
        <w:rFonts w:hint="default"/>
        <w:lang w:val="ru-RU" w:eastAsia="ru-RU" w:bidi="ru-RU"/>
      </w:rPr>
    </w:lvl>
    <w:lvl w:ilvl="7" w:tplc="995A75E6">
      <w:numFmt w:val="bullet"/>
      <w:lvlText w:val="•"/>
      <w:lvlJc w:val="left"/>
      <w:pPr>
        <w:ind w:left="7741" w:hanging="202"/>
      </w:pPr>
      <w:rPr>
        <w:rFonts w:hint="default"/>
        <w:lang w:val="ru-RU" w:eastAsia="ru-RU" w:bidi="ru-RU"/>
      </w:rPr>
    </w:lvl>
    <w:lvl w:ilvl="8" w:tplc="6972926C">
      <w:numFmt w:val="bullet"/>
      <w:lvlText w:val="•"/>
      <w:lvlJc w:val="left"/>
      <w:pPr>
        <w:ind w:left="8704" w:hanging="202"/>
      </w:pPr>
      <w:rPr>
        <w:rFonts w:hint="default"/>
        <w:lang w:val="ru-RU" w:eastAsia="ru-RU" w:bidi="ru-RU"/>
      </w:rPr>
    </w:lvl>
  </w:abstractNum>
  <w:abstractNum w:abstractNumId="8">
    <w:nsid w:val="348F0F17"/>
    <w:multiLevelType w:val="hybridMultilevel"/>
    <w:tmpl w:val="250CB19C"/>
    <w:lvl w:ilvl="0" w:tplc="3C561B42">
      <w:start w:val="1"/>
      <w:numFmt w:val="decimal"/>
      <w:lvlText w:val="%1."/>
      <w:lvlJc w:val="left"/>
      <w:pPr>
        <w:ind w:left="118" w:hanging="281"/>
      </w:pPr>
      <w:rPr>
        <w:rFonts w:ascii="Times New Roman" w:eastAsia="Times New Roman" w:hAnsi="Times New Roman" w:cs="Times New Roman" w:hint="default"/>
        <w:spacing w:val="-22"/>
        <w:w w:val="100"/>
        <w:sz w:val="28"/>
        <w:szCs w:val="28"/>
        <w:lang w:val="ru-RU" w:eastAsia="ru-RU" w:bidi="ru-RU"/>
      </w:rPr>
    </w:lvl>
    <w:lvl w:ilvl="1" w:tplc="D6A62D20">
      <w:numFmt w:val="bullet"/>
      <w:lvlText w:val="•"/>
      <w:lvlJc w:val="left"/>
      <w:pPr>
        <w:ind w:left="1123" w:hanging="281"/>
      </w:pPr>
      <w:rPr>
        <w:rFonts w:hint="default"/>
        <w:lang w:val="ru-RU" w:eastAsia="ru-RU" w:bidi="ru-RU"/>
      </w:rPr>
    </w:lvl>
    <w:lvl w:ilvl="2" w:tplc="7C8A55D4">
      <w:numFmt w:val="bullet"/>
      <w:lvlText w:val="•"/>
      <w:lvlJc w:val="left"/>
      <w:pPr>
        <w:ind w:left="2126" w:hanging="281"/>
      </w:pPr>
      <w:rPr>
        <w:rFonts w:hint="default"/>
        <w:lang w:val="ru-RU" w:eastAsia="ru-RU" w:bidi="ru-RU"/>
      </w:rPr>
    </w:lvl>
    <w:lvl w:ilvl="3" w:tplc="39B06146">
      <w:numFmt w:val="bullet"/>
      <w:lvlText w:val="•"/>
      <w:lvlJc w:val="left"/>
      <w:pPr>
        <w:ind w:left="3129" w:hanging="281"/>
      </w:pPr>
      <w:rPr>
        <w:rFonts w:hint="default"/>
        <w:lang w:val="ru-RU" w:eastAsia="ru-RU" w:bidi="ru-RU"/>
      </w:rPr>
    </w:lvl>
    <w:lvl w:ilvl="4" w:tplc="1FD81068">
      <w:numFmt w:val="bullet"/>
      <w:lvlText w:val="•"/>
      <w:lvlJc w:val="left"/>
      <w:pPr>
        <w:ind w:left="4132" w:hanging="281"/>
      </w:pPr>
      <w:rPr>
        <w:rFonts w:hint="default"/>
        <w:lang w:val="ru-RU" w:eastAsia="ru-RU" w:bidi="ru-RU"/>
      </w:rPr>
    </w:lvl>
    <w:lvl w:ilvl="5" w:tplc="ABBCBC1A">
      <w:numFmt w:val="bullet"/>
      <w:lvlText w:val="•"/>
      <w:lvlJc w:val="left"/>
      <w:pPr>
        <w:ind w:left="5135" w:hanging="281"/>
      </w:pPr>
      <w:rPr>
        <w:rFonts w:hint="default"/>
        <w:lang w:val="ru-RU" w:eastAsia="ru-RU" w:bidi="ru-RU"/>
      </w:rPr>
    </w:lvl>
    <w:lvl w:ilvl="6" w:tplc="DA70B8EA">
      <w:numFmt w:val="bullet"/>
      <w:lvlText w:val="•"/>
      <w:lvlJc w:val="left"/>
      <w:pPr>
        <w:ind w:left="6138" w:hanging="281"/>
      </w:pPr>
      <w:rPr>
        <w:rFonts w:hint="default"/>
        <w:lang w:val="ru-RU" w:eastAsia="ru-RU" w:bidi="ru-RU"/>
      </w:rPr>
    </w:lvl>
    <w:lvl w:ilvl="7" w:tplc="70B2C566">
      <w:numFmt w:val="bullet"/>
      <w:lvlText w:val="•"/>
      <w:lvlJc w:val="left"/>
      <w:pPr>
        <w:ind w:left="7141" w:hanging="281"/>
      </w:pPr>
      <w:rPr>
        <w:rFonts w:hint="default"/>
        <w:lang w:val="ru-RU" w:eastAsia="ru-RU" w:bidi="ru-RU"/>
      </w:rPr>
    </w:lvl>
    <w:lvl w:ilvl="8" w:tplc="8F180B36">
      <w:numFmt w:val="bullet"/>
      <w:lvlText w:val="•"/>
      <w:lvlJc w:val="left"/>
      <w:pPr>
        <w:ind w:left="8144" w:hanging="281"/>
      </w:pPr>
      <w:rPr>
        <w:rFonts w:hint="default"/>
        <w:lang w:val="ru-RU" w:eastAsia="ru-RU" w:bidi="ru-RU"/>
      </w:rPr>
    </w:lvl>
  </w:abstractNum>
  <w:abstractNum w:abstractNumId="9">
    <w:nsid w:val="39274A71"/>
    <w:multiLevelType w:val="hybridMultilevel"/>
    <w:tmpl w:val="4FDAAF3E"/>
    <w:lvl w:ilvl="0" w:tplc="7E225844">
      <w:start w:val="1"/>
      <w:numFmt w:val="decimal"/>
      <w:lvlText w:val="%1."/>
      <w:lvlJc w:val="left"/>
      <w:pPr>
        <w:ind w:left="438" w:hanging="269"/>
      </w:pPr>
      <w:rPr>
        <w:rFonts w:hint="default"/>
        <w:w w:val="100"/>
        <w:lang w:val="ru-RU" w:eastAsia="ru-RU" w:bidi="ru-RU"/>
      </w:rPr>
    </w:lvl>
    <w:lvl w:ilvl="1" w:tplc="C5D874A0">
      <w:numFmt w:val="bullet"/>
      <w:lvlText w:val="−"/>
      <w:lvlJc w:val="left"/>
      <w:pPr>
        <w:ind w:left="1148" w:hanging="202"/>
      </w:pPr>
      <w:rPr>
        <w:rFonts w:ascii="Times New Roman" w:eastAsia="Times New Roman" w:hAnsi="Times New Roman" w:cs="Times New Roman" w:hint="default"/>
        <w:w w:val="100"/>
        <w:sz w:val="24"/>
        <w:szCs w:val="24"/>
        <w:lang w:val="ru-RU" w:eastAsia="ru-RU" w:bidi="ru-RU"/>
      </w:rPr>
    </w:lvl>
    <w:lvl w:ilvl="2" w:tplc="AEEAE4C2">
      <w:numFmt w:val="bullet"/>
      <w:lvlText w:val="•"/>
      <w:lvlJc w:val="left"/>
      <w:pPr>
        <w:ind w:left="2194" w:hanging="202"/>
      </w:pPr>
      <w:rPr>
        <w:rFonts w:hint="default"/>
        <w:lang w:val="ru-RU" w:eastAsia="ru-RU" w:bidi="ru-RU"/>
      </w:rPr>
    </w:lvl>
    <w:lvl w:ilvl="3" w:tplc="76EA58F4">
      <w:numFmt w:val="bullet"/>
      <w:lvlText w:val="•"/>
      <w:lvlJc w:val="left"/>
      <w:pPr>
        <w:ind w:left="3249" w:hanging="202"/>
      </w:pPr>
      <w:rPr>
        <w:rFonts w:hint="default"/>
        <w:lang w:val="ru-RU" w:eastAsia="ru-RU" w:bidi="ru-RU"/>
      </w:rPr>
    </w:lvl>
    <w:lvl w:ilvl="4" w:tplc="F9467C3E">
      <w:numFmt w:val="bullet"/>
      <w:lvlText w:val="•"/>
      <w:lvlJc w:val="left"/>
      <w:pPr>
        <w:ind w:left="4303" w:hanging="202"/>
      </w:pPr>
      <w:rPr>
        <w:rFonts w:hint="default"/>
        <w:lang w:val="ru-RU" w:eastAsia="ru-RU" w:bidi="ru-RU"/>
      </w:rPr>
    </w:lvl>
    <w:lvl w:ilvl="5" w:tplc="C226DE1E">
      <w:numFmt w:val="bullet"/>
      <w:lvlText w:val="•"/>
      <w:lvlJc w:val="left"/>
      <w:pPr>
        <w:ind w:left="5358" w:hanging="202"/>
      </w:pPr>
      <w:rPr>
        <w:rFonts w:hint="default"/>
        <w:lang w:val="ru-RU" w:eastAsia="ru-RU" w:bidi="ru-RU"/>
      </w:rPr>
    </w:lvl>
    <w:lvl w:ilvl="6" w:tplc="E32477E2">
      <w:numFmt w:val="bullet"/>
      <w:lvlText w:val="•"/>
      <w:lvlJc w:val="left"/>
      <w:pPr>
        <w:ind w:left="6412" w:hanging="202"/>
      </w:pPr>
      <w:rPr>
        <w:rFonts w:hint="default"/>
        <w:lang w:val="ru-RU" w:eastAsia="ru-RU" w:bidi="ru-RU"/>
      </w:rPr>
    </w:lvl>
    <w:lvl w:ilvl="7" w:tplc="7F9A94BC">
      <w:numFmt w:val="bullet"/>
      <w:lvlText w:val="•"/>
      <w:lvlJc w:val="left"/>
      <w:pPr>
        <w:ind w:left="7467" w:hanging="202"/>
      </w:pPr>
      <w:rPr>
        <w:rFonts w:hint="default"/>
        <w:lang w:val="ru-RU" w:eastAsia="ru-RU" w:bidi="ru-RU"/>
      </w:rPr>
    </w:lvl>
    <w:lvl w:ilvl="8" w:tplc="5A7EF0FA">
      <w:numFmt w:val="bullet"/>
      <w:lvlText w:val="•"/>
      <w:lvlJc w:val="left"/>
      <w:pPr>
        <w:ind w:left="8522" w:hanging="202"/>
      </w:pPr>
      <w:rPr>
        <w:rFonts w:hint="default"/>
        <w:lang w:val="ru-RU" w:eastAsia="ru-RU" w:bidi="ru-RU"/>
      </w:rPr>
    </w:lvl>
  </w:abstractNum>
  <w:abstractNum w:abstractNumId="10">
    <w:nsid w:val="396E63EA"/>
    <w:multiLevelType w:val="multilevel"/>
    <w:tmpl w:val="52FC256A"/>
    <w:lvl w:ilvl="0">
      <w:start w:val="4"/>
      <w:numFmt w:val="decimal"/>
      <w:lvlText w:val="%1"/>
      <w:lvlJc w:val="left"/>
      <w:pPr>
        <w:ind w:left="1283" w:hanging="332"/>
      </w:pPr>
      <w:rPr>
        <w:rFonts w:hint="default"/>
        <w:lang w:val="ru-RU" w:eastAsia="ru-RU" w:bidi="ru-RU"/>
      </w:rPr>
    </w:lvl>
    <w:lvl w:ilvl="1">
      <w:start w:val="2"/>
      <w:numFmt w:val="decimal"/>
      <w:lvlText w:val="%1.%2"/>
      <w:lvlJc w:val="left"/>
      <w:pPr>
        <w:ind w:left="1283" w:hanging="332"/>
      </w:pPr>
      <w:rPr>
        <w:rFonts w:ascii="Times New Roman" w:eastAsia="Times New Roman" w:hAnsi="Times New Roman" w:cs="Times New Roman" w:hint="default"/>
        <w:w w:val="100"/>
        <w:sz w:val="22"/>
        <w:szCs w:val="22"/>
        <w:lang w:val="ru-RU" w:eastAsia="ru-RU" w:bidi="ru-RU"/>
      </w:rPr>
    </w:lvl>
    <w:lvl w:ilvl="2">
      <w:numFmt w:val="bullet"/>
      <w:lvlText w:val="•"/>
      <w:lvlJc w:val="left"/>
      <w:pPr>
        <w:ind w:left="3122" w:hanging="332"/>
      </w:pPr>
      <w:rPr>
        <w:rFonts w:hint="default"/>
        <w:lang w:val="ru-RU" w:eastAsia="ru-RU" w:bidi="ru-RU"/>
      </w:rPr>
    </w:lvl>
    <w:lvl w:ilvl="3">
      <w:numFmt w:val="bullet"/>
      <w:lvlText w:val="•"/>
      <w:lvlJc w:val="left"/>
      <w:pPr>
        <w:ind w:left="4043" w:hanging="332"/>
      </w:pPr>
      <w:rPr>
        <w:rFonts w:hint="default"/>
        <w:lang w:val="ru-RU" w:eastAsia="ru-RU" w:bidi="ru-RU"/>
      </w:rPr>
    </w:lvl>
    <w:lvl w:ilvl="4">
      <w:numFmt w:val="bullet"/>
      <w:lvlText w:val="•"/>
      <w:lvlJc w:val="left"/>
      <w:pPr>
        <w:ind w:left="4964" w:hanging="332"/>
      </w:pPr>
      <w:rPr>
        <w:rFonts w:hint="default"/>
        <w:lang w:val="ru-RU" w:eastAsia="ru-RU" w:bidi="ru-RU"/>
      </w:rPr>
    </w:lvl>
    <w:lvl w:ilvl="5">
      <w:numFmt w:val="bullet"/>
      <w:lvlText w:val="•"/>
      <w:lvlJc w:val="left"/>
      <w:pPr>
        <w:ind w:left="5885" w:hanging="332"/>
      </w:pPr>
      <w:rPr>
        <w:rFonts w:hint="default"/>
        <w:lang w:val="ru-RU" w:eastAsia="ru-RU" w:bidi="ru-RU"/>
      </w:rPr>
    </w:lvl>
    <w:lvl w:ilvl="6">
      <w:numFmt w:val="bullet"/>
      <w:lvlText w:val="•"/>
      <w:lvlJc w:val="left"/>
      <w:pPr>
        <w:ind w:left="6806" w:hanging="332"/>
      </w:pPr>
      <w:rPr>
        <w:rFonts w:hint="default"/>
        <w:lang w:val="ru-RU" w:eastAsia="ru-RU" w:bidi="ru-RU"/>
      </w:rPr>
    </w:lvl>
    <w:lvl w:ilvl="7">
      <w:numFmt w:val="bullet"/>
      <w:lvlText w:val="•"/>
      <w:lvlJc w:val="left"/>
      <w:pPr>
        <w:ind w:left="7727" w:hanging="332"/>
      </w:pPr>
      <w:rPr>
        <w:rFonts w:hint="default"/>
        <w:lang w:val="ru-RU" w:eastAsia="ru-RU" w:bidi="ru-RU"/>
      </w:rPr>
    </w:lvl>
    <w:lvl w:ilvl="8">
      <w:numFmt w:val="bullet"/>
      <w:lvlText w:val="•"/>
      <w:lvlJc w:val="left"/>
      <w:pPr>
        <w:ind w:left="8648" w:hanging="332"/>
      </w:pPr>
      <w:rPr>
        <w:rFonts w:hint="default"/>
        <w:lang w:val="ru-RU" w:eastAsia="ru-RU" w:bidi="ru-RU"/>
      </w:rPr>
    </w:lvl>
  </w:abstractNum>
  <w:abstractNum w:abstractNumId="11">
    <w:nsid w:val="4F1469B2"/>
    <w:multiLevelType w:val="hybridMultilevel"/>
    <w:tmpl w:val="2B98F530"/>
    <w:lvl w:ilvl="0" w:tplc="EAA41794">
      <w:numFmt w:val="bullet"/>
      <w:lvlText w:val="−"/>
      <w:lvlJc w:val="left"/>
      <w:pPr>
        <w:ind w:left="1004" w:hanging="202"/>
      </w:pPr>
      <w:rPr>
        <w:rFonts w:ascii="Times New Roman" w:eastAsia="Times New Roman" w:hAnsi="Times New Roman" w:cs="Times New Roman" w:hint="default"/>
        <w:w w:val="100"/>
        <w:sz w:val="24"/>
        <w:szCs w:val="24"/>
        <w:lang w:val="ru-RU" w:eastAsia="ru-RU" w:bidi="ru-RU"/>
      </w:rPr>
    </w:lvl>
    <w:lvl w:ilvl="1" w:tplc="0DEA4FEC">
      <w:numFmt w:val="bullet"/>
      <w:lvlText w:val="•"/>
      <w:lvlJc w:val="left"/>
      <w:pPr>
        <w:ind w:left="1963" w:hanging="202"/>
      </w:pPr>
      <w:rPr>
        <w:rFonts w:hint="default"/>
        <w:lang w:val="ru-RU" w:eastAsia="ru-RU" w:bidi="ru-RU"/>
      </w:rPr>
    </w:lvl>
    <w:lvl w:ilvl="2" w:tplc="8F7851A2">
      <w:numFmt w:val="bullet"/>
      <w:lvlText w:val="•"/>
      <w:lvlJc w:val="left"/>
      <w:pPr>
        <w:ind w:left="2926" w:hanging="202"/>
      </w:pPr>
      <w:rPr>
        <w:rFonts w:hint="default"/>
        <w:lang w:val="ru-RU" w:eastAsia="ru-RU" w:bidi="ru-RU"/>
      </w:rPr>
    </w:lvl>
    <w:lvl w:ilvl="3" w:tplc="121C380A">
      <w:numFmt w:val="bullet"/>
      <w:lvlText w:val="•"/>
      <w:lvlJc w:val="left"/>
      <w:pPr>
        <w:ind w:left="3889" w:hanging="202"/>
      </w:pPr>
      <w:rPr>
        <w:rFonts w:hint="default"/>
        <w:lang w:val="ru-RU" w:eastAsia="ru-RU" w:bidi="ru-RU"/>
      </w:rPr>
    </w:lvl>
    <w:lvl w:ilvl="4" w:tplc="41B42710">
      <w:numFmt w:val="bullet"/>
      <w:lvlText w:val="•"/>
      <w:lvlJc w:val="left"/>
      <w:pPr>
        <w:ind w:left="4852" w:hanging="202"/>
      </w:pPr>
      <w:rPr>
        <w:rFonts w:hint="default"/>
        <w:lang w:val="ru-RU" w:eastAsia="ru-RU" w:bidi="ru-RU"/>
      </w:rPr>
    </w:lvl>
    <w:lvl w:ilvl="5" w:tplc="DA709732">
      <w:numFmt w:val="bullet"/>
      <w:lvlText w:val="•"/>
      <w:lvlJc w:val="left"/>
      <w:pPr>
        <w:ind w:left="5815" w:hanging="202"/>
      </w:pPr>
      <w:rPr>
        <w:rFonts w:hint="default"/>
        <w:lang w:val="ru-RU" w:eastAsia="ru-RU" w:bidi="ru-RU"/>
      </w:rPr>
    </w:lvl>
    <w:lvl w:ilvl="6" w:tplc="CC64AF90">
      <w:numFmt w:val="bullet"/>
      <w:lvlText w:val="•"/>
      <w:lvlJc w:val="left"/>
      <w:pPr>
        <w:ind w:left="6778" w:hanging="202"/>
      </w:pPr>
      <w:rPr>
        <w:rFonts w:hint="default"/>
        <w:lang w:val="ru-RU" w:eastAsia="ru-RU" w:bidi="ru-RU"/>
      </w:rPr>
    </w:lvl>
    <w:lvl w:ilvl="7" w:tplc="963624BC">
      <w:numFmt w:val="bullet"/>
      <w:lvlText w:val="•"/>
      <w:lvlJc w:val="left"/>
      <w:pPr>
        <w:ind w:left="7741" w:hanging="202"/>
      </w:pPr>
      <w:rPr>
        <w:rFonts w:hint="default"/>
        <w:lang w:val="ru-RU" w:eastAsia="ru-RU" w:bidi="ru-RU"/>
      </w:rPr>
    </w:lvl>
    <w:lvl w:ilvl="8" w:tplc="B97AFF3A">
      <w:numFmt w:val="bullet"/>
      <w:lvlText w:val="•"/>
      <w:lvlJc w:val="left"/>
      <w:pPr>
        <w:ind w:left="8704" w:hanging="202"/>
      </w:pPr>
      <w:rPr>
        <w:rFonts w:hint="default"/>
        <w:lang w:val="ru-RU" w:eastAsia="ru-RU" w:bidi="ru-RU"/>
      </w:rPr>
    </w:lvl>
  </w:abstractNum>
  <w:abstractNum w:abstractNumId="12">
    <w:nsid w:val="52A1388F"/>
    <w:multiLevelType w:val="hybridMultilevel"/>
    <w:tmpl w:val="07327F0C"/>
    <w:lvl w:ilvl="0" w:tplc="584853D8">
      <w:numFmt w:val="bullet"/>
      <w:lvlText w:val=""/>
      <w:lvlJc w:val="left"/>
      <w:pPr>
        <w:ind w:left="1004" w:hanging="202"/>
      </w:pPr>
      <w:rPr>
        <w:rFonts w:ascii="Symbol" w:eastAsia="Symbol" w:hAnsi="Symbol" w:cs="Symbol" w:hint="default"/>
        <w:w w:val="100"/>
        <w:sz w:val="24"/>
        <w:szCs w:val="24"/>
        <w:lang w:val="ru-RU" w:eastAsia="ru-RU" w:bidi="ru-RU"/>
      </w:rPr>
    </w:lvl>
    <w:lvl w:ilvl="1" w:tplc="D4BA9C60">
      <w:numFmt w:val="bullet"/>
      <w:lvlText w:val="•"/>
      <w:lvlJc w:val="left"/>
      <w:pPr>
        <w:ind w:left="1963" w:hanging="202"/>
      </w:pPr>
      <w:rPr>
        <w:rFonts w:hint="default"/>
        <w:lang w:val="ru-RU" w:eastAsia="ru-RU" w:bidi="ru-RU"/>
      </w:rPr>
    </w:lvl>
    <w:lvl w:ilvl="2" w:tplc="98CC52BA">
      <w:numFmt w:val="bullet"/>
      <w:lvlText w:val="•"/>
      <w:lvlJc w:val="left"/>
      <w:pPr>
        <w:ind w:left="2926" w:hanging="202"/>
      </w:pPr>
      <w:rPr>
        <w:rFonts w:hint="default"/>
        <w:lang w:val="ru-RU" w:eastAsia="ru-RU" w:bidi="ru-RU"/>
      </w:rPr>
    </w:lvl>
    <w:lvl w:ilvl="3" w:tplc="007E5DD6">
      <w:numFmt w:val="bullet"/>
      <w:lvlText w:val="•"/>
      <w:lvlJc w:val="left"/>
      <w:pPr>
        <w:ind w:left="3889" w:hanging="202"/>
      </w:pPr>
      <w:rPr>
        <w:rFonts w:hint="default"/>
        <w:lang w:val="ru-RU" w:eastAsia="ru-RU" w:bidi="ru-RU"/>
      </w:rPr>
    </w:lvl>
    <w:lvl w:ilvl="4" w:tplc="4AF87D0C">
      <w:numFmt w:val="bullet"/>
      <w:lvlText w:val="•"/>
      <w:lvlJc w:val="left"/>
      <w:pPr>
        <w:ind w:left="4852" w:hanging="202"/>
      </w:pPr>
      <w:rPr>
        <w:rFonts w:hint="default"/>
        <w:lang w:val="ru-RU" w:eastAsia="ru-RU" w:bidi="ru-RU"/>
      </w:rPr>
    </w:lvl>
    <w:lvl w:ilvl="5" w:tplc="D056EFFC">
      <w:numFmt w:val="bullet"/>
      <w:lvlText w:val="•"/>
      <w:lvlJc w:val="left"/>
      <w:pPr>
        <w:ind w:left="5815" w:hanging="202"/>
      </w:pPr>
      <w:rPr>
        <w:rFonts w:hint="default"/>
        <w:lang w:val="ru-RU" w:eastAsia="ru-RU" w:bidi="ru-RU"/>
      </w:rPr>
    </w:lvl>
    <w:lvl w:ilvl="6" w:tplc="20D27642">
      <w:numFmt w:val="bullet"/>
      <w:lvlText w:val="•"/>
      <w:lvlJc w:val="left"/>
      <w:pPr>
        <w:ind w:left="6778" w:hanging="202"/>
      </w:pPr>
      <w:rPr>
        <w:rFonts w:hint="default"/>
        <w:lang w:val="ru-RU" w:eastAsia="ru-RU" w:bidi="ru-RU"/>
      </w:rPr>
    </w:lvl>
    <w:lvl w:ilvl="7" w:tplc="2F1EF79A">
      <w:numFmt w:val="bullet"/>
      <w:lvlText w:val="•"/>
      <w:lvlJc w:val="left"/>
      <w:pPr>
        <w:ind w:left="7741" w:hanging="202"/>
      </w:pPr>
      <w:rPr>
        <w:rFonts w:hint="default"/>
        <w:lang w:val="ru-RU" w:eastAsia="ru-RU" w:bidi="ru-RU"/>
      </w:rPr>
    </w:lvl>
    <w:lvl w:ilvl="8" w:tplc="7A6AC934">
      <w:numFmt w:val="bullet"/>
      <w:lvlText w:val="•"/>
      <w:lvlJc w:val="left"/>
      <w:pPr>
        <w:ind w:left="8704" w:hanging="202"/>
      </w:pPr>
      <w:rPr>
        <w:rFonts w:hint="default"/>
        <w:lang w:val="ru-RU" w:eastAsia="ru-RU" w:bidi="ru-RU"/>
      </w:rPr>
    </w:lvl>
  </w:abstractNum>
  <w:abstractNum w:abstractNumId="13">
    <w:nsid w:val="568B4B4C"/>
    <w:multiLevelType w:val="hybridMultilevel"/>
    <w:tmpl w:val="1E5CF7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C90587C"/>
    <w:multiLevelType w:val="hybridMultilevel"/>
    <w:tmpl w:val="CEC6340E"/>
    <w:lvl w:ilvl="0" w:tplc="4FB432B6">
      <w:numFmt w:val="bullet"/>
      <w:lvlText w:val="–"/>
      <w:lvlJc w:val="left"/>
      <w:pPr>
        <w:ind w:left="438" w:hanging="171"/>
      </w:pPr>
      <w:rPr>
        <w:rFonts w:ascii="Times New Roman" w:eastAsia="Times New Roman" w:hAnsi="Times New Roman" w:cs="Times New Roman" w:hint="default"/>
        <w:w w:val="100"/>
        <w:sz w:val="24"/>
        <w:szCs w:val="24"/>
        <w:lang w:val="ru-RU" w:eastAsia="ru-RU" w:bidi="ru-RU"/>
      </w:rPr>
    </w:lvl>
    <w:lvl w:ilvl="1" w:tplc="E39C9118">
      <w:numFmt w:val="bullet"/>
      <w:lvlText w:val="•"/>
      <w:lvlJc w:val="left"/>
      <w:pPr>
        <w:ind w:left="1459" w:hanging="171"/>
      </w:pPr>
      <w:rPr>
        <w:rFonts w:hint="default"/>
        <w:lang w:val="ru-RU" w:eastAsia="ru-RU" w:bidi="ru-RU"/>
      </w:rPr>
    </w:lvl>
    <w:lvl w:ilvl="2" w:tplc="E82C963A">
      <w:numFmt w:val="bullet"/>
      <w:lvlText w:val="•"/>
      <w:lvlJc w:val="left"/>
      <w:pPr>
        <w:ind w:left="2478" w:hanging="171"/>
      </w:pPr>
      <w:rPr>
        <w:rFonts w:hint="default"/>
        <w:lang w:val="ru-RU" w:eastAsia="ru-RU" w:bidi="ru-RU"/>
      </w:rPr>
    </w:lvl>
    <w:lvl w:ilvl="3" w:tplc="BD7AABD8">
      <w:numFmt w:val="bullet"/>
      <w:lvlText w:val="•"/>
      <w:lvlJc w:val="left"/>
      <w:pPr>
        <w:ind w:left="3497" w:hanging="171"/>
      </w:pPr>
      <w:rPr>
        <w:rFonts w:hint="default"/>
        <w:lang w:val="ru-RU" w:eastAsia="ru-RU" w:bidi="ru-RU"/>
      </w:rPr>
    </w:lvl>
    <w:lvl w:ilvl="4" w:tplc="E9F289F4">
      <w:numFmt w:val="bullet"/>
      <w:lvlText w:val="•"/>
      <w:lvlJc w:val="left"/>
      <w:pPr>
        <w:ind w:left="4516" w:hanging="171"/>
      </w:pPr>
      <w:rPr>
        <w:rFonts w:hint="default"/>
        <w:lang w:val="ru-RU" w:eastAsia="ru-RU" w:bidi="ru-RU"/>
      </w:rPr>
    </w:lvl>
    <w:lvl w:ilvl="5" w:tplc="DABC1D7C">
      <w:numFmt w:val="bullet"/>
      <w:lvlText w:val="•"/>
      <w:lvlJc w:val="left"/>
      <w:pPr>
        <w:ind w:left="5535" w:hanging="171"/>
      </w:pPr>
      <w:rPr>
        <w:rFonts w:hint="default"/>
        <w:lang w:val="ru-RU" w:eastAsia="ru-RU" w:bidi="ru-RU"/>
      </w:rPr>
    </w:lvl>
    <w:lvl w:ilvl="6" w:tplc="79C4CBA4">
      <w:numFmt w:val="bullet"/>
      <w:lvlText w:val="•"/>
      <w:lvlJc w:val="left"/>
      <w:pPr>
        <w:ind w:left="6554" w:hanging="171"/>
      </w:pPr>
      <w:rPr>
        <w:rFonts w:hint="default"/>
        <w:lang w:val="ru-RU" w:eastAsia="ru-RU" w:bidi="ru-RU"/>
      </w:rPr>
    </w:lvl>
    <w:lvl w:ilvl="7" w:tplc="0D0E55C2">
      <w:numFmt w:val="bullet"/>
      <w:lvlText w:val="•"/>
      <w:lvlJc w:val="left"/>
      <w:pPr>
        <w:ind w:left="7573" w:hanging="171"/>
      </w:pPr>
      <w:rPr>
        <w:rFonts w:hint="default"/>
        <w:lang w:val="ru-RU" w:eastAsia="ru-RU" w:bidi="ru-RU"/>
      </w:rPr>
    </w:lvl>
    <w:lvl w:ilvl="8" w:tplc="57DAB8DA">
      <w:numFmt w:val="bullet"/>
      <w:lvlText w:val="•"/>
      <w:lvlJc w:val="left"/>
      <w:pPr>
        <w:ind w:left="8592" w:hanging="171"/>
      </w:pPr>
      <w:rPr>
        <w:rFonts w:hint="default"/>
        <w:lang w:val="ru-RU" w:eastAsia="ru-RU" w:bidi="ru-RU"/>
      </w:rPr>
    </w:lvl>
  </w:abstractNum>
  <w:abstractNum w:abstractNumId="15">
    <w:nsid w:val="6E660F6F"/>
    <w:multiLevelType w:val="hybridMultilevel"/>
    <w:tmpl w:val="7B0E5330"/>
    <w:lvl w:ilvl="0" w:tplc="C9F2F7A2">
      <w:start w:val="1"/>
      <w:numFmt w:val="decimal"/>
      <w:lvlText w:val="%1."/>
      <w:lvlJc w:val="left"/>
      <w:pPr>
        <w:ind w:left="1367" w:hanging="363"/>
      </w:pPr>
      <w:rPr>
        <w:rFonts w:ascii="Times New Roman" w:eastAsia="Times New Roman" w:hAnsi="Times New Roman" w:cs="Times New Roman" w:hint="default"/>
        <w:spacing w:val="-3"/>
        <w:w w:val="100"/>
        <w:sz w:val="24"/>
        <w:szCs w:val="24"/>
        <w:lang w:val="ru-RU" w:eastAsia="ru-RU" w:bidi="ru-RU"/>
      </w:rPr>
    </w:lvl>
    <w:lvl w:ilvl="1" w:tplc="B8EA679C">
      <w:numFmt w:val="bullet"/>
      <w:lvlText w:val="•"/>
      <w:lvlJc w:val="left"/>
      <w:pPr>
        <w:ind w:left="2287" w:hanging="363"/>
      </w:pPr>
      <w:rPr>
        <w:rFonts w:hint="default"/>
        <w:lang w:val="ru-RU" w:eastAsia="ru-RU" w:bidi="ru-RU"/>
      </w:rPr>
    </w:lvl>
    <w:lvl w:ilvl="2" w:tplc="4CC23FD4">
      <w:numFmt w:val="bullet"/>
      <w:lvlText w:val="•"/>
      <w:lvlJc w:val="left"/>
      <w:pPr>
        <w:ind w:left="3214" w:hanging="363"/>
      </w:pPr>
      <w:rPr>
        <w:rFonts w:hint="default"/>
        <w:lang w:val="ru-RU" w:eastAsia="ru-RU" w:bidi="ru-RU"/>
      </w:rPr>
    </w:lvl>
    <w:lvl w:ilvl="3" w:tplc="0AC695E6">
      <w:numFmt w:val="bullet"/>
      <w:lvlText w:val="•"/>
      <w:lvlJc w:val="left"/>
      <w:pPr>
        <w:ind w:left="4141" w:hanging="363"/>
      </w:pPr>
      <w:rPr>
        <w:rFonts w:hint="default"/>
        <w:lang w:val="ru-RU" w:eastAsia="ru-RU" w:bidi="ru-RU"/>
      </w:rPr>
    </w:lvl>
    <w:lvl w:ilvl="4" w:tplc="32207A46">
      <w:numFmt w:val="bullet"/>
      <w:lvlText w:val="•"/>
      <w:lvlJc w:val="left"/>
      <w:pPr>
        <w:ind w:left="5068" w:hanging="363"/>
      </w:pPr>
      <w:rPr>
        <w:rFonts w:hint="default"/>
        <w:lang w:val="ru-RU" w:eastAsia="ru-RU" w:bidi="ru-RU"/>
      </w:rPr>
    </w:lvl>
    <w:lvl w:ilvl="5" w:tplc="59CC81BA">
      <w:numFmt w:val="bullet"/>
      <w:lvlText w:val="•"/>
      <w:lvlJc w:val="left"/>
      <w:pPr>
        <w:ind w:left="5995" w:hanging="363"/>
      </w:pPr>
      <w:rPr>
        <w:rFonts w:hint="default"/>
        <w:lang w:val="ru-RU" w:eastAsia="ru-RU" w:bidi="ru-RU"/>
      </w:rPr>
    </w:lvl>
    <w:lvl w:ilvl="6" w:tplc="4A38A1DA">
      <w:numFmt w:val="bullet"/>
      <w:lvlText w:val="•"/>
      <w:lvlJc w:val="left"/>
      <w:pPr>
        <w:ind w:left="6922" w:hanging="363"/>
      </w:pPr>
      <w:rPr>
        <w:rFonts w:hint="default"/>
        <w:lang w:val="ru-RU" w:eastAsia="ru-RU" w:bidi="ru-RU"/>
      </w:rPr>
    </w:lvl>
    <w:lvl w:ilvl="7" w:tplc="C9240B1A">
      <w:numFmt w:val="bullet"/>
      <w:lvlText w:val="•"/>
      <w:lvlJc w:val="left"/>
      <w:pPr>
        <w:ind w:left="7849" w:hanging="363"/>
      </w:pPr>
      <w:rPr>
        <w:rFonts w:hint="default"/>
        <w:lang w:val="ru-RU" w:eastAsia="ru-RU" w:bidi="ru-RU"/>
      </w:rPr>
    </w:lvl>
    <w:lvl w:ilvl="8" w:tplc="36FA97BE">
      <w:numFmt w:val="bullet"/>
      <w:lvlText w:val="•"/>
      <w:lvlJc w:val="left"/>
      <w:pPr>
        <w:ind w:left="8776" w:hanging="363"/>
      </w:pPr>
      <w:rPr>
        <w:rFonts w:hint="default"/>
        <w:lang w:val="ru-RU" w:eastAsia="ru-RU" w:bidi="ru-RU"/>
      </w:rPr>
    </w:lvl>
  </w:abstractNum>
  <w:abstractNum w:abstractNumId="16">
    <w:nsid w:val="74274269"/>
    <w:multiLevelType w:val="hybridMultilevel"/>
    <w:tmpl w:val="F7C03C22"/>
    <w:lvl w:ilvl="0" w:tplc="5EB6D99E">
      <w:numFmt w:val="bullet"/>
      <w:lvlText w:val="−"/>
      <w:lvlJc w:val="left"/>
      <w:pPr>
        <w:ind w:left="316" w:hanging="202"/>
      </w:pPr>
      <w:rPr>
        <w:rFonts w:ascii="Times New Roman" w:eastAsia="Times New Roman" w:hAnsi="Times New Roman" w:cs="Times New Roman" w:hint="default"/>
        <w:w w:val="100"/>
        <w:sz w:val="24"/>
        <w:szCs w:val="24"/>
        <w:lang w:val="ru-RU" w:eastAsia="ru-RU" w:bidi="ru-RU"/>
      </w:rPr>
    </w:lvl>
    <w:lvl w:ilvl="1" w:tplc="32E60D7C">
      <w:numFmt w:val="bullet"/>
      <w:lvlText w:val="•"/>
      <w:lvlJc w:val="left"/>
      <w:pPr>
        <w:ind w:left="1337" w:hanging="202"/>
      </w:pPr>
      <w:rPr>
        <w:rFonts w:hint="default"/>
        <w:lang w:val="ru-RU" w:eastAsia="ru-RU" w:bidi="ru-RU"/>
      </w:rPr>
    </w:lvl>
    <w:lvl w:ilvl="2" w:tplc="961294D0">
      <w:numFmt w:val="bullet"/>
      <w:lvlText w:val="•"/>
      <w:lvlJc w:val="left"/>
      <w:pPr>
        <w:ind w:left="2354" w:hanging="202"/>
      </w:pPr>
      <w:rPr>
        <w:rFonts w:hint="default"/>
        <w:lang w:val="ru-RU" w:eastAsia="ru-RU" w:bidi="ru-RU"/>
      </w:rPr>
    </w:lvl>
    <w:lvl w:ilvl="3" w:tplc="86C6E044">
      <w:numFmt w:val="bullet"/>
      <w:lvlText w:val="•"/>
      <w:lvlJc w:val="left"/>
      <w:pPr>
        <w:ind w:left="3371" w:hanging="202"/>
      </w:pPr>
      <w:rPr>
        <w:rFonts w:hint="default"/>
        <w:lang w:val="ru-RU" w:eastAsia="ru-RU" w:bidi="ru-RU"/>
      </w:rPr>
    </w:lvl>
    <w:lvl w:ilvl="4" w:tplc="3E90990E">
      <w:numFmt w:val="bullet"/>
      <w:lvlText w:val="•"/>
      <w:lvlJc w:val="left"/>
      <w:pPr>
        <w:ind w:left="4388" w:hanging="202"/>
      </w:pPr>
      <w:rPr>
        <w:rFonts w:hint="default"/>
        <w:lang w:val="ru-RU" w:eastAsia="ru-RU" w:bidi="ru-RU"/>
      </w:rPr>
    </w:lvl>
    <w:lvl w:ilvl="5" w:tplc="233635DE">
      <w:numFmt w:val="bullet"/>
      <w:lvlText w:val="•"/>
      <w:lvlJc w:val="left"/>
      <w:pPr>
        <w:ind w:left="5405" w:hanging="202"/>
      </w:pPr>
      <w:rPr>
        <w:rFonts w:hint="default"/>
        <w:lang w:val="ru-RU" w:eastAsia="ru-RU" w:bidi="ru-RU"/>
      </w:rPr>
    </w:lvl>
    <w:lvl w:ilvl="6" w:tplc="D11240C8">
      <w:numFmt w:val="bullet"/>
      <w:lvlText w:val="•"/>
      <w:lvlJc w:val="left"/>
      <w:pPr>
        <w:ind w:left="6422" w:hanging="202"/>
      </w:pPr>
      <w:rPr>
        <w:rFonts w:hint="default"/>
        <w:lang w:val="ru-RU" w:eastAsia="ru-RU" w:bidi="ru-RU"/>
      </w:rPr>
    </w:lvl>
    <w:lvl w:ilvl="7" w:tplc="C218CA56">
      <w:numFmt w:val="bullet"/>
      <w:lvlText w:val="•"/>
      <w:lvlJc w:val="left"/>
      <w:pPr>
        <w:ind w:left="7439" w:hanging="202"/>
      </w:pPr>
      <w:rPr>
        <w:rFonts w:hint="default"/>
        <w:lang w:val="ru-RU" w:eastAsia="ru-RU" w:bidi="ru-RU"/>
      </w:rPr>
    </w:lvl>
    <w:lvl w:ilvl="8" w:tplc="E5604AA4">
      <w:numFmt w:val="bullet"/>
      <w:lvlText w:val="•"/>
      <w:lvlJc w:val="left"/>
      <w:pPr>
        <w:ind w:left="8456" w:hanging="202"/>
      </w:pPr>
      <w:rPr>
        <w:rFonts w:hint="default"/>
        <w:lang w:val="ru-RU" w:eastAsia="ru-RU" w:bidi="ru-RU"/>
      </w:rPr>
    </w:lvl>
  </w:abstractNum>
  <w:abstractNum w:abstractNumId="17">
    <w:nsid w:val="7F122252"/>
    <w:multiLevelType w:val="multilevel"/>
    <w:tmpl w:val="A3B83CF0"/>
    <w:lvl w:ilvl="0">
      <w:start w:val="1"/>
      <w:numFmt w:val="decimal"/>
      <w:lvlText w:val="%1."/>
      <w:lvlJc w:val="left"/>
      <w:pPr>
        <w:ind w:left="316" w:hanging="334"/>
        <w:jc w:val="right"/>
      </w:pPr>
      <w:rPr>
        <w:rFonts w:ascii="Times New Roman" w:eastAsia="Times New Roman" w:hAnsi="Times New Roman" w:cs="Times New Roman" w:hint="default"/>
        <w:b/>
        <w:bCs/>
        <w:spacing w:val="-29"/>
        <w:w w:val="100"/>
        <w:sz w:val="24"/>
        <w:szCs w:val="24"/>
        <w:lang w:val="ru-RU" w:eastAsia="ru-RU" w:bidi="ru-RU"/>
      </w:rPr>
    </w:lvl>
    <w:lvl w:ilvl="1">
      <w:start w:val="1"/>
      <w:numFmt w:val="decimal"/>
      <w:lvlText w:val="%1.%2"/>
      <w:lvlJc w:val="left"/>
      <w:pPr>
        <w:ind w:left="217" w:hanging="392"/>
        <w:jc w:val="right"/>
      </w:pPr>
      <w:rPr>
        <w:rFonts w:ascii="Times New Roman" w:eastAsia="Times New Roman" w:hAnsi="Times New Roman" w:cs="Times New Roman" w:hint="default"/>
        <w:b/>
        <w:bCs/>
        <w:spacing w:val="-29"/>
        <w:w w:val="100"/>
        <w:sz w:val="24"/>
        <w:szCs w:val="24"/>
        <w:lang w:val="ru-RU" w:eastAsia="ru-RU" w:bidi="ru-RU"/>
      </w:rPr>
    </w:lvl>
    <w:lvl w:ilvl="2">
      <w:numFmt w:val="bullet"/>
      <w:lvlText w:val="•"/>
      <w:lvlJc w:val="left"/>
      <w:pPr>
        <w:ind w:left="440" w:hanging="392"/>
      </w:pPr>
      <w:rPr>
        <w:rFonts w:hint="default"/>
        <w:lang w:val="ru-RU" w:eastAsia="ru-RU" w:bidi="ru-RU"/>
      </w:rPr>
    </w:lvl>
    <w:lvl w:ilvl="3">
      <w:numFmt w:val="bullet"/>
      <w:lvlText w:val="•"/>
      <w:lvlJc w:val="left"/>
      <w:pPr>
        <w:ind w:left="1500" w:hanging="392"/>
      </w:pPr>
      <w:rPr>
        <w:rFonts w:hint="default"/>
        <w:lang w:val="ru-RU" w:eastAsia="ru-RU" w:bidi="ru-RU"/>
      </w:rPr>
    </w:lvl>
    <w:lvl w:ilvl="4">
      <w:numFmt w:val="bullet"/>
      <w:lvlText w:val="•"/>
      <w:lvlJc w:val="left"/>
      <w:pPr>
        <w:ind w:left="2767" w:hanging="392"/>
      </w:pPr>
      <w:rPr>
        <w:rFonts w:hint="default"/>
        <w:lang w:val="ru-RU" w:eastAsia="ru-RU" w:bidi="ru-RU"/>
      </w:rPr>
    </w:lvl>
    <w:lvl w:ilvl="5">
      <w:numFmt w:val="bullet"/>
      <w:lvlText w:val="•"/>
      <w:lvlJc w:val="left"/>
      <w:pPr>
        <w:ind w:left="4034" w:hanging="392"/>
      </w:pPr>
      <w:rPr>
        <w:rFonts w:hint="default"/>
        <w:lang w:val="ru-RU" w:eastAsia="ru-RU" w:bidi="ru-RU"/>
      </w:rPr>
    </w:lvl>
    <w:lvl w:ilvl="6">
      <w:numFmt w:val="bullet"/>
      <w:lvlText w:val="•"/>
      <w:lvlJc w:val="left"/>
      <w:pPr>
        <w:ind w:left="5301" w:hanging="392"/>
      </w:pPr>
      <w:rPr>
        <w:rFonts w:hint="default"/>
        <w:lang w:val="ru-RU" w:eastAsia="ru-RU" w:bidi="ru-RU"/>
      </w:rPr>
    </w:lvl>
    <w:lvl w:ilvl="7">
      <w:numFmt w:val="bullet"/>
      <w:lvlText w:val="•"/>
      <w:lvlJc w:val="left"/>
      <w:pPr>
        <w:ind w:left="6569" w:hanging="392"/>
      </w:pPr>
      <w:rPr>
        <w:rFonts w:hint="default"/>
        <w:lang w:val="ru-RU" w:eastAsia="ru-RU" w:bidi="ru-RU"/>
      </w:rPr>
    </w:lvl>
    <w:lvl w:ilvl="8">
      <w:numFmt w:val="bullet"/>
      <w:lvlText w:val="•"/>
      <w:lvlJc w:val="left"/>
      <w:pPr>
        <w:ind w:left="7836" w:hanging="392"/>
      </w:pPr>
      <w:rPr>
        <w:rFonts w:hint="default"/>
        <w:lang w:val="ru-RU" w:eastAsia="ru-RU" w:bidi="ru-RU"/>
      </w:rPr>
    </w:lvl>
  </w:abstractNum>
  <w:num w:numId="1">
    <w:abstractNumId w:val="8"/>
  </w:num>
  <w:num w:numId="2">
    <w:abstractNumId w:val="9"/>
  </w:num>
  <w:num w:numId="3">
    <w:abstractNumId w:val="3"/>
  </w:num>
  <w:num w:numId="4">
    <w:abstractNumId w:val="15"/>
  </w:num>
  <w:num w:numId="5">
    <w:abstractNumId w:val="14"/>
  </w:num>
  <w:num w:numId="6">
    <w:abstractNumId w:val="0"/>
  </w:num>
  <w:num w:numId="7">
    <w:abstractNumId w:val="12"/>
  </w:num>
  <w:num w:numId="8">
    <w:abstractNumId w:val="7"/>
  </w:num>
  <w:num w:numId="9">
    <w:abstractNumId w:val="11"/>
  </w:num>
  <w:num w:numId="10">
    <w:abstractNumId w:val="17"/>
  </w:num>
  <w:num w:numId="11">
    <w:abstractNumId w:val="2"/>
  </w:num>
  <w:num w:numId="12">
    <w:abstractNumId w:val="16"/>
  </w:num>
  <w:num w:numId="13">
    <w:abstractNumId w:val="1"/>
  </w:num>
  <w:num w:numId="14">
    <w:abstractNumId w:val="10"/>
  </w:num>
  <w:num w:numId="15">
    <w:abstractNumId w:val="4"/>
  </w:num>
  <w:num w:numId="16">
    <w:abstractNumId w:val="13"/>
  </w:num>
  <w:num w:numId="17">
    <w:abstractNumId w:val="6"/>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hdrShapeDefaults>
    <o:shapedefaults v:ext="edit" spidmax="2160"/>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3B47"/>
    <w:rsid w:val="00000292"/>
    <w:rsid w:val="00001A74"/>
    <w:rsid w:val="00002262"/>
    <w:rsid w:val="0000687A"/>
    <w:rsid w:val="000231F4"/>
    <w:rsid w:val="00023F0F"/>
    <w:rsid w:val="00033BC0"/>
    <w:rsid w:val="000434D9"/>
    <w:rsid w:val="00055FB8"/>
    <w:rsid w:val="000751C6"/>
    <w:rsid w:val="00080C1A"/>
    <w:rsid w:val="00081704"/>
    <w:rsid w:val="0008435D"/>
    <w:rsid w:val="0008502E"/>
    <w:rsid w:val="000B26D7"/>
    <w:rsid w:val="000C48CF"/>
    <w:rsid w:val="000C555B"/>
    <w:rsid w:val="000C5589"/>
    <w:rsid w:val="000D4A73"/>
    <w:rsid w:val="000E6355"/>
    <w:rsid w:val="000E63B6"/>
    <w:rsid w:val="000F0263"/>
    <w:rsid w:val="000F348F"/>
    <w:rsid w:val="001004AC"/>
    <w:rsid w:val="00103160"/>
    <w:rsid w:val="00120F44"/>
    <w:rsid w:val="00134444"/>
    <w:rsid w:val="00141461"/>
    <w:rsid w:val="00156D6B"/>
    <w:rsid w:val="00173EF3"/>
    <w:rsid w:val="0019320E"/>
    <w:rsid w:val="001B556E"/>
    <w:rsid w:val="001D6561"/>
    <w:rsid w:val="001E7BCE"/>
    <w:rsid w:val="002178AE"/>
    <w:rsid w:val="00223D25"/>
    <w:rsid w:val="0022649E"/>
    <w:rsid w:val="00237BC1"/>
    <w:rsid w:val="00241D6A"/>
    <w:rsid w:val="00260C55"/>
    <w:rsid w:val="00282864"/>
    <w:rsid w:val="002A009F"/>
    <w:rsid w:val="002A5D40"/>
    <w:rsid w:val="002C1690"/>
    <w:rsid w:val="00304DD2"/>
    <w:rsid w:val="003077E4"/>
    <w:rsid w:val="00332959"/>
    <w:rsid w:val="003466D8"/>
    <w:rsid w:val="00372600"/>
    <w:rsid w:val="00387AEC"/>
    <w:rsid w:val="003A483F"/>
    <w:rsid w:val="003B580D"/>
    <w:rsid w:val="003C75C5"/>
    <w:rsid w:val="003D0A6D"/>
    <w:rsid w:val="003D7E2C"/>
    <w:rsid w:val="003F38F8"/>
    <w:rsid w:val="00416563"/>
    <w:rsid w:val="0041770C"/>
    <w:rsid w:val="00424D89"/>
    <w:rsid w:val="00441569"/>
    <w:rsid w:val="00453DCF"/>
    <w:rsid w:val="00455918"/>
    <w:rsid w:val="0047398A"/>
    <w:rsid w:val="004763D8"/>
    <w:rsid w:val="004879FE"/>
    <w:rsid w:val="004A47DD"/>
    <w:rsid w:val="004A7718"/>
    <w:rsid w:val="004B410E"/>
    <w:rsid w:val="004C3D61"/>
    <w:rsid w:val="004C5B9C"/>
    <w:rsid w:val="004E0EE3"/>
    <w:rsid w:val="004F2A1D"/>
    <w:rsid w:val="00503AD0"/>
    <w:rsid w:val="00512720"/>
    <w:rsid w:val="00527448"/>
    <w:rsid w:val="00535350"/>
    <w:rsid w:val="00543083"/>
    <w:rsid w:val="0055246F"/>
    <w:rsid w:val="00555B71"/>
    <w:rsid w:val="005B1978"/>
    <w:rsid w:val="005E0F1D"/>
    <w:rsid w:val="006078EC"/>
    <w:rsid w:val="0067500D"/>
    <w:rsid w:val="00680C98"/>
    <w:rsid w:val="006A0B49"/>
    <w:rsid w:val="006E07A7"/>
    <w:rsid w:val="006F2258"/>
    <w:rsid w:val="00707D7D"/>
    <w:rsid w:val="00716C11"/>
    <w:rsid w:val="00724342"/>
    <w:rsid w:val="00731F5A"/>
    <w:rsid w:val="00752B17"/>
    <w:rsid w:val="007537B3"/>
    <w:rsid w:val="0075553B"/>
    <w:rsid w:val="0079663D"/>
    <w:rsid w:val="007A0197"/>
    <w:rsid w:val="007A11D6"/>
    <w:rsid w:val="007B606E"/>
    <w:rsid w:val="007C2184"/>
    <w:rsid w:val="007C2B0B"/>
    <w:rsid w:val="007C668F"/>
    <w:rsid w:val="007D060D"/>
    <w:rsid w:val="007E6AC2"/>
    <w:rsid w:val="008042C1"/>
    <w:rsid w:val="0080694A"/>
    <w:rsid w:val="00810D76"/>
    <w:rsid w:val="00811386"/>
    <w:rsid w:val="00824492"/>
    <w:rsid w:val="00836795"/>
    <w:rsid w:val="00852167"/>
    <w:rsid w:val="00870AA2"/>
    <w:rsid w:val="00874587"/>
    <w:rsid w:val="008862E0"/>
    <w:rsid w:val="00893623"/>
    <w:rsid w:val="008D3D40"/>
    <w:rsid w:val="008E4F3F"/>
    <w:rsid w:val="00914854"/>
    <w:rsid w:val="00924023"/>
    <w:rsid w:val="00940739"/>
    <w:rsid w:val="0094702B"/>
    <w:rsid w:val="00947676"/>
    <w:rsid w:val="00952457"/>
    <w:rsid w:val="0095255B"/>
    <w:rsid w:val="009763B9"/>
    <w:rsid w:val="00983077"/>
    <w:rsid w:val="00997849"/>
    <w:rsid w:val="009A4F69"/>
    <w:rsid w:val="009B573C"/>
    <w:rsid w:val="009C3636"/>
    <w:rsid w:val="009E06EA"/>
    <w:rsid w:val="00A0335A"/>
    <w:rsid w:val="00A17BFF"/>
    <w:rsid w:val="00A24503"/>
    <w:rsid w:val="00A31D35"/>
    <w:rsid w:val="00A32131"/>
    <w:rsid w:val="00A33534"/>
    <w:rsid w:val="00A46137"/>
    <w:rsid w:val="00A7326C"/>
    <w:rsid w:val="00A84D0C"/>
    <w:rsid w:val="00A86253"/>
    <w:rsid w:val="00A92FFB"/>
    <w:rsid w:val="00AC3380"/>
    <w:rsid w:val="00AC48E5"/>
    <w:rsid w:val="00AD05DD"/>
    <w:rsid w:val="00AD7E0D"/>
    <w:rsid w:val="00AF6579"/>
    <w:rsid w:val="00AF79DB"/>
    <w:rsid w:val="00B10A50"/>
    <w:rsid w:val="00B1603A"/>
    <w:rsid w:val="00B40085"/>
    <w:rsid w:val="00B454B1"/>
    <w:rsid w:val="00B47CC2"/>
    <w:rsid w:val="00B56CCA"/>
    <w:rsid w:val="00B678C9"/>
    <w:rsid w:val="00B9680F"/>
    <w:rsid w:val="00BA28F2"/>
    <w:rsid w:val="00BA4F21"/>
    <w:rsid w:val="00BA54C1"/>
    <w:rsid w:val="00BA590F"/>
    <w:rsid w:val="00BA75DB"/>
    <w:rsid w:val="00BB789C"/>
    <w:rsid w:val="00BE2EDF"/>
    <w:rsid w:val="00BE7706"/>
    <w:rsid w:val="00BF266A"/>
    <w:rsid w:val="00C27534"/>
    <w:rsid w:val="00C3599A"/>
    <w:rsid w:val="00C43AD3"/>
    <w:rsid w:val="00C44BD9"/>
    <w:rsid w:val="00C748AC"/>
    <w:rsid w:val="00C75005"/>
    <w:rsid w:val="00C75556"/>
    <w:rsid w:val="00C825F3"/>
    <w:rsid w:val="00C9547D"/>
    <w:rsid w:val="00C97BC1"/>
    <w:rsid w:val="00CA165C"/>
    <w:rsid w:val="00CB029F"/>
    <w:rsid w:val="00CC0FCA"/>
    <w:rsid w:val="00D13255"/>
    <w:rsid w:val="00D146CA"/>
    <w:rsid w:val="00D202DE"/>
    <w:rsid w:val="00D35C9A"/>
    <w:rsid w:val="00D375B6"/>
    <w:rsid w:val="00D45ECC"/>
    <w:rsid w:val="00D55D2D"/>
    <w:rsid w:val="00D81A9F"/>
    <w:rsid w:val="00D87D2A"/>
    <w:rsid w:val="00D91B36"/>
    <w:rsid w:val="00D9526A"/>
    <w:rsid w:val="00DA2C0B"/>
    <w:rsid w:val="00DA75A7"/>
    <w:rsid w:val="00DC0EF2"/>
    <w:rsid w:val="00DD325A"/>
    <w:rsid w:val="00E034A8"/>
    <w:rsid w:val="00E11514"/>
    <w:rsid w:val="00E13701"/>
    <w:rsid w:val="00E160C0"/>
    <w:rsid w:val="00E21AC6"/>
    <w:rsid w:val="00E24C2A"/>
    <w:rsid w:val="00E42237"/>
    <w:rsid w:val="00E42940"/>
    <w:rsid w:val="00E61C0D"/>
    <w:rsid w:val="00E63637"/>
    <w:rsid w:val="00E8550D"/>
    <w:rsid w:val="00EC2F60"/>
    <w:rsid w:val="00EE3E39"/>
    <w:rsid w:val="00F0143B"/>
    <w:rsid w:val="00F06F67"/>
    <w:rsid w:val="00F167F8"/>
    <w:rsid w:val="00F21338"/>
    <w:rsid w:val="00F26F25"/>
    <w:rsid w:val="00F300A0"/>
    <w:rsid w:val="00F313EB"/>
    <w:rsid w:val="00F566EB"/>
    <w:rsid w:val="00F56A9A"/>
    <w:rsid w:val="00F64209"/>
    <w:rsid w:val="00F74BB7"/>
    <w:rsid w:val="00F83B47"/>
    <w:rsid w:val="00FA127B"/>
    <w:rsid w:val="00FA73C9"/>
    <w:rsid w:val="00FA7968"/>
    <w:rsid w:val="00FB0142"/>
    <w:rsid w:val="00FC2AD5"/>
    <w:rsid w:val="00FC6E0C"/>
    <w:rsid w:val="00FD3F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60"/>
    <o:shapelayout v:ext="edit">
      <o:idmap v:ext="edit" data="1"/>
    </o:shapelayout>
  </w:shapeDefaults>
  <w:decimalSymbol w:val=","/>
  <w:listSeparator w:val=";"/>
  <w14:docId w14:val="5531FF32"/>
  <w15:docId w15:val="{8DA68F7B-1CB9-4F18-BC7A-5446C9ABCF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sid w:val="008042C1"/>
    <w:rPr>
      <w:rFonts w:ascii="Times New Roman" w:eastAsia="Times New Roman" w:hAnsi="Times New Roman" w:cs="Times New Roman"/>
      <w:lang w:val="ru-RU" w:eastAsia="ru-RU" w:bidi="ru-RU"/>
    </w:rPr>
  </w:style>
  <w:style w:type="paragraph" w:styleId="1">
    <w:name w:val="heading 1"/>
    <w:basedOn w:val="a"/>
    <w:link w:val="10"/>
    <w:uiPriority w:val="1"/>
    <w:qFormat/>
    <w:pPr>
      <w:ind w:left="438"/>
      <w:jc w:val="both"/>
      <w:outlineLvl w:val="0"/>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D202DE"/>
    <w:rPr>
      <w:rFonts w:ascii="Times New Roman" w:eastAsia="Times New Roman" w:hAnsi="Times New Roman" w:cs="Times New Roman"/>
      <w:b/>
      <w:bCs/>
      <w:sz w:val="24"/>
      <w:szCs w:val="24"/>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rPr>
      <w:sz w:val="24"/>
      <w:szCs w:val="24"/>
    </w:rPr>
  </w:style>
  <w:style w:type="character" w:customStyle="1" w:styleId="a4">
    <w:name w:val="Основной текст Знак"/>
    <w:basedOn w:val="a0"/>
    <w:link w:val="a3"/>
    <w:uiPriority w:val="1"/>
    <w:rsid w:val="0079663D"/>
    <w:rPr>
      <w:rFonts w:ascii="Times New Roman" w:eastAsia="Times New Roman" w:hAnsi="Times New Roman" w:cs="Times New Roman"/>
      <w:sz w:val="24"/>
      <w:szCs w:val="24"/>
      <w:lang w:val="ru-RU" w:eastAsia="ru-RU" w:bidi="ru-RU"/>
    </w:rPr>
  </w:style>
  <w:style w:type="paragraph" w:styleId="a5">
    <w:name w:val="List Paragraph"/>
    <w:basedOn w:val="a"/>
    <w:uiPriority w:val="1"/>
    <w:qFormat/>
    <w:pPr>
      <w:ind w:left="438" w:hanging="203"/>
    </w:pPr>
  </w:style>
  <w:style w:type="paragraph" w:customStyle="1" w:styleId="TableParagraph">
    <w:name w:val="Table Paragraph"/>
    <w:basedOn w:val="a"/>
    <w:uiPriority w:val="1"/>
    <w:qFormat/>
    <w:pPr>
      <w:jc w:val="center"/>
    </w:pPr>
  </w:style>
  <w:style w:type="paragraph" w:styleId="a6">
    <w:name w:val="Balloon Text"/>
    <w:basedOn w:val="a"/>
    <w:link w:val="a7"/>
    <w:uiPriority w:val="99"/>
    <w:semiHidden/>
    <w:unhideWhenUsed/>
    <w:rsid w:val="00A32131"/>
    <w:rPr>
      <w:rFonts w:ascii="Tahoma" w:hAnsi="Tahoma" w:cs="Tahoma"/>
      <w:sz w:val="16"/>
      <w:szCs w:val="16"/>
    </w:rPr>
  </w:style>
  <w:style w:type="character" w:customStyle="1" w:styleId="a7">
    <w:name w:val="Текст выноски Знак"/>
    <w:basedOn w:val="a0"/>
    <w:link w:val="a6"/>
    <w:uiPriority w:val="99"/>
    <w:semiHidden/>
    <w:rsid w:val="00A32131"/>
    <w:rPr>
      <w:rFonts w:ascii="Tahoma" w:eastAsia="Times New Roman" w:hAnsi="Tahoma" w:cs="Tahoma"/>
      <w:sz w:val="16"/>
      <w:szCs w:val="16"/>
      <w:lang w:val="ru-RU" w:eastAsia="ru-RU" w:bidi="ru-RU"/>
    </w:rPr>
  </w:style>
  <w:style w:type="table" w:styleId="a8">
    <w:name w:val="Table Grid"/>
    <w:basedOn w:val="a1"/>
    <w:uiPriority w:val="59"/>
    <w:rsid w:val="009E06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F300A0"/>
    <w:pPr>
      <w:tabs>
        <w:tab w:val="center" w:pos="4677"/>
        <w:tab w:val="right" w:pos="9355"/>
      </w:tabs>
    </w:pPr>
  </w:style>
  <w:style w:type="character" w:customStyle="1" w:styleId="aa">
    <w:name w:val="Верхний колонтитул Знак"/>
    <w:basedOn w:val="a0"/>
    <w:link w:val="a9"/>
    <w:uiPriority w:val="99"/>
    <w:rsid w:val="00F300A0"/>
    <w:rPr>
      <w:rFonts w:ascii="Times New Roman" w:eastAsia="Times New Roman" w:hAnsi="Times New Roman" w:cs="Times New Roman"/>
      <w:lang w:val="ru-RU" w:eastAsia="ru-RU" w:bidi="ru-RU"/>
    </w:rPr>
  </w:style>
  <w:style w:type="paragraph" w:styleId="ab">
    <w:name w:val="footer"/>
    <w:basedOn w:val="a"/>
    <w:link w:val="ac"/>
    <w:uiPriority w:val="99"/>
    <w:unhideWhenUsed/>
    <w:rsid w:val="00F300A0"/>
    <w:pPr>
      <w:tabs>
        <w:tab w:val="center" w:pos="4677"/>
        <w:tab w:val="right" w:pos="9355"/>
      </w:tabs>
    </w:pPr>
  </w:style>
  <w:style w:type="character" w:customStyle="1" w:styleId="ac">
    <w:name w:val="Нижний колонтитул Знак"/>
    <w:basedOn w:val="a0"/>
    <w:link w:val="ab"/>
    <w:uiPriority w:val="99"/>
    <w:rsid w:val="00F300A0"/>
    <w:rPr>
      <w:rFonts w:ascii="Times New Roman" w:eastAsia="Times New Roman" w:hAnsi="Times New Roman" w:cs="Times New Roman"/>
      <w:lang w:val="ru-RU" w:eastAsia="ru-RU" w:bidi="ru-RU"/>
    </w:rPr>
  </w:style>
  <w:style w:type="paragraph" w:styleId="ad">
    <w:name w:val="TOC Heading"/>
    <w:basedOn w:val="1"/>
    <w:next w:val="a"/>
    <w:uiPriority w:val="39"/>
    <w:unhideWhenUsed/>
    <w:qFormat/>
    <w:rsid w:val="002A009F"/>
    <w:pPr>
      <w:keepNext/>
      <w:keepLines/>
      <w:widowControl/>
      <w:autoSpaceDE/>
      <w:autoSpaceDN/>
      <w:spacing w:before="240" w:line="259" w:lineRule="auto"/>
      <w:ind w:left="0"/>
      <w:jc w:val="left"/>
      <w:outlineLvl w:val="9"/>
    </w:pPr>
    <w:rPr>
      <w:rFonts w:asciiTheme="majorHAnsi" w:eastAsiaTheme="majorEastAsia" w:hAnsiTheme="majorHAnsi" w:cstheme="majorBidi"/>
      <w:b w:val="0"/>
      <w:bCs w:val="0"/>
      <w:color w:val="365F91" w:themeColor="accent1" w:themeShade="BF"/>
      <w:sz w:val="32"/>
      <w:szCs w:val="32"/>
      <w:lang w:bidi="ar-SA"/>
    </w:rPr>
  </w:style>
  <w:style w:type="paragraph" w:styleId="11">
    <w:name w:val="toc 1"/>
    <w:basedOn w:val="a"/>
    <w:next w:val="a"/>
    <w:autoRedefine/>
    <w:uiPriority w:val="39"/>
    <w:unhideWhenUsed/>
    <w:rsid w:val="002A009F"/>
    <w:pPr>
      <w:spacing w:after="100"/>
    </w:pPr>
  </w:style>
  <w:style w:type="character" w:styleId="ae">
    <w:name w:val="Hyperlink"/>
    <w:basedOn w:val="a0"/>
    <w:uiPriority w:val="99"/>
    <w:unhideWhenUsed/>
    <w:rsid w:val="002A009F"/>
    <w:rPr>
      <w:color w:val="0000FF" w:themeColor="hyperlink"/>
      <w:u w:val="single"/>
    </w:rPr>
  </w:style>
  <w:style w:type="character" w:customStyle="1" w:styleId="2">
    <w:name w:val="Основной текст (2)_"/>
    <w:link w:val="20"/>
    <w:locked/>
    <w:rsid w:val="00E61C0D"/>
    <w:rPr>
      <w:rFonts w:ascii="Times New Roman" w:eastAsia="Times New Roman" w:hAnsi="Times New Roman"/>
      <w:shd w:val="clear" w:color="auto" w:fill="FFFFFF"/>
    </w:rPr>
  </w:style>
  <w:style w:type="paragraph" w:customStyle="1" w:styleId="20">
    <w:name w:val="Основной текст (2)"/>
    <w:basedOn w:val="a"/>
    <w:link w:val="2"/>
    <w:rsid w:val="00E61C0D"/>
    <w:pPr>
      <w:shd w:val="clear" w:color="auto" w:fill="FFFFFF"/>
      <w:autoSpaceDE/>
      <w:autoSpaceDN/>
      <w:spacing w:before="960" w:line="0" w:lineRule="atLeast"/>
      <w:jc w:val="center"/>
    </w:pPr>
    <w:rPr>
      <w:rFonts w:cstheme="minorBidi"/>
      <w:lang w:val="en-US" w:eastAsia="en-US" w:bidi="ar-SA"/>
    </w:rPr>
  </w:style>
  <w:style w:type="character" w:customStyle="1" w:styleId="af">
    <w:name w:val="Подпись к таблице_"/>
    <w:link w:val="af0"/>
    <w:locked/>
    <w:rsid w:val="00E61C0D"/>
    <w:rPr>
      <w:rFonts w:ascii="Times New Roman" w:eastAsia="Times New Roman" w:hAnsi="Times New Roman"/>
      <w:b/>
      <w:bCs/>
      <w:sz w:val="28"/>
      <w:szCs w:val="28"/>
      <w:shd w:val="clear" w:color="auto" w:fill="FFFFFF"/>
    </w:rPr>
  </w:style>
  <w:style w:type="paragraph" w:customStyle="1" w:styleId="af0">
    <w:name w:val="Подпись к таблице"/>
    <w:basedOn w:val="a"/>
    <w:link w:val="af"/>
    <w:rsid w:val="00E61C0D"/>
    <w:pPr>
      <w:shd w:val="clear" w:color="auto" w:fill="FFFFFF"/>
      <w:autoSpaceDE/>
      <w:autoSpaceDN/>
      <w:spacing w:line="0" w:lineRule="atLeast"/>
    </w:pPr>
    <w:rPr>
      <w:rFonts w:cstheme="minorBidi"/>
      <w:b/>
      <w:bCs/>
      <w:sz w:val="28"/>
      <w:szCs w:val="28"/>
      <w:lang w:val="en-US" w:eastAsia="en-US" w:bidi="ar-SA"/>
    </w:rPr>
  </w:style>
  <w:style w:type="character" w:customStyle="1" w:styleId="210">
    <w:name w:val="Основной текст (2) + 10"/>
    <w:aliases w:val="5 pt,Полужирный"/>
    <w:rsid w:val="00E61C0D"/>
    <w:rPr>
      <w:rFonts w:ascii="Times New Roman" w:eastAsia="Times New Roman" w:hAnsi="Times New Roman"/>
      <w:i/>
      <w:iCs/>
      <w:color w:val="000000"/>
      <w:spacing w:val="0"/>
      <w:w w:val="100"/>
      <w:position w:val="0"/>
      <w:sz w:val="19"/>
      <w:szCs w:val="19"/>
      <w:shd w:val="clear" w:color="auto" w:fill="FFFFFF"/>
      <w:lang w:val="ru-RU" w:eastAsia="ru-RU" w:bidi="ru-RU"/>
    </w:rPr>
  </w:style>
  <w:style w:type="table" w:customStyle="1" w:styleId="12">
    <w:name w:val="Сетка таблицы1"/>
    <w:basedOn w:val="a1"/>
    <w:next w:val="a8"/>
    <w:uiPriority w:val="59"/>
    <w:rsid w:val="003D7E2C"/>
    <w:pPr>
      <w:autoSpaceDE/>
      <w:autoSpaceDN/>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1"/>
    <w:next w:val="a8"/>
    <w:uiPriority w:val="59"/>
    <w:rsid w:val="00E8550D"/>
    <w:pPr>
      <w:autoSpaceDE/>
      <w:autoSpaceDN/>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No Spacing"/>
    <w:uiPriority w:val="1"/>
    <w:qFormat/>
    <w:rsid w:val="00680C98"/>
    <w:rPr>
      <w:rFonts w:ascii="Times New Roman" w:eastAsia="Times New Roman" w:hAnsi="Times New Roman" w:cs="Times New Roman"/>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5907610">
      <w:bodyDiv w:val="1"/>
      <w:marLeft w:val="0"/>
      <w:marRight w:val="0"/>
      <w:marTop w:val="0"/>
      <w:marBottom w:val="0"/>
      <w:divBdr>
        <w:top w:val="none" w:sz="0" w:space="0" w:color="auto"/>
        <w:left w:val="none" w:sz="0" w:space="0" w:color="auto"/>
        <w:bottom w:val="none" w:sz="0" w:space="0" w:color="auto"/>
        <w:right w:val="none" w:sz="0" w:space="0" w:color="auto"/>
      </w:divBdr>
    </w:div>
    <w:div w:id="1449661134">
      <w:bodyDiv w:val="1"/>
      <w:marLeft w:val="0"/>
      <w:marRight w:val="0"/>
      <w:marTop w:val="0"/>
      <w:marBottom w:val="0"/>
      <w:divBdr>
        <w:top w:val="none" w:sz="0" w:space="0" w:color="auto"/>
        <w:left w:val="none" w:sz="0" w:space="0" w:color="auto"/>
        <w:bottom w:val="none" w:sz="0" w:space="0" w:color="auto"/>
        <w:right w:val="none" w:sz="0" w:space="0" w:color="auto"/>
      </w:divBdr>
    </w:div>
    <w:div w:id="1545678811">
      <w:bodyDiv w:val="1"/>
      <w:marLeft w:val="0"/>
      <w:marRight w:val="0"/>
      <w:marTop w:val="0"/>
      <w:marBottom w:val="0"/>
      <w:divBdr>
        <w:top w:val="none" w:sz="0" w:space="0" w:color="auto"/>
        <w:left w:val="none" w:sz="0" w:space="0" w:color="auto"/>
        <w:bottom w:val="none" w:sz="0" w:space="0" w:color="auto"/>
        <w:right w:val="none" w:sz="0" w:space="0" w:color="auto"/>
      </w:divBdr>
    </w:div>
    <w:div w:id="1710032351">
      <w:bodyDiv w:val="1"/>
      <w:marLeft w:val="0"/>
      <w:marRight w:val="0"/>
      <w:marTop w:val="0"/>
      <w:marBottom w:val="0"/>
      <w:divBdr>
        <w:top w:val="none" w:sz="0" w:space="0" w:color="auto"/>
        <w:left w:val="none" w:sz="0" w:space="0" w:color="auto"/>
        <w:bottom w:val="none" w:sz="0" w:space="0" w:color="auto"/>
        <w:right w:val="none" w:sz="0" w:space="0" w:color="auto"/>
      </w:divBdr>
    </w:div>
    <w:div w:id="1732381310">
      <w:bodyDiv w:val="1"/>
      <w:marLeft w:val="0"/>
      <w:marRight w:val="0"/>
      <w:marTop w:val="0"/>
      <w:marBottom w:val="0"/>
      <w:divBdr>
        <w:top w:val="none" w:sz="0" w:space="0" w:color="auto"/>
        <w:left w:val="none" w:sz="0" w:space="0" w:color="auto"/>
        <w:bottom w:val="none" w:sz="0" w:space="0" w:color="auto"/>
        <w:right w:val="none" w:sz="0" w:space="0" w:color="auto"/>
      </w:divBdr>
    </w:div>
    <w:div w:id="2105101755">
      <w:bodyDiv w:val="1"/>
      <w:marLeft w:val="0"/>
      <w:marRight w:val="0"/>
      <w:marTop w:val="0"/>
      <w:marBottom w:val="0"/>
      <w:divBdr>
        <w:top w:val="none" w:sz="0" w:space="0" w:color="auto"/>
        <w:left w:val="none" w:sz="0" w:space="0" w:color="auto"/>
        <w:bottom w:val="none" w:sz="0" w:space="0" w:color="auto"/>
        <w:right w:val="none" w:sz="0" w:space="0" w:color="auto"/>
      </w:divBdr>
    </w:div>
    <w:div w:id="21189382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footer" Target="footer4.xml"/><Relationship Id="rId39" Type="http://schemas.openxmlformats.org/officeDocument/2006/relationships/footer" Target="footer7.xm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header" Target="header16.xm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4.png"/><Relationship Id="rId25" Type="http://schemas.openxmlformats.org/officeDocument/2006/relationships/header" Target="header10.xml"/><Relationship Id="rId33" Type="http://schemas.openxmlformats.org/officeDocument/2006/relationships/header" Target="header15.xml"/><Relationship Id="rId38" Type="http://schemas.openxmlformats.org/officeDocument/2006/relationships/header" Target="header19.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1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9.xml"/><Relationship Id="rId32" Type="http://schemas.openxmlformats.org/officeDocument/2006/relationships/header" Target="header14.xml"/><Relationship Id="rId37" Type="http://schemas.openxmlformats.org/officeDocument/2006/relationships/header" Target="header18.xml"/><Relationship Id="rId40" Type="http://schemas.openxmlformats.org/officeDocument/2006/relationships/header" Target="header20.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6.jpeg"/><Relationship Id="rId28" Type="http://schemas.openxmlformats.org/officeDocument/2006/relationships/image" Target="media/image7.png"/><Relationship Id="rId36" Type="http://schemas.openxmlformats.org/officeDocument/2006/relationships/header" Target="header1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header" Target="header11.xml"/><Relationship Id="rId30" Type="http://schemas.openxmlformats.org/officeDocument/2006/relationships/header" Target="header13.xml"/><Relationship Id="rId35" Type="http://schemas.openxmlformats.org/officeDocument/2006/relationships/footer" Target="footer6.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1" Type="http://schemas.openxmlformats.org/officeDocument/2006/relationships/image" Target="media/image2.jpeg"/></Relationships>
</file>

<file path=word/_rels/header18.xml.rels><?xml version="1.0" encoding="UTF-8" standalone="yes"?>
<Relationships xmlns="http://schemas.openxmlformats.org/package/2006/relationships"><Relationship Id="rId1" Type="http://schemas.openxmlformats.org/officeDocument/2006/relationships/image" Target="media/image2.jpeg"/></Relationships>
</file>

<file path=word/_rels/header20.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9C454-DDA3-4D82-AA74-59994BE0D1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1381</TotalTime>
  <Pages>76</Pages>
  <Words>18983</Words>
  <Characters>108207</Characters>
  <Application>Microsoft Office Word</Application>
  <DocSecurity>0</DocSecurity>
  <Lines>901</Lines>
  <Paragraphs>253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126937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Юлия Дуденко</cp:lastModifiedBy>
  <cp:revision>54</cp:revision>
  <cp:lastPrinted>2023-07-17T07:10:00Z</cp:lastPrinted>
  <dcterms:created xsi:type="dcterms:W3CDTF">2023-11-09T23:06:00Z</dcterms:created>
  <dcterms:modified xsi:type="dcterms:W3CDTF">2024-02-07T04:48:00Z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2019-05-16T00:00:00Z</vt:filetime>
  </property>
  <property fmtid="{D5CDD505-2E9C-101B-9397-08002B2CF9AE}" pid="3" name="Creator">
    <vt:lpwstr>Adobe Acrobat Pro DC 18.11.20038</vt:lpwstr>
  </property>
  <property fmtid="{D5CDD505-2E9C-101B-9397-08002B2CF9AE}" pid="4" name="LastSaved">
    <vt:filetime>2020-04-16T00:00:00Z</vt:filetime>
  </property>
</Properties>
</file>