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B3" w:rsidRDefault="001030B3" w:rsidP="001030B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52772D" wp14:editId="54B2F940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97" w:rsidRPr="00FF3BC2" w:rsidRDefault="00B52297" w:rsidP="001030B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030B3" w:rsidRPr="00B52297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РОССИЙСКАЯ ФЕДЕРАЦИЯ</w:t>
      </w:r>
    </w:p>
    <w:p w:rsidR="001030B3" w:rsidRPr="00B52297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КРАСНОЯРСКИЙ КРАЙ</w:t>
      </w:r>
    </w:p>
    <w:p w:rsidR="001030B3" w:rsidRPr="00B52297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ТАЙМЫРСКИЙ ДОЛГАНО-НЕНЕЦКИЙ МУНИЦИПАЛЬНЫЙ РАЙОН</w:t>
      </w:r>
    </w:p>
    <w:p w:rsidR="001030B3" w:rsidRPr="00B52297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АДМИНИСТРАЦИЯ СЕЛЬСКОГО ПОСЕЛЕНИЯ ХАТАНГА</w:t>
      </w:r>
    </w:p>
    <w:p w:rsidR="001030B3" w:rsidRPr="00B52297" w:rsidRDefault="001030B3" w:rsidP="007D6BB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52297" w:rsidRPr="00B52297" w:rsidRDefault="00B52297" w:rsidP="007D6BB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030B3" w:rsidRPr="00B52297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ПОСТАНОВЛЕНИЕ</w:t>
      </w:r>
    </w:p>
    <w:p w:rsidR="00FF3BC2" w:rsidRPr="00B52297" w:rsidRDefault="00FF3BC2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B52297" w:rsidRPr="00B52297" w:rsidTr="00C744C9">
        <w:tc>
          <w:tcPr>
            <w:tcW w:w="2500" w:type="pct"/>
          </w:tcPr>
          <w:p w:rsidR="001030B3" w:rsidRPr="00B52297" w:rsidRDefault="00B52297" w:rsidP="00BB613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05</w:t>
            </w:r>
            <w:r w:rsidR="00827A2F"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.0</w:t>
            </w:r>
            <w:r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FF3BC2"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2024</w:t>
            </w:r>
            <w:r w:rsidR="00FF3BC2"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</w:tcPr>
          <w:p w:rsidR="001030B3" w:rsidRPr="00B52297" w:rsidRDefault="00B52297" w:rsidP="00BB6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№ 018</w:t>
            </w:r>
            <w:r w:rsidR="00FF3BC2" w:rsidRPr="00B522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- П</w:t>
            </w:r>
          </w:p>
        </w:tc>
      </w:tr>
    </w:tbl>
    <w:p w:rsidR="001030B3" w:rsidRPr="00B52297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030B3" w:rsidRPr="00B52297" w:rsidRDefault="001030B3" w:rsidP="0080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 внесении изменений</w:t>
      </w:r>
      <w:r w:rsidR="00ED61C7"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в постановление Администрации сельского поселения Хатанга от 09.12.2021 г. № 144-П «</w:t>
      </w:r>
      <w:r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 утверждении Административного регламента предоставления лицам, проживающим на 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народов, а также документа, подтверждающего принадлежность лиц к коренным малочисленным народам Севера</w:t>
      </w:r>
      <w:r w:rsidR="00ED61C7" w:rsidRPr="00B5229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3A38F7" w:rsidRPr="00B52297" w:rsidRDefault="003A38F7" w:rsidP="0080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F7361" w:rsidRDefault="00F71530" w:rsidP="00B456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5229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соответствии с Законом Красноярского края от 18.12.2008 № 7-2660 «О социальной поддержке граждан, проживающих в Таймырском Долгано-Ненецком муниципальном районе Красноярского края», постановлением Правительства Красноярского края от 08.02.2011 № 76-п 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Долгано-Ненецкого муниципального района», </w:t>
      </w:r>
    </w:p>
    <w:p w:rsidR="00B52297" w:rsidRPr="00533CE7" w:rsidRDefault="00B52297" w:rsidP="00B52297">
      <w:pPr>
        <w:pStyle w:val="a3"/>
        <w:rPr>
          <w:lang w:eastAsia="ru-RU"/>
        </w:rPr>
      </w:pPr>
    </w:p>
    <w:p w:rsidR="003A38F7" w:rsidRPr="009A7B46" w:rsidRDefault="003A38F7" w:rsidP="00B45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ПОСТАНОВЛЯЮ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3A38F7" w:rsidRPr="009A7B46" w:rsidRDefault="003A38F7" w:rsidP="00B4569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A38F7" w:rsidRPr="009A7B46" w:rsidRDefault="003F7361" w:rsidP="00B5229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="003A38F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нести в постановление Администрации сельского поселения Хатанга от 09.12.2021 г. № 144-П «Об утверждении Административного регламента предоставления лицам, проживающим на 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народов, а также документа, подтверждающего принадлежность лиц к коренным малочисленным народам Севера» </w:t>
      </w:r>
      <w:r w:rsidR="0021505C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(далее – постановление) </w:t>
      </w:r>
      <w:r w:rsidR="003A38F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следующие изменения:</w:t>
      </w:r>
    </w:p>
    <w:p w:rsidR="00850277" w:rsidRPr="009A7B46" w:rsidRDefault="00B52297" w:rsidP="00B52297">
      <w:pPr>
        <w:pStyle w:val="a4"/>
        <w:numPr>
          <w:ilvl w:val="1"/>
          <w:numId w:val="1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="0085027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ункт 2.7. раздела 2. «Стандарт предоставления муниципальной услуги»</w:t>
      </w:r>
      <w:r w:rsidR="003C39E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</w:t>
      </w:r>
      <w:r w:rsidR="004231FC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риложения к постановлению изложить в следующей редакции:</w:t>
      </w:r>
    </w:p>
    <w:p w:rsidR="004231FC" w:rsidRPr="009A7B46" w:rsidRDefault="004231FC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«</w:t>
      </w:r>
      <w:r w:rsidR="00B5229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2.7. 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Для получения муниципальной услуги – получения письма о принадлежности к коренным малочисленным народам Севера (далее – письмо), заявитель представляет в Администрацию поселения следующие документы:</w:t>
      </w:r>
    </w:p>
    <w:p w:rsidR="004231FC" w:rsidRPr="009A7B46" w:rsidRDefault="004231FC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– заявление по форме согласно приложению № 1 к Регламенту;</w:t>
      </w:r>
    </w:p>
    <w:p w:rsidR="004231FC" w:rsidRPr="009A7B46" w:rsidRDefault="004231FC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– копию паспорта заявителя (страницы 2, 3 и страница с последней отметкой о регистрации по месту жительства);</w:t>
      </w:r>
    </w:p>
    <w:p w:rsidR="004231FC" w:rsidRPr="009A7B46" w:rsidRDefault="004231FC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– копию решения суда об установлении факта проживания заявителя на территории муниципального образования «Сельское поселение Хатанга» (представляется в случае, если заявитель не зарегистрирован по месту жительства на территории муниципального образования «Сельское поселение Хатанга»);</w:t>
      </w:r>
    </w:p>
    <w:p w:rsidR="004231FC" w:rsidRPr="009A7B46" w:rsidRDefault="004231FC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– копию документа, подтверждающего принадлежность заявителя к коренным малочисленным народам Севера (свидетельство о рождении, свидетельство о заключении брака (при наличии в нем сведений о национальности), уведомление об отнесении к </w:t>
      </w:r>
      <w:r w:rsidR="000E70A9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коренным  малочисленным народам Российской Федерации,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полученн</w:t>
      </w:r>
      <w:r w:rsidR="000E70A9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ое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порядке</w:t>
      </w:r>
      <w:r w:rsidR="000E70A9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установленн</w:t>
      </w:r>
      <w:r w:rsidR="000E70A9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ом приказом Федерального агентства по делам национальностей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от 29.05.2020 № 65 </w:t>
      </w:r>
      <w:r w:rsidR="000E70A9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«Об утверждении административного регламента предоставления государственной услуги по учету лиц, относящихся к коренным малочисленным народам Российской Федерации» и т.д.);</w:t>
      </w:r>
    </w:p>
    <w:p w:rsidR="004231FC" w:rsidRPr="009A7B46" w:rsidRDefault="004231FC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– копию документа, удостоверяющего личность представителя заявителя, и копию документа, подтверждающего полномочия представителя на осуществление действий от имени заявителя (в случае представления документов уполномоченным представителем заявителя).»</w:t>
      </w:r>
    </w:p>
    <w:p w:rsidR="00DD1007" w:rsidRPr="009A7B46" w:rsidRDefault="00DD1007" w:rsidP="00B52297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020F7" w:rsidRPr="009A7B46" w:rsidRDefault="008020F7" w:rsidP="00B522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hAnsi="Times New Roman" w:cs="Times New Roman"/>
          <w:color w:val="002060"/>
          <w:sz w:val="28"/>
          <w:szCs w:val="28"/>
        </w:rPr>
        <w:t xml:space="preserve">Опубликовать постановление в Информационном бюллетене </w:t>
      </w:r>
      <w:proofErr w:type="spellStart"/>
      <w:r w:rsidRPr="009A7B46">
        <w:rPr>
          <w:rFonts w:ascii="Times New Roman" w:hAnsi="Times New Roman" w:cs="Times New Roman"/>
          <w:color w:val="002060"/>
          <w:sz w:val="28"/>
          <w:szCs w:val="28"/>
        </w:rPr>
        <w:t>Хатангского</w:t>
      </w:r>
      <w:proofErr w:type="spellEnd"/>
      <w:r w:rsidRPr="009A7B46">
        <w:rPr>
          <w:rFonts w:ascii="Times New Roman" w:hAnsi="Times New Roman" w:cs="Times New Roman"/>
          <w:color w:val="002060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9A7B46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www</w:t>
        </w:r>
        <w:r w:rsidRPr="009A7B46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.</w:t>
        </w:r>
        <w:proofErr w:type="spellStart"/>
        <w:r w:rsidRPr="009A7B46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hatanga</w:t>
        </w:r>
        <w:proofErr w:type="spellEnd"/>
        <w:r w:rsidRPr="009A7B46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24.</w:t>
        </w:r>
        <w:proofErr w:type="spellStart"/>
        <w:r w:rsidRPr="009A7B46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:rsidR="000E3110" w:rsidRPr="009A7B46" w:rsidRDefault="000E3110" w:rsidP="00B45695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F7361" w:rsidRPr="009A7B46" w:rsidRDefault="008B694F" w:rsidP="00B5229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Контроль </w:t>
      </w:r>
      <w:r w:rsidR="003F7361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за</w:t>
      </w:r>
      <w:r w:rsidR="0085027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исполнением </w:t>
      </w:r>
      <w:r w:rsidR="00827A2F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настоящего </w:t>
      </w:r>
      <w:r w:rsidR="00BD0C9F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="003F7361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остановления возложить на начальника Отдела по развитию традиционных промыслов и обеспечению жизнедеятельности поселков </w:t>
      </w:r>
      <w:r w:rsidR="00BD0C9F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Администрации сельского поселения Хатанга </w:t>
      </w:r>
      <w:r w:rsidR="0085027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Кудряков</w:t>
      </w:r>
      <w:r w:rsidR="00827A2F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="00850277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А.И</w:t>
      </w:r>
      <w:r w:rsidR="00092D8C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DD1007" w:rsidRPr="009A7B46" w:rsidRDefault="00DD1007" w:rsidP="00B45695">
      <w:pPr>
        <w:pStyle w:val="a4"/>
        <w:spacing w:line="240" w:lineRule="auto"/>
        <w:ind w:left="106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92D8C" w:rsidRPr="009A7B46" w:rsidRDefault="00092D8C" w:rsidP="009A7B4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Постановление вступает в силу</w:t>
      </w:r>
      <w:r w:rsidR="00FE104D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день, следующий за днем его официального опублик</w:t>
      </w:r>
      <w:bookmarkStart w:id="0" w:name="_GoBack"/>
      <w:bookmarkEnd w:id="0"/>
      <w:r w:rsidR="00FE104D" w:rsidRPr="009A7B46">
        <w:rPr>
          <w:rFonts w:ascii="Times New Roman" w:eastAsia="Times New Roman" w:hAnsi="Times New Roman" w:cs="Times New Roman"/>
          <w:color w:val="002060"/>
          <w:sz w:val="28"/>
          <w:szCs w:val="28"/>
        </w:rPr>
        <w:t>ования.</w:t>
      </w:r>
    </w:p>
    <w:p w:rsidR="009A7B46" w:rsidRDefault="009A7B46" w:rsidP="000E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B46" w:rsidRDefault="009A7B46" w:rsidP="000E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B46" w:rsidRDefault="009A7B46" w:rsidP="000E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A5A" w:rsidRPr="00396B86" w:rsidRDefault="003F7361" w:rsidP="000E70A9">
      <w:pPr>
        <w:spacing w:after="0" w:line="240" w:lineRule="auto"/>
        <w:jc w:val="both"/>
        <w:rPr>
          <w:color w:val="002060"/>
          <w:sz w:val="28"/>
          <w:szCs w:val="28"/>
        </w:rPr>
      </w:pPr>
      <w:r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>Глав</w:t>
      </w:r>
      <w:r w:rsidR="009A7B46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="000E70A9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сельского поселения Хатанга               </w:t>
      </w:r>
      <w:r w:rsidR="00533CE7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</w:t>
      </w:r>
      <w:r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DD1007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DD1007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>А.</w:t>
      </w:r>
      <w:r w:rsidR="009A7B46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="00DD1007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9A7B46" w:rsidRPr="00396B86">
        <w:rPr>
          <w:rFonts w:ascii="Times New Roman" w:eastAsia="Times New Roman" w:hAnsi="Times New Roman" w:cs="Times New Roman"/>
          <w:color w:val="002060"/>
          <w:sz w:val="28"/>
          <w:szCs w:val="28"/>
        </w:rPr>
        <w:t>Доронин</w:t>
      </w:r>
    </w:p>
    <w:sectPr w:rsidR="00790A5A" w:rsidRPr="00396B86" w:rsidSect="009A7B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F7C1E"/>
    <w:multiLevelType w:val="hybridMultilevel"/>
    <w:tmpl w:val="302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87691"/>
    <w:multiLevelType w:val="hybridMultilevel"/>
    <w:tmpl w:val="BD16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35B11"/>
    <w:multiLevelType w:val="hybridMultilevel"/>
    <w:tmpl w:val="457A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71569"/>
    <w:multiLevelType w:val="multilevel"/>
    <w:tmpl w:val="6100A0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B3"/>
    <w:rsid w:val="00092D8C"/>
    <w:rsid w:val="000E3110"/>
    <w:rsid w:val="000E70A9"/>
    <w:rsid w:val="001030B3"/>
    <w:rsid w:val="00160F92"/>
    <w:rsid w:val="0021505C"/>
    <w:rsid w:val="00241B23"/>
    <w:rsid w:val="002D5C71"/>
    <w:rsid w:val="00396B86"/>
    <w:rsid w:val="003A38F7"/>
    <w:rsid w:val="003C39E6"/>
    <w:rsid w:val="003F7361"/>
    <w:rsid w:val="004231FC"/>
    <w:rsid w:val="00483972"/>
    <w:rsid w:val="0050702F"/>
    <w:rsid w:val="00533CE7"/>
    <w:rsid w:val="00790A5A"/>
    <w:rsid w:val="007D6BBE"/>
    <w:rsid w:val="008020F7"/>
    <w:rsid w:val="00827A2F"/>
    <w:rsid w:val="00850277"/>
    <w:rsid w:val="008B694F"/>
    <w:rsid w:val="009A7B46"/>
    <w:rsid w:val="00B45695"/>
    <w:rsid w:val="00B52297"/>
    <w:rsid w:val="00BB6137"/>
    <w:rsid w:val="00BD0C9F"/>
    <w:rsid w:val="00C44185"/>
    <w:rsid w:val="00C460B0"/>
    <w:rsid w:val="00D55D4F"/>
    <w:rsid w:val="00DD1007"/>
    <w:rsid w:val="00ED61C7"/>
    <w:rsid w:val="00F71530"/>
    <w:rsid w:val="00FE104D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D5B3-F0D9-4D2C-94DB-7210E4C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B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A38F7"/>
    <w:pPr>
      <w:ind w:left="720"/>
      <w:contextualSpacing/>
    </w:pPr>
  </w:style>
  <w:style w:type="character" w:styleId="a5">
    <w:name w:val="Hyperlink"/>
    <w:basedOn w:val="a0"/>
    <w:rsid w:val="008020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0998-10B0-48A9-829E-FDEB02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Федосеева</dc:creator>
  <cp:keywords/>
  <dc:description/>
  <cp:lastModifiedBy>Юлия Дуденко</cp:lastModifiedBy>
  <cp:revision>26</cp:revision>
  <cp:lastPrinted>2024-02-01T04:33:00Z</cp:lastPrinted>
  <dcterms:created xsi:type="dcterms:W3CDTF">2023-03-02T04:30:00Z</dcterms:created>
  <dcterms:modified xsi:type="dcterms:W3CDTF">2024-02-07T05:13:00Z</dcterms:modified>
</cp:coreProperties>
</file>