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BF0296" w:rsidRDefault="00D66082" w:rsidP="00BF0296">
      <w:pPr>
        <w:jc w:val="right"/>
        <w:rPr>
          <w:b/>
        </w:rPr>
      </w:pPr>
      <w:r w:rsidRPr="00BF029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664C0F" w:rsidRDefault="00D66082" w:rsidP="00117F33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РОССИЙСКАЯ ФЕДЕРАЦИЯ</w:t>
      </w:r>
    </w:p>
    <w:p w:rsidR="00D66082" w:rsidRPr="00664C0F" w:rsidRDefault="00D66082" w:rsidP="00D66082">
      <w:pPr>
        <w:jc w:val="center"/>
        <w:rPr>
          <w:sz w:val="28"/>
          <w:szCs w:val="28"/>
        </w:rPr>
      </w:pPr>
      <w:r w:rsidRPr="00664C0F">
        <w:rPr>
          <w:sz w:val="28"/>
          <w:szCs w:val="28"/>
        </w:rPr>
        <w:t>КРАСНОЯРСКИЙ КРАЙ</w:t>
      </w:r>
    </w:p>
    <w:p w:rsidR="00D66082" w:rsidRPr="00664C0F" w:rsidRDefault="00D66082" w:rsidP="00D66082">
      <w:pPr>
        <w:jc w:val="center"/>
        <w:rPr>
          <w:sz w:val="28"/>
          <w:szCs w:val="28"/>
        </w:rPr>
      </w:pPr>
      <w:r w:rsidRPr="00664C0F">
        <w:rPr>
          <w:sz w:val="28"/>
          <w:szCs w:val="28"/>
        </w:rPr>
        <w:t>ТАЙМЫРСКИЙ ДОЛГАНО-НЕНЕЦКИЙ МУНИЦИПАЛЬНЫЙ РАЙОН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АДМИНИСТРАЦИЯ СЕЛЬСКОГО ПОСЕЛЕНИЯ ХАТАНГА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D66082" w:rsidRPr="00664C0F" w:rsidRDefault="00D66082" w:rsidP="007B12B9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ПОСТАНОВЛЕНИЕ</w:t>
      </w:r>
    </w:p>
    <w:p w:rsidR="006D2520" w:rsidRPr="00664C0F" w:rsidRDefault="006D2520" w:rsidP="00D66082">
      <w:pPr>
        <w:rPr>
          <w:sz w:val="28"/>
          <w:szCs w:val="28"/>
        </w:rPr>
      </w:pPr>
    </w:p>
    <w:p w:rsidR="00664C0F" w:rsidRDefault="007B12B9" w:rsidP="00664C0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184129" w:rsidRPr="00664C0F">
        <w:rPr>
          <w:sz w:val="28"/>
          <w:szCs w:val="28"/>
        </w:rPr>
        <w:t>.</w:t>
      </w:r>
      <w:r w:rsidR="004D0C21">
        <w:rPr>
          <w:sz w:val="28"/>
          <w:szCs w:val="28"/>
        </w:rPr>
        <w:t>03</w:t>
      </w:r>
      <w:r w:rsidR="00275AAC" w:rsidRPr="00664C0F">
        <w:rPr>
          <w:sz w:val="28"/>
          <w:szCs w:val="28"/>
        </w:rPr>
        <w:t>.</w:t>
      </w:r>
      <w:r w:rsidR="00CB66A2">
        <w:rPr>
          <w:sz w:val="28"/>
          <w:szCs w:val="28"/>
        </w:rPr>
        <w:t>202</w:t>
      </w:r>
      <w:r w:rsidR="00FD2F91">
        <w:rPr>
          <w:sz w:val="28"/>
          <w:szCs w:val="28"/>
        </w:rPr>
        <w:t>4</w:t>
      </w:r>
      <w:r w:rsidR="00D66082" w:rsidRPr="00664C0F">
        <w:rPr>
          <w:sz w:val="28"/>
          <w:szCs w:val="28"/>
        </w:rPr>
        <w:t xml:space="preserve"> г.</w:t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  <w:t xml:space="preserve">              </w:t>
      </w:r>
      <w:r w:rsidR="00D66082" w:rsidRPr="00664C0F">
        <w:rPr>
          <w:sz w:val="28"/>
          <w:szCs w:val="28"/>
        </w:rPr>
        <w:t xml:space="preserve">№ </w:t>
      </w:r>
      <w:r>
        <w:rPr>
          <w:sz w:val="28"/>
          <w:szCs w:val="28"/>
        </w:rPr>
        <w:t>036</w:t>
      </w:r>
      <w:r w:rsidR="00664C0F">
        <w:rPr>
          <w:sz w:val="28"/>
          <w:szCs w:val="28"/>
        </w:rPr>
        <w:t xml:space="preserve"> – П </w:t>
      </w:r>
    </w:p>
    <w:p w:rsidR="00664C0F" w:rsidRDefault="00664C0F" w:rsidP="00664C0F">
      <w:pPr>
        <w:rPr>
          <w:sz w:val="28"/>
          <w:szCs w:val="28"/>
        </w:rPr>
      </w:pPr>
    </w:p>
    <w:p w:rsidR="00D66082" w:rsidRPr="00664C0F" w:rsidRDefault="003435FE" w:rsidP="00664C0F">
      <w:pPr>
        <w:jc w:val="both"/>
        <w:rPr>
          <w:sz w:val="28"/>
          <w:szCs w:val="28"/>
        </w:rPr>
      </w:pPr>
      <w:r w:rsidRPr="00664C0F">
        <w:rPr>
          <w:b/>
          <w:sz w:val="28"/>
          <w:szCs w:val="28"/>
        </w:rPr>
        <w:t>О</w:t>
      </w:r>
      <w:r w:rsidR="00CD1CA3" w:rsidRPr="00664C0F">
        <w:rPr>
          <w:b/>
          <w:sz w:val="28"/>
          <w:szCs w:val="28"/>
        </w:rPr>
        <w:t xml:space="preserve"> внес</w:t>
      </w:r>
      <w:r w:rsidR="006527D4" w:rsidRPr="00664C0F">
        <w:rPr>
          <w:b/>
          <w:sz w:val="28"/>
          <w:szCs w:val="28"/>
        </w:rPr>
        <w:t xml:space="preserve">ении изменений в </w:t>
      </w:r>
      <w:r w:rsidR="00664C0F">
        <w:rPr>
          <w:b/>
          <w:sz w:val="28"/>
          <w:szCs w:val="28"/>
        </w:rPr>
        <w:t>п</w:t>
      </w:r>
      <w:r w:rsidR="006527D4" w:rsidRPr="00664C0F">
        <w:rPr>
          <w:b/>
          <w:sz w:val="28"/>
          <w:szCs w:val="28"/>
        </w:rPr>
        <w:t>остановление А</w:t>
      </w:r>
      <w:r w:rsidR="00CD1CA3" w:rsidRPr="00664C0F">
        <w:rPr>
          <w:b/>
          <w:sz w:val="28"/>
          <w:szCs w:val="28"/>
        </w:rPr>
        <w:t>дминистрации сельского поселения Хатанга от 30.09.2014 №</w:t>
      </w:r>
      <w:r w:rsidR="002C021B" w:rsidRPr="00664C0F">
        <w:rPr>
          <w:b/>
          <w:sz w:val="28"/>
          <w:szCs w:val="28"/>
        </w:rPr>
        <w:t xml:space="preserve"> </w:t>
      </w:r>
      <w:r w:rsidR="00CD1CA3" w:rsidRPr="00664C0F">
        <w:rPr>
          <w:b/>
          <w:sz w:val="28"/>
          <w:szCs w:val="28"/>
        </w:rPr>
        <w:t>123-П «Об</w:t>
      </w:r>
      <w:r w:rsidRPr="00664C0F">
        <w:rPr>
          <w:b/>
          <w:sz w:val="28"/>
          <w:szCs w:val="28"/>
        </w:rPr>
        <w:t xml:space="preserve"> утверждении Примерного положения об оплате труда работников муниципальных бюджетных учреждений культуры</w:t>
      </w:r>
      <w:r w:rsidR="00CD1CA3" w:rsidRPr="00664C0F">
        <w:rPr>
          <w:b/>
          <w:sz w:val="28"/>
          <w:szCs w:val="28"/>
        </w:rPr>
        <w:t>»</w:t>
      </w:r>
    </w:p>
    <w:p w:rsidR="00D66082" w:rsidRPr="00664C0F" w:rsidRDefault="00D66082" w:rsidP="00D66082">
      <w:pPr>
        <w:ind w:right="5395"/>
        <w:jc w:val="both"/>
        <w:rPr>
          <w:sz w:val="28"/>
          <w:szCs w:val="28"/>
        </w:rPr>
      </w:pPr>
    </w:p>
    <w:p w:rsidR="00113D32" w:rsidRPr="00113D32" w:rsidRDefault="00113D32" w:rsidP="00113D32">
      <w:pPr>
        <w:ind w:firstLine="709"/>
        <w:jc w:val="both"/>
        <w:rPr>
          <w:sz w:val="28"/>
        </w:rPr>
      </w:pPr>
      <w:r w:rsidRPr="00113D32">
        <w:rPr>
          <w:sz w:val="28"/>
        </w:rPr>
        <w:t xml:space="preserve">В соответствии со статьями 135, 144 Трудового кодекса Российской Федерации, 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учреждений», Решением </w:t>
      </w:r>
      <w:proofErr w:type="spellStart"/>
      <w:r w:rsidRPr="00113D32">
        <w:rPr>
          <w:sz w:val="28"/>
        </w:rPr>
        <w:t>Хатангского</w:t>
      </w:r>
      <w:proofErr w:type="spellEnd"/>
      <w:r w:rsidRPr="00113D32">
        <w:rPr>
          <w:sz w:val="28"/>
        </w:rPr>
        <w:t xml:space="preserve"> сельского  Совета депутатов от 26.09.2014 № 153-РС «Об утверждении Положения о системах оплаты труда работников  муниципальных учреждений сельского поселения Хатанга», руководствуясь статьей 53  Устава сельского поселения Хатанга,</w:t>
      </w:r>
    </w:p>
    <w:p w:rsidR="00D66082" w:rsidRPr="00664C0F" w:rsidRDefault="00D66082" w:rsidP="00D66082">
      <w:pPr>
        <w:jc w:val="both"/>
        <w:rPr>
          <w:sz w:val="28"/>
          <w:szCs w:val="28"/>
        </w:rPr>
      </w:pPr>
    </w:p>
    <w:p w:rsidR="00D66082" w:rsidRPr="00664C0F" w:rsidRDefault="00D66082" w:rsidP="007B12B9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ПОСТАНОВЛЯЮ:</w:t>
      </w:r>
    </w:p>
    <w:p w:rsidR="00D66082" w:rsidRPr="00664C0F" w:rsidRDefault="00D66082" w:rsidP="00D66082">
      <w:pPr>
        <w:ind w:firstLine="540"/>
        <w:jc w:val="center"/>
        <w:rPr>
          <w:b/>
          <w:sz w:val="28"/>
          <w:szCs w:val="28"/>
        </w:rPr>
      </w:pPr>
    </w:p>
    <w:p w:rsidR="00664C0F" w:rsidRDefault="00285592" w:rsidP="00664C0F">
      <w:pPr>
        <w:pStyle w:val="a4"/>
        <w:numPr>
          <w:ilvl w:val="0"/>
          <w:numId w:val="3"/>
        </w:numPr>
        <w:ind w:left="567" w:hanging="283"/>
        <w:jc w:val="both"/>
        <w:rPr>
          <w:sz w:val="28"/>
          <w:szCs w:val="28"/>
        </w:rPr>
      </w:pPr>
      <w:r w:rsidRPr="00664C0F">
        <w:rPr>
          <w:sz w:val="28"/>
          <w:szCs w:val="28"/>
        </w:rPr>
        <w:t xml:space="preserve">Внести в </w:t>
      </w:r>
      <w:r w:rsidR="00664C0F">
        <w:rPr>
          <w:sz w:val="28"/>
          <w:szCs w:val="28"/>
        </w:rPr>
        <w:t>п</w:t>
      </w:r>
      <w:r w:rsidR="007D3C14" w:rsidRPr="00664C0F">
        <w:rPr>
          <w:sz w:val="28"/>
          <w:szCs w:val="28"/>
        </w:rPr>
        <w:t>остановление</w:t>
      </w:r>
      <w:r w:rsidRPr="00664C0F">
        <w:rPr>
          <w:sz w:val="28"/>
          <w:szCs w:val="28"/>
        </w:rPr>
        <w:t xml:space="preserve"> Администрации сельского поселения Хатанга от 30.09.2014 №</w:t>
      </w:r>
      <w:r w:rsidR="002C021B" w:rsidRPr="00664C0F">
        <w:rPr>
          <w:sz w:val="28"/>
          <w:szCs w:val="28"/>
        </w:rPr>
        <w:t xml:space="preserve"> </w:t>
      </w:r>
      <w:r w:rsidRPr="00664C0F">
        <w:rPr>
          <w:sz w:val="28"/>
          <w:szCs w:val="28"/>
        </w:rPr>
        <w:t xml:space="preserve">123-П </w:t>
      </w:r>
      <w:r w:rsidR="00D04EB0" w:rsidRPr="00664C0F">
        <w:rPr>
          <w:sz w:val="28"/>
          <w:szCs w:val="28"/>
        </w:rPr>
        <w:t>«</w:t>
      </w:r>
      <w:r w:rsidR="00971E9B" w:rsidRPr="00664C0F">
        <w:rPr>
          <w:sz w:val="28"/>
          <w:szCs w:val="28"/>
        </w:rPr>
        <w:t>Об утверждении Примерного положения об оплате труда работников муниципальных</w:t>
      </w:r>
      <w:r w:rsidR="00664C0F">
        <w:rPr>
          <w:sz w:val="28"/>
          <w:szCs w:val="28"/>
        </w:rPr>
        <w:t xml:space="preserve"> бюджетных учреждений культуры»</w:t>
      </w:r>
      <w:r w:rsidR="008D21F6" w:rsidRPr="00664C0F">
        <w:rPr>
          <w:sz w:val="28"/>
          <w:szCs w:val="28"/>
        </w:rPr>
        <w:t xml:space="preserve"> (далее – </w:t>
      </w:r>
      <w:r w:rsidR="00664C0F">
        <w:rPr>
          <w:sz w:val="28"/>
          <w:szCs w:val="28"/>
        </w:rPr>
        <w:t>постановление</w:t>
      </w:r>
      <w:r w:rsidR="008D21F6" w:rsidRPr="00664C0F">
        <w:rPr>
          <w:sz w:val="28"/>
          <w:szCs w:val="28"/>
        </w:rPr>
        <w:t>)</w:t>
      </w:r>
      <w:r w:rsidR="00AB751A" w:rsidRPr="00664C0F">
        <w:rPr>
          <w:sz w:val="28"/>
          <w:szCs w:val="28"/>
        </w:rPr>
        <w:t>, следующие изменения:</w:t>
      </w:r>
    </w:p>
    <w:p w:rsidR="00664C0F" w:rsidRDefault="00664C0F" w:rsidP="00664C0F">
      <w:pPr>
        <w:pStyle w:val="a4"/>
        <w:ind w:left="567"/>
        <w:jc w:val="both"/>
        <w:rPr>
          <w:sz w:val="28"/>
          <w:szCs w:val="28"/>
        </w:rPr>
      </w:pPr>
    </w:p>
    <w:p w:rsidR="001211AC" w:rsidRDefault="001211AC" w:rsidP="000438C3">
      <w:pPr>
        <w:numPr>
          <w:ilvl w:val="1"/>
          <w:numId w:val="3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Примерном положении</w:t>
      </w:r>
      <w:r w:rsidRPr="00664C0F">
        <w:rPr>
          <w:sz w:val="28"/>
          <w:szCs w:val="28"/>
        </w:rPr>
        <w:t xml:space="preserve"> об оплате труда работников муниципальных</w:t>
      </w:r>
      <w:r>
        <w:rPr>
          <w:sz w:val="28"/>
          <w:szCs w:val="28"/>
        </w:rPr>
        <w:t xml:space="preserve"> бюджетных учреждений культуры:</w:t>
      </w:r>
    </w:p>
    <w:p w:rsidR="00D22F13" w:rsidRPr="001211AC" w:rsidRDefault="00D22F13" w:rsidP="000438C3">
      <w:pPr>
        <w:pStyle w:val="a4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1211AC">
        <w:rPr>
          <w:sz w:val="28"/>
          <w:szCs w:val="28"/>
        </w:rPr>
        <w:t xml:space="preserve">Пункт 3.1. раздела </w:t>
      </w:r>
      <w:r w:rsidRPr="001211AC">
        <w:rPr>
          <w:sz w:val="28"/>
          <w:szCs w:val="28"/>
          <w:lang w:val="en-US"/>
        </w:rPr>
        <w:t>III</w:t>
      </w:r>
      <w:r w:rsidRPr="001211AC">
        <w:rPr>
          <w:sz w:val="28"/>
          <w:szCs w:val="28"/>
        </w:rPr>
        <w:t xml:space="preserve"> после слов «выплаты за работу в сельской местности.» дополнить абзацем: «другие выплаты компенсационного характера.»;</w:t>
      </w:r>
    </w:p>
    <w:p w:rsidR="00D22F13" w:rsidRPr="001211AC" w:rsidRDefault="007B12B9" w:rsidP="000438C3">
      <w:pPr>
        <w:pStyle w:val="a4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новым пунктом 3.5. </w:t>
      </w:r>
      <w:r w:rsidR="00D22F13" w:rsidRPr="001211AC">
        <w:rPr>
          <w:sz w:val="28"/>
          <w:szCs w:val="28"/>
        </w:rPr>
        <w:t>следующего содержания:</w:t>
      </w:r>
    </w:p>
    <w:p w:rsidR="003F6321" w:rsidRPr="00DF6B69" w:rsidRDefault="00D22F13" w:rsidP="000438C3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D22F13">
        <w:rPr>
          <w:sz w:val="28"/>
          <w:szCs w:val="28"/>
        </w:rPr>
        <w:t xml:space="preserve">«3.5. </w:t>
      </w:r>
      <w:r w:rsidR="003F6321" w:rsidRPr="00DF6B69">
        <w:rPr>
          <w:sz w:val="28"/>
          <w:szCs w:val="28"/>
        </w:rPr>
        <w:t xml:space="preserve">Работникам учреждений в возрасте до 30 лет, прожившим на территории </w:t>
      </w:r>
      <w:r w:rsidR="003F6321" w:rsidRPr="00D77231">
        <w:rPr>
          <w:sz w:val="28"/>
          <w:szCs w:val="28"/>
        </w:rPr>
        <w:t>сельского поселения Хатанга</w:t>
      </w:r>
      <w:r w:rsidR="003F6321" w:rsidRPr="00DF6B69">
        <w:rPr>
          <w:sz w:val="28"/>
          <w:szCs w:val="28"/>
        </w:rPr>
        <w:t xml:space="preserve"> не менее 5 лет и заключившим после 1 января 2005 года трудовые договоры с муниципальными учреждениями, </w:t>
      </w:r>
      <w:r w:rsidR="003F6321" w:rsidRPr="00DF6B69">
        <w:rPr>
          <w:sz w:val="28"/>
          <w:szCs w:val="28"/>
        </w:rPr>
        <w:lastRenderedPageBreak/>
        <w:t xml:space="preserve">органами местного самоуправления </w:t>
      </w:r>
      <w:r w:rsidR="003F6321" w:rsidRPr="00D77231">
        <w:rPr>
          <w:sz w:val="28"/>
          <w:szCs w:val="28"/>
        </w:rPr>
        <w:t>сельского поселения Хатанга</w:t>
      </w:r>
      <w:r w:rsidR="003F6321" w:rsidRPr="00DF6B69">
        <w:rPr>
          <w:sz w:val="28"/>
          <w:szCs w:val="28"/>
        </w:rPr>
        <w:t xml:space="preserve">, муниципальными органами </w:t>
      </w:r>
      <w:r w:rsidR="003F6321">
        <w:rPr>
          <w:sz w:val="28"/>
          <w:szCs w:val="28"/>
        </w:rPr>
        <w:t>поселения</w:t>
      </w:r>
      <w:r w:rsidR="003F6321" w:rsidRPr="00DF6B69">
        <w:rPr>
          <w:sz w:val="28"/>
          <w:szCs w:val="28"/>
        </w:rPr>
        <w:t>, устанавливается компенсационная выплата в виде надбавки к заработной плате (северная надбавка молодым работникам).</w:t>
      </w:r>
    </w:p>
    <w:p w:rsidR="00D22F13" w:rsidRPr="00D22F13" w:rsidRDefault="00D22F13" w:rsidP="000438C3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D22F13">
        <w:rPr>
          <w:sz w:val="28"/>
          <w:szCs w:val="28"/>
        </w:rPr>
        <w:t>Северная надбавка молодым работникам устанавливается в размере 80% с первого дня работы в указанных учреждениях и органах, без учета районного коэффициента и процентной надбавки за стаж работы в районах Крайнего Севера и приравненных к ним местностях.</w:t>
      </w:r>
    </w:p>
    <w:p w:rsidR="00D22F13" w:rsidRPr="00D22F13" w:rsidRDefault="00D22F13" w:rsidP="000438C3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D22F13">
        <w:rPr>
          <w:sz w:val="28"/>
          <w:szCs w:val="28"/>
        </w:rPr>
        <w:t>Северная надбавка молодым работникам уменьшается пропорционально размеру процентной надбавки за стаж работы в районах Крайнего Севера и приравненных к ним местностях, предусмотренной статьей 317 Трудового кодекса Российской Федерации, установленной в порядке, предусмотренном Постановлением Совета Министров РСФСР от 22 октября 1990 года N 458 "Об упорядочении компенсаций гражданам, проживающим в районах Крайнего Севера".»;</w:t>
      </w:r>
    </w:p>
    <w:p w:rsidR="00D22F13" w:rsidRPr="001211AC" w:rsidRDefault="00543109" w:rsidP="000438C3">
      <w:pPr>
        <w:pStyle w:val="a4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1211AC">
        <w:rPr>
          <w:sz w:val="28"/>
          <w:szCs w:val="28"/>
        </w:rPr>
        <w:t>Пункт</w:t>
      </w:r>
      <w:r w:rsidR="00D22F13" w:rsidRPr="001211AC">
        <w:rPr>
          <w:sz w:val="28"/>
          <w:szCs w:val="28"/>
        </w:rPr>
        <w:t xml:space="preserve"> 3.5. счит</w:t>
      </w:r>
      <w:r w:rsidRPr="001211AC">
        <w:rPr>
          <w:sz w:val="28"/>
          <w:szCs w:val="28"/>
        </w:rPr>
        <w:t>ать пунктом 3.6.;</w:t>
      </w:r>
    </w:p>
    <w:p w:rsidR="005750C3" w:rsidRPr="001211AC" w:rsidRDefault="005750C3" w:rsidP="000438C3">
      <w:pPr>
        <w:pStyle w:val="a4"/>
        <w:widowControl w:val="0"/>
        <w:numPr>
          <w:ilvl w:val="0"/>
          <w:numId w:val="6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211AC">
        <w:rPr>
          <w:sz w:val="28"/>
          <w:szCs w:val="28"/>
        </w:rPr>
        <w:t>В пункте 4.4.:</w:t>
      </w:r>
    </w:p>
    <w:p w:rsidR="005750C3" w:rsidRDefault="005750C3" w:rsidP="000438C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65EE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двенадцатый</w:t>
      </w:r>
      <w:r w:rsidRPr="00E065EE">
        <w:rPr>
          <w:sz w:val="28"/>
          <w:szCs w:val="28"/>
        </w:rPr>
        <w:t xml:space="preserve"> изложить в следующей редакции:</w:t>
      </w:r>
    </w:p>
    <w:p w:rsidR="005750C3" w:rsidRPr="00C17B72" w:rsidRDefault="005750C3" w:rsidP="000438C3">
      <w:pPr>
        <w:pStyle w:val="ConsPlusNonformat"/>
        <w:tabs>
          <w:tab w:val="left" w:pos="709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17B72">
        <w:rPr>
          <w:rFonts w:ascii="Times New Roman" w:hAnsi="Times New Roman" w:cs="Times New Roman"/>
          <w:sz w:val="24"/>
          <w:szCs w:val="24"/>
        </w:rPr>
        <w:t>i = n</w:t>
      </w:r>
    </w:p>
    <w:p w:rsidR="005750C3" w:rsidRPr="00C17B72" w:rsidRDefault="005750C3" w:rsidP="000438C3">
      <w:pPr>
        <w:pStyle w:val="ConsPlusNonformat"/>
        <w:tabs>
          <w:tab w:val="left" w:pos="709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17B72">
        <w:rPr>
          <w:rFonts w:ascii="Times New Roman" w:hAnsi="Times New Roman" w:cs="Times New Roman"/>
          <w:sz w:val="24"/>
          <w:szCs w:val="24"/>
        </w:rPr>
        <w:t>С</w:t>
      </w:r>
      <w:r w:rsidRPr="00C17B72">
        <w:rPr>
          <w:rFonts w:ascii="Times New Roman" w:hAnsi="Times New Roman" w:cs="Times New Roman"/>
          <w:sz w:val="24"/>
          <w:szCs w:val="24"/>
          <w:vertAlign w:val="subscript"/>
        </w:rPr>
        <w:t xml:space="preserve">1 балла   </w:t>
      </w:r>
      <w:r w:rsidRPr="00C17B72"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C17B72">
        <w:rPr>
          <w:rFonts w:ascii="Times New Roman" w:hAnsi="Times New Roman" w:cs="Times New Roman"/>
          <w:sz w:val="24"/>
          <w:szCs w:val="24"/>
        </w:rPr>
        <w:t>Q</w:t>
      </w:r>
      <w:r w:rsidRPr="00C17B72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C17B72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17B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2">
        <w:rPr>
          <w:rFonts w:ascii="Times New Roman" w:hAnsi="Times New Roman" w:cs="Times New Roman"/>
          <w:sz w:val="24"/>
          <w:szCs w:val="24"/>
        </w:rPr>
        <w:t>Q</w:t>
      </w:r>
      <w:r w:rsidRPr="00C17B72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C17B72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proofErr w:type="gramStart"/>
      <w:r w:rsidRPr="00C17B72">
        <w:rPr>
          <w:rFonts w:ascii="Times New Roman" w:hAnsi="Times New Roman" w:cs="Times New Roman"/>
          <w:sz w:val="24"/>
          <w:szCs w:val="24"/>
          <w:vertAlign w:val="subscript"/>
        </w:rPr>
        <w:t xml:space="preserve">рук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C17B72">
        <w:rPr>
          <w:rFonts w:ascii="Times New Roman" w:hAnsi="Times New Roman" w:cs="Times New Roman"/>
          <w:sz w:val="24"/>
          <w:szCs w:val="24"/>
        </w:rPr>
        <w:t>Q</w:t>
      </w:r>
      <w:r w:rsidRPr="00C17B72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17B72">
        <w:rPr>
          <w:rFonts w:ascii="Times New Roman" w:hAnsi="Times New Roman" w:cs="Times New Roman"/>
          <w:sz w:val="24"/>
          <w:szCs w:val="24"/>
          <w:vertAlign w:val="subscript"/>
        </w:rPr>
        <w:t xml:space="preserve">– </w:t>
      </w:r>
      <w:proofErr w:type="spellStart"/>
      <w:r w:rsidRPr="00C17B72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скв</w:t>
      </w:r>
      <w:proofErr w:type="spellEnd"/>
      <w:r w:rsidRPr="00C17B72">
        <w:rPr>
          <w:rFonts w:ascii="Times New Roman" w:hAnsi="Times New Roman" w:cs="Times New Roman"/>
          <w:sz w:val="24"/>
          <w:szCs w:val="24"/>
        </w:rPr>
        <w:t>) / SUM Б ,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750C3" w:rsidRPr="00C17B72" w:rsidRDefault="005750C3" w:rsidP="000438C3">
      <w:pPr>
        <w:pStyle w:val="ConsPlusNonformat"/>
        <w:tabs>
          <w:tab w:val="left" w:pos="709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17B72">
        <w:rPr>
          <w:rFonts w:ascii="Times New Roman" w:hAnsi="Times New Roman" w:cs="Times New Roman"/>
          <w:sz w:val="24"/>
          <w:szCs w:val="24"/>
        </w:rPr>
        <w:t>i=1</w:t>
      </w:r>
    </w:p>
    <w:p w:rsidR="005750C3" w:rsidRPr="00E065EE" w:rsidRDefault="005750C3" w:rsidP="000438C3">
      <w:pPr>
        <w:pStyle w:val="a4"/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65EE">
        <w:rPr>
          <w:sz w:val="28"/>
          <w:szCs w:val="28"/>
        </w:rPr>
        <w:t xml:space="preserve">после абзаца </w:t>
      </w:r>
      <w:r>
        <w:rPr>
          <w:sz w:val="28"/>
          <w:szCs w:val="28"/>
        </w:rPr>
        <w:t>шестнадцатого</w:t>
      </w:r>
      <w:r w:rsidRPr="00E065EE">
        <w:rPr>
          <w:sz w:val="28"/>
          <w:szCs w:val="28"/>
        </w:rPr>
        <w:t xml:space="preserve"> дополнить абзацем следующего содержания:</w:t>
      </w:r>
    </w:p>
    <w:p w:rsidR="005750C3" w:rsidRPr="00D22F13" w:rsidRDefault="005750C3" w:rsidP="000438C3">
      <w:pPr>
        <w:pStyle w:val="a4"/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065EE">
        <w:rPr>
          <w:sz w:val="28"/>
          <w:szCs w:val="28"/>
        </w:rPr>
        <w:t>«</w:t>
      </w:r>
      <w:proofErr w:type="spellStart"/>
      <w:r w:rsidRPr="00E065EE">
        <w:rPr>
          <w:sz w:val="28"/>
          <w:szCs w:val="28"/>
        </w:rPr>
        <w:t>Q</w:t>
      </w:r>
      <w:r w:rsidRPr="00C17B72">
        <w:t>скв</w:t>
      </w:r>
      <w:proofErr w:type="spellEnd"/>
      <w:r w:rsidRPr="00E065EE">
        <w:rPr>
          <w:sz w:val="28"/>
          <w:szCs w:val="28"/>
        </w:rPr>
        <w:t xml:space="preserve"> - сумма средств на выплату специальной краевой выплаты работникам учреждения на плановый период (без учета районного коэффициента, процентной надбавки за стаж работы в районах Крайнего Севера и приравненных к ним местностях).»;</w:t>
      </w:r>
    </w:p>
    <w:p w:rsidR="002D5C46" w:rsidRPr="001211AC" w:rsidRDefault="002D5C46" w:rsidP="000438C3">
      <w:pPr>
        <w:pStyle w:val="a4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426"/>
        <w:contextualSpacing/>
        <w:jc w:val="both"/>
        <w:outlineLvl w:val="0"/>
        <w:rPr>
          <w:sz w:val="28"/>
          <w:szCs w:val="28"/>
        </w:rPr>
      </w:pPr>
      <w:r w:rsidRPr="001211AC">
        <w:rPr>
          <w:sz w:val="28"/>
          <w:szCs w:val="28"/>
        </w:rPr>
        <w:t>Пункт 5.7. раздела</w:t>
      </w:r>
      <w:r w:rsidRPr="002D5C46">
        <w:t xml:space="preserve"> V</w:t>
      </w:r>
      <w:r w:rsidRPr="001211AC">
        <w:rPr>
          <w:sz w:val="28"/>
          <w:szCs w:val="28"/>
        </w:rPr>
        <w:t xml:space="preserve"> после слов «выплаты по итогам работы;» дополнить абзацем: «специальная краевая выплата;»;</w:t>
      </w:r>
    </w:p>
    <w:p w:rsidR="002D5C46" w:rsidRPr="001211AC" w:rsidRDefault="002D5C46" w:rsidP="000438C3">
      <w:pPr>
        <w:pStyle w:val="a4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426"/>
        <w:contextualSpacing/>
        <w:jc w:val="both"/>
        <w:outlineLvl w:val="0"/>
        <w:rPr>
          <w:sz w:val="28"/>
          <w:szCs w:val="28"/>
        </w:rPr>
      </w:pPr>
      <w:r w:rsidRPr="001211AC">
        <w:rPr>
          <w:sz w:val="28"/>
          <w:szCs w:val="28"/>
        </w:rPr>
        <w:t>Дополнить новым пунктом 5.7.10.  следующего содержания:</w:t>
      </w:r>
    </w:p>
    <w:p w:rsidR="002D5C46" w:rsidRPr="002D5C46" w:rsidRDefault="002D5C46" w:rsidP="000438C3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2D5C46">
        <w:rPr>
          <w:sz w:val="28"/>
          <w:szCs w:val="28"/>
        </w:rPr>
        <w:t>«5.7.10. Специальная краевая выплата устанавливается в целях повышения уровня оплаты труда работников.</w:t>
      </w:r>
    </w:p>
    <w:p w:rsidR="002D5C46" w:rsidRPr="002D5C46" w:rsidRDefault="002D5C46" w:rsidP="000438C3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2D5C46"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 тысячи рублей. </w:t>
      </w:r>
    </w:p>
    <w:p w:rsidR="002D5C46" w:rsidRPr="002D5C46" w:rsidRDefault="002D5C46" w:rsidP="000438C3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2D5C46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2D5C46" w:rsidRPr="002D5C46" w:rsidRDefault="002D5C46" w:rsidP="000438C3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2D5C46"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</w:r>
      <w:r w:rsidRPr="002D5C46">
        <w:rPr>
          <w:sz w:val="28"/>
          <w:szCs w:val="28"/>
        </w:rPr>
        <w:br/>
        <w:t>в районах Крайнего Севера и приравненных к ним местностях и иных местностях с особыми климатическими условиями.</w:t>
      </w:r>
    </w:p>
    <w:p w:rsidR="002D5C46" w:rsidRPr="002D5C46" w:rsidRDefault="002D5C46" w:rsidP="000438C3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D5C46">
        <w:rPr>
          <w:sz w:val="28"/>
          <w:szCs w:val="28"/>
          <w:shd w:val="clear" w:color="auto" w:fill="FFFFFF"/>
        </w:rPr>
        <w:t>В месяце</w:t>
      </w:r>
      <w:r w:rsidRPr="002D5C46">
        <w:rPr>
          <w:sz w:val="28"/>
          <w:szCs w:val="28"/>
        </w:rPr>
        <w:t xml:space="preserve">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</w:t>
      </w:r>
      <w:r w:rsidRPr="002D5C46">
        <w:rPr>
          <w:sz w:val="28"/>
          <w:szCs w:val="28"/>
        </w:rPr>
        <w:lastRenderedPageBreak/>
        <w:t>за исключением пособий по временной нетрудоспособности, увеличивается на размер, рассчитываемый по формуле:</w:t>
      </w:r>
    </w:p>
    <w:p w:rsidR="002D5C46" w:rsidRPr="002D5C46" w:rsidRDefault="002D5C46" w:rsidP="000438C3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proofErr w:type="spellStart"/>
      <w:r w:rsidRPr="002D5C46">
        <w:rPr>
          <w:sz w:val="28"/>
          <w:szCs w:val="28"/>
        </w:rPr>
        <w:t>СКВув</w:t>
      </w:r>
      <w:proofErr w:type="spellEnd"/>
      <w:r w:rsidRPr="002D5C46">
        <w:rPr>
          <w:sz w:val="28"/>
          <w:szCs w:val="28"/>
        </w:rPr>
        <w:t xml:space="preserve"> = </w:t>
      </w:r>
      <w:proofErr w:type="spellStart"/>
      <w:r w:rsidRPr="002D5C46">
        <w:rPr>
          <w:sz w:val="28"/>
          <w:szCs w:val="28"/>
        </w:rPr>
        <w:t>Отп</w:t>
      </w:r>
      <w:proofErr w:type="spellEnd"/>
      <w:r w:rsidRPr="002D5C46">
        <w:rPr>
          <w:sz w:val="28"/>
          <w:szCs w:val="28"/>
        </w:rPr>
        <w:t xml:space="preserve"> x </w:t>
      </w:r>
      <w:proofErr w:type="spellStart"/>
      <w:r w:rsidRPr="002D5C46">
        <w:rPr>
          <w:sz w:val="28"/>
          <w:szCs w:val="28"/>
        </w:rPr>
        <w:t>Кув</w:t>
      </w:r>
      <w:proofErr w:type="spellEnd"/>
      <w:r w:rsidRPr="002D5C46">
        <w:rPr>
          <w:sz w:val="28"/>
          <w:szCs w:val="28"/>
        </w:rPr>
        <w:t xml:space="preserve"> – </w:t>
      </w:r>
      <w:proofErr w:type="spellStart"/>
      <w:r w:rsidRPr="002D5C46">
        <w:rPr>
          <w:sz w:val="28"/>
          <w:szCs w:val="28"/>
        </w:rPr>
        <w:t>Отп</w:t>
      </w:r>
      <w:proofErr w:type="spellEnd"/>
      <w:r w:rsidRPr="002D5C46">
        <w:rPr>
          <w:sz w:val="28"/>
          <w:szCs w:val="28"/>
        </w:rPr>
        <w:t>,</w:t>
      </w:r>
    </w:p>
    <w:p w:rsidR="002D5C46" w:rsidRPr="002D5C46" w:rsidRDefault="002D5C46" w:rsidP="000438C3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D5C46">
        <w:rPr>
          <w:sz w:val="28"/>
          <w:szCs w:val="28"/>
        </w:rPr>
        <w:t>где:</w:t>
      </w:r>
    </w:p>
    <w:p w:rsidR="002D5C46" w:rsidRPr="002D5C46" w:rsidRDefault="002D5C46" w:rsidP="000438C3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2D5C46">
        <w:rPr>
          <w:sz w:val="28"/>
          <w:szCs w:val="28"/>
        </w:rPr>
        <w:t>СКВув</w:t>
      </w:r>
      <w:proofErr w:type="spellEnd"/>
      <w:r w:rsidRPr="002D5C46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2D5C46" w:rsidRPr="002D5C46" w:rsidRDefault="002D5C46" w:rsidP="000438C3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2D5C46">
        <w:rPr>
          <w:sz w:val="28"/>
          <w:szCs w:val="28"/>
        </w:rPr>
        <w:t>Отп</w:t>
      </w:r>
      <w:proofErr w:type="spellEnd"/>
      <w:r w:rsidRPr="002D5C46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D5C46" w:rsidRPr="002D5C46" w:rsidRDefault="002D5C46" w:rsidP="000438C3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2D5C46">
        <w:rPr>
          <w:sz w:val="28"/>
          <w:szCs w:val="28"/>
        </w:rPr>
        <w:t>Кув</w:t>
      </w:r>
      <w:proofErr w:type="spellEnd"/>
      <w:r w:rsidRPr="002D5C46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2D5C46" w:rsidRPr="002D5C46" w:rsidRDefault="002D5C46" w:rsidP="000438C3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D5C46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2D5C46">
        <w:rPr>
          <w:sz w:val="28"/>
          <w:szCs w:val="28"/>
        </w:rPr>
        <w:t>Кув</w:t>
      </w:r>
      <w:proofErr w:type="spellEnd"/>
      <w:r w:rsidRPr="002D5C46">
        <w:rPr>
          <w:sz w:val="28"/>
          <w:szCs w:val="28"/>
        </w:rPr>
        <w:t xml:space="preserve"> определяется по формуле:</w:t>
      </w:r>
    </w:p>
    <w:p w:rsidR="002D5C46" w:rsidRPr="002D5C46" w:rsidRDefault="002D5C46" w:rsidP="000438C3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proofErr w:type="spellStart"/>
      <w:r w:rsidRPr="002D5C46">
        <w:rPr>
          <w:sz w:val="28"/>
          <w:szCs w:val="28"/>
        </w:rPr>
        <w:t>Кув</w:t>
      </w:r>
      <w:proofErr w:type="spellEnd"/>
      <w:r w:rsidRPr="002D5C46">
        <w:rPr>
          <w:sz w:val="28"/>
          <w:szCs w:val="28"/>
        </w:rPr>
        <w:t xml:space="preserve"> = (Зпф1 + (СКВ х </w:t>
      </w:r>
      <w:proofErr w:type="spellStart"/>
      <w:r w:rsidRPr="002D5C46">
        <w:rPr>
          <w:sz w:val="28"/>
          <w:szCs w:val="28"/>
        </w:rPr>
        <w:t>Кмес</w:t>
      </w:r>
      <w:proofErr w:type="spellEnd"/>
      <w:r w:rsidRPr="002D5C46">
        <w:rPr>
          <w:sz w:val="28"/>
          <w:szCs w:val="28"/>
        </w:rPr>
        <w:t xml:space="preserve"> х </w:t>
      </w:r>
      <w:proofErr w:type="spellStart"/>
      <w:r w:rsidRPr="002D5C46">
        <w:rPr>
          <w:sz w:val="28"/>
          <w:szCs w:val="28"/>
        </w:rPr>
        <w:t>Крк</w:t>
      </w:r>
      <w:proofErr w:type="spellEnd"/>
      <w:r w:rsidRPr="002D5C46">
        <w:rPr>
          <w:sz w:val="28"/>
          <w:szCs w:val="28"/>
        </w:rPr>
        <w:t>) + Зпф2) / (Зпф1 + Зпф2),</w:t>
      </w:r>
    </w:p>
    <w:p w:rsidR="002D5C46" w:rsidRPr="002D5C46" w:rsidRDefault="002D5C46" w:rsidP="000438C3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D5C46">
        <w:rPr>
          <w:sz w:val="28"/>
          <w:szCs w:val="28"/>
        </w:rPr>
        <w:t>где:</w:t>
      </w:r>
    </w:p>
    <w:p w:rsidR="002D5C46" w:rsidRPr="002D5C46" w:rsidRDefault="002D5C46" w:rsidP="000438C3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D5C46">
        <w:rPr>
          <w:sz w:val="28"/>
          <w:szCs w:val="28"/>
        </w:rPr>
        <w:t xml:space="preserve">Зпф1 – фактически начисленная заработная плата работника, учитываемая при определении среднего дневного заработка </w:t>
      </w:r>
      <w:r w:rsidRPr="002D5C46">
        <w:rPr>
          <w:sz w:val="28"/>
          <w:szCs w:val="28"/>
        </w:rPr>
        <w:br/>
        <w:t>в соответствии с нормативными правовыми актами Российской Федерации, за период до 1 января 2024 года;</w:t>
      </w:r>
    </w:p>
    <w:p w:rsidR="002D5C46" w:rsidRPr="002D5C46" w:rsidRDefault="002D5C46" w:rsidP="000438C3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D5C46">
        <w:rPr>
          <w:sz w:val="28"/>
          <w:szCs w:val="28"/>
        </w:rPr>
        <w:t xml:space="preserve">Зпф2 – фактически начисленная заработная плата работника, учитываемая при определении среднего дневного заработка </w:t>
      </w:r>
      <w:r w:rsidRPr="002D5C46">
        <w:rPr>
          <w:sz w:val="28"/>
          <w:szCs w:val="28"/>
        </w:rPr>
        <w:br/>
        <w:t>в соответствии с нормативными правовыми актами Российской Федерации, за период с 1 января 2024 года;</w:t>
      </w:r>
    </w:p>
    <w:p w:rsidR="002D5C46" w:rsidRPr="002D5C46" w:rsidRDefault="002D5C46" w:rsidP="000438C3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D5C46">
        <w:rPr>
          <w:sz w:val="28"/>
          <w:szCs w:val="28"/>
        </w:rPr>
        <w:t>СКВ – специальная краевая выплата;</w:t>
      </w:r>
    </w:p>
    <w:p w:rsidR="002D5C46" w:rsidRPr="002D5C46" w:rsidRDefault="002D5C46" w:rsidP="000438C3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2D5C46">
        <w:rPr>
          <w:sz w:val="28"/>
          <w:szCs w:val="28"/>
        </w:rPr>
        <w:t>Кмес</w:t>
      </w:r>
      <w:proofErr w:type="spellEnd"/>
      <w:r w:rsidRPr="002D5C46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 (пропорционально отработанному времени);</w:t>
      </w:r>
    </w:p>
    <w:p w:rsidR="002D5C46" w:rsidRPr="002D5C46" w:rsidRDefault="002D5C46" w:rsidP="000438C3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2D5C46">
        <w:rPr>
          <w:sz w:val="28"/>
          <w:szCs w:val="28"/>
        </w:rPr>
        <w:t>Крк</w:t>
      </w:r>
      <w:proofErr w:type="spellEnd"/>
      <w:r w:rsidRPr="002D5C46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2D5C46" w:rsidRPr="001211AC" w:rsidRDefault="002569E4" w:rsidP="000438C3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C46" w:rsidRPr="001211AC">
        <w:rPr>
          <w:sz w:val="28"/>
          <w:szCs w:val="28"/>
        </w:rPr>
        <w:t>Пункт 5.7.10. считать пунктом 5.7.11. соответственно.</w:t>
      </w:r>
    </w:p>
    <w:p w:rsidR="002D5C46" w:rsidRPr="002D5C46" w:rsidRDefault="002D5C46" w:rsidP="002D5C46">
      <w:pPr>
        <w:jc w:val="both"/>
        <w:rPr>
          <w:sz w:val="28"/>
          <w:u w:val="single"/>
        </w:rPr>
      </w:pPr>
    </w:p>
    <w:p w:rsidR="002D5C46" w:rsidRPr="001211AC" w:rsidRDefault="002D5C46" w:rsidP="00896497">
      <w:pPr>
        <w:pStyle w:val="a4"/>
        <w:numPr>
          <w:ilvl w:val="0"/>
          <w:numId w:val="3"/>
        </w:numPr>
        <w:jc w:val="both"/>
        <w:rPr>
          <w:sz w:val="28"/>
        </w:rPr>
      </w:pPr>
      <w:bookmarkStart w:id="0" w:name="_GoBack"/>
      <w:bookmarkEnd w:id="0"/>
      <w:r w:rsidRPr="001211AC">
        <w:rPr>
          <w:sz w:val="28"/>
        </w:rPr>
        <w:t xml:space="preserve">Опубликовать постановление в Информационном бюллетене </w:t>
      </w:r>
      <w:proofErr w:type="spellStart"/>
      <w:r w:rsidRPr="001211AC">
        <w:rPr>
          <w:sz w:val="28"/>
        </w:rPr>
        <w:t>Хатангского</w:t>
      </w:r>
      <w:proofErr w:type="spellEnd"/>
      <w:r w:rsidRPr="001211AC">
        <w:rPr>
          <w:sz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1211AC">
          <w:rPr>
            <w:color w:val="0000FF" w:themeColor="hyperlink"/>
            <w:sz w:val="28"/>
            <w:u w:val="single"/>
          </w:rPr>
          <w:t>www.hatanga24.ru</w:t>
        </w:r>
      </w:hyperlink>
      <w:r w:rsidRPr="001211AC">
        <w:rPr>
          <w:sz w:val="28"/>
        </w:rPr>
        <w:t>.</w:t>
      </w:r>
    </w:p>
    <w:p w:rsidR="002D5C46" w:rsidRPr="002D5C46" w:rsidRDefault="002D5C46" w:rsidP="00896497">
      <w:pPr>
        <w:jc w:val="both"/>
        <w:rPr>
          <w:sz w:val="28"/>
        </w:rPr>
      </w:pPr>
    </w:p>
    <w:p w:rsidR="002D5C46" w:rsidRPr="002D5C46" w:rsidRDefault="002D5C46" w:rsidP="00896497">
      <w:pPr>
        <w:numPr>
          <w:ilvl w:val="0"/>
          <w:numId w:val="3"/>
        </w:numPr>
        <w:jc w:val="both"/>
        <w:rPr>
          <w:sz w:val="28"/>
        </w:rPr>
      </w:pPr>
      <w:r w:rsidRPr="002D5C46">
        <w:rPr>
          <w:sz w:val="28"/>
        </w:rPr>
        <w:t>Контроль за исполнением настоящего постановления оставляю за собой.</w:t>
      </w:r>
    </w:p>
    <w:p w:rsidR="002D5C46" w:rsidRPr="002D5C46" w:rsidRDefault="002D5C46" w:rsidP="00896497">
      <w:pPr>
        <w:ind w:left="708"/>
        <w:jc w:val="both"/>
        <w:rPr>
          <w:sz w:val="28"/>
        </w:rPr>
      </w:pPr>
    </w:p>
    <w:p w:rsidR="002D5C46" w:rsidRPr="002D5C46" w:rsidRDefault="002D5C46" w:rsidP="00896497">
      <w:pPr>
        <w:pStyle w:val="a4"/>
        <w:numPr>
          <w:ilvl w:val="0"/>
          <w:numId w:val="3"/>
        </w:numPr>
        <w:jc w:val="both"/>
        <w:rPr>
          <w:sz w:val="28"/>
        </w:rPr>
      </w:pPr>
      <w:r w:rsidRPr="002D5C46">
        <w:rPr>
          <w:sz w:val="28"/>
        </w:rPr>
        <w:lastRenderedPageBreak/>
        <w:t xml:space="preserve">Постановление вступает в силу в день, следующий за днем его официального опубликования и распространяет свое действие </w:t>
      </w:r>
      <w:r w:rsidR="009B3212" w:rsidRPr="002D5C46">
        <w:rPr>
          <w:sz w:val="28"/>
        </w:rPr>
        <w:t>на правоотношения,</w:t>
      </w:r>
      <w:r w:rsidRPr="002D5C46">
        <w:t xml:space="preserve"> </w:t>
      </w:r>
      <w:r w:rsidRPr="002D5C46">
        <w:rPr>
          <w:sz w:val="28"/>
        </w:rPr>
        <w:t>возника</w:t>
      </w:r>
      <w:r w:rsidR="001211AC">
        <w:rPr>
          <w:sz w:val="28"/>
        </w:rPr>
        <w:t xml:space="preserve">ющие с 01.03.2024 года подпункты </w:t>
      </w:r>
      <w:r w:rsidRPr="002D5C46">
        <w:rPr>
          <w:sz w:val="28"/>
        </w:rPr>
        <w:t>1</w:t>
      </w:r>
      <w:r w:rsidR="001211AC">
        <w:rPr>
          <w:sz w:val="28"/>
        </w:rPr>
        <w:t xml:space="preserve">) – </w:t>
      </w:r>
      <w:r w:rsidR="00233AA3">
        <w:rPr>
          <w:sz w:val="28"/>
        </w:rPr>
        <w:t>3</w:t>
      </w:r>
      <w:r w:rsidR="001211AC">
        <w:rPr>
          <w:sz w:val="28"/>
        </w:rPr>
        <w:t>)</w:t>
      </w:r>
      <w:r w:rsidRPr="002D5C46">
        <w:rPr>
          <w:sz w:val="28"/>
        </w:rPr>
        <w:t>, с 01.01.2</w:t>
      </w:r>
      <w:r w:rsidR="009B3212">
        <w:rPr>
          <w:sz w:val="28"/>
        </w:rPr>
        <w:t xml:space="preserve">024 года </w:t>
      </w:r>
      <w:r w:rsidR="00233AA3">
        <w:rPr>
          <w:sz w:val="28"/>
        </w:rPr>
        <w:t>подпункты 4</w:t>
      </w:r>
      <w:r w:rsidR="001211AC">
        <w:rPr>
          <w:sz w:val="28"/>
        </w:rPr>
        <w:t xml:space="preserve">) – </w:t>
      </w:r>
      <w:r w:rsidR="00233AA3">
        <w:rPr>
          <w:sz w:val="28"/>
        </w:rPr>
        <w:t>7</w:t>
      </w:r>
      <w:r w:rsidR="001211AC">
        <w:rPr>
          <w:sz w:val="28"/>
        </w:rPr>
        <w:t>)</w:t>
      </w:r>
      <w:r>
        <w:rPr>
          <w:sz w:val="28"/>
        </w:rPr>
        <w:t>.</w:t>
      </w:r>
    </w:p>
    <w:p w:rsidR="002D5C46" w:rsidRPr="002D5C46" w:rsidRDefault="002D5C46" w:rsidP="00896497">
      <w:pPr>
        <w:ind w:left="900" w:firstLine="11"/>
        <w:jc w:val="both"/>
        <w:rPr>
          <w:sz w:val="28"/>
        </w:rPr>
      </w:pPr>
      <w:r w:rsidRPr="002D5C46">
        <w:rPr>
          <w:sz w:val="28"/>
        </w:rPr>
        <w:t>Абзацы пятый</w:t>
      </w:r>
      <w:r w:rsidR="002569E4">
        <w:rPr>
          <w:sz w:val="28"/>
        </w:rPr>
        <w:t xml:space="preserve"> </w:t>
      </w:r>
      <w:r w:rsidRPr="002D5C46">
        <w:rPr>
          <w:sz w:val="28"/>
        </w:rPr>
        <w:t>-</w:t>
      </w:r>
      <w:r w:rsidR="002569E4">
        <w:rPr>
          <w:sz w:val="28"/>
        </w:rPr>
        <w:t xml:space="preserve"> </w:t>
      </w:r>
      <w:r w:rsidRPr="002D5C46">
        <w:rPr>
          <w:sz w:val="28"/>
        </w:rPr>
        <w:t>восемнадцатый пункта 5.7.10. действуют до 31 декабря 2024 года включительно.</w:t>
      </w:r>
    </w:p>
    <w:p w:rsidR="001847BD" w:rsidRPr="001847BD" w:rsidRDefault="001847BD" w:rsidP="00D22F13">
      <w:pPr>
        <w:ind w:left="851" w:hanging="284"/>
        <w:jc w:val="both"/>
        <w:rPr>
          <w:sz w:val="28"/>
        </w:rPr>
      </w:pPr>
    </w:p>
    <w:p w:rsidR="001847BD" w:rsidRDefault="001847BD" w:rsidP="001847BD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896497" w:rsidRDefault="00896497" w:rsidP="001847BD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896497" w:rsidRPr="001847BD" w:rsidRDefault="00896497" w:rsidP="001847BD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731EEE" w:rsidRPr="002D5C46" w:rsidRDefault="00D22F13" w:rsidP="002D5C46">
      <w:pPr>
        <w:rPr>
          <w:sz w:val="28"/>
        </w:rPr>
      </w:pPr>
      <w:r w:rsidRPr="00DF4E6B">
        <w:rPr>
          <w:sz w:val="28"/>
        </w:rPr>
        <w:t>Глав</w:t>
      </w:r>
      <w:r>
        <w:rPr>
          <w:sz w:val="28"/>
        </w:rPr>
        <w:t>а</w:t>
      </w:r>
      <w:r w:rsidRPr="00DF4E6B">
        <w:rPr>
          <w:sz w:val="28"/>
        </w:rPr>
        <w:t xml:space="preserve"> сельского поселения Хатанга                                      </w:t>
      </w:r>
      <w:r>
        <w:rPr>
          <w:sz w:val="28"/>
        </w:rPr>
        <w:t xml:space="preserve">    </w:t>
      </w:r>
      <w:r w:rsidR="00540EB8">
        <w:rPr>
          <w:sz w:val="28"/>
        </w:rPr>
        <w:t xml:space="preserve">    </w:t>
      </w:r>
      <w:r>
        <w:rPr>
          <w:sz w:val="28"/>
        </w:rPr>
        <w:t xml:space="preserve">   </w:t>
      </w:r>
      <w:r w:rsidRPr="00DF4E6B">
        <w:rPr>
          <w:sz w:val="28"/>
        </w:rPr>
        <w:t xml:space="preserve">А.С. </w:t>
      </w:r>
      <w:r>
        <w:rPr>
          <w:sz w:val="28"/>
        </w:rPr>
        <w:t>Доронин</w:t>
      </w:r>
    </w:p>
    <w:sectPr w:rsidR="00731EEE" w:rsidRPr="002D5C46" w:rsidSect="00664C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452B6"/>
    <w:multiLevelType w:val="hybridMultilevel"/>
    <w:tmpl w:val="926A8592"/>
    <w:lvl w:ilvl="0" w:tplc="4B068F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944E41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0EFA"/>
    <w:rsid w:val="000026F7"/>
    <w:rsid w:val="000073D7"/>
    <w:rsid w:val="00020B2F"/>
    <w:rsid w:val="00020C82"/>
    <w:rsid w:val="00030391"/>
    <w:rsid w:val="000309D2"/>
    <w:rsid w:val="000438C3"/>
    <w:rsid w:val="00051277"/>
    <w:rsid w:val="00062DD7"/>
    <w:rsid w:val="0006559F"/>
    <w:rsid w:val="00074FFF"/>
    <w:rsid w:val="00077DA7"/>
    <w:rsid w:val="000840B1"/>
    <w:rsid w:val="00084B7E"/>
    <w:rsid w:val="000865C2"/>
    <w:rsid w:val="00086C8D"/>
    <w:rsid w:val="0008772C"/>
    <w:rsid w:val="0009526E"/>
    <w:rsid w:val="000A3668"/>
    <w:rsid w:val="000B3607"/>
    <w:rsid w:val="000C3E42"/>
    <w:rsid w:val="000D3946"/>
    <w:rsid w:val="000D3E6A"/>
    <w:rsid w:val="000D564F"/>
    <w:rsid w:val="000E3BAD"/>
    <w:rsid w:val="000E4146"/>
    <w:rsid w:val="000E6FEA"/>
    <w:rsid w:val="000F3F6D"/>
    <w:rsid w:val="000F4185"/>
    <w:rsid w:val="000F4990"/>
    <w:rsid w:val="000F5882"/>
    <w:rsid w:val="000F7957"/>
    <w:rsid w:val="00100E5C"/>
    <w:rsid w:val="00106103"/>
    <w:rsid w:val="00106B50"/>
    <w:rsid w:val="001100D7"/>
    <w:rsid w:val="00110107"/>
    <w:rsid w:val="00113D32"/>
    <w:rsid w:val="00116111"/>
    <w:rsid w:val="00117F33"/>
    <w:rsid w:val="001211AC"/>
    <w:rsid w:val="001331DE"/>
    <w:rsid w:val="001347B7"/>
    <w:rsid w:val="00136A57"/>
    <w:rsid w:val="001374ED"/>
    <w:rsid w:val="001417D9"/>
    <w:rsid w:val="001455E5"/>
    <w:rsid w:val="00145998"/>
    <w:rsid w:val="00151B22"/>
    <w:rsid w:val="00152A58"/>
    <w:rsid w:val="00161B9B"/>
    <w:rsid w:val="001630E0"/>
    <w:rsid w:val="00167EEB"/>
    <w:rsid w:val="00176186"/>
    <w:rsid w:val="001800A7"/>
    <w:rsid w:val="001810CF"/>
    <w:rsid w:val="00184129"/>
    <w:rsid w:val="001847BD"/>
    <w:rsid w:val="0018733F"/>
    <w:rsid w:val="001C032C"/>
    <w:rsid w:val="001C2BFD"/>
    <w:rsid w:val="001D2474"/>
    <w:rsid w:val="001D4BF9"/>
    <w:rsid w:val="001D54D4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33AA3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69E4"/>
    <w:rsid w:val="002574AA"/>
    <w:rsid w:val="00260D0D"/>
    <w:rsid w:val="00275AAC"/>
    <w:rsid w:val="00280449"/>
    <w:rsid w:val="00281975"/>
    <w:rsid w:val="00281AD0"/>
    <w:rsid w:val="00285592"/>
    <w:rsid w:val="00290916"/>
    <w:rsid w:val="00293BB7"/>
    <w:rsid w:val="00294C2B"/>
    <w:rsid w:val="002A0EB8"/>
    <w:rsid w:val="002A1916"/>
    <w:rsid w:val="002A483A"/>
    <w:rsid w:val="002A612A"/>
    <w:rsid w:val="002A6682"/>
    <w:rsid w:val="002B1312"/>
    <w:rsid w:val="002B3E8B"/>
    <w:rsid w:val="002C021B"/>
    <w:rsid w:val="002C3BAD"/>
    <w:rsid w:val="002C613F"/>
    <w:rsid w:val="002C7FEB"/>
    <w:rsid w:val="002D2229"/>
    <w:rsid w:val="002D5C46"/>
    <w:rsid w:val="002E0B7F"/>
    <w:rsid w:val="002E1FF2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53929"/>
    <w:rsid w:val="003574E9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A6B"/>
    <w:rsid w:val="003B2CC8"/>
    <w:rsid w:val="003B36C1"/>
    <w:rsid w:val="003B4D17"/>
    <w:rsid w:val="003B617D"/>
    <w:rsid w:val="003B78DF"/>
    <w:rsid w:val="003E7AB7"/>
    <w:rsid w:val="003F3556"/>
    <w:rsid w:val="003F6321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C602D"/>
    <w:rsid w:val="004D004F"/>
    <w:rsid w:val="004D0C21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3127"/>
    <w:rsid w:val="00534F1F"/>
    <w:rsid w:val="00540EB8"/>
    <w:rsid w:val="00543109"/>
    <w:rsid w:val="00551B5A"/>
    <w:rsid w:val="00554758"/>
    <w:rsid w:val="0055507D"/>
    <w:rsid w:val="00556E94"/>
    <w:rsid w:val="00557532"/>
    <w:rsid w:val="00571200"/>
    <w:rsid w:val="005750C3"/>
    <w:rsid w:val="005759A1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1978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27D4"/>
    <w:rsid w:val="006536EB"/>
    <w:rsid w:val="006549D6"/>
    <w:rsid w:val="00657338"/>
    <w:rsid w:val="0066158D"/>
    <w:rsid w:val="00661FEC"/>
    <w:rsid w:val="00664C0F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65C4"/>
    <w:rsid w:val="00724174"/>
    <w:rsid w:val="00730CDC"/>
    <w:rsid w:val="00731EEE"/>
    <w:rsid w:val="00732607"/>
    <w:rsid w:val="00736820"/>
    <w:rsid w:val="007569F4"/>
    <w:rsid w:val="00756F80"/>
    <w:rsid w:val="007615DA"/>
    <w:rsid w:val="00763114"/>
    <w:rsid w:val="0076438E"/>
    <w:rsid w:val="00770843"/>
    <w:rsid w:val="007757E0"/>
    <w:rsid w:val="0078238A"/>
    <w:rsid w:val="00786472"/>
    <w:rsid w:val="007912BA"/>
    <w:rsid w:val="00792DFD"/>
    <w:rsid w:val="00793BB0"/>
    <w:rsid w:val="007949B3"/>
    <w:rsid w:val="00797F55"/>
    <w:rsid w:val="00797FDC"/>
    <w:rsid w:val="007A317F"/>
    <w:rsid w:val="007A4F7A"/>
    <w:rsid w:val="007A50C8"/>
    <w:rsid w:val="007A7D92"/>
    <w:rsid w:val="007A7F1D"/>
    <w:rsid w:val="007B12B9"/>
    <w:rsid w:val="007B1A5E"/>
    <w:rsid w:val="007B658C"/>
    <w:rsid w:val="007B6C86"/>
    <w:rsid w:val="007C1D2C"/>
    <w:rsid w:val="007C40A6"/>
    <w:rsid w:val="007C7EC7"/>
    <w:rsid w:val="007D31DA"/>
    <w:rsid w:val="007D3C14"/>
    <w:rsid w:val="007D6980"/>
    <w:rsid w:val="007D779C"/>
    <w:rsid w:val="007E21F0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338BE"/>
    <w:rsid w:val="008438E5"/>
    <w:rsid w:val="00844024"/>
    <w:rsid w:val="008441BE"/>
    <w:rsid w:val="00845824"/>
    <w:rsid w:val="00857264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96497"/>
    <w:rsid w:val="008A67D1"/>
    <w:rsid w:val="008B04E8"/>
    <w:rsid w:val="008B1A27"/>
    <w:rsid w:val="008C01C6"/>
    <w:rsid w:val="008D21F6"/>
    <w:rsid w:val="008E3EF6"/>
    <w:rsid w:val="008F318D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1E9B"/>
    <w:rsid w:val="00972DFB"/>
    <w:rsid w:val="00987CAB"/>
    <w:rsid w:val="0099368B"/>
    <w:rsid w:val="00993B55"/>
    <w:rsid w:val="00995C16"/>
    <w:rsid w:val="009A0B59"/>
    <w:rsid w:val="009B3212"/>
    <w:rsid w:val="009C40F0"/>
    <w:rsid w:val="009E05BF"/>
    <w:rsid w:val="009E5F9C"/>
    <w:rsid w:val="009E79D3"/>
    <w:rsid w:val="00A009FD"/>
    <w:rsid w:val="00A020D8"/>
    <w:rsid w:val="00A10A9A"/>
    <w:rsid w:val="00A26486"/>
    <w:rsid w:val="00A32FB0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2C1F"/>
    <w:rsid w:val="00A650A2"/>
    <w:rsid w:val="00A75301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2DBF"/>
    <w:rsid w:val="00BB4680"/>
    <w:rsid w:val="00BC02D7"/>
    <w:rsid w:val="00BC1FAD"/>
    <w:rsid w:val="00BD3629"/>
    <w:rsid w:val="00BD4CD7"/>
    <w:rsid w:val="00BD6715"/>
    <w:rsid w:val="00BE2B47"/>
    <w:rsid w:val="00BF0296"/>
    <w:rsid w:val="00C02D9B"/>
    <w:rsid w:val="00C034BD"/>
    <w:rsid w:val="00C03FB8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B66A2"/>
    <w:rsid w:val="00CC4022"/>
    <w:rsid w:val="00CC407F"/>
    <w:rsid w:val="00CD1CA3"/>
    <w:rsid w:val="00CD6C00"/>
    <w:rsid w:val="00CE274B"/>
    <w:rsid w:val="00CE6B51"/>
    <w:rsid w:val="00CE715C"/>
    <w:rsid w:val="00CE781A"/>
    <w:rsid w:val="00CF7FC4"/>
    <w:rsid w:val="00D004B6"/>
    <w:rsid w:val="00D04EB0"/>
    <w:rsid w:val="00D16067"/>
    <w:rsid w:val="00D17639"/>
    <w:rsid w:val="00D17B21"/>
    <w:rsid w:val="00D22F13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97CF8"/>
    <w:rsid w:val="00DA0410"/>
    <w:rsid w:val="00DA197C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13C6"/>
    <w:rsid w:val="00E31E2F"/>
    <w:rsid w:val="00E32074"/>
    <w:rsid w:val="00E33E60"/>
    <w:rsid w:val="00E35600"/>
    <w:rsid w:val="00E40EBA"/>
    <w:rsid w:val="00E4216C"/>
    <w:rsid w:val="00E51C78"/>
    <w:rsid w:val="00E53DAB"/>
    <w:rsid w:val="00E54C5E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D48C4"/>
    <w:rsid w:val="00EE1588"/>
    <w:rsid w:val="00EE2805"/>
    <w:rsid w:val="00EE4E08"/>
    <w:rsid w:val="00F02E86"/>
    <w:rsid w:val="00F16CA0"/>
    <w:rsid w:val="00F36854"/>
    <w:rsid w:val="00F41030"/>
    <w:rsid w:val="00F50FB4"/>
    <w:rsid w:val="00F648CA"/>
    <w:rsid w:val="00F71CB5"/>
    <w:rsid w:val="00F73F6B"/>
    <w:rsid w:val="00F75DAA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2F91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1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87</cp:revision>
  <cp:lastPrinted>2024-02-27T09:36:00Z</cp:lastPrinted>
  <dcterms:created xsi:type="dcterms:W3CDTF">2017-05-04T07:09:00Z</dcterms:created>
  <dcterms:modified xsi:type="dcterms:W3CDTF">2024-03-20T11:12:00Z</dcterms:modified>
</cp:coreProperties>
</file>