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CEB" w:rsidRDefault="00452CEB" w:rsidP="00452CEB">
      <w:pPr>
        <w:pStyle w:val="ad"/>
        <w:ind w:left="0" w:firstLine="6237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</w:t>
      </w:r>
    </w:p>
    <w:p w:rsidR="00452CEB" w:rsidRDefault="00452CEB" w:rsidP="00452CEB">
      <w:pPr>
        <w:pStyle w:val="ad"/>
        <w:ind w:left="0" w:firstLine="6237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>
        <w:rPr>
          <w:sz w:val="20"/>
          <w:szCs w:val="20"/>
        </w:rPr>
        <w:t>п</w:t>
      </w:r>
      <w:r>
        <w:rPr>
          <w:sz w:val="20"/>
          <w:szCs w:val="20"/>
        </w:rPr>
        <w:t>остановлению Администрации</w:t>
      </w:r>
    </w:p>
    <w:p w:rsidR="00452CEB" w:rsidRDefault="00452CEB" w:rsidP="00452CEB">
      <w:pPr>
        <w:pStyle w:val="ad"/>
        <w:ind w:left="0" w:firstLine="6237"/>
        <w:rPr>
          <w:sz w:val="20"/>
          <w:szCs w:val="20"/>
        </w:rPr>
      </w:pPr>
      <w:r>
        <w:rPr>
          <w:sz w:val="20"/>
          <w:szCs w:val="20"/>
        </w:rPr>
        <w:t>сельского поселения Хатанга</w:t>
      </w:r>
    </w:p>
    <w:p w:rsidR="00452CEB" w:rsidRDefault="00452CEB" w:rsidP="00452CEB">
      <w:pPr>
        <w:pStyle w:val="ad"/>
        <w:ind w:left="0" w:firstLine="6237"/>
        <w:rPr>
          <w:i/>
          <w:sz w:val="20"/>
          <w:szCs w:val="20"/>
        </w:rPr>
      </w:pPr>
      <w:r>
        <w:rPr>
          <w:sz w:val="20"/>
          <w:szCs w:val="20"/>
        </w:rPr>
        <w:t xml:space="preserve">от 15.11.2013 г. № 154 – П </w:t>
      </w:r>
      <w:r>
        <w:rPr>
          <w:i/>
          <w:sz w:val="20"/>
          <w:szCs w:val="20"/>
        </w:rPr>
        <w:t xml:space="preserve">(в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                                 </w:t>
      </w:r>
      <w:r>
        <w:rPr>
          <w:i/>
          <w:sz w:val="20"/>
          <w:szCs w:val="20"/>
        </w:rPr>
        <w:t xml:space="preserve">                   </w:t>
      </w:r>
      <w:r>
        <w:rPr>
          <w:i/>
          <w:sz w:val="20"/>
          <w:szCs w:val="20"/>
        </w:rPr>
        <w:t xml:space="preserve">редакции Постановления </w:t>
      </w:r>
    </w:p>
    <w:p w:rsidR="00452CEB" w:rsidRDefault="00452CEB" w:rsidP="00452CEB">
      <w:pPr>
        <w:pStyle w:val="ad"/>
        <w:ind w:left="0" w:firstLine="6237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администрации сельского </w:t>
      </w:r>
    </w:p>
    <w:p w:rsidR="00452CEB" w:rsidRDefault="00452CEB" w:rsidP="00452CEB">
      <w:pPr>
        <w:pStyle w:val="ad"/>
        <w:ind w:left="0" w:firstLine="6237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поселения Хатанга от 31.12.2014 </w:t>
      </w:r>
    </w:p>
    <w:p w:rsidR="00452CEB" w:rsidRDefault="00452CEB" w:rsidP="00452CEB">
      <w:pPr>
        <w:pStyle w:val="ad"/>
        <w:ind w:left="0" w:firstLine="6237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года № 169-П, от 15.04.2015 года </w:t>
      </w:r>
    </w:p>
    <w:p w:rsidR="00452CEB" w:rsidRDefault="00452CEB" w:rsidP="00452CEB">
      <w:pPr>
        <w:pStyle w:val="ad"/>
        <w:ind w:left="0" w:firstLine="6237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№ 054-П, от 18.04.2019 года № </w:t>
      </w:r>
    </w:p>
    <w:p w:rsidR="00452CEB" w:rsidRDefault="00452CEB" w:rsidP="00452CEB">
      <w:pPr>
        <w:pStyle w:val="ad"/>
        <w:ind w:left="0" w:firstLine="6237"/>
        <w:rPr>
          <w:i/>
          <w:sz w:val="20"/>
          <w:szCs w:val="20"/>
        </w:rPr>
      </w:pPr>
      <w:r>
        <w:rPr>
          <w:i/>
          <w:sz w:val="20"/>
          <w:szCs w:val="20"/>
        </w:rPr>
        <w:t>076-П, от 14.04.2020 го</w:t>
      </w:r>
      <w:r>
        <w:rPr>
          <w:i/>
          <w:sz w:val="20"/>
          <w:szCs w:val="20"/>
        </w:rPr>
        <w:t xml:space="preserve">да № 053-П,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</w:t>
      </w:r>
      <w:r>
        <w:rPr>
          <w:i/>
          <w:sz w:val="20"/>
          <w:szCs w:val="20"/>
        </w:rPr>
        <w:t>от 10.03.2021 г. № 029-П</w:t>
      </w:r>
      <w:r>
        <w:rPr>
          <w:i/>
          <w:sz w:val="20"/>
          <w:szCs w:val="20"/>
        </w:rPr>
        <w:t xml:space="preserve">, от                          </w:t>
      </w:r>
    </w:p>
    <w:p w:rsidR="00452CEB" w:rsidRDefault="00452CEB" w:rsidP="00452CEB">
      <w:pPr>
        <w:pStyle w:val="ad"/>
        <w:ind w:left="0" w:firstLine="6237"/>
        <w:rPr>
          <w:i/>
          <w:sz w:val="20"/>
          <w:szCs w:val="20"/>
        </w:rPr>
      </w:pPr>
      <w:bookmarkStart w:id="0" w:name="_GoBack"/>
      <w:bookmarkEnd w:id="0"/>
      <w:r>
        <w:rPr>
          <w:i/>
          <w:sz w:val="20"/>
          <w:szCs w:val="20"/>
        </w:rPr>
        <w:t>27.06.2022 № 80-П</w:t>
      </w:r>
      <w:r>
        <w:rPr>
          <w:i/>
          <w:sz w:val="20"/>
          <w:szCs w:val="20"/>
        </w:rPr>
        <w:t>)</w:t>
      </w:r>
    </w:p>
    <w:p w:rsidR="00CB7C0F" w:rsidRDefault="00CB7C0F" w:rsidP="00CB7C0F">
      <w:pPr>
        <w:pStyle w:val="ad"/>
        <w:ind w:left="0"/>
        <w:jc w:val="both"/>
      </w:pPr>
    </w:p>
    <w:p w:rsidR="00CB7C0F" w:rsidRDefault="00CB7C0F" w:rsidP="00CB7C0F">
      <w:pPr>
        <w:pStyle w:val="ad"/>
        <w:ind w:left="0"/>
        <w:rPr>
          <w:b/>
        </w:rPr>
      </w:pPr>
    </w:p>
    <w:p w:rsidR="00CB7C0F" w:rsidRPr="00CE279A" w:rsidRDefault="00CB7C0F" w:rsidP="00CB7C0F">
      <w:pPr>
        <w:pStyle w:val="ad"/>
        <w:ind w:left="0"/>
        <w:jc w:val="center"/>
        <w:rPr>
          <w:b/>
        </w:rPr>
      </w:pPr>
      <w:r>
        <w:rPr>
          <w:b/>
        </w:rPr>
        <w:t>МУНИЦИПАЛЬНАЯ ПРОГРАММА</w:t>
      </w:r>
    </w:p>
    <w:p w:rsidR="00CB7C0F" w:rsidRDefault="00CB7C0F" w:rsidP="00CB7C0F">
      <w:pPr>
        <w:rPr>
          <w:b/>
        </w:rPr>
      </w:pPr>
      <w:r w:rsidRPr="004F1274">
        <w:rPr>
          <w:b/>
        </w:rPr>
        <w:t>«Б</w:t>
      </w:r>
      <w:r>
        <w:rPr>
          <w:b/>
        </w:rPr>
        <w:t>ЛАГОУСТРОЙСТВО ТЕРРИТОРИЙ СЕЛЬСКОГО ПОСЕЛЕНИЯ ХАТАНГА</w:t>
      </w:r>
      <w:r w:rsidRPr="004F1274">
        <w:rPr>
          <w:b/>
        </w:rPr>
        <w:t>»</w:t>
      </w:r>
      <w:r>
        <w:rPr>
          <w:b/>
        </w:rPr>
        <w:t xml:space="preserve"> </w:t>
      </w:r>
    </w:p>
    <w:p w:rsidR="00CB7C0F" w:rsidRPr="004F1274" w:rsidRDefault="00CB7C0F" w:rsidP="00CB7C0F">
      <w:pPr>
        <w:rPr>
          <w:b/>
        </w:rPr>
      </w:pPr>
    </w:p>
    <w:p w:rsidR="00CB7C0F" w:rsidRDefault="00CB7C0F" w:rsidP="00CB7C0F">
      <w:pPr>
        <w:pStyle w:val="ad"/>
        <w:numPr>
          <w:ilvl w:val="0"/>
          <w:numId w:val="19"/>
        </w:numPr>
        <w:jc w:val="center"/>
        <w:rPr>
          <w:b/>
        </w:rPr>
      </w:pPr>
      <w:r w:rsidRPr="008B14CF">
        <w:rPr>
          <w:b/>
        </w:rPr>
        <w:t>ПАСПОРТ ПРОГРАММЫ</w:t>
      </w:r>
    </w:p>
    <w:tbl>
      <w:tblPr>
        <w:tblW w:w="8962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6"/>
        <w:gridCol w:w="5386"/>
      </w:tblGrid>
      <w:tr w:rsidR="00CB7C0F" w:rsidRPr="00CB7C0F" w:rsidTr="00CB7C0F">
        <w:trPr>
          <w:trHeight w:val="526"/>
        </w:trPr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>Ответственный исполнитель муниципальной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r w:rsidRPr="00CB7C0F">
              <w:t>Отдел ЖКХ, благоустройства и градостроительства, администрации сельского поселения Хатанга</w:t>
            </w:r>
          </w:p>
        </w:tc>
      </w:tr>
      <w:tr w:rsidR="00CB7C0F" w:rsidRPr="00CB7C0F" w:rsidTr="00CB7C0F">
        <w:trPr>
          <w:trHeight w:val="526"/>
        </w:trPr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>Соисполнитель муниципальной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r w:rsidRPr="00CB7C0F">
              <w:t>Отдел по управлению муниципальным имуществом администрации сельского поселения Хатанга</w:t>
            </w:r>
          </w:p>
        </w:tc>
      </w:tr>
      <w:tr w:rsidR="00CB7C0F" w:rsidRPr="00CB7C0F" w:rsidTr="00CB7C0F">
        <w:trPr>
          <w:trHeight w:val="526"/>
        </w:trPr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>Правовые основания для разработки муниципальной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pPr>
              <w:rPr>
                <w:lang w:val="x-none"/>
              </w:rPr>
            </w:pPr>
            <w:r w:rsidRPr="00CB7C0F">
              <w:rPr>
                <w:lang w:val="x-none"/>
              </w:rPr>
              <w:t>1. ст. 179 Бюджетного Кодекса Р</w:t>
            </w:r>
            <w:r w:rsidRPr="00CB7C0F">
              <w:t>оссийской Федерации</w:t>
            </w:r>
          </w:p>
          <w:p w:rsidR="00CB7C0F" w:rsidRPr="00CB7C0F" w:rsidRDefault="00CB7C0F" w:rsidP="00CB7C0F">
            <w:r w:rsidRPr="00CB7C0F">
              <w:rPr>
                <w:lang w:val="x-none"/>
              </w:rPr>
              <w:t>2.</w:t>
            </w:r>
            <w:r w:rsidRPr="00CB7C0F">
              <w:t xml:space="preserve"> </w:t>
            </w:r>
            <w:r w:rsidRPr="00CB7C0F">
              <w:rPr>
                <w:lang w:val="x-none"/>
              </w:rPr>
              <w:t>Постановление Администрации сельского поселения Хатанга от 28.01.2020 г. № 006-П «О внесении изменений в Постановление администрации сельского поселения Хатанга от 30.07.2013 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</w:p>
        </w:tc>
      </w:tr>
      <w:tr w:rsidR="00CB7C0F" w:rsidRPr="00CB7C0F" w:rsidTr="00CB7C0F"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>Подпрограммы муниципальной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pPr>
              <w:numPr>
                <w:ilvl w:val="0"/>
                <w:numId w:val="24"/>
              </w:numPr>
              <w:ind w:left="321" w:hanging="321"/>
            </w:pPr>
            <w:r w:rsidRPr="00CB7C0F">
              <w:t>Подпрограмма «Комплексное благоустройство территорий сельского поселения Хатанга» (Приложение № 1 к Программе).</w:t>
            </w:r>
          </w:p>
          <w:p w:rsidR="00CB7C0F" w:rsidRPr="00CB7C0F" w:rsidRDefault="00CB7C0F" w:rsidP="00CB7C0F">
            <w:pPr>
              <w:numPr>
                <w:ilvl w:val="0"/>
                <w:numId w:val="24"/>
              </w:numPr>
              <w:ind w:left="321" w:hanging="284"/>
            </w:pPr>
            <w:r w:rsidRPr="00CB7C0F">
              <w:t xml:space="preserve">Подпрограмма «Улично-дорожная сеть села Хатанга» (Приложение № 2 к Программе). </w:t>
            </w:r>
          </w:p>
          <w:p w:rsidR="00CB7C0F" w:rsidRPr="00CB7C0F" w:rsidRDefault="00CB7C0F" w:rsidP="00CB7C0F">
            <w:pPr>
              <w:numPr>
                <w:ilvl w:val="0"/>
                <w:numId w:val="24"/>
              </w:numPr>
              <w:ind w:left="321" w:hanging="284"/>
            </w:pPr>
            <w:r w:rsidRPr="00CB7C0F">
              <w:t>Подпрограмма «Охрана водных ресурсов» (Приложение № 3</w:t>
            </w:r>
            <w:r>
              <w:t xml:space="preserve"> к Программе)</w:t>
            </w:r>
            <w:r w:rsidRPr="00CB7C0F">
              <w:t xml:space="preserve">                                                                                 </w:t>
            </w:r>
          </w:p>
        </w:tc>
      </w:tr>
      <w:tr w:rsidR="00CB7C0F" w:rsidRPr="00CB7C0F" w:rsidTr="00CB7C0F"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>Цель муниципальной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r w:rsidRPr="00CB7C0F">
              <w:t>Создание благоприятных, комфортных и культурных условий жизни, трудовой деятельности и досуга населения в границах сельского поселения Хатанга</w:t>
            </w:r>
          </w:p>
        </w:tc>
      </w:tr>
      <w:tr w:rsidR="00CB7C0F" w:rsidRPr="00CB7C0F" w:rsidTr="00CB7C0F">
        <w:trPr>
          <w:trHeight w:val="1716"/>
        </w:trPr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>Задачи муниципальной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pPr>
              <w:pStyle w:val="ad"/>
              <w:numPr>
                <w:ilvl w:val="0"/>
                <w:numId w:val="15"/>
              </w:numPr>
              <w:tabs>
                <w:tab w:val="left" w:pos="286"/>
                <w:tab w:val="left" w:pos="460"/>
              </w:tabs>
              <w:ind w:left="33" w:firstLine="0"/>
            </w:pPr>
            <w:r w:rsidRPr="00CB7C0F">
              <w:t>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поселения.</w:t>
            </w:r>
          </w:p>
          <w:p w:rsidR="00CB7C0F" w:rsidRPr="00CB7C0F" w:rsidRDefault="00CB7C0F" w:rsidP="00CB7C0F">
            <w:pPr>
              <w:pStyle w:val="ad"/>
              <w:numPr>
                <w:ilvl w:val="0"/>
                <w:numId w:val="15"/>
              </w:numPr>
              <w:tabs>
                <w:tab w:val="left" w:pos="286"/>
                <w:tab w:val="left" w:pos="460"/>
              </w:tabs>
              <w:ind w:left="33" w:firstLine="0"/>
            </w:pPr>
            <w:r w:rsidRPr="00CB7C0F">
              <w:t>Улучшение технического состояния улично-дорожной сети.</w:t>
            </w:r>
          </w:p>
          <w:p w:rsidR="00CB7C0F" w:rsidRPr="00CB7C0F" w:rsidRDefault="00CB7C0F" w:rsidP="00CB7C0F">
            <w:pPr>
              <w:pStyle w:val="ad"/>
              <w:numPr>
                <w:ilvl w:val="0"/>
                <w:numId w:val="15"/>
              </w:numPr>
              <w:tabs>
                <w:tab w:val="left" w:pos="286"/>
                <w:tab w:val="left" w:pos="460"/>
              </w:tabs>
              <w:ind w:left="33" w:firstLine="0"/>
            </w:pPr>
            <w:r w:rsidRPr="00CB7C0F">
              <w:t>Защита населения и территории поселения от вредного воздействия поверхностных вод, охрана поверхностных водных объектов.</w:t>
            </w:r>
          </w:p>
        </w:tc>
      </w:tr>
      <w:tr w:rsidR="00CB7C0F" w:rsidRPr="00CB7C0F" w:rsidTr="00CB7C0F"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 xml:space="preserve">Конечные результаты </w:t>
            </w:r>
            <w:r w:rsidRPr="00CB7C0F">
              <w:lastRenderedPageBreak/>
              <w:t>муниципальной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r w:rsidRPr="00CB7C0F">
              <w:lastRenderedPageBreak/>
              <w:t xml:space="preserve">1. Сохранение существующего количества </w:t>
            </w:r>
            <w:r w:rsidRPr="00CB7C0F">
              <w:lastRenderedPageBreak/>
              <w:t xml:space="preserve">объектов внешнего благоустройства в состоянии, соответствующем нормативным требованиям.                      2. Количество населенных пунктов, обеспеченных необходимым освещением улиц.                                       3. Площадь дорожного полотна, поддерживаемая в нормальном техническом и эксплуатационном состоянии. </w:t>
            </w:r>
          </w:p>
          <w:p w:rsidR="00CB7C0F" w:rsidRPr="00CB7C0F" w:rsidRDefault="00CB7C0F" w:rsidP="00CB7C0F">
            <w:r w:rsidRPr="00CB7C0F">
              <w:t xml:space="preserve"> 4. Количество гидротехнических сооружений, на которые разработана проектно-сметная документация на капитальный ремонт.</w:t>
            </w:r>
          </w:p>
          <w:p w:rsidR="00CB7C0F" w:rsidRPr="00CB7C0F" w:rsidRDefault="00CB7C0F" w:rsidP="00CB7C0F">
            <w:r w:rsidRPr="00CB7C0F">
              <w:t xml:space="preserve">5. Количество гидротехнических сооружений, приведенных в нормативное состояние. </w:t>
            </w:r>
          </w:p>
          <w:p w:rsidR="00CB7C0F" w:rsidRPr="00CB7C0F" w:rsidRDefault="00CB7C0F" w:rsidP="00CB7C0F">
            <w:r w:rsidRPr="00CB7C0F">
              <w:t>Показатели результативности Программы с расшифровкой по годам ее реализации представлены в Приложении к Паспорту Программы.</w:t>
            </w:r>
          </w:p>
        </w:tc>
      </w:tr>
      <w:tr w:rsidR="00CB7C0F" w:rsidRPr="00CB7C0F" w:rsidTr="00CB7C0F">
        <w:trPr>
          <w:trHeight w:val="557"/>
        </w:trPr>
        <w:tc>
          <w:tcPr>
            <w:tcW w:w="3576" w:type="dxa"/>
            <w:vAlign w:val="center"/>
          </w:tcPr>
          <w:p w:rsidR="00CB7C0F" w:rsidRPr="00CB7C0F" w:rsidRDefault="00CB7C0F" w:rsidP="00CB7C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B7C0F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муниципальной программы                                    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r w:rsidRPr="00CB7C0F">
              <w:t>2014-2024 годы</w:t>
            </w:r>
          </w:p>
        </w:tc>
      </w:tr>
      <w:tr w:rsidR="00CB7C0F" w:rsidRPr="00CB7C0F" w:rsidTr="00CB7C0F"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 xml:space="preserve">Финансовое обеспечение муниципальной программы с указанием источников                               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B7C0F" w:rsidRPr="00CB7C0F" w:rsidRDefault="00CB7C0F" w:rsidP="00CB7C0F">
            <w:r w:rsidRPr="00CB7C0F">
              <w:t xml:space="preserve">Общий объем финансирования Программы за счет всех источников финансирования составит: </w:t>
            </w:r>
          </w:p>
          <w:p w:rsidR="00CB7C0F" w:rsidRPr="00CB7C0F" w:rsidRDefault="00CB7C0F" w:rsidP="00CB7C0F">
            <w:r w:rsidRPr="00CB7C0F">
              <w:t>Всего</w:t>
            </w:r>
            <w:r w:rsidRPr="00CB7C0F">
              <w:rPr>
                <w:b/>
              </w:rPr>
              <w:t xml:space="preserve"> –  284 794,52 тыс. руб.</w:t>
            </w:r>
          </w:p>
          <w:p w:rsidR="00CB7C0F" w:rsidRPr="00CB7C0F" w:rsidRDefault="00CB7C0F" w:rsidP="00CB7C0F">
            <w:r w:rsidRPr="00CB7C0F">
              <w:t>в том числе по годам: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2014 год –  23 601,00 тыс. руб.</w:t>
            </w:r>
          </w:p>
          <w:p w:rsidR="00CB7C0F" w:rsidRPr="00CB7C0F" w:rsidRDefault="00CB7C0F" w:rsidP="00CB7C0F">
            <w:r w:rsidRPr="00CB7C0F">
              <w:t>- краевой бюджет – 10 728,94 тыс. руб.;</w:t>
            </w:r>
          </w:p>
          <w:p w:rsidR="00CB7C0F" w:rsidRPr="00CB7C0F" w:rsidRDefault="00CB7C0F" w:rsidP="00CB7C0F">
            <w:r w:rsidRPr="00CB7C0F">
              <w:t>- бюджет поселения – 12 872,06 тыс. руб.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2015 год –  17 992,43 тыс. руб.:</w:t>
            </w:r>
          </w:p>
          <w:p w:rsidR="00CB7C0F" w:rsidRPr="00CB7C0F" w:rsidRDefault="00CB7C0F" w:rsidP="00CB7C0F">
            <w:r w:rsidRPr="00CB7C0F">
              <w:t>- краевой бюджет – 4 932,34 тыс. руб.;</w:t>
            </w:r>
          </w:p>
          <w:p w:rsidR="00CB7C0F" w:rsidRPr="00CB7C0F" w:rsidRDefault="00CB7C0F" w:rsidP="00CB7C0F">
            <w:r w:rsidRPr="00CB7C0F">
              <w:t>- бюджет поселения – 13 060,09 тыс. руб.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2016 год –  27 364,88 тыс. руб.:</w:t>
            </w:r>
          </w:p>
          <w:p w:rsidR="00CB7C0F" w:rsidRPr="00CB7C0F" w:rsidRDefault="00CB7C0F" w:rsidP="00CB7C0F">
            <w:r w:rsidRPr="00CB7C0F">
              <w:t>- краевой бюджет – 4 909,07 тыс. руб.;</w:t>
            </w:r>
          </w:p>
          <w:p w:rsidR="00CB7C0F" w:rsidRPr="00CB7C0F" w:rsidRDefault="00CB7C0F" w:rsidP="00CB7C0F">
            <w:r w:rsidRPr="00CB7C0F">
              <w:t xml:space="preserve">- бюджет поселения - 22 455,81 тыс. руб. 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2017 год – 19 215,81 тыс. руб.:</w:t>
            </w:r>
          </w:p>
          <w:p w:rsidR="00CB7C0F" w:rsidRPr="00CB7C0F" w:rsidRDefault="00CB7C0F" w:rsidP="00CB7C0F">
            <w:r w:rsidRPr="00CB7C0F">
              <w:t>- краевой бюджет – 671,44 тыс. руб.;</w:t>
            </w:r>
          </w:p>
          <w:p w:rsidR="00CB7C0F" w:rsidRPr="00CB7C0F" w:rsidRDefault="00CB7C0F" w:rsidP="00CB7C0F">
            <w:r w:rsidRPr="00CB7C0F">
              <w:t xml:space="preserve">- бюджет поселения - 15 294,37 тыс. руб. </w:t>
            </w:r>
          </w:p>
          <w:p w:rsidR="00CB7C0F" w:rsidRPr="00CB7C0F" w:rsidRDefault="00CB7C0F" w:rsidP="00CB7C0F">
            <w:r w:rsidRPr="00CB7C0F">
              <w:t xml:space="preserve">-внебюджетные источники – 3 250,00 </w:t>
            </w:r>
            <w:proofErr w:type="spellStart"/>
            <w:r w:rsidRPr="00CB7C0F">
              <w:t>тыс.руб</w:t>
            </w:r>
            <w:proofErr w:type="spellEnd"/>
            <w:r w:rsidRPr="00CB7C0F">
              <w:t>.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2018 год – 66 945,97 тыс. руб.:</w:t>
            </w:r>
          </w:p>
          <w:p w:rsidR="00CB7C0F" w:rsidRPr="00CB7C0F" w:rsidRDefault="00CB7C0F" w:rsidP="00CB7C0F">
            <w:r w:rsidRPr="00CB7C0F">
              <w:t>- федеральный бюджет – 38 610,00</w:t>
            </w:r>
          </w:p>
          <w:p w:rsidR="00CB7C0F" w:rsidRPr="00CB7C0F" w:rsidRDefault="00CB7C0F" w:rsidP="00CB7C0F">
            <w:r w:rsidRPr="00CB7C0F">
              <w:t>- краевой бюджет – 14 928,79 тыс. руб.;</w:t>
            </w:r>
          </w:p>
          <w:p w:rsidR="00CB7C0F" w:rsidRPr="00CB7C0F" w:rsidRDefault="00CB7C0F" w:rsidP="00CB7C0F">
            <w:r w:rsidRPr="00CB7C0F">
              <w:t xml:space="preserve">- бюджет поселения       - 13 407,18 тыс. руб. 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2019 год – 40 759,55 тыс. руб.:</w:t>
            </w:r>
          </w:p>
          <w:p w:rsidR="00CB7C0F" w:rsidRPr="00CB7C0F" w:rsidRDefault="00CB7C0F" w:rsidP="00CB7C0F">
            <w:r w:rsidRPr="00CB7C0F">
              <w:t>- федеральный бюджет – 16 193,90 тыс. руб.;</w:t>
            </w:r>
          </w:p>
          <w:p w:rsidR="00CB7C0F" w:rsidRPr="00CB7C0F" w:rsidRDefault="00CB7C0F" w:rsidP="00CB7C0F">
            <w:r w:rsidRPr="00CB7C0F">
              <w:t>- краевой бюджет – 23 095,87 тыс. руб.;</w:t>
            </w:r>
          </w:p>
          <w:p w:rsidR="00CB7C0F" w:rsidRPr="00CB7C0F" w:rsidRDefault="00CB7C0F" w:rsidP="00CB7C0F">
            <w:r w:rsidRPr="00CB7C0F">
              <w:t>- районный бюджет – 64,80 тыс. руб.;</w:t>
            </w:r>
          </w:p>
          <w:p w:rsidR="00CB7C0F" w:rsidRPr="00CB7C0F" w:rsidRDefault="00CB7C0F" w:rsidP="00CB7C0F">
            <w:r w:rsidRPr="00CB7C0F">
              <w:t xml:space="preserve">- бюджет поселения - 17621,93 тыс. руб. 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2020 год – 20 783,31 тыс. руб.:</w:t>
            </w:r>
          </w:p>
          <w:p w:rsidR="00CB7C0F" w:rsidRPr="00CB7C0F" w:rsidRDefault="00CB7C0F" w:rsidP="00CB7C0F">
            <w:r w:rsidRPr="00CB7C0F">
              <w:t>- краевой бюджет – 3 889,65 тыс. руб.;</w:t>
            </w:r>
          </w:p>
          <w:p w:rsidR="00CB7C0F" w:rsidRPr="00CB7C0F" w:rsidRDefault="00CB7C0F" w:rsidP="00CB7C0F">
            <w:r w:rsidRPr="00CB7C0F">
              <w:t xml:space="preserve">- бюджет поселения - 16 893,66 тыс. руб. 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2021 год – 20 810,59 тыс. руб.:</w:t>
            </w:r>
          </w:p>
          <w:p w:rsidR="00CB7C0F" w:rsidRPr="00CB7C0F" w:rsidRDefault="00CB7C0F" w:rsidP="00CB7C0F">
            <w:r w:rsidRPr="00CB7C0F">
              <w:t>- краевой бюджет – 0,00 тыс. руб.;</w:t>
            </w:r>
          </w:p>
          <w:p w:rsidR="00CB7C0F" w:rsidRPr="00CB7C0F" w:rsidRDefault="00CB7C0F" w:rsidP="00CB7C0F">
            <w:r w:rsidRPr="00CB7C0F">
              <w:t xml:space="preserve">- бюджет поселения – 22 217,96 тыс. руб. 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 xml:space="preserve">2022 год – 15 825,29 тыс. </w:t>
            </w:r>
            <w:proofErr w:type="spellStart"/>
            <w:r w:rsidRPr="00CB7C0F">
              <w:rPr>
                <w:b/>
              </w:rPr>
              <w:t>руб</w:t>
            </w:r>
            <w:proofErr w:type="spellEnd"/>
            <w:r w:rsidRPr="00CB7C0F">
              <w:rPr>
                <w:b/>
              </w:rPr>
              <w:t>;</w:t>
            </w:r>
          </w:p>
          <w:p w:rsidR="00CB7C0F" w:rsidRPr="00CB7C0F" w:rsidRDefault="00CB7C0F" w:rsidP="00CB7C0F">
            <w:r w:rsidRPr="00CB7C0F">
              <w:t>- краевой бюджет – 0,00 тыс. руб.;</w:t>
            </w:r>
          </w:p>
          <w:p w:rsidR="00CB7C0F" w:rsidRPr="00CB7C0F" w:rsidRDefault="00CB7C0F" w:rsidP="00CB7C0F">
            <w:r w:rsidRPr="00CB7C0F">
              <w:t>- бюджет поселения – 15 825,29 тыс. руб.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lastRenderedPageBreak/>
              <w:t>2023 год – 15 734,93 тыс. руб.;</w:t>
            </w:r>
          </w:p>
          <w:p w:rsidR="00CB7C0F" w:rsidRPr="00CB7C0F" w:rsidRDefault="00CB7C0F" w:rsidP="00CB7C0F">
            <w:r w:rsidRPr="00CB7C0F">
              <w:t>- краевой бюджет – 0,00 тыс. руб.;</w:t>
            </w:r>
          </w:p>
          <w:p w:rsidR="00CB7C0F" w:rsidRPr="00CB7C0F" w:rsidRDefault="00CB7C0F" w:rsidP="00CB7C0F">
            <w:r w:rsidRPr="00CB7C0F">
              <w:t xml:space="preserve">- бюджет поселения – 15 734,93 тыс. руб.  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2024 год – 15 760,76 тыс. руб.;</w:t>
            </w:r>
          </w:p>
          <w:p w:rsidR="00CB7C0F" w:rsidRPr="00CB7C0F" w:rsidRDefault="00CB7C0F" w:rsidP="00CB7C0F">
            <w:r w:rsidRPr="00CB7C0F">
              <w:t>- краевой бюджет – 0,00 тыс. руб.;</w:t>
            </w:r>
          </w:p>
          <w:p w:rsidR="00CB7C0F" w:rsidRPr="00CB7C0F" w:rsidRDefault="00CB7C0F" w:rsidP="00CB7C0F">
            <w:r w:rsidRPr="00CB7C0F">
              <w:t xml:space="preserve">- бюджет поселения – 17 765,13 тыс. руб.  </w:t>
            </w:r>
          </w:p>
        </w:tc>
      </w:tr>
    </w:tbl>
    <w:p w:rsidR="00CB7C0F" w:rsidRPr="00CB7C0F" w:rsidRDefault="00CB7C0F" w:rsidP="00CB7C0F">
      <w:pPr>
        <w:ind w:left="360"/>
        <w:jc w:val="center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lastRenderedPageBreak/>
        <w:t>2. Характеристика текущего состояния сферы благоустройства</w:t>
      </w:r>
    </w:p>
    <w:p w:rsidR="00CB7C0F" w:rsidRPr="00CB7C0F" w:rsidRDefault="00CB7C0F" w:rsidP="00CB7C0F">
      <w:pPr>
        <w:ind w:left="360"/>
        <w:jc w:val="center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t>сельского поселения Хатанга</w:t>
      </w:r>
    </w:p>
    <w:p w:rsidR="00CB7C0F" w:rsidRPr="00CB7C0F" w:rsidRDefault="00CB7C0F" w:rsidP="00CB7C0F">
      <w:pPr>
        <w:ind w:left="360"/>
        <w:jc w:val="both"/>
        <w:rPr>
          <w:sz w:val="28"/>
          <w:szCs w:val="28"/>
        </w:rPr>
      </w:pP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Муниципальное образование «Сельское поселение Хатанга» включает в себя 10 населенных пунктов: село Хатанга и 9 поселков: </w:t>
      </w:r>
      <w:proofErr w:type="spellStart"/>
      <w:r w:rsidRPr="00CB7C0F">
        <w:rPr>
          <w:sz w:val="28"/>
          <w:szCs w:val="28"/>
        </w:rPr>
        <w:t>Жданиха</w:t>
      </w:r>
      <w:proofErr w:type="spellEnd"/>
      <w:r w:rsidRPr="00CB7C0F">
        <w:rPr>
          <w:sz w:val="28"/>
          <w:szCs w:val="28"/>
        </w:rPr>
        <w:t xml:space="preserve">, </w:t>
      </w:r>
      <w:proofErr w:type="spellStart"/>
      <w:r w:rsidRPr="00CB7C0F">
        <w:rPr>
          <w:sz w:val="28"/>
          <w:szCs w:val="28"/>
        </w:rPr>
        <w:t>Катырык</w:t>
      </w:r>
      <w:proofErr w:type="spellEnd"/>
      <w:r w:rsidRPr="00CB7C0F">
        <w:rPr>
          <w:sz w:val="28"/>
          <w:szCs w:val="28"/>
        </w:rPr>
        <w:t xml:space="preserve">, Каяк, Кресты, Новая, </w:t>
      </w:r>
      <w:proofErr w:type="spellStart"/>
      <w:r w:rsidRPr="00CB7C0F">
        <w:rPr>
          <w:sz w:val="28"/>
          <w:szCs w:val="28"/>
        </w:rPr>
        <w:t>Новорыбная</w:t>
      </w:r>
      <w:proofErr w:type="spellEnd"/>
      <w:r w:rsidRPr="00CB7C0F">
        <w:rPr>
          <w:sz w:val="28"/>
          <w:szCs w:val="28"/>
        </w:rPr>
        <w:t xml:space="preserve">, </w:t>
      </w:r>
      <w:proofErr w:type="spellStart"/>
      <w:r w:rsidRPr="00CB7C0F">
        <w:rPr>
          <w:sz w:val="28"/>
          <w:szCs w:val="28"/>
        </w:rPr>
        <w:t>Попигай</w:t>
      </w:r>
      <w:proofErr w:type="spellEnd"/>
      <w:r w:rsidRPr="00CB7C0F">
        <w:rPr>
          <w:sz w:val="28"/>
          <w:szCs w:val="28"/>
        </w:rPr>
        <w:t xml:space="preserve">, </w:t>
      </w:r>
      <w:proofErr w:type="spellStart"/>
      <w:r w:rsidRPr="00CB7C0F">
        <w:rPr>
          <w:sz w:val="28"/>
          <w:szCs w:val="28"/>
        </w:rPr>
        <w:t>Сындасско</w:t>
      </w:r>
      <w:proofErr w:type="spellEnd"/>
      <w:r w:rsidRPr="00CB7C0F">
        <w:rPr>
          <w:sz w:val="28"/>
          <w:szCs w:val="28"/>
        </w:rPr>
        <w:t xml:space="preserve"> и </w:t>
      </w:r>
      <w:proofErr w:type="spellStart"/>
      <w:r w:rsidRPr="00CB7C0F">
        <w:rPr>
          <w:sz w:val="28"/>
          <w:szCs w:val="28"/>
        </w:rPr>
        <w:t>Хета</w:t>
      </w:r>
      <w:proofErr w:type="spellEnd"/>
      <w:r w:rsidRPr="00CB7C0F">
        <w:rPr>
          <w:sz w:val="28"/>
          <w:szCs w:val="28"/>
        </w:rPr>
        <w:t>.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На 01.01.2020 года численность постоянного населения, проживающего в сельском поселении Хатанга, составляет: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Всего                                     - 5 434 человек;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В том числе: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с. Хатанга                          - 2 613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</w:t>
      </w:r>
      <w:proofErr w:type="spellStart"/>
      <w:r w:rsidRPr="00CB7C0F">
        <w:rPr>
          <w:sz w:val="28"/>
          <w:szCs w:val="28"/>
        </w:rPr>
        <w:t>Катырык</w:t>
      </w:r>
      <w:proofErr w:type="spellEnd"/>
      <w:r w:rsidRPr="00CB7C0F">
        <w:rPr>
          <w:sz w:val="28"/>
          <w:szCs w:val="28"/>
        </w:rPr>
        <w:t xml:space="preserve">                        -    366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</w:t>
      </w:r>
      <w:proofErr w:type="spellStart"/>
      <w:r w:rsidRPr="00CB7C0F">
        <w:rPr>
          <w:sz w:val="28"/>
          <w:szCs w:val="28"/>
        </w:rPr>
        <w:t>Хета</w:t>
      </w:r>
      <w:proofErr w:type="spellEnd"/>
      <w:r w:rsidRPr="00CB7C0F">
        <w:rPr>
          <w:sz w:val="28"/>
          <w:szCs w:val="28"/>
        </w:rPr>
        <w:t xml:space="preserve">                               -    358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Новая                             -    306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Кресты                           -    278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</w:t>
      </w:r>
      <w:proofErr w:type="spellStart"/>
      <w:r w:rsidRPr="00CB7C0F">
        <w:rPr>
          <w:sz w:val="28"/>
          <w:szCs w:val="28"/>
        </w:rPr>
        <w:t>Жданиха</w:t>
      </w:r>
      <w:proofErr w:type="spellEnd"/>
      <w:r w:rsidRPr="00CB7C0F">
        <w:rPr>
          <w:sz w:val="28"/>
          <w:szCs w:val="28"/>
        </w:rPr>
        <w:t xml:space="preserve">                        -    178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</w:t>
      </w:r>
      <w:proofErr w:type="spellStart"/>
      <w:r w:rsidRPr="00CB7C0F">
        <w:rPr>
          <w:sz w:val="28"/>
          <w:szCs w:val="28"/>
        </w:rPr>
        <w:t>Новорыбная</w:t>
      </w:r>
      <w:proofErr w:type="spellEnd"/>
      <w:r w:rsidRPr="00CB7C0F">
        <w:rPr>
          <w:sz w:val="28"/>
          <w:szCs w:val="28"/>
        </w:rPr>
        <w:t xml:space="preserve">                   -    520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</w:t>
      </w:r>
      <w:proofErr w:type="spellStart"/>
      <w:r w:rsidRPr="00CB7C0F">
        <w:rPr>
          <w:sz w:val="28"/>
          <w:szCs w:val="28"/>
        </w:rPr>
        <w:t>Сындасско</w:t>
      </w:r>
      <w:proofErr w:type="spellEnd"/>
      <w:r w:rsidRPr="00CB7C0F">
        <w:rPr>
          <w:sz w:val="28"/>
          <w:szCs w:val="28"/>
        </w:rPr>
        <w:t xml:space="preserve">                     -    541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</w:t>
      </w:r>
      <w:proofErr w:type="spellStart"/>
      <w:r w:rsidRPr="00CB7C0F">
        <w:rPr>
          <w:sz w:val="28"/>
          <w:szCs w:val="28"/>
        </w:rPr>
        <w:t>Попигай</w:t>
      </w:r>
      <w:proofErr w:type="spellEnd"/>
      <w:r w:rsidRPr="00CB7C0F">
        <w:rPr>
          <w:sz w:val="28"/>
          <w:szCs w:val="28"/>
        </w:rPr>
        <w:t xml:space="preserve">                         -    274</w:t>
      </w:r>
    </w:p>
    <w:p w:rsid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Одним из жизненно важных вопросов местного значения является организация благоустройства территорий населенных пунктов. Благоустройство территорий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населенных пунктов.</w:t>
      </w:r>
    </w:p>
    <w:p w:rsid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Основным мероприятием по благоустройству является организация уличного освещения в населенных пунктах поселения. Хорошо организованное освещение улиц и дорог в вечернее и ночное время обеспечивает безопасность движения транспорта и пешеходов, способствует снижению количества нарушений общественного порядка в темное время суток.</w:t>
      </w:r>
    </w:p>
    <w:p w:rsid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В сельском поселении Хатанга система наружного (уличного) освещения включает в себя электриче</w:t>
      </w:r>
      <w:r>
        <w:rPr>
          <w:sz w:val="28"/>
          <w:szCs w:val="28"/>
        </w:rPr>
        <w:t>ские сети, опоры и светильники.</w:t>
      </w:r>
    </w:p>
    <w:p w:rsid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Состояние наружного освещения населенных пунктов требует значительного улучшения в связи с тем, что физическое и моральное старение оборудования значительно опережает темпы его реконструкции и модернизации, вследствие недостаточных объемов финансирования. Электрические сети требуют срочной реконструкции с заменой алюминиевых проводов, на безопасные и надежные в эксплуатации самонесущие изолированные провода (СИП). Применение данного провода </w:t>
      </w:r>
      <w:r w:rsidRPr="00CB7C0F">
        <w:rPr>
          <w:sz w:val="28"/>
          <w:szCs w:val="28"/>
        </w:rPr>
        <w:lastRenderedPageBreak/>
        <w:t>повышает надежность и электробезопасность работы сетей наружного освещения.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Уличное освещение населенных пунктов осуществляется светильниками, установленными на опорах и на фасадах жилых домов. В 2014-2015 годах в поселках поселения в основном использовались светильники, нормативный срок службы которых был превышен в два и более раза, а их оптические системы не отвечали современным требованиям. В целях улучшения эстетического облика населенных пунктов, повышения качества наружного освещения с 2014 года выполняется поэтапная замена существующих светильников на светильники нового поколения с улучшенными энергосберегающими и светотехническими характеристиками. 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Проблем, связанных с благоустройством территорий, немало и одна из самых серьезных, требующих повышенного внимания – засоренность территорий поселения.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Для полноценного проведения досуга и культурного образа жизни населения, предотвращения засорения улиц, общественных мест, у</w:t>
      </w:r>
      <w:r w:rsidRPr="00CB7C0F">
        <w:rPr>
          <w:bCs/>
          <w:color w:val="0D0D0D"/>
          <w:kern w:val="36"/>
          <w:sz w:val="28"/>
          <w:szCs w:val="28"/>
        </w:rPr>
        <w:t xml:space="preserve">лучшение экологической и санитарно-эпидемиологической обстановки </w:t>
      </w:r>
      <w:r w:rsidRPr="00CB7C0F">
        <w:rPr>
          <w:sz w:val="28"/>
          <w:szCs w:val="28"/>
        </w:rPr>
        <w:t xml:space="preserve">необходимо проводить работу по обеспечению чистоты и порядка в поселках поселения, в том числе приобретать и устанавливать в достаточном количестве урны. В селе Хатанга установлено 14 мусоросборников, которые ежегодно нуждаются в обслуживании для поддержания соответствующего технического состояния. 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С целью исключения подтопления зданий и для поддержания в с. Хатанга улично-дорожной сети в нормальном состоянии осуществляется отвод поверхностных вод (ливневых и талых) по водостокам. После зимнего периода возникает необходимость в</w:t>
      </w:r>
      <w:r w:rsidRPr="00CB7C0F">
        <w:rPr>
          <w:bCs/>
          <w:color w:val="0D0D0D"/>
          <w:kern w:val="36"/>
          <w:sz w:val="28"/>
          <w:szCs w:val="28"/>
        </w:rPr>
        <w:t>ыполнения работ по очистке водоотводных каналов, технический уход за поселковыми канализационными и дренажными системами отвода сточных вод.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    В целях обеспечения культурных условий жизни, для жителей села Хатанга установленные малые архитектурные формы и скамейки, требуют соответствующего содержания.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   На территории кладбища в селе Хатанга, площадью 36,0 тыс. </w:t>
      </w:r>
      <w:proofErr w:type="spellStart"/>
      <w:r w:rsidRPr="00CB7C0F">
        <w:rPr>
          <w:sz w:val="28"/>
          <w:szCs w:val="28"/>
        </w:rPr>
        <w:t>кв.м</w:t>
      </w:r>
      <w:proofErr w:type="spellEnd"/>
      <w:r w:rsidRPr="00CB7C0F">
        <w:rPr>
          <w:sz w:val="28"/>
          <w:szCs w:val="28"/>
        </w:rPr>
        <w:t>., ежегодно проводятся работы по содержанию, а именно уборка и вывоз мусора, очистка подъездных путей.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В селе Хатанга для физического развития детей и их занятости установлены детские игровые площадки – 7 ед., физкультурно-оздоровительная площадка (хоккейная коробка, </w:t>
      </w:r>
      <w:proofErr w:type="spellStart"/>
      <w:r w:rsidRPr="00CB7C0F">
        <w:rPr>
          <w:sz w:val="28"/>
          <w:szCs w:val="28"/>
        </w:rPr>
        <w:t>воркаут</w:t>
      </w:r>
      <w:proofErr w:type="spellEnd"/>
      <w:r w:rsidRPr="00CB7C0F">
        <w:rPr>
          <w:sz w:val="28"/>
          <w:szCs w:val="28"/>
        </w:rPr>
        <w:t xml:space="preserve"> комплекс).  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Проведение мероприятий по поддержанию в надлежащем состоянии существующих объектов внешнего благоустройства необходимо в целях улучшения архитектурно-планировочного облика населенных пунктов сельского поселения Хатанга.        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Одним из мероприятий Программы является содержание улично-дорожной сети в рабочем состоянии для организации безопасного движения и транспортной доступности в селе Хатанга и обеспечивает комфортные условия проживания граждан.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lastRenderedPageBreak/>
        <w:t xml:space="preserve">         Улично-дорожная сеть в селе Хатанга подразделяется по типу покрытия: на тротуары, выполненные из железобетонных плит протяженностью - 1,452 км и автомобильные дороги общего пользования местного значения с грунтовым покрытием протяженностью 6,167 км, шириной дорожного покрытия от 5 до 8 метров.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   Автомобильные дороги села Хатанга строились в 60-х годах прошлого столетия, по настоящее время капитальный ремонт не производился. Дорожное полотно изношено, с продольными и поперечными трещинами и выбоинами. Так же тротуарные плиты в связи с продолжительной эксплуатацией разрушаются и требуют своевременной замены.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За последние годы увеличилась интенсивность движения автомобильного транспорта, вследствие увеличения количества транспортных средств в с. Хатанга.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Для обеспечения безопасности дорожного движения и улучшения технического и эксплуатационного состояния дорожного покрытия и тротуаров, необходимо выполнение обязательных работ по содержанию автомобильных дорог: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- ремонтное профилирование автогрейдером и полив в летний период;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- чистка от снега и вывоз снега, льда в зимний период.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   На территории сельского поселения Хатанга расположены гидротехнические сооружения: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- ледозащитная дамба;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- водозащитная дамба.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Сооружения обеспечивают защиту жизни и здоровья людей, окружающей среды и хозяйственных объектов.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Длительный срок эксплуатации гидротехнических сооружений без ремонтно-восстановительных работ является основной причиной ухудшения их технического состояния.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 xml:space="preserve">В 2014 году при аномально высоком уровне подъема воды в следствии ледохода в зоне риска оказались 6 многоквартирных домов по улице Норильская, в которых на тот момент проживало 334 человека, детский сад, центральный коллектор системы тепло- и водоснабжения, производственные объекты акционерного общества «Полярная геологоразведочная экспедиция. 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По предварительной оценке, затраты на ликвидацию чрезвычайных ситуаций, возникших в результате аварий на гидротехнических сооружениях, как минимум, в три раза превышают затраты на их предотвращение.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</w:p>
    <w:p w:rsidR="00CB7C0F" w:rsidRPr="00CB7C0F" w:rsidRDefault="00CB7C0F" w:rsidP="00CB7C0F">
      <w:pPr>
        <w:numPr>
          <w:ilvl w:val="0"/>
          <w:numId w:val="24"/>
        </w:numPr>
        <w:ind w:firstLine="1548"/>
        <w:jc w:val="both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t>Цели, задачи, сроки реализации Программы</w:t>
      </w:r>
    </w:p>
    <w:p w:rsidR="00CB7C0F" w:rsidRPr="00CB7C0F" w:rsidRDefault="00CB7C0F" w:rsidP="00CB7C0F">
      <w:pPr>
        <w:ind w:firstLine="360"/>
        <w:jc w:val="both"/>
        <w:rPr>
          <w:sz w:val="28"/>
          <w:szCs w:val="28"/>
        </w:rPr>
      </w:pP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Основной целью Программы является создание благоприятных, комфортных и культурных условий жизни, трудовой деятельности и досуга населения в границах сельского поселения Хатанга.</w:t>
      </w: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Задачи Программы:</w:t>
      </w: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lastRenderedPageBreak/>
        <w:t>-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поселения.</w:t>
      </w: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- Улучшение технического состояния улично-дорожной сети.</w:t>
      </w: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- Защита населения и территории поселения от вредного воздействия поверхностных вод, охрана поверхностных водных объектов.</w:t>
      </w: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Срок реализации Программы – 2014-2024 годы.</w:t>
      </w:r>
    </w:p>
    <w:p w:rsidR="00CB7C0F" w:rsidRPr="00CB7C0F" w:rsidRDefault="00CB7C0F" w:rsidP="00CB7C0F">
      <w:pPr>
        <w:ind w:left="720"/>
        <w:rPr>
          <w:sz w:val="28"/>
          <w:szCs w:val="28"/>
        </w:rPr>
      </w:pPr>
    </w:p>
    <w:p w:rsidR="00CB7C0F" w:rsidRPr="00CB7C0F" w:rsidRDefault="00CB7C0F" w:rsidP="00CB7C0F">
      <w:pPr>
        <w:numPr>
          <w:ilvl w:val="0"/>
          <w:numId w:val="24"/>
        </w:numPr>
        <w:jc w:val="center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t>Механизм реализации Программы</w:t>
      </w:r>
    </w:p>
    <w:p w:rsidR="00CB7C0F" w:rsidRPr="00CB7C0F" w:rsidRDefault="00CB7C0F" w:rsidP="00CB7C0F">
      <w:pPr>
        <w:ind w:left="1080"/>
        <w:jc w:val="both"/>
        <w:rPr>
          <w:b/>
          <w:sz w:val="28"/>
          <w:szCs w:val="28"/>
        </w:rPr>
      </w:pPr>
    </w:p>
    <w:p w:rsidR="00CB7C0F" w:rsidRPr="00CB7C0F" w:rsidRDefault="00CB7C0F" w:rsidP="00CB7C0F">
      <w:pPr>
        <w:ind w:firstLine="426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Механизм реализации Программы - это система скоординированных по срокам и ответственным исполнителям мероприятий, обеспечивающих достижение намеченных результатов.</w:t>
      </w:r>
    </w:p>
    <w:p w:rsidR="00CB7C0F" w:rsidRPr="00CB7C0F" w:rsidRDefault="00CB7C0F" w:rsidP="00CB7C0F">
      <w:pPr>
        <w:ind w:firstLine="567"/>
        <w:jc w:val="both"/>
        <w:rPr>
          <w:color w:val="FF0000"/>
          <w:sz w:val="28"/>
          <w:szCs w:val="28"/>
        </w:rPr>
      </w:pPr>
      <w:r w:rsidRPr="00CB7C0F">
        <w:rPr>
          <w:sz w:val="28"/>
          <w:szCs w:val="28"/>
        </w:rPr>
        <w:t>Программа реализуется на территории населенных пунктов муниципального образования «Сельское поселение Хатанга», после включения расходов на ее реализацию в бюджет сельского поселения Хатанга на 2014-2023 годы.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Выполнение мероприятий Программы осуществляется в соответствии с нормативными правовыми актами: 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- ст. 179 Бюджетного Кодекса Российской Федерации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- Постановления Правительства Российской Федерации от 31.05.2019 г. № 696 «Об утверждении государственной программы Российской Федерации "Комплексное развитие сельских территорий" и о внесении изменений в некоторые акты Правительства Российской Федерации»;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- Постановления Правительства Красноярского края от 01.08.2013 г. № 374-П «Об утверждении Порядка принятия решений о разработке государственных программ Красноярского края, их формирования и реализации»;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Исполнителем Программы является Отдел ЖКХ, благоустройства и градостроительства администрация сельского поселения Хатанга.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Обеспечение выполнения мероприятий Программы осуществляется посредством размещения муниципального заказа в соответствии с требованиями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 и в соответствии с Положением о порядке предоставления субсидий на возмещение затрат, связанных с  оказанием услуг по распределению электрической энергии для уличного освещения населенных пунктов сельского поселения Хатанга, утвержденным Администрацией сельского поселения Хатанга.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В Программу могут вноситься изменения и дополнения в связи с изменением действующего законодательства и появлением новых конструктивно и экономически более выгодных проектов.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Программа предусматривает возможность </w:t>
      </w:r>
      <w:proofErr w:type="spellStart"/>
      <w:r w:rsidRPr="00CB7C0F">
        <w:rPr>
          <w:sz w:val="28"/>
          <w:szCs w:val="28"/>
        </w:rPr>
        <w:t>софинансирования</w:t>
      </w:r>
      <w:proofErr w:type="spellEnd"/>
      <w:r w:rsidRPr="00CB7C0F">
        <w:rPr>
          <w:sz w:val="28"/>
          <w:szCs w:val="28"/>
        </w:rPr>
        <w:t xml:space="preserve"> проектов и мероприятий, выполняемых за счет средств краевого и федерального бюджета в рамках действующего законодательства.</w:t>
      </w:r>
    </w:p>
    <w:p w:rsidR="00CB7C0F" w:rsidRPr="00CB7C0F" w:rsidRDefault="00CB7C0F" w:rsidP="00CB7C0F">
      <w:pPr>
        <w:ind w:left="360"/>
        <w:jc w:val="both"/>
        <w:rPr>
          <w:sz w:val="28"/>
          <w:szCs w:val="28"/>
        </w:rPr>
      </w:pPr>
    </w:p>
    <w:p w:rsidR="00CB7C0F" w:rsidRPr="00CB7C0F" w:rsidRDefault="00CB7C0F" w:rsidP="00CB7C0F">
      <w:pPr>
        <w:numPr>
          <w:ilvl w:val="0"/>
          <w:numId w:val="24"/>
        </w:numPr>
        <w:jc w:val="center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t>Ресурсное обеспечение Программы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 xml:space="preserve">Реализация мероприятий Программы осуществляется за счет средств бюджета сельского поселения Хатанга и краевого бюджета. Объем финансирования мероприятий уточняется в процессе формирования бюджета всех уровней на соответствующий финансовый год. 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 xml:space="preserve">Информация о показателях (индикаторах) муниципальной программы и финансовом обеспечение муниципальной программы представлена в Таблицах № 1 и № 3 к Программе. </w:t>
      </w:r>
    </w:p>
    <w:p w:rsidR="00CB7C0F" w:rsidRPr="00CB7C0F" w:rsidRDefault="00CB7C0F" w:rsidP="00CB7C0F">
      <w:pPr>
        <w:ind w:left="360"/>
        <w:jc w:val="both"/>
        <w:rPr>
          <w:sz w:val="28"/>
          <w:szCs w:val="28"/>
        </w:rPr>
      </w:pPr>
    </w:p>
    <w:p w:rsidR="00CB7C0F" w:rsidRPr="00CB7C0F" w:rsidRDefault="00CB7C0F" w:rsidP="00CB7C0F">
      <w:pPr>
        <w:numPr>
          <w:ilvl w:val="0"/>
          <w:numId w:val="24"/>
        </w:numPr>
        <w:jc w:val="center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t>Целевые индикаторы результативности (показатели) Программы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Эффективность реализации задач Программы определяется следующими целевыми индикаторами: </w:t>
      </w:r>
    </w:p>
    <w:p w:rsidR="00CB7C0F" w:rsidRPr="00CB7C0F" w:rsidRDefault="00CB7C0F" w:rsidP="00CB7C0F">
      <w:pPr>
        <w:numPr>
          <w:ilvl w:val="0"/>
          <w:numId w:val="22"/>
        </w:numPr>
        <w:jc w:val="both"/>
        <w:rPr>
          <w:sz w:val="28"/>
          <w:szCs w:val="28"/>
        </w:rPr>
      </w:pPr>
      <w:r w:rsidRPr="00CB7C0F">
        <w:rPr>
          <w:sz w:val="28"/>
          <w:szCs w:val="28"/>
        </w:rPr>
        <w:t>Сохранение существующего количества объектов внешнего благоустройства в состоянии, соответствующем нормативным требованиям.</w:t>
      </w:r>
    </w:p>
    <w:p w:rsidR="00CB7C0F" w:rsidRPr="00CB7C0F" w:rsidRDefault="00CB7C0F" w:rsidP="00CB7C0F">
      <w:pPr>
        <w:numPr>
          <w:ilvl w:val="0"/>
          <w:numId w:val="22"/>
        </w:numPr>
        <w:jc w:val="both"/>
        <w:rPr>
          <w:sz w:val="28"/>
          <w:szCs w:val="28"/>
        </w:rPr>
      </w:pPr>
      <w:r w:rsidRPr="00CB7C0F">
        <w:rPr>
          <w:sz w:val="28"/>
          <w:szCs w:val="28"/>
        </w:rPr>
        <w:t>Количество населенных пунктов, обеспеченных необходимым освещением улиц.</w:t>
      </w:r>
    </w:p>
    <w:p w:rsidR="00CB7C0F" w:rsidRPr="00CB7C0F" w:rsidRDefault="00CB7C0F" w:rsidP="00CB7C0F">
      <w:pPr>
        <w:numPr>
          <w:ilvl w:val="0"/>
          <w:numId w:val="22"/>
        </w:numPr>
        <w:jc w:val="both"/>
        <w:rPr>
          <w:sz w:val="28"/>
          <w:szCs w:val="28"/>
        </w:rPr>
      </w:pPr>
      <w:r w:rsidRPr="00CB7C0F">
        <w:rPr>
          <w:sz w:val="28"/>
          <w:szCs w:val="28"/>
        </w:rPr>
        <w:t>Площадь дорожного полотна, поддерживаемая в нормальном техническом и эксплуатационном состоянии.</w:t>
      </w:r>
    </w:p>
    <w:p w:rsidR="00CB7C0F" w:rsidRPr="00CB7C0F" w:rsidRDefault="00CB7C0F" w:rsidP="00CB7C0F">
      <w:pPr>
        <w:numPr>
          <w:ilvl w:val="0"/>
          <w:numId w:val="22"/>
        </w:numPr>
        <w:jc w:val="both"/>
        <w:rPr>
          <w:sz w:val="28"/>
          <w:szCs w:val="28"/>
        </w:rPr>
      </w:pPr>
      <w:r w:rsidRPr="00CB7C0F">
        <w:rPr>
          <w:sz w:val="28"/>
          <w:szCs w:val="28"/>
        </w:rPr>
        <w:t>Количество гидротехнических сооружений, на которые разработана проектно-сметная документация на капитальный ремонт.</w:t>
      </w:r>
    </w:p>
    <w:p w:rsidR="00CB7C0F" w:rsidRPr="00CB7C0F" w:rsidRDefault="00CB7C0F" w:rsidP="00CB7C0F">
      <w:pPr>
        <w:numPr>
          <w:ilvl w:val="0"/>
          <w:numId w:val="22"/>
        </w:numPr>
        <w:jc w:val="both"/>
        <w:rPr>
          <w:sz w:val="28"/>
          <w:szCs w:val="28"/>
        </w:rPr>
      </w:pPr>
      <w:r w:rsidRPr="00CB7C0F">
        <w:rPr>
          <w:sz w:val="28"/>
          <w:szCs w:val="28"/>
        </w:rPr>
        <w:t>Количество гидротехнических сооружений, приведенных в нормативное состояние.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>Показатели результативности Программы с расшифровкой плановых значений по годам ее реализации представлены в приложении к Паспорту Программы.</w:t>
      </w:r>
    </w:p>
    <w:p w:rsidR="00CB7C0F" w:rsidRPr="00CB7C0F" w:rsidRDefault="00CB7C0F" w:rsidP="00CB7C0F">
      <w:pPr>
        <w:rPr>
          <w:sz w:val="28"/>
          <w:szCs w:val="28"/>
        </w:rPr>
      </w:pPr>
    </w:p>
    <w:p w:rsidR="00CB7C0F" w:rsidRPr="00CB7C0F" w:rsidRDefault="00CB7C0F" w:rsidP="00CB7C0F">
      <w:pPr>
        <w:numPr>
          <w:ilvl w:val="0"/>
          <w:numId w:val="24"/>
        </w:numPr>
        <w:jc w:val="center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t>Контроль за ходом выполнения Программы</w:t>
      </w:r>
    </w:p>
    <w:p w:rsidR="00CB7C0F" w:rsidRPr="00CB7C0F" w:rsidRDefault="00CB7C0F" w:rsidP="00CB7C0F">
      <w:pPr>
        <w:rPr>
          <w:sz w:val="28"/>
          <w:szCs w:val="28"/>
        </w:rPr>
      </w:pPr>
    </w:p>
    <w:p w:rsidR="00CB7C0F" w:rsidRPr="00CB7C0F" w:rsidRDefault="00CB7C0F" w:rsidP="00CB7C0F">
      <w:pPr>
        <w:ind w:firstLine="284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 Ответственным исполнителем Программы является структурное подразделение Администрации сельского поселения Хатанга – Отдел ЖКХ, благоустройства и градостроительства администрации сельского поселения Хатанга. Соисполнителем Программы является Отдел по управлению муниципальным имуществом администрации сельского поселения Хатанга. </w:t>
      </w:r>
    </w:p>
    <w:p w:rsidR="00CB7C0F" w:rsidRPr="00CB7C0F" w:rsidRDefault="00CB7C0F" w:rsidP="00CB7C0F">
      <w:pPr>
        <w:ind w:firstLine="284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Ответственным исполнителем Программы осуществляется: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- отбор непосредственных исполнителей мероприятий подпрограмм, реализуемых ответственным исполнителем;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-   контроль за ходом реализации мероприятий подпрограмм;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-   подготовка отчетов о реализации Программы.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- координация деятельности непосредственных соисполнителей Программы в ходе реализации мероприятий Подпрограмм.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lastRenderedPageBreak/>
        <w:t xml:space="preserve">      -    эффективность реализации Программы рассчитывается, с учетом степени достижения целей и решения задач Программы, соответствия запланированном уровню затрат и эффективности использования средств, направленных на реализацию Программы.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Результаты оценки эффективности реализации Программы включаются в отчет о реализации Программы в текущем году.</w:t>
      </w:r>
    </w:p>
    <w:p w:rsidR="00CB7C0F" w:rsidRPr="00CB7C0F" w:rsidRDefault="00CB7C0F" w:rsidP="00CB7C0F">
      <w:pPr>
        <w:ind w:firstLine="426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Отчеты о реализации Программы представляются Главе сельского поселения Хатанга, ответственным исполнителем ежеквартально не позднее 10 числа второго месяца, следующего за отчетным.</w:t>
      </w:r>
    </w:p>
    <w:p w:rsidR="00CB7C0F" w:rsidRPr="006823E2" w:rsidRDefault="00CB7C0F" w:rsidP="006823E2">
      <w:pPr>
        <w:ind w:firstLine="709"/>
        <w:jc w:val="both"/>
        <w:rPr>
          <w:sz w:val="28"/>
          <w:szCs w:val="28"/>
        </w:rPr>
        <w:sectPr w:rsidR="00CB7C0F" w:rsidRPr="006823E2" w:rsidSect="00CB7C0F">
          <w:pgSz w:w="11906" w:h="16838"/>
          <w:pgMar w:top="1134" w:right="850" w:bottom="993" w:left="1701" w:header="709" w:footer="709" w:gutter="0"/>
          <w:cols w:space="708"/>
          <w:docGrid w:linePitch="360"/>
        </w:sectPr>
      </w:pPr>
      <w:r w:rsidRPr="00CB7C0F">
        <w:rPr>
          <w:sz w:val="28"/>
          <w:szCs w:val="28"/>
        </w:rPr>
        <w:t>Годовой отчет о ходе реализации Программы формирует ответственный исполнитель Программы. Годовой отчет предоставляется до 1 марта года, следующего за отчетным, в соответствии с Постановлением администрации сельского поселения Хатанга от 30.07.2013 г. №103-П «Об утверждении Порядка разработки, реализации и оценке эффективности муниципальных программ муниципального образования сельское поселение Хатанга»</w:t>
      </w:r>
    </w:p>
    <w:p w:rsidR="006823E2" w:rsidRDefault="006823E2" w:rsidP="006823E2">
      <w:pPr>
        <w:ind w:firstLine="11624"/>
        <w:rPr>
          <w:sz w:val="18"/>
          <w:szCs w:val="18"/>
        </w:rPr>
      </w:pPr>
      <w:r>
        <w:rPr>
          <w:sz w:val="18"/>
          <w:szCs w:val="18"/>
        </w:rPr>
        <w:lastRenderedPageBreak/>
        <w:t>Таблица</w:t>
      </w:r>
      <w:r w:rsidRPr="00EF604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№ 1 </w:t>
      </w:r>
    </w:p>
    <w:p w:rsidR="006823E2" w:rsidRDefault="006823E2" w:rsidP="006823E2">
      <w:pPr>
        <w:pStyle w:val="ConsPlusNormal"/>
        <w:widowControl/>
        <w:ind w:firstLine="11624"/>
        <w:rPr>
          <w:rFonts w:ascii="Times New Roman" w:hAnsi="Times New Roman"/>
          <w:sz w:val="18"/>
          <w:szCs w:val="18"/>
        </w:rPr>
      </w:pPr>
      <w:r w:rsidRPr="00EF6040">
        <w:rPr>
          <w:rFonts w:ascii="Times New Roman" w:hAnsi="Times New Roman"/>
          <w:sz w:val="18"/>
          <w:szCs w:val="18"/>
        </w:rPr>
        <w:t xml:space="preserve">к Паспорту муниципальной программы                                            </w:t>
      </w:r>
    </w:p>
    <w:p w:rsidR="006823E2" w:rsidRDefault="006823E2" w:rsidP="006823E2">
      <w:pPr>
        <w:pStyle w:val="ConsPlusNormal"/>
        <w:widowControl/>
        <w:ind w:firstLine="11624"/>
        <w:rPr>
          <w:rFonts w:ascii="Times New Roman" w:hAnsi="Times New Roman"/>
          <w:sz w:val="18"/>
          <w:szCs w:val="18"/>
        </w:rPr>
      </w:pPr>
      <w:r w:rsidRPr="00EF6040">
        <w:rPr>
          <w:rFonts w:ascii="Times New Roman" w:hAnsi="Times New Roman"/>
          <w:sz w:val="18"/>
          <w:szCs w:val="18"/>
        </w:rPr>
        <w:t>«</w:t>
      </w:r>
      <w:proofErr w:type="gramStart"/>
      <w:r w:rsidRPr="00EF6040">
        <w:rPr>
          <w:rFonts w:ascii="Times New Roman" w:hAnsi="Times New Roman"/>
          <w:sz w:val="18"/>
          <w:szCs w:val="18"/>
        </w:rPr>
        <w:t>Благоустройство  территорий</w:t>
      </w:r>
      <w:proofErr w:type="gramEnd"/>
      <w:r w:rsidRPr="00EF6040">
        <w:rPr>
          <w:rFonts w:ascii="Times New Roman" w:hAnsi="Times New Roman"/>
          <w:sz w:val="18"/>
          <w:szCs w:val="18"/>
        </w:rPr>
        <w:t xml:space="preserve"> сельского                                                                                                                                                                                 </w:t>
      </w:r>
    </w:p>
    <w:p w:rsidR="006823E2" w:rsidRDefault="006823E2" w:rsidP="006823E2">
      <w:pPr>
        <w:pStyle w:val="ConsPlusNormal"/>
        <w:widowControl/>
        <w:ind w:firstLine="11624"/>
        <w:rPr>
          <w:rFonts w:ascii="Times New Roman" w:hAnsi="Times New Roman" w:cs="Times New Roman"/>
          <w:b/>
          <w:bCs/>
          <w:sz w:val="28"/>
          <w:szCs w:val="24"/>
        </w:rPr>
      </w:pPr>
      <w:r w:rsidRPr="00EF6040">
        <w:rPr>
          <w:rFonts w:ascii="Times New Roman" w:hAnsi="Times New Roman"/>
          <w:sz w:val="18"/>
          <w:szCs w:val="18"/>
        </w:rPr>
        <w:t>поселения Хатанга»</w:t>
      </w:r>
    </w:p>
    <w:p w:rsidR="00CB7C0F" w:rsidRPr="006823E2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/>
          <w:bCs/>
          <w:sz w:val="28"/>
          <w:szCs w:val="24"/>
        </w:rPr>
        <w:t>Сведения</w:t>
      </w:r>
    </w:p>
    <w:p w:rsidR="00CB7C0F" w:rsidRPr="006823E2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/>
          <w:bCs/>
          <w:sz w:val="28"/>
          <w:szCs w:val="24"/>
        </w:rPr>
        <w:t>о показателях (индикаторах) муниципальной программы</w:t>
      </w:r>
    </w:p>
    <w:p w:rsidR="00CB7C0F" w:rsidRPr="006823E2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Cs/>
          <w:sz w:val="28"/>
          <w:szCs w:val="24"/>
          <w:u w:val="single"/>
        </w:rPr>
        <w:t>Благоустройство территорий сельского поселения Хатанга</w:t>
      </w:r>
    </w:p>
    <w:p w:rsidR="00CB7C0F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6823E2" w:rsidRPr="00296551" w:rsidRDefault="006823E2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986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5137"/>
        <w:gridCol w:w="3262"/>
        <w:gridCol w:w="990"/>
        <w:gridCol w:w="709"/>
        <w:gridCol w:w="706"/>
        <w:gridCol w:w="709"/>
        <w:gridCol w:w="709"/>
        <w:gridCol w:w="727"/>
        <w:gridCol w:w="1402"/>
      </w:tblGrid>
      <w:tr w:rsidR="006823E2" w:rsidRPr="00DA29F3" w:rsidTr="006823E2">
        <w:trPr>
          <w:cantSplit/>
          <w:trHeight w:val="315"/>
          <w:tblHeader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71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Наименование цели (задачи)</w:t>
            </w:r>
          </w:p>
        </w:tc>
        <w:tc>
          <w:tcPr>
            <w:tcW w:w="10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33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119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  <w:tc>
          <w:tcPr>
            <w:tcW w:w="4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6823E2" w:rsidRPr="00DA29F3" w:rsidTr="006823E2">
        <w:trPr>
          <w:cantSplit/>
          <w:trHeight w:val="769"/>
          <w:tblHeader/>
        </w:trPr>
        <w:tc>
          <w:tcPr>
            <w:tcW w:w="2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4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40"/>
          <w:tblHeader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453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</w:t>
            </w:r>
            <w:r w:rsidRPr="00DA29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 территорий сельского поселения Хатанга»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675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71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CB7C0F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>Поддержание комплексного благоустройства</w:t>
            </w:r>
          </w:p>
          <w:p w:rsidR="006823E2" w:rsidRPr="00DA29F3" w:rsidRDefault="006823E2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71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453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 «Комплексное благоустройство территорий сельского поселения Хатанга»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360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171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детские игровые площадки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спортивная площадка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7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 xml:space="preserve">- физкультурно-оздоровительная площадка хоккейная коробка и </w:t>
            </w:r>
            <w:proofErr w:type="spellStart"/>
            <w:r w:rsidRPr="00DA29F3">
              <w:rPr>
                <w:sz w:val="18"/>
                <w:szCs w:val="18"/>
              </w:rPr>
              <w:t>варкаут</w:t>
            </w:r>
            <w:proofErr w:type="spellEnd"/>
            <w:r w:rsidRPr="00DA29F3">
              <w:rPr>
                <w:sz w:val="18"/>
                <w:szCs w:val="18"/>
              </w:rPr>
              <w:t xml:space="preserve"> комплекс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беседки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7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мусоросборники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водостоки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центральный сквер «Северный островок»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1718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  <w:p w:rsidR="006823E2" w:rsidRPr="00DA29F3" w:rsidRDefault="006823E2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B7C0F" w:rsidRPr="00DA29F3" w:rsidTr="006823E2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Подпрограмма 2 «Улично-дорожная сеть села Хатанга»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71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Улучшение технического состояния улично-дорожной сети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Площадь дорожного полотна, поддерживаемая в нормальном техническом и эксплуатационном состоянии: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 зимний период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тыс. кв. м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 летний период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тыс. кв. м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B7C0F" w:rsidRPr="00DA29F3" w:rsidTr="006823E2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 «Охрана водных ресурсов»</w:t>
            </w:r>
          </w:p>
        </w:tc>
      </w:tr>
      <w:tr w:rsidR="006823E2" w:rsidRPr="00DA29F3" w:rsidTr="006823E2">
        <w:trPr>
          <w:cantSplit/>
          <w:trHeight w:val="1332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Защита населения и территории поселения от вредного воздействия поверхностных вод, охрана поверхностных водных объектов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ED0037" w:rsidRDefault="00CB7C0F" w:rsidP="006823E2">
            <w:pPr>
              <w:jc w:val="center"/>
              <w:rPr>
                <w:sz w:val="18"/>
                <w:szCs w:val="18"/>
              </w:rPr>
            </w:pPr>
            <w:r w:rsidRPr="00ED0037">
              <w:rPr>
                <w:sz w:val="18"/>
                <w:szCs w:val="18"/>
              </w:rPr>
              <w:t>Количество гидротехнических сооружений, на которые разработана проектно-сметная документация на капитальный ремонт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823E2" w:rsidRPr="00DA29F3" w:rsidTr="006823E2">
        <w:trPr>
          <w:cantSplit/>
          <w:trHeight w:val="65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1718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ED0037" w:rsidRDefault="00CB7C0F" w:rsidP="006823E2">
            <w:pPr>
              <w:jc w:val="center"/>
              <w:rPr>
                <w:sz w:val="18"/>
                <w:szCs w:val="18"/>
              </w:rPr>
            </w:pPr>
            <w:r w:rsidRPr="00ED0037">
              <w:rPr>
                <w:sz w:val="18"/>
                <w:szCs w:val="18"/>
              </w:rPr>
              <w:t>Количество гидротехнических сооружений, приведенных в нормативное состояние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6823E2" w:rsidRDefault="006823E2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452CEB" w:rsidP="00CB7C0F">
      <w:pPr>
        <w:ind w:firstLine="426"/>
        <w:rPr>
          <w:b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600pt;margin-top:-38.15pt;width:181.5pt;height:55.2pt;z-index:251659264;visibility:visible;mso-wrap-distance-top:3.6pt;mso-wrap-distance-bottom:3.6pt;mso-width-relative:margin;mso-height-relative:margin" stroked="f">
            <v:textbox>
              <w:txbxContent>
                <w:p w:rsidR="00CB7C0F" w:rsidRDefault="00CB7C0F" w:rsidP="00CB7C0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Таблица № 2</w:t>
                  </w:r>
                </w:p>
                <w:p w:rsidR="00CB7C0F" w:rsidRPr="0033071F" w:rsidRDefault="00CB7C0F" w:rsidP="00CB7C0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 Паспорту муниципальной </w:t>
                  </w:r>
                  <w:r w:rsidRPr="00EF6040">
                    <w:rPr>
                      <w:sz w:val="18"/>
                      <w:szCs w:val="18"/>
                    </w:rPr>
                    <w:t xml:space="preserve">программы            </w:t>
                  </w:r>
                  <w:r>
                    <w:rPr>
                      <w:sz w:val="18"/>
                      <w:szCs w:val="18"/>
                    </w:rPr>
                    <w:t xml:space="preserve">                           </w:t>
                  </w:r>
                  <w:proofErr w:type="gramStart"/>
                  <w:r>
                    <w:rPr>
                      <w:sz w:val="18"/>
                      <w:szCs w:val="18"/>
                    </w:rPr>
                    <w:t xml:space="preserve">   </w:t>
                  </w:r>
                  <w:r w:rsidRPr="00EF6040">
                    <w:rPr>
                      <w:sz w:val="18"/>
                      <w:szCs w:val="18"/>
                    </w:rPr>
                    <w:t>«</w:t>
                  </w:r>
                  <w:proofErr w:type="gramEnd"/>
                  <w:r w:rsidRPr="00EF6040">
                    <w:rPr>
                      <w:sz w:val="18"/>
                      <w:szCs w:val="18"/>
                    </w:rPr>
                    <w:t>Благоустройство  территорий сельского</w:t>
                  </w:r>
                  <w:r>
                    <w:rPr>
                      <w:sz w:val="18"/>
                      <w:szCs w:val="18"/>
                    </w:rPr>
                    <w:t xml:space="preserve"> поселения Хатанга»</w:t>
                  </w:r>
                  <w:r w:rsidRPr="00EF6040">
                    <w:rPr>
                      <w:sz w:val="18"/>
                      <w:szCs w:val="18"/>
                    </w:rPr>
                    <w:t xml:space="preserve">       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</w:t>
                  </w:r>
                </w:p>
              </w:txbxContent>
            </v:textbox>
            <w10:wrap type="square"/>
          </v:shape>
        </w:pict>
      </w:r>
    </w:p>
    <w:p w:rsidR="00CB7C0F" w:rsidRPr="006823E2" w:rsidRDefault="00CB7C0F" w:rsidP="00CB7C0F">
      <w:pPr>
        <w:ind w:firstLine="426"/>
        <w:rPr>
          <w:b/>
          <w:sz w:val="12"/>
        </w:rPr>
      </w:pPr>
    </w:p>
    <w:p w:rsidR="00CB7C0F" w:rsidRPr="006823E2" w:rsidRDefault="00CB7C0F" w:rsidP="006823E2">
      <w:pPr>
        <w:ind w:firstLine="426"/>
        <w:jc w:val="center"/>
        <w:rPr>
          <w:b/>
          <w:sz w:val="28"/>
        </w:rPr>
      </w:pPr>
      <w:r w:rsidRPr="006823E2">
        <w:rPr>
          <w:b/>
          <w:sz w:val="28"/>
        </w:rPr>
        <w:t>Информация об основных мероприятиях муниципальной программы</w:t>
      </w:r>
    </w:p>
    <w:p w:rsidR="00CB7C0F" w:rsidRPr="006823E2" w:rsidRDefault="00CB7C0F" w:rsidP="006823E2">
      <w:pPr>
        <w:ind w:firstLine="426"/>
        <w:jc w:val="center"/>
        <w:rPr>
          <w:b/>
          <w:sz w:val="28"/>
        </w:rPr>
      </w:pPr>
      <w:r w:rsidRPr="006823E2">
        <w:rPr>
          <w:sz w:val="28"/>
          <w:u w:val="single"/>
        </w:rPr>
        <w:t>«Благоустройство территорий сельского поселения Хатанга»</w:t>
      </w:r>
    </w:p>
    <w:p w:rsidR="00CB7C0F" w:rsidRDefault="00CB7C0F" w:rsidP="006823E2">
      <w:pPr>
        <w:ind w:firstLine="426"/>
        <w:jc w:val="center"/>
        <w:rPr>
          <w:bCs/>
        </w:rPr>
      </w:pPr>
      <w:r w:rsidRPr="0058621A">
        <w:rPr>
          <w:bCs/>
        </w:rPr>
        <w:t>(</w:t>
      </w:r>
      <w:r>
        <w:rPr>
          <w:bCs/>
        </w:rPr>
        <w:t>наименование муниципальной программы)</w:t>
      </w:r>
    </w:p>
    <w:p w:rsidR="00CB7C0F" w:rsidRDefault="00CB7C0F" w:rsidP="00CB7C0F">
      <w:pPr>
        <w:ind w:firstLine="426"/>
        <w:rPr>
          <w:b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"/>
        <w:gridCol w:w="3317"/>
        <w:gridCol w:w="1685"/>
        <w:gridCol w:w="1092"/>
        <w:gridCol w:w="1092"/>
        <w:gridCol w:w="2572"/>
        <w:gridCol w:w="2475"/>
        <w:gridCol w:w="2359"/>
      </w:tblGrid>
      <w:tr w:rsidR="00CB7C0F" w:rsidRPr="00DA29F3" w:rsidTr="006823E2">
        <w:trPr>
          <w:cantSplit/>
          <w:trHeight w:val="236"/>
        </w:trPr>
        <w:tc>
          <w:tcPr>
            <w:tcW w:w="0" w:type="auto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317" w:type="dxa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Номер и наименование основного мероприятия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184" w:type="dxa"/>
            <w:gridSpan w:val="2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0" w:type="auto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 и его значение)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</w:r>
          </w:p>
        </w:tc>
        <w:tc>
          <w:tcPr>
            <w:tcW w:w="0" w:type="auto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Последствия </w:t>
            </w:r>
            <w:proofErr w:type="spellStart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нереализации</w:t>
            </w:r>
            <w:proofErr w:type="spellEnd"/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  ведомственной целевой программы, основного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Связь с показателями результатов муниципальной программы (подпрограммы)</w:t>
            </w:r>
          </w:p>
        </w:tc>
      </w:tr>
      <w:tr w:rsidR="006823E2" w:rsidRPr="00DA29F3" w:rsidTr="006823E2">
        <w:trPr>
          <w:cantSplit/>
          <w:trHeight w:val="549"/>
        </w:trPr>
        <w:tc>
          <w:tcPr>
            <w:tcW w:w="0" w:type="auto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0" w:type="auto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144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B7C0F" w:rsidRPr="00DA29F3" w:rsidTr="006823E2">
        <w:trPr>
          <w:cantSplit/>
          <w:trHeight w:val="254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программа: Благоустройство территорий сельского поселения Хатанга</w:t>
            </w:r>
          </w:p>
        </w:tc>
      </w:tr>
      <w:tr w:rsidR="00CB7C0F" w:rsidRPr="00DA29F3" w:rsidTr="006823E2">
        <w:trPr>
          <w:cantSplit/>
          <w:trHeight w:val="254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Подпрограмма 1: Комплексное благоустройство территорий сельского поселения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</w:t>
            </w: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>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</w:t>
            </w: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детские игровые площадки</w:t>
            </w:r>
          </w:p>
        </w:tc>
        <w:tc>
          <w:tcPr>
            <w:tcW w:w="1685" w:type="dxa"/>
            <w:vAlign w:val="center"/>
          </w:tcPr>
          <w:p w:rsidR="00CB7C0F" w:rsidRPr="00785830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спортивная площадка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физкультурно-оздоровительная</w:t>
            </w:r>
            <w:r>
              <w:rPr>
                <w:sz w:val="18"/>
                <w:szCs w:val="18"/>
              </w:rPr>
              <w:t xml:space="preserve"> площадка хоккейная коробка и </w:t>
            </w:r>
            <w:proofErr w:type="spellStart"/>
            <w:r>
              <w:rPr>
                <w:sz w:val="18"/>
                <w:szCs w:val="18"/>
              </w:rPr>
              <w:t>во</w:t>
            </w:r>
            <w:r w:rsidRPr="00DA29F3">
              <w:rPr>
                <w:sz w:val="18"/>
                <w:szCs w:val="18"/>
              </w:rPr>
              <w:t>ркаут</w:t>
            </w:r>
            <w:proofErr w:type="spellEnd"/>
            <w:r w:rsidRPr="00DA29F3">
              <w:rPr>
                <w:sz w:val="18"/>
                <w:szCs w:val="18"/>
              </w:rPr>
              <w:t xml:space="preserve"> комплекс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беседки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 w:rsidRPr="00F37CC7">
              <w:rPr>
                <w:sz w:val="18"/>
                <w:szCs w:val="18"/>
              </w:rPr>
              <w:t>Улучшения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мусоросборники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>
              <w:rPr>
                <w:sz w:val="18"/>
                <w:szCs w:val="18"/>
              </w:rPr>
              <w:t>П</w:t>
            </w:r>
            <w:r w:rsidRPr="00BC1780">
              <w:rPr>
                <w:sz w:val="18"/>
                <w:szCs w:val="18"/>
              </w:rPr>
              <w:t>редотвращения засорения улиц и других общественных мест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оздание несанкционированных свалок мусора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водостоки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6823E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1E3428">
              <w:rPr>
                <w:sz w:val="18"/>
                <w:szCs w:val="18"/>
              </w:rPr>
              <w:t>сключени</w:t>
            </w:r>
            <w:r>
              <w:rPr>
                <w:sz w:val="18"/>
                <w:szCs w:val="18"/>
              </w:rPr>
              <w:t>е</w:t>
            </w:r>
            <w:r w:rsidRPr="001E3428">
              <w:rPr>
                <w:sz w:val="18"/>
                <w:szCs w:val="18"/>
              </w:rPr>
              <w:t xml:space="preserve"> подтопления зданий</w:t>
            </w:r>
            <w:r>
              <w:rPr>
                <w:sz w:val="18"/>
                <w:szCs w:val="18"/>
              </w:rPr>
              <w:t>,</w:t>
            </w:r>
            <w:r w:rsidRPr="001E3428">
              <w:rPr>
                <w:sz w:val="18"/>
                <w:szCs w:val="18"/>
              </w:rPr>
              <w:t xml:space="preserve"> поддержани</w:t>
            </w:r>
            <w:r>
              <w:rPr>
                <w:sz w:val="18"/>
                <w:szCs w:val="18"/>
              </w:rPr>
              <w:t>е</w:t>
            </w:r>
            <w:r w:rsidRPr="001E3428">
              <w:rPr>
                <w:sz w:val="18"/>
                <w:szCs w:val="18"/>
              </w:rPr>
              <w:t xml:space="preserve"> в улично-дорожной сети</w:t>
            </w:r>
          </w:p>
          <w:p w:rsidR="00CB7C0F" w:rsidRDefault="00CB7C0F" w:rsidP="006823E2">
            <w:pPr>
              <w:jc w:val="center"/>
            </w:pPr>
            <w:r w:rsidRPr="001E3428">
              <w:rPr>
                <w:sz w:val="18"/>
                <w:szCs w:val="18"/>
              </w:rPr>
              <w:t>с.</w:t>
            </w:r>
            <w:r w:rsidR="006823E2">
              <w:rPr>
                <w:sz w:val="18"/>
                <w:szCs w:val="18"/>
              </w:rPr>
              <w:t xml:space="preserve"> </w:t>
            </w:r>
            <w:r w:rsidRPr="001E3428">
              <w:rPr>
                <w:sz w:val="18"/>
                <w:szCs w:val="18"/>
              </w:rPr>
              <w:t>Хатанга в нормальном состоянии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центральный сквер «Северный островок»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 w:rsidRPr="00F37CC7">
              <w:rPr>
                <w:sz w:val="18"/>
                <w:szCs w:val="18"/>
              </w:rPr>
              <w:t>Улучшения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>лучшения эстетического облика населенных пунктов, повышения качества наружного освещения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ДТП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количества нарушений общественного порядка в темное время суток.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2: </w:t>
            </w: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ично-дорожная сеть села Хатанга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Задача: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>Улучшение технического состояния улично-дорожной сети</w:t>
            </w: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Поддержание в нормальном</w:t>
            </w:r>
            <w:r w:rsidRPr="00DA29F3">
              <w:rPr>
                <w:sz w:val="18"/>
                <w:szCs w:val="18"/>
              </w:rPr>
              <w:t xml:space="preserve"> техническ</w:t>
            </w:r>
            <w:r>
              <w:rPr>
                <w:sz w:val="18"/>
                <w:szCs w:val="18"/>
              </w:rPr>
              <w:t xml:space="preserve">ом и эксплуатационном состоянии </w:t>
            </w:r>
            <w:r w:rsidRPr="00DA29F3">
              <w:rPr>
                <w:sz w:val="18"/>
                <w:szCs w:val="18"/>
              </w:rPr>
              <w:t xml:space="preserve"> дорожного полотна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>рганизаци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 xml:space="preserve"> безопасного движения и транспортной доступности в селе Хатанга и обеспеч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 xml:space="preserve"> комфортны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 xml:space="preserve"> услови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 xml:space="preserve"> проживания граждан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ДТП, увеличение износа дорожного полотна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Площадь дорожного полотна, поддерживаемая в нормальном техническом и эксплуатационном состоянии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3: Охрана водных ресурсов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Защита населения и территории поселения от вредного воздействия поверхностных вод, охрана поверхностных водных объектов</w:t>
            </w: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BC1780">
              <w:rPr>
                <w:sz w:val="18"/>
                <w:szCs w:val="18"/>
              </w:rPr>
              <w:t>азработк</w:t>
            </w:r>
            <w:r>
              <w:rPr>
                <w:sz w:val="18"/>
                <w:szCs w:val="18"/>
              </w:rPr>
              <w:t>а</w:t>
            </w:r>
            <w:r w:rsidRPr="00BC1780">
              <w:rPr>
                <w:sz w:val="18"/>
                <w:szCs w:val="18"/>
              </w:rPr>
              <w:t xml:space="preserve"> проектной документации на строительство, реконструкцию и капитальный ремонт гидротехнических сооружений, расположенных на территории села Хатанга, получение положительного заключения государственной экспертизы</w:t>
            </w:r>
          </w:p>
        </w:tc>
        <w:tc>
          <w:tcPr>
            <w:tcW w:w="1685" w:type="dxa"/>
            <w:vAlign w:val="center"/>
          </w:tcPr>
          <w:p w:rsidR="00CB7C0F" w:rsidRPr="00BC1780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Хатанга,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Отдел по управлению муниципальным имуществом администрации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>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 xml:space="preserve">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гидротехнических сооружений, на которые разработана проектно-сметная документация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для проведения  капитального</w:t>
            </w: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 xml:space="preserve"> ремонт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  <w:tr w:rsidR="006823E2" w:rsidRPr="00DA29F3" w:rsidTr="006823E2">
        <w:trPr>
          <w:cantSplit/>
          <w:trHeight w:val="1545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317" w:type="dxa"/>
            <w:vAlign w:val="center"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BC1780">
              <w:rPr>
                <w:sz w:val="18"/>
                <w:szCs w:val="18"/>
              </w:rPr>
              <w:t>апитальный ремонт гидротехнических сооружений, расположенных на территории села Хатанга</w:t>
            </w:r>
          </w:p>
        </w:tc>
        <w:tc>
          <w:tcPr>
            <w:tcW w:w="1685" w:type="dxa"/>
            <w:vAlign w:val="center"/>
          </w:tcPr>
          <w:p w:rsidR="00CB7C0F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Хатанга,</w:t>
            </w:r>
          </w:p>
          <w:p w:rsidR="00CB7C0F" w:rsidRPr="00DA29F3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Отдел по управлению муниципальным имуществом администрации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092" w:type="dxa"/>
            <w:vAlign w:val="center"/>
          </w:tcPr>
          <w:p w:rsidR="00CB7C0F" w:rsidRPr="004733B5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>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 xml:space="preserve">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CB7C0F" w:rsidRDefault="00CB7C0F" w:rsidP="006823E2">
            <w:pPr>
              <w:jc w:val="center"/>
            </w:pPr>
          </w:p>
          <w:p w:rsidR="00CB7C0F" w:rsidRPr="00DE2969" w:rsidRDefault="00CB7C0F" w:rsidP="006823E2">
            <w:pPr>
              <w:jc w:val="center"/>
            </w:pP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>Количество гидротехнических сооружений, приведенных в нормативное состояние</w:t>
            </w:r>
          </w:p>
        </w:tc>
      </w:tr>
    </w:tbl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452CEB" w:rsidP="00CB7C0F">
      <w:pPr>
        <w:ind w:firstLine="426"/>
        <w:rPr>
          <w:b/>
        </w:rPr>
      </w:pPr>
      <w:r>
        <w:rPr>
          <w:b/>
          <w:noProof/>
        </w:rPr>
        <w:lastRenderedPageBreak/>
        <w:pict>
          <v:shape id="_x0000_s1027" type="#_x0000_t202" style="position:absolute;left:0;text-align:left;margin-left:583.75pt;margin-top:-14.7pt;width:181.5pt;height:57pt;z-index:251660288;visibility:visible;mso-wrap-distance-top:3.6pt;mso-wrap-distance-bottom:3.6pt;mso-width-relative:margin;mso-height-relative:margin" stroked="f">
            <v:textbox>
              <w:txbxContent>
                <w:p w:rsidR="00CB7C0F" w:rsidRDefault="00CB7C0F" w:rsidP="00CB7C0F">
                  <w:r>
                    <w:rPr>
                      <w:sz w:val="18"/>
                      <w:szCs w:val="18"/>
                    </w:rPr>
                    <w:t>Таблица № 3</w:t>
                  </w:r>
                  <w:r w:rsidRPr="00EF6040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  к Паспорту муниципальной </w:t>
                  </w:r>
                  <w:r w:rsidRPr="00EF6040">
                    <w:rPr>
                      <w:sz w:val="18"/>
                      <w:szCs w:val="18"/>
                    </w:rPr>
                    <w:t xml:space="preserve">программы            </w:t>
                  </w:r>
                  <w:r>
                    <w:rPr>
                      <w:sz w:val="18"/>
                      <w:szCs w:val="18"/>
                    </w:rPr>
                    <w:t xml:space="preserve">                           </w:t>
                  </w:r>
                  <w:proofErr w:type="gramStart"/>
                  <w:r>
                    <w:rPr>
                      <w:sz w:val="18"/>
                      <w:szCs w:val="18"/>
                    </w:rPr>
                    <w:t xml:space="preserve">   </w:t>
                  </w:r>
                  <w:r w:rsidRPr="00EF6040">
                    <w:rPr>
                      <w:sz w:val="18"/>
                      <w:szCs w:val="18"/>
                    </w:rPr>
                    <w:t>«</w:t>
                  </w:r>
                  <w:proofErr w:type="gramEnd"/>
                  <w:r w:rsidRPr="00EF6040">
                    <w:rPr>
                      <w:sz w:val="18"/>
                      <w:szCs w:val="18"/>
                    </w:rPr>
                    <w:t>Благоустройство  территорий сельского</w:t>
                  </w:r>
                  <w:r>
                    <w:rPr>
                      <w:sz w:val="18"/>
                      <w:szCs w:val="18"/>
                    </w:rPr>
                    <w:t xml:space="preserve"> поселения Хатанга»</w:t>
                  </w:r>
                  <w:r w:rsidRPr="00EF6040">
                    <w:rPr>
                      <w:sz w:val="18"/>
                      <w:szCs w:val="18"/>
                    </w:rPr>
                    <w:t xml:space="preserve">       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</w:t>
                  </w:r>
                </w:p>
              </w:txbxContent>
            </v:textbox>
            <w10:wrap type="square"/>
          </v:shape>
        </w:pict>
      </w: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Pr="006823E2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823E2">
        <w:rPr>
          <w:rFonts w:ascii="Times New Roman" w:hAnsi="Times New Roman" w:cs="Times New Roman"/>
          <w:b/>
          <w:bCs/>
          <w:sz w:val="28"/>
          <w:szCs w:val="24"/>
        </w:rPr>
        <w:t>Финансовое обеспечение реализации муниципальной программы</w:t>
      </w:r>
    </w:p>
    <w:p w:rsidR="00CB7C0F" w:rsidRPr="006823E2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4"/>
          <w:u w:val="single"/>
        </w:rPr>
      </w:pPr>
      <w:r w:rsidRPr="006823E2">
        <w:rPr>
          <w:rFonts w:ascii="Times New Roman" w:hAnsi="Times New Roman"/>
          <w:sz w:val="28"/>
          <w:szCs w:val="24"/>
          <w:u w:val="single"/>
        </w:rPr>
        <w:t>«Благоустройство территорий сельского поселения Хатанга»</w:t>
      </w:r>
    </w:p>
    <w:p w:rsidR="00CB7C0F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CB7C0F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35" w:type="pct"/>
        <w:jc w:val="center"/>
        <w:tblLayout w:type="fixed"/>
        <w:tblLook w:val="04A0" w:firstRow="1" w:lastRow="0" w:firstColumn="1" w:lastColumn="0" w:noHBand="0" w:noVBand="1"/>
      </w:tblPr>
      <w:tblGrid>
        <w:gridCol w:w="1912"/>
        <w:gridCol w:w="1847"/>
        <w:gridCol w:w="2508"/>
        <w:gridCol w:w="720"/>
        <w:gridCol w:w="672"/>
        <w:gridCol w:w="1205"/>
        <w:gridCol w:w="535"/>
        <w:gridCol w:w="6"/>
        <w:gridCol w:w="1226"/>
        <w:gridCol w:w="1330"/>
        <w:gridCol w:w="1431"/>
        <w:gridCol w:w="1481"/>
      </w:tblGrid>
      <w:tr w:rsidR="00CB7C0F" w:rsidRPr="00611542" w:rsidTr="004D618E">
        <w:trPr>
          <w:trHeight w:val="675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Наименование программы, подпрограммы, мероприятия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ГРБС</w:t>
            </w: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 (ответственный  </w:t>
            </w: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исполнитель,  </w:t>
            </w: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соисполнители)</w:t>
            </w:r>
          </w:p>
        </w:tc>
        <w:tc>
          <w:tcPr>
            <w:tcW w:w="10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18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Расходы (тыс. руб.), годы</w:t>
            </w:r>
          </w:p>
        </w:tc>
      </w:tr>
      <w:tr w:rsidR="00CB7C0F" w:rsidRPr="00611542" w:rsidTr="004D618E">
        <w:trPr>
          <w:trHeight w:val="793"/>
          <w:jc w:val="center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ГРБС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proofErr w:type="spellStart"/>
            <w:r w:rsidRPr="00611542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ЦСР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ВР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Итого на период</w:t>
            </w:r>
          </w:p>
        </w:tc>
      </w:tr>
      <w:tr w:rsidR="00CB7C0F" w:rsidRPr="00611542" w:rsidTr="004D618E">
        <w:trPr>
          <w:trHeight w:val="509"/>
          <w:jc w:val="center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62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Благоустройство территорий сельского поселения Хатанга 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всего расходы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15 825,29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15 734,93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15 760,76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47 320,98</w:t>
            </w:r>
          </w:p>
        </w:tc>
      </w:tr>
      <w:tr w:rsidR="00CB7C0F" w:rsidRPr="00611542" w:rsidTr="004D618E">
        <w:trPr>
          <w:trHeight w:val="313"/>
          <w:jc w:val="center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392"/>
          <w:jc w:val="center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6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4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501 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0503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0600000000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15 825,29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15 734,93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15 760,76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47 320,98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Подпрограмма 1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Комплексное благоустройство территорий сельского поселения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всего расходы 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C60755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39 292,08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694"/>
          <w:jc w:val="center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  <w:r w:rsidRPr="00611542">
              <w:rPr>
                <w:sz w:val="18"/>
                <w:szCs w:val="18"/>
              </w:rPr>
              <w:t> </w:t>
            </w: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064A2" w:rsidRDefault="00CB7C0F" w:rsidP="00CB7C0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C60755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39 292,08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 территорий сельского поселения Хатанга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всего расходы 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1 636,39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1 636,39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1 636,39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4 909,17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0610016120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1 636,39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1 636,39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1 636,39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4 909,17</w:t>
            </w:r>
          </w:p>
        </w:tc>
      </w:tr>
      <w:tr w:rsidR="00CB7C0F" w:rsidRPr="00611542" w:rsidTr="004D618E">
        <w:trPr>
          <w:trHeight w:val="243"/>
          <w:jc w:val="center"/>
        </w:trPr>
        <w:tc>
          <w:tcPr>
            <w:tcW w:w="64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Уличное освещение населенных пунктов сельского поселения Хатанга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всего расходы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11 030,77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11 030,77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11 030,77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33 092,31</w:t>
            </w:r>
          </w:p>
        </w:tc>
      </w:tr>
      <w:tr w:rsidR="00CB7C0F" w:rsidRPr="00611542" w:rsidTr="004D618E">
        <w:trPr>
          <w:trHeight w:val="27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285"/>
          <w:jc w:val="center"/>
        </w:trPr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0610016110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11 460,97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11 460,97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11 460,97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34 382,91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Улично-дорожная сеть села Хатанга 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всего расходы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2 727,92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2 637,57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 w:rsidRPr="00DD3635">
              <w:rPr>
                <w:sz w:val="18"/>
                <w:szCs w:val="18"/>
              </w:rPr>
              <w:t>2 663,4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8 028,89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</w:tr>
      <w:tr w:rsidR="00CB7C0F" w:rsidRPr="00611542" w:rsidTr="004D618E">
        <w:trPr>
          <w:trHeight w:val="622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501</w:t>
            </w:r>
          </w:p>
        </w:tc>
        <w:tc>
          <w:tcPr>
            <w:tcW w:w="22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0409</w:t>
            </w:r>
          </w:p>
        </w:tc>
        <w:tc>
          <w:tcPr>
            <w:tcW w:w="40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0620000000</w:t>
            </w:r>
          </w:p>
        </w:tc>
        <w:tc>
          <w:tcPr>
            <w:tcW w:w="18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2 727,92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2 637,57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 w:rsidRPr="00DD3635">
              <w:rPr>
                <w:sz w:val="18"/>
                <w:szCs w:val="18"/>
              </w:rPr>
              <w:t>2 663,4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8 028,89</w:t>
            </w:r>
          </w:p>
        </w:tc>
      </w:tr>
      <w:tr w:rsidR="00CB7C0F" w:rsidRPr="00611542" w:rsidTr="004D618E">
        <w:trPr>
          <w:trHeight w:val="622"/>
          <w:jc w:val="center"/>
        </w:trPr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D24E3B">
              <w:rPr>
                <w:sz w:val="18"/>
                <w:szCs w:val="18"/>
              </w:rPr>
              <w:t>всего расходы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2 727,92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2 637,57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 w:rsidRPr="00DD3635">
              <w:rPr>
                <w:sz w:val="18"/>
                <w:szCs w:val="18"/>
              </w:rPr>
              <w:t>2 663,4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8 028,89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0620016210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2 727,92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2 637,57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 w:rsidRPr="00DD3635">
              <w:rPr>
                <w:sz w:val="18"/>
                <w:szCs w:val="18"/>
              </w:rPr>
              <w:t>2 663,4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8 028,89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290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3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водных ресурсов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D24E3B">
              <w:rPr>
                <w:sz w:val="18"/>
                <w:szCs w:val="18"/>
              </w:rPr>
              <w:t>всего расходы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7C0F" w:rsidRPr="00611542" w:rsidTr="004D618E">
        <w:trPr>
          <w:trHeight w:val="39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21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0406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0630000000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4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7C0F" w:rsidRPr="00611542" w:rsidTr="004D618E">
        <w:trPr>
          <w:trHeight w:val="217"/>
          <w:jc w:val="center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</w:tr>
    </w:tbl>
    <w:p w:rsidR="00CB7C0F" w:rsidRDefault="00CB7C0F" w:rsidP="00CB7C0F">
      <w:pPr>
        <w:ind w:firstLine="426"/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6823E2" w:rsidRDefault="006823E2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452CEB" w:rsidP="00CB7C0F">
      <w:pPr>
        <w:ind w:firstLine="426"/>
        <w:rPr>
          <w:b/>
        </w:rPr>
      </w:pPr>
      <w:r>
        <w:rPr>
          <w:b/>
          <w:bCs/>
          <w:noProof/>
        </w:rPr>
        <w:lastRenderedPageBreak/>
        <w:pict>
          <v:shape id="_x0000_s1028" type="#_x0000_t202" style="position:absolute;left:0;text-align:left;margin-left:580.25pt;margin-top:-20.7pt;width:181.5pt;height:57pt;z-index:251661312;visibility:visible;mso-wrap-distance-top:3.6pt;mso-wrap-distance-bottom:3.6pt;mso-width-relative:margin;mso-height-relative:margin" stroked="f">
            <v:textbox style="mso-next-textbox:#_x0000_s1028">
              <w:txbxContent>
                <w:p w:rsidR="00CB7C0F" w:rsidRDefault="00CB7C0F" w:rsidP="00CB7C0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Таблица № 4</w:t>
                  </w:r>
                </w:p>
                <w:p w:rsidR="00CB7C0F" w:rsidRDefault="00CB7C0F" w:rsidP="00CB7C0F">
                  <w:r>
                    <w:rPr>
                      <w:sz w:val="18"/>
                      <w:szCs w:val="18"/>
                    </w:rPr>
                    <w:t xml:space="preserve">к Паспорту муниципальной </w:t>
                  </w:r>
                  <w:r w:rsidRPr="00EF6040">
                    <w:rPr>
                      <w:sz w:val="18"/>
                      <w:szCs w:val="18"/>
                    </w:rPr>
                    <w:t xml:space="preserve">программы            </w:t>
                  </w:r>
                  <w:r>
                    <w:rPr>
                      <w:sz w:val="18"/>
                      <w:szCs w:val="18"/>
                    </w:rPr>
                    <w:t xml:space="preserve">                         </w:t>
                  </w:r>
                  <w:proofErr w:type="gramStart"/>
                  <w:r>
                    <w:rPr>
                      <w:sz w:val="18"/>
                      <w:szCs w:val="18"/>
                    </w:rPr>
                    <w:t xml:space="preserve">   </w:t>
                  </w:r>
                  <w:r w:rsidRPr="00EF6040">
                    <w:rPr>
                      <w:sz w:val="18"/>
                      <w:szCs w:val="18"/>
                    </w:rPr>
                    <w:t>«</w:t>
                  </w:r>
                  <w:proofErr w:type="gramEnd"/>
                  <w:r w:rsidRPr="00EF6040">
                    <w:rPr>
                      <w:sz w:val="18"/>
                      <w:szCs w:val="18"/>
                    </w:rPr>
                    <w:t>Благоустройство  территорий сельского</w:t>
                  </w:r>
                  <w:r>
                    <w:rPr>
                      <w:sz w:val="18"/>
                      <w:szCs w:val="18"/>
                    </w:rPr>
                    <w:t xml:space="preserve"> поселения Хатанга»</w:t>
                  </w:r>
                  <w:r w:rsidRPr="00EF6040">
                    <w:rPr>
                      <w:sz w:val="18"/>
                      <w:szCs w:val="18"/>
                    </w:rPr>
                    <w:t xml:space="preserve">       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</w:t>
                  </w:r>
                </w:p>
              </w:txbxContent>
            </v:textbox>
            <w10:wrap type="square"/>
          </v:shape>
        </w:pict>
      </w: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6823E2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/>
          <w:bCs/>
          <w:sz w:val="28"/>
          <w:szCs w:val="24"/>
        </w:rPr>
        <w:t xml:space="preserve">Финансовое обеспечение и прогнозная (справочная) оценка расходов бюджетов поселений, </w:t>
      </w:r>
    </w:p>
    <w:p w:rsidR="006823E2" w:rsidRPr="006823E2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/>
          <w:bCs/>
          <w:sz w:val="28"/>
          <w:szCs w:val="24"/>
        </w:rPr>
        <w:t>средств юридических лиц</w:t>
      </w:r>
      <w:r w:rsidR="006823E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6823E2">
        <w:rPr>
          <w:rFonts w:ascii="Times New Roman" w:hAnsi="Times New Roman" w:cs="Times New Roman"/>
          <w:b/>
          <w:bCs/>
          <w:sz w:val="28"/>
          <w:szCs w:val="24"/>
        </w:rPr>
        <w:t>и других источников на реализацию муниципальной программы</w:t>
      </w:r>
    </w:p>
    <w:p w:rsidR="00CB7C0F" w:rsidRPr="006823E2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Cs/>
          <w:sz w:val="28"/>
          <w:szCs w:val="24"/>
          <w:u w:val="single"/>
        </w:rPr>
        <w:t>«Благоустройство территорий сельского поселения Хатанга»</w:t>
      </w:r>
    </w:p>
    <w:p w:rsidR="00CB7C0F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</w:t>
      </w:r>
      <w:r w:rsidRPr="0058621A">
        <w:rPr>
          <w:rFonts w:ascii="Times New Roman" w:hAnsi="Times New Roman" w:cs="Times New Roman"/>
          <w:bCs/>
        </w:rPr>
        <w:t>)</w:t>
      </w:r>
    </w:p>
    <w:p w:rsidR="00CB7C0F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1873"/>
        <w:gridCol w:w="2182"/>
        <w:gridCol w:w="2611"/>
        <w:gridCol w:w="1996"/>
        <w:gridCol w:w="2126"/>
        <w:gridCol w:w="1984"/>
        <w:gridCol w:w="1844"/>
      </w:tblGrid>
      <w:tr w:rsidR="00CB7C0F" w:rsidRPr="00244183" w:rsidTr="006823E2">
        <w:trPr>
          <w:trHeight w:val="433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Статус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7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Оценка расходов (тыс. руб.), годы</w:t>
            </w:r>
          </w:p>
        </w:tc>
      </w:tr>
      <w:tr w:rsidR="00CB7C0F" w:rsidRPr="00244183" w:rsidTr="006823E2">
        <w:trPr>
          <w:trHeight w:val="782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Итого на период</w:t>
            </w:r>
          </w:p>
        </w:tc>
      </w:tr>
      <w:tr w:rsidR="00CB7C0F" w:rsidRPr="00244183" w:rsidTr="006823E2">
        <w:trPr>
          <w:trHeight w:val="30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Муниципальная программа</w:t>
            </w:r>
          </w:p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Благоустройство территорий сельского поселения Хатанга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Всего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15 825,29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15 734,93</w:t>
            </w: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15 760,76</w:t>
            </w: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47 320,98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 том числе: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районный 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15 825,29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15 734,93</w:t>
            </w: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15 760,76</w:t>
            </w: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47 320,98</w:t>
            </w:r>
          </w:p>
        </w:tc>
      </w:tr>
      <w:tr w:rsidR="00CB7C0F" w:rsidRPr="00244183" w:rsidTr="006823E2">
        <w:trPr>
          <w:trHeight w:val="372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  <w:highlight w:val="lightGray"/>
              </w:rPr>
            </w:pPr>
            <w:r w:rsidRPr="00244183">
              <w:rPr>
                <w:sz w:val="18"/>
                <w:szCs w:val="18"/>
              </w:rPr>
              <w:t>внебюджетные  источники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Подпрограмма 1</w:t>
            </w:r>
          </w:p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Комплексное благоустройство территорий сельского поселения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Всего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C60755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39 292,08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 том числе: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C60755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39 292,08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  <w:highlight w:val="lightGray"/>
              </w:rPr>
            </w:pPr>
            <w:r w:rsidRPr="00244183">
              <w:rPr>
                <w:sz w:val="18"/>
                <w:szCs w:val="18"/>
              </w:rPr>
              <w:t>внебюджетные  источники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Улично-дорожная сеть села Хатанга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Всего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2 727,92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2 637,57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 w:rsidRPr="00DD3635">
              <w:rPr>
                <w:sz w:val="18"/>
                <w:szCs w:val="18"/>
              </w:rPr>
              <w:t>2 663,4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8 028,89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 том числе: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2 727,92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2 637,57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 w:rsidRPr="00DD3635">
              <w:rPr>
                <w:sz w:val="18"/>
                <w:szCs w:val="18"/>
              </w:rPr>
              <w:t>2 663,4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8 028,89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  <w:highlight w:val="lightGray"/>
              </w:rPr>
            </w:pPr>
            <w:r w:rsidRPr="00244183">
              <w:rPr>
                <w:sz w:val="18"/>
                <w:szCs w:val="18"/>
              </w:rPr>
              <w:t>внебюджетные  источники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3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водных ресурсов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Всего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 том числе: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  <w:highlight w:val="lightGray"/>
              </w:rPr>
            </w:pPr>
            <w:r w:rsidRPr="00244183">
              <w:rPr>
                <w:sz w:val="18"/>
                <w:szCs w:val="18"/>
              </w:rPr>
              <w:t>внебюджетные  источники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</w:tbl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tabs>
          <w:tab w:val="left" w:pos="15034"/>
        </w:tabs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jc w:val="both"/>
        <w:rPr>
          <w:b/>
        </w:rPr>
      </w:pPr>
    </w:p>
    <w:p w:rsidR="00CB7C0F" w:rsidRDefault="00CB7C0F" w:rsidP="00CB7C0F">
      <w:pPr>
        <w:jc w:val="both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6823E2" w:rsidRDefault="006823E2" w:rsidP="00CB7C0F">
      <w:pPr>
        <w:ind w:firstLine="426"/>
        <w:rPr>
          <w:b/>
        </w:rPr>
      </w:pPr>
    </w:p>
    <w:p w:rsidR="006823E2" w:rsidRDefault="006823E2" w:rsidP="00CB7C0F">
      <w:pPr>
        <w:ind w:firstLine="426"/>
        <w:rPr>
          <w:b/>
        </w:rPr>
      </w:pPr>
    </w:p>
    <w:p w:rsidR="006823E2" w:rsidRDefault="006823E2" w:rsidP="00CB7C0F">
      <w:pPr>
        <w:ind w:firstLine="426"/>
        <w:rPr>
          <w:b/>
        </w:rPr>
      </w:pPr>
    </w:p>
    <w:p w:rsidR="00CB7C0F" w:rsidRDefault="00452CEB" w:rsidP="00CB7C0F">
      <w:pPr>
        <w:ind w:firstLine="426"/>
        <w:rPr>
          <w:b/>
        </w:rPr>
      </w:pPr>
      <w:r>
        <w:rPr>
          <w:b/>
          <w:noProof/>
        </w:rPr>
        <w:lastRenderedPageBreak/>
        <w:pict>
          <v:shape id="_x0000_s1029" type="#_x0000_t202" style="position:absolute;left:0;text-align:left;margin-left:559.95pt;margin-top:-16.15pt;width:181.5pt;height:57pt;z-index:251662336;visibility:visible;mso-wrap-distance-top:3.6pt;mso-wrap-distance-bottom:3.6pt;mso-width-relative:margin;mso-height-relative:margin" stroked="f">
            <v:textbox style="mso-next-textbox:#_x0000_s1029">
              <w:txbxContent>
                <w:p w:rsidR="00CB7C0F" w:rsidRDefault="00CB7C0F" w:rsidP="00CB7C0F">
                  <w:r>
                    <w:rPr>
                      <w:sz w:val="18"/>
                      <w:szCs w:val="18"/>
                    </w:rPr>
                    <w:t>Таблица № 5</w:t>
                  </w:r>
                  <w:r w:rsidRPr="00EF6040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  к Паспорту муниципальной </w:t>
                  </w:r>
                  <w:r w:rsidRPr="00EF6040">
                    <w:rPr>
                      <w:sz w:val="18"/>
                      <w:szCs w:val="18"/>
                    </w:rPr>
                    <w:t xml:space="preserve">программы            </w:t>
                  </w:r>
                  <w:r>
                    <w:rPr>
                      <w:sz w:val="18"/>
                      <w:szCs w:val="18"/>
                    </w:rPr>
                    <w:t xml:space="preserve">                          </w:t>
                  </w:r>
                  <w:proofErr w:type="gramStart"/>
                  <w:r>
                    <w:rPr>
                      <w:sz w:val="18"/>
                      <w:szCs w:val="18"/>
                    </w:rPr>
                    <w:t xml:space="preserve">   </w:t>
                  </w:r>
                  <w:r w:rsidRPr="00EF6040">
                    <w:rPr>
                      <w:sz w:val="18"/>
                      <w:szCs w:val="18"/>
                    </w:rPr>
                    <w:t>«</w:t>
                  </w:r>
                  <w:proofErr w:type="gramEnd"/>
                  <w:r w:rsidRPr="00EF6040">
                    <w:rPr>
                      <w:sz w:val="18"/>
                      <w:szCs w:val="18"/>
                    </w:rPr>
                    <w:t>Благоустройство  территорий сельского</w:t>
                  </w:r>
                  <w:r>
                    <w:rPr>
                      <w:sz w:val="18"/>
                      <w:szCs w:val="18"/>
                    </w:rPr>
                    <w:t xml:space="preserve"> поселения Хатанга»</w:t>
                  </w:r>
                  <w:r w:rsidRPr="00EF6040">
                    <w:rPr>
                      <w:sz w:val="18"/>
                      <w:szCs w:val="18"/>
                    </w:rPr>
                    <w:t xml:space="preserve">       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</w:t>
                  </w:r>
                </w:p>
              </w:txbxContent>
            </v:textbox>
            <w10:wrap type="square"/>
          </v:shape>
        </w:pict>
      </w:r>
    </w:p>
    <w:p w:rsidR="00CB7C0F" w:rsidRDefault="00CB7C0F" w:rsidP="00CB7C0F">
      <w:pPr>
        <w:ind w:firstLine="426"/>
        <w:rPr>
          <w:b/>
        </w:rPr>
      </w:pPr>
    </w:p>
    <w:tbl>
      <w:tblPr>
        <w:tblW w:w="14740" w:type="dxa"/>
        <w:tblInd w:w="2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CB7C0F" w:rsidRPr="00057EA0" w:rsidTr="004D618E">
        <w:trPr>
          <w:trHeight w:val="2313"/>
        </w:trPr>
        <w:tc>
          <w:tcPr>
            <w:tcW w:w="4879" w:type="dxa"/>
          </w:tcPr>
          <w:p w:rsidR="00CB7C0F" w:rsidRPr="00057EA0" w:rsidRDefault="00CB7C0F" w:rsidP="00CB7C0F"/>
        </w:tc>
        <w:tc>
          <w:tcPr>
            <w:tcW w:w="4879" w:type="dxa"/>
          </w:tcPr>
          <w:p w:rsidR="00CB7C0F" w:rsidRPr="00057EA0" w:rsidRDefault="00CB7C0F" w:rsidP="00CB7C0F"/>
        </w:tc>
        <w:tc>
          <w:tcPr>
            <w:tcW w:w="4982" w:type="dxa"/>
          </w:tcPr>
          <w:p w:rsidR="00CB7C0F" w:rsidRPr="00057EA0" w:rsidRDefault="00CB7C0F" w:rsidP="00CB7C0F">
            <w:r>
              <w:t>«Утверждаю»</w:t>
            </w:r>
          </w:p>
          <w:p w:rsidR="00CB7C0F" w:rsidRPr="00057EA0" w:rsidRDefault="00CB7C0F" w:rsidP="00CB7C0F">
            <w:r w:rsidRPr="00057EA0">
              <w:t xml:space="preserve">Ответственный исполнитель </w:t>
            </w:r>
          </w:p>
          <w:p w:rsidR="00CB7C0F" w:rsidRDefault="00CB7C0F" w:rsidP="00CB7C0F">
            <w:r w:rsidRPr="00057EA0">
              <w:t>муниципально</w:t>
            </w:r>
            <w:r>
              <w:t>й</w:t>
            </w:r>
            <w:r w:rsidRPr="00057EA0">
              <w:t xml:space="preserve"> программы </w:t>
            </w:r>
          </w:p>
          <w:p w:rsidR="00CB7C0F" w:rsidRDefault="00CB7C0F" w:rsidP="00CB7C0F">
            <w:r>
              <w:t>Глава сельского поселения Хатанга</w:t>
            </w:r>
          </w:p>
          <w:p w:rsidR="00CB7C0F" w:rsidRDefault="00CB7C0F" w:rsidP="00CB7C0F">
            <w:r>
              <w:t>А.С. Скрипкин</w:t>
            </w:r>
          </w:p>
          <w:p w:rsidR="00CB7C0F" w:rsidRPr="0098258B" w:rsidRDefault="00CB7C0F" w:rsidP="00CB7C0F">
            <w:pPr>
              <w:rPr>
                <w:sz w:val="20"/>
                <w:szCs w:val="20"/>
              </w:rPr>
            </w:pPr>
            <w:r w:rsidRPr="0098258B">
              <w:rPr>
                <w:sz w:val="20"/>
                <w:szCs w:val="20"/>
              </w:rPr>
              <w:t>(должность, Ф</w:t>
            </w:r>
            <w:r>
              <w:rPr>
                <w:sz w:val="20"/>
                <w:szCs w:val="20"/>
              </w:rPr>
              <w:t>И</w:t>
            </w:r>
            <w:r w:rsidRPr="0098258B">
              <w:rPr>
                <w:sz w:val="20"/>
                <w:szCs w:val="20"/>
              </w:rPr>
              <w:t>О)</w:t>
            </w:r>
          </w:p>
          <w:p w:rsidR="00CB7C0F" w:rsidRDefault="00CB7C0F" w:rsidP="00CB7C0F">
            <w:r w:rsidRPr="00057EA0">
              <w:t xml:space="preserve">_______________________ </w:t>
            </w:r>
          </w:p>
          <w:p w:rsidR="00CB7C0F" w:rsidRPr="0098258B" w:rsidRDefault="00CB7C0F" w:rsidP="00CB7C0F">
            <w:pPr>
              <w:rPr>
                <w:sz w:val="20"/>
                <w:szCs w:val="20"/>
              </w:rPr>
            </w:pPr>
            <w:r w:rsidRPr="0098258B">
              <w:rPr>
                <w:sz w:val="20"/>
                <w:szCs w:val="20"/>
              </w:rPr>
              <w:t>(подпись)</w:t>
            </w:r>
          </w:p>
          <w:p w:rsidR="00CB7C0F" w:rsidRPr="00057EA0" w:rsidRDefault="00CB7C0F" w:rsidP="00CB7C0F">
            <w:r w:rsidRPr="00057EA0">
              <w:t>«______» ________________ ____20     г.</w:t>
            </w:r>
          </w:p>
        </w:tc>
      </w:tr>
    </w:tbl>
    <w:p w:rsidR="006823E2" w:rsidRDefault="006823E2" w:rsidP="00CB7C0F">
      <w:pPr>
        <w:rPr>
          <w:b/>
          <w:bCs/>
        </w:rPr>
      </w:pPr>
    </w:p>
    <w:p w:rsidR="006823E2" w:rsidRDefault="00CB7C0F" w:rsidP="006823E2">
      <w:pPr>
        <w:jc w:val="center"/>
        <w:rPr>
          <w:b/>
          <w:bCs/>
        </w:rPr>
      </w:pPr>
      <w:r w:rsidRPr="00057EA0">
        <w:rPr>
          <w:b/>
          <w:bCs/>
        </w:rPr>
        <w:t>ПЛАН РЕАЛИЗАЦИИ МУНИЦИПАЛЬНОЙ ПРОГРАММЫ</w:t>
      </w:r>
    </w:p>
    <w:p w:rsidR="00CB7C0F" w:rsidRDefault="00CB7C0F" w:rsidP="006823E2">
      <w:pPr>
        <w:jc w:val="center"/>
        <w:rPr>
          <w:b/>
          <w:bCs/>
        </w:rPr>
      </w:pPr>
      <w:r w:rsidRPr="003E3B84">
        <w:rPr>
          <w:bCs/>
          <w:u w:val="single"/>
        </w:rPr>
        <w:t>«Благоустройство территорий сельского поселения Хатанга»</w:t>
      </w:r>
    </w:p>
    <w:p w:rsidR="00CB7C0F" w:rsidRDefault="006823E2" w:rsidP="00CB7C0F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="00CB7C0F" w:rsidRPr="0098258B">
        <w:rPr>
          <w:bCs/>
          <w:sz w:val="20"/>
          <w:szCs w:val="20"/>
        </w:rPr>
        <w:t xml:space="preserve">(наименование муниципальной программы) </w:t>
      </w:r>
    </w:p>
    <w:p w:rsidR="006823E2" w:rsidRPr="0098258B" w:rsidRDefault="006823E2" w:rsidP="00CB7C0F">
      <w:pPr>
        <w:rPr>
          <w:bCs/>
          <w:sz w:val="20"/>
          <w:szCs w:val="20"/>
        </w:rPr>
      </w:pPr>
    </w:p>
    <w:p w:rsidR="00CB7C0F" w:rsidRPr="00785382" w:rsidRDefault="00CB7C0F" w:rsidP="00CB7C0F">
      <w:pPr>
        <w:rPr>
          <w:b/>
          <w:bCs/>
        </w:rPr>
      </w:pPr>
      <w:r w:rsidRPr="00057EA0">
        <w:rPr>
          <w:b/>
          <w:bCs/>
        </w:rPr>
        <w:t xml:space="preserve">НА </w:t>
      </w:r>
      <w:r>
        <w:rPr>
          <w:b/>
          <w:bCs/>
        </w:rPr>
        <w:t>2022</w:t>
      </w:r>
      <w:r w:rsidRPr="00057EA0">
        <w:rPr>
          <w:b/>
          <w:bCs/>
        </w:rPr>
        <w:t xml:space="preserve"> ГОД </w:t>
      </w:r>
      <w:r>
        <w:rPr>
          <w:b/>
          <w:bCs/>
        </w:rPr>
        <w:t>И ПЛАНОВЫЙ ПЕРИОД 2023-2024 гг.</w:t>
      </w:r>
    </w:p>
    <w:tbl>
      <w:tblPr>
        <w:tblW w:w="4927" w:type="pct"/>
        <w:tblLayout w:type="fixed"/>
        <w:tblLook w:val="00A0" w:firstRow="1" w:lastRow="0" w:firstColumn="1" w:lastColumn="0" w:noHBand="0" w:noVBand="0"/>
      </w:tblPr>
      <w:tblGrid>
        <w:gridCol w:w="1974"/>
        <w:gridCol w:w="1105"/>
        <w:gridCol w:w="707"/>
        <w:gridCol w:w="734"/>
        <w:gridCol w:w="2103"/>
        <w:gridCol w:w="567"/>
        <w:gridCol w:w="567"/>
        <w:gridCol w:w="567"/>
        <w:gridCol w:w="570"/>
        <w:gridCol w:w="582"/>
        <w:gridCol w:w="707"/>
        <w:gridCol w:w="1129"/>
        <w:gridCol w:w="567"/>
        <w:gridCol w:w="992"/>
        <w:gridCol w:w="989"/>
        <w:gridCol w:w="989"/>
      </w:tblGrid>
      <w:tr w:rsidR="006823E2" w:rsidRPr="006823E2" w:rsidTr="006823E2">
        <w:trPr>
          <w:trHeight w:val="525"/>
        </w:trPr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Наименование подпрограммы муниципальной программы, основного    мероприятия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Ответственный исполнитель (ГРБС, ФИО, должность)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Срок</w:t>
            </w:r>
          </w:p>
        </w:tc>
        <w:tc>
          <w:tcPr>
            <w:tcW w:w="166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8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Расходы (</w:t>
            </w:r>
            <w:proofErr w:type="spellStart"/>
            <w:r w:rsidRPr="006823E2">
              <w:rPr>
                <w:color w:val="000000"/>
                <w:sz w:val="18"/>
                <w:szCs w:val="18"/>
              </w:rPr>
              <w:t>тыс.руб</w:t>
            </w:r>
            <w:proofErr w:type="spellEnd"/>
            <w:r w:rsidRPr="006823E2">
              <w:rPr>
                <w:color w:val="000000"/>
                <w:sz w:val="18"/>
                <w:szCs w:val="18"/>
              </w:rPr>
              <w:t>.)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начала реализации</w:t>
            </w:r>
          </w:p>
        </w:tc>
        <w:tc>
          <w:tcPr>
            <w:tcW w:w="2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окончания реализации</w:t>
            </w: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7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раздел, подраздел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2023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</w:tr>
      <w:tr w:rsidR="006823E2" w:rsidRPr="006823E2" w:rsidTr="006823E2">
        <w:trPr>
          <w:cantSplit/>
          <w:trHeight w:val="1242"/>
        </w:trPr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2023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16</w:t>
            </w:r>
          </w:p>
        </w:tc>
      </w:tr>
      <w:tr w:rsidR="00CB7C0F" w:rsidRPr="006823E2" w:rsidTr="006823E2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Подпрограмма 1 «Комплексное благоустройство территорий сельского поселения»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сельского поселения Хатанга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0610016120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1 636,39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1 636,39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1 636,39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 xml:space="preserve">Уличное освещение населенных пунктов </w:t>
            </w:r>
            <w:r w:rsidRPr="006823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сельского поселения Хатанга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 xml:space="preserve">Количество населенных пунктов, обеспеченных </w:t>
            </w:r>
            <w:r w:rsidRPr="006823E2">
              <w:rPr>
                <w:sz w:val="18"/>
                <w:szCs w:val="18"/>
              </w:rPr>
              <w:lastRenderedPageBreak/>
              <w:t>необходимым освещением улиц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0610016110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11 460,97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11 460,97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11 460,97</w:t>
            </w:r>
          </w:p>
        </w:tc>
      </w:tr>
      <w:tr w:rsidR="00CB7C0F" w:rsidRPr="006823E2" w:rsidTr="006823E2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Подпрограмма 2 «Улично-дорожная сеть села Хатанга»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Площадь дорожного полотна, поддерживаемая в нормальном техническом и эксплуатационном состоянии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тыс. кв. м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45,2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0620016210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2 727,92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2 637,57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2 663,4</w:t>
            </w:r>
          </w:p>
        </w:tc>
      </w:tr>
      <w:tr w:rsidR="00CB7C0F" w:rsidRPr="006823E2" w:rsidTr="006823E2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Подпрограмма 3 «Охрана водных ресурсов»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Разработка проектной документации на строительство, реконструкцию и капитальный ремонт гидротехнических сооружений, расположенных на территории села Хатанга, получение положительного заключения государственной экспертизы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>Количество гидротехнических сооружений, на которые разработана проектно-сметная документация для проведения  капитального ремонта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0406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0637496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  <w:lang w:val="en-US"/>
              </w:rPr>
              <w:t>0</w:t>
            </w:r>
            <w:r w:rsidRPr="006823E2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Капитальный ремонт гидротехнических сооружений, расположенных на территории села Хатанга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>Количество гидротехнических сооружений, приведенных в нормативное состояние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0406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6823E2">
              <w:rPr>
                <w:color w:val="000000"/>
                <w:sz w:val="18"/>
                <w:szCs w:val="18"/>
              </w:rPr>
              <w:t>6300</w:t>
            </w:r>
            <w:r w:rsidRPr="006823E2">
              <w:rPr>
                <w:color w:val="000000"/>
                <w:sz w:val="18"/>
                <w:szCs w:val="18"/>
                <w:lang w:val="en-US"/>
              </w:rPr>
              <w:t>L0166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 по муниципальной программе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15 825,29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15 734,93</w:t>
            </w:r>
          </w:p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15 760,76</w:t>
            </w:r>
          </w:p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</w:tbl>
    <w:p w:rsidR="00CB7C0F" w:rsidRDefault="00CB7C0F" w:rsidP="00CB7C0F"/>
    <w:p w:rsidR="00CB7C0F" w:rsidRPr="00CB7C0F" w:rsidRDefault="00CB7C0F" w:rsidP="00CB7C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sectPr w:rsidR="00CB7C0F" w:rsidRPr="00CB7C0F" w:rsidSect="006823E2">
      <w:pgSz w:w="16838" w:h="11906" w:orient="landscape"/>
      <w:pgMar w:top="136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0C2D"/>
    <w:multiLevelType w:val="hybridMultilevel"/>
    <w:tmpl w:val="10C24528"/>
    <w:lvl w:ilvl="0" w:tplc="5B3C6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C6C56"/>
    <w:multiLevelType w:val="hybridMultilevel"/>
    <w:tmpl w:val="376EF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9C6965"/>
    <w:multiLevelType w:val="hybridMultilevel"/>
    <w:tmpl w:val="0BFAE788"/>
    <w:lvl w:ilvl="0" w:tplc="46D8209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232E8"/>
    <w:multiLevelType w:val="hybridMultilevel"/>
    <w:tmpl w:val="99DCFA94"/>
    <w:lvl w:ilvl="0" w:tplc="24D2C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A9107E"/>
    <w:multiLevelType w:val="hybridMultilevel"/>
    <w:tmpl w:val="D3C0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78022DF"/>
    <w:multiLevelType w:val="hybridMultilevel"/>
    <w:tmpl w:val="38163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7BA7"/>
    <w:multiLevelType w:val="hybridMultilevel"/>
    <w:tmpl w:val="596AD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0" w15:restartNumberingAfterBreak="0">
    <w:nsid w:val="2E7748D9"/>
    <w:multiLevelType w:val="hybridMultilevel"/>
    <w:tmpl w:val="0A92082C"/>
    <w:lvl w:ilvl="0" w:tplc="24C896D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350FD"/>
    <w:multiLevelType w:val="hybridMultilevel"/>
    <w:tmpl w:val="5B16E3A6"/>
    <w:lvl w:ilvl="0" w:tplc="0F8CED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0DC6B63"/>
    <w:multiLevelType w:val="hybridMultilevel"/>
    <w:tmpl w:val="A7E46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F7309"/>
    <w:multiLevelType w:val="hybridMultilevel"/>
    <w:tmpl w:val="B6AA44E2"/>
    <w:lvl w:ilvl="0" w:tplc="46D8209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4" w15:restartNumberingAfterBreak="0">
    <w:nsid w:val="4CFB6EC3"/>
    <w:multiLevelType w:val="hybridMultilevel"/>
    <w:tmpl w:val="1BF6E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75FD9"/>
    <w:multiLevelType w:val="hybridMultilevel"/>
    <w:tmpl w:val="078862D6"/>
    <w:lvl w:ilvl="0" w:tplc="52D2C95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58AE491A"/>
    <w:multiLevelType w:val="multilevel"/>
    <w:tmpl w:val="8E7A57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CD34B1B"/>
    <w:multiLevelType w:val="hybridMultilevel"/>
    <w:tmpl w:val="02C0E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B6D2C"/>
    <w:multiLevelType w:val="hybridMultilevel"/>
    <w:tmpl w:val="36B878A4"/>
    <w:lvl w:ilvl="0" w:tplc="C1184D34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4E43975"/>
    <w:multiLevelType w:val="hybridMultilevel"/>
    <w:tmpl w:val="421A5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A3E29"/>
    <w:multiLevelType w:val="hybridMultilevel"/>
    <w:tmpl w:val="D774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FE4204"/>
    <w:multiLevelType w:val="hybridMultilevel"/>
    <w:tmpl w:val="A0123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579CA"/>
    <w:multiLevelType w:val="multilevel"/>
    <w:tmpl w:val="FF10A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1"/>
  </w:num>
  <w:num w:numId="5">
    <w:abstractNumId w:val="18"/>
  </w:num>
  <w:num w:numId="6">
    <w:abstractNumId w:val="22"/>
  </w:num>
  <w:num w:numId="7">
    <w:abstractNumId w:val="23"/>
  </w:num>
  <w:num w:numId="8">
    <w:abstractNumId w:val="17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10"/>
  </w:num>
  <w:num w:numId="14">
    <w:abstractNumId w:val="14"/>
  </w:num>
  <w:num w:numId="15">
    <w:abstractNumId w:val="15"/>
  </w:num>
  <w:num w:numId="16">
    <w:abstractNumId w:val="20"/>
  </w:num>
  <w:num w:numId="17">
    <w:abstractNumId w:val="5"/>
  </w:num>
  <w:num w:numId="18">
    <w:abstractNumId w:val="11"/>
  </w:num>
  <w:num w:numId="19">
    <w:abstractNumId w:val="0"/>
  </w:num>
  <w:num w:numId="20">
    <w:abstractNumId w:val="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compat>
    <w:compatSetting w:name="compatibilityMode" w:uri="http://schemas.microsoft.com/office/word" w:val="12"/>
  </w:compat>
  <w:rsids>
    <w:rsidRoot w:val="00C5797C"/>
    <w:rsid w:val="0000631A"/>
    <w:rsid w:val="00024C08"/>
    <w:rsid w:val="0004660A"/>
    <w:rsid w:val="00046B9C"/>
    <w:rsid w:val="00046E25"/>
    <w:rsid w:val="000556CC"/>
    <w:rsid w:val="0006523A"/>
    <w:rsid w:val="00067435"/>
    <w:rsid w:val="00073DB4"/>
    <w:rsid w:val="000820BB"/>
    <w:rsid w:val="00093B92"/>
    <w:rsid w:val="00094710"/>
    <w:rsid w:val="00094B1C"/>
    <w:rsid w:val="0009729C"/>
    <w:rsid w:val="000B17CB"/>
    <w:rsid w:val="000B67B8"/>
    <w:rsid w:val="000B7F0A"/>
    <w:rsid w:val="000C3E83"/>
    <w:rsid w:val="000D78E7"/>
    <w:rsid w:val="000F2B12"/>
    <w:rsid w:val="000F4B19"/>
    <w:rsid w:val="000F61E9"/>
    <w:rsid w:val="000F761D"/>
    <w:rsid w:val="000F76AE"/>
    <w:rsid w:val="001006A1"/>
    <w:rsid w:val="00102EF5"/>
    <w:rsid w:val="001041DD"/>
    <w:rsid w:val="00123610"/>
    <w:rsid w:val="0012431E"/>
    <w:rsid w:val="0014479D"/>
    <w:rsid w:val="00150D90"/>
    <w:rsid w:val="00166570"/>
    <w:rsid w:val="00174F1C"/>
    <w:rsid w:val="00177356"/>
    <w:rsid w:val="0018288E"/>
    <w:rsid w:val="001924FE"/>
    <w:rsid w:val="001A0D4E"/>
    <w:rsid w:val="001A225E"/>
    <w:rsid w:val="001A5D4F"/>
    <w:rsid w:val="001C0865"/>
    <w:rsid w:val="001C1F88"/>
    <w:rsid w:val="001C2545"/>
    <w:rsid w:val="001C5C8F"/>
    <w:rsid w:val="001D228B"/>
    <w:rsid w:val="001D5BBF"/>
    <w:rsid w:val="001F4678"/>
    <w:rsid w:val="001F5233"/>
    <w:rsid w:val="002065DF"/>
    <w:rsid w:val="00212D24"/>
    <w:rsid w:val="00214C7E"/>
    <w:rsid w:val="002154B3"/>
    <w:rsid w:val="002272D2"/>
    <w:rsid w:val="00232C9D"/>
    <w:rsid w:val="002339AD"/>
    <w:rsid w:val="00237679"/>
    <w:rsid w:val="00237940"/>
    <w:rsid w:val="00250F07"/>
    <w:rsid w:val="0025183C"/>
    <w:rsid w:val="00257704"/>
    <w:rsid w:val="00267FC6"/>
    <w:rsid w:val="00276ED1"/>
    <w:rsid w:val="00281DDE"/>
    <w:rsid w:val="002843D5"/>
    <w:rsid w:val="00293993"/>
    <w:rsid w:val="00294B73"/>
    <w:rsid w:val="00297404"/>
    <w:rsid w:val="002A0278"/>
    <w:rsid w:val="002B7BE3"/>
    <w:rsid w:val="002D49BC"/>
    <w:rsid w:val="002E3322"/>
    <w:rsid w:val="002E7E23"/>
    <w:rsid w:val="002F56D9"/>
    <w:rsid w:val="002F7364"/>
    <w:rsid w:val="00302E84"/>
    <w:rsid w:val="0031013C"/>
    <w:rsid w:val="00311541"/>
    <w:rsid w:val="00330C62"/>
    <w:rsid w:val="00337F34"/>
    <w:rsid w:val="00352658"/>
    <w:rsid w:val="003634E3"/>
    <w:rsid w:val="0037068D"/>
    <w:rsid w:val="0038055A"/>
    <w:rsid w:val="0038637F"/>
    <w:rsid w:val="00395279"/>
    <w:rsid w:val="00395A9A"/>
    <w:rsid w:val="003A73A6"/>
    <w:rsid w:val="003C146F"/>
    <w:rsid w:val="003E0C61"/>
    <w:rsid w:val="003E49A8"/>
    <w:rsid w:val="003E6ED4"/>
    <w:rsid w:val="00402D7A"/>
    <w:rsid w:val="00404E8E"/>
    <w:rsid w:val="0043391A"/>
    <w:rsid w:val="00437CA0"/>
    <w:rsid w:val="0044118E"/>
    <w:rsid w:val="00447C53"/>
    <w:rsid w:val="00452CEB"/>
    <w:rsid w:val="00452FF6"/>
    <w:rsid w:val="004601FF"/>
    <w:rsid w:val="00464542"/>
    <w:rsid w:val="00473CAA"/>
    <w:rsid w:val="00476BE6"/>
    <w:rsid w:val="00481505"/>
    <w:rsid w:val="00485F80"/>
    <w:rsid w:val="00493195"/>
    <w:rsid w:val="004A4096"/>
    <w:rsid w:val="004B4689"/>
    <w:rsid w:val="004C3C20"/>
    <w:rsid w:val="004C667F"/>
    <w:rsid w:val="004D0184"/>
    <w:rsid w:val="004D03CB"/>
    <w:rsid w:val="004D322E"/>
    <w:rsid w:val="004E0206"/>
    <w:rsid w:val="004E56BD"/>
    <w:rsid w:val="004F4DAC"/>
    <w:rsid w:val="00502262"/>
    <w:rsid w:val="00514FC8"/>
    <w:rsid w:val="00517874"/>
    <w:rsid w:val="00520371"/>
    <w:rsid w:val="00522DB7"/>
    <w:rsid w:val="00541C07"/>
    <w:rsid w:val="005563D3"/>
    <w:rsid w:val="0056797B"/>
    <w:rsid w:val="00570A83"/>
    <w:rsid w:val="00573289"/>
    <w:rsid w:val="00585B5D"/>
    <w:rsid w:val="00586554"/>
    <w:rsid w:val="005B07D5"/>
    <w:rsid w:val="005B0CE7"/>
    <w:rsid w:val="005B116B"/>
    <w:rsid w:val="005B648F"/>
    <w:rsid w:val="005C5AA6"/>
    <w:rsid w:val="005C7F57"/>
    <w:rsid w:val="005D4F8A"/>
    <w:rsid w:val="005D7B81"/>
    <w:rsid w:val="005F3579"/>
    <w:rsid w:val="005F7B15"/>
    <w:rsid w:val="00603BA5"/>
    <w:rsid w:val="0060557B"/>
    <w:rsid w:val="006058CB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718F3"/>
    <w:rsid w:val="006823E2"/>
    <w:rsid w:val="00690CD2"/>
    <w:rsid w:val="006A4D99"/>
    <w:rsid w:val="006C28F0"/>
    <w:rsid w:val="006C3729"/>
    <w:rsid w:val="006D4018"/>
    <w:rsid w:val="006E0A8D"/>
    <w:rsid w:val="006E3D23"/>
    <w:rsid w:val="0070113E"/>
    <w:rsid w:val="00704B5F"/>
    <w:rsid w:val="00716D21"/>
    <w:rsid w:val="007207D1"/>
    <w:rsid w:val="007222E7"/>
    <w:rsid w:val="00733AE8"/>
    <w:rsid w:val="00735688"/>
    <w:rsid w:val="00745FD2"/>
    <w:rsid w:val="007536DD"/>
    <w:rsid w:val="007758EB"/>
    <w:rsid w:val="00777A07"/>
    <w:rsid w:val="007840B1"/>
    <w:rsid w:val="007846DD"/>
    <w:rsid w:val="0079501C"/>
    <w:rsid w:val="00796239"/>
    <w:rsid w:val="007A5D4E"/>
    <w:rsid w:val="007B18AE"/>
    <w:rsid w:val="007B4AEA"/>
    <w:rsid w:val="00812F99"/>
    <w:rsid w:val="0081472A"/>
    <w:rsid w:val="00814D08"/>
    <w:rsid w:val="008259F3"/>
    <w:rsid w:val="00826957"/>
    <w:rsid w:val="008362AB"/>
    <w:rsid w:val="00842EE7"/>
    <w:rsid w:val="00844BEE"/>
    <w:rsid w:val="00855F69"/>
    <w:rsid w:val="00892601"/>
    <w:rsid w:val="008B4DB8"/>
    <w:rsid w:val="008C012D"/>
    <w:rsid w:val="008E0B67"/>
    <w:rsid w:val="008E15F0"/>
    <w:rsid w:val="008E3494"/>
    <w:rsid w:val="00902AC9"/>
    <w:rsid w:val="00904AAA"/>
    <w:rsid w:val="00920E38"/>
    <w:rsid w:val="009222B0"/>
    <w:rsid w:val="009300C0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95C3D"/>
    <w:rsid w:val="009B50E3"/>
    <w:rsid w:val="009D0800"/>
    <w:rsid w:val="009D5984"/>
    <w:rsid w:val="009D76AA"/>
    <w:rsid w:val="009E77A4"/>
    <w:rsid w:val="009F607E"/>
    <w:rsid w:val="00A05EFB"/>
    <w:rsid w:val="00A07D6F"/>
    <w:rsid w:val="00A12A26"/>
    <w:rsid w:val="00A13614"/>
    <w:rsid w:val="00A14A5D"/>
    <w:rsid w:val="00A23F55"/>
    <w:rsid w:val="00A37D7C"/>
    <w:rsid w:val="00A519F5"/>
    <w:rsid w:val="00A6229C"/>
    <w:rsid w:val="00A71EE4"/>
    <w:rsid w:val="00A73FCA"/>
    <w:rsid w:val="00A82CB1"/>
    <w:rsid w:val="00A838C5"/>
    <w:rsid w:val="00A84AFC"/>
    <w:rsid w:val="00A96515"/>
    <w:rsid w:val="00AA3DCD"/>
    <w:rsid w:val="00AA5960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418E"/>
    <w:rsid w:val="00B65563"/>
    <w:rsid w:val="00B846AD"/>
    <w:rsid w:val="00B87F5E"/>
    <w:rsid w:val="00B922B4"/>
    <w:rsid w:val="00BA1835"/>
    <w:rsid w:val="00BA52CE"/>
    <w:rsid w:val="00BA7657"/>
    <w:rsid w:val="00BB7607"/>
    <w:rsid w:val="00BC0BF8"/>
    <w:rsid w:val="00BC0D9A"/>
    <w:rsid w:val="00BC53A0"/>
    <w:rsid w:val="00BE1C06"/>
    <w:rsid w:val="00BE47CB"/>
    <w:rsid w:val="00C11493"/>
    <w:rsid w:val="00C15027"/>
    <w:rsid w:val="00C16C37"/>
    <w:rsid w:val="00C2108B"/>
    <w:rsid w:val="00C26C27"/>
    <w:rsid w:val="00C31077"/>
    <w:rsid w:val="00C437E3"/>
    <w:rsid w:val="00C452A7"/>
    <w:rsid w:val="00C5797C"/>
    <w:rsid w:val="00C77CFB"/>
    <w:rsid w:val="00C8085C"/>
    <w:rsid w:val="00C94332"/>
    <w:rsid w:val="00CB7377"/>
    <w:rsid w:val="00CB7555"/>
    <w:rsid w:val="00CB7C0F"/>
    <w:rsid w:val="00CC4115"/>
    <w:rsid w:val="00CD49FA"/>
    <w:rsid w:val="00CE28FD"/>
    <w:rsid w:val="00CF3D47"/>
    <w:rsid w:val="00D135FF"/>
    <w:rsid w:val="00D22727"/>
    <w:rsid w:val="00D3117B"/>
    <w:rsid w:val="00D3599C"/>
    <w:rsid w:val="00D371CD"/>
    <w:rsid w:val="00D54411"/>
    <w:rsid w:val="00D5663F"/>
    <w:rsid w:val="00D72DFB"/>
    <w:rsid w:val="00D73837"/>
    <w:rsid w:val="00D8022C"/>
    <w:rsid w:val="00D81BF3"/>
    <w:rsid w:val="00D83A37"/>
    <w:rsid w:val="00D86393"/>
    <w:rsid w:val="00D968A5"/>
    <w:rsid w:val="00DA765C"/>
    <w:rsid w:val="00DB6FB4"/>
    <w:rsid w:val="00DC07D0"/>
    <w:rsid w:val="00DC60E5"/>
    <w:rsid w:val="00DD4257"/>
    <w:rsid w:val="00DD5FE2"/>
    <w:rsid w:val="00DE7BDF"/>
    <w:rsid w:val="00E276F1"/>
    <w:rsid w:val="00E33E7B"/>
    <w:rsid w:val="00E4385A"/>
    <w:rsid w:val="00E514A7"/>
    <w:rsid w:val="00E54C30"/>
    <w:rsid w:val="00E552A9"/>
    <w:rsid w:val="00E61D9A"/>
    <w:rsid w:val="00E707C5"/>
    <w:rsid w:val="00E76890"/>
    <w:rsid w:val="00E76EC7"/>
    <w:rsid w:val="00E81942"/>
    <w:rsid w:val="00E96CB3"/>
    <w:rsid w:val="00EA0A6A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F06A22"/>
    <w:rsid w:val="00F158EC"/>
    <w:rsid w:val="00F15F2E"/>
    <w:rsid w:val="00F472A1"/>
    <w:rsid w:val="00F50235"/>
    <w:rsid w:val="00F5172B"/>
    <w:rsid w:val="00F559C8"/>
    <w:rsid w:val="00F612A6"/>
    <w:rsid w:val="00F766D5"/>
    <w:rsid w:val="00F92560"/>
    <w:rsid w:val="00F94921"/>
    <w:rsid w:val="00F94B9B"/>
    <w:rsid w:val="00FA0ABC"/>
    <w:rsid w:val="00FA0D79"/>
    <w:rsid w:val="00FA171F"/>
    <w:rsid w:val="00FA4472"/>
    <w:rsid w:val="00FB7CD7"/>
    <w:rsid w:val="00FC2D3D"/>
    <w:rsid w:val="00FC56C1"/>
    <w:rsid w:val="00FD25E5"/>
    <w:rsid w:val="00FD2DF9"/>
    <w:rsid w:val="00FD6532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09260644"/>
  <w15:docId w15:val="{08285D45-B6E7-4782-8E5B-5762F58D6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7">
    <w:name w:val="footer"/>
    <w:basedOn w:val="a"/>
    <w:link w:val="a8"/>
    <w:uiPriority w:val="99"/>
    <w:rsid w:val="001C0865"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rsid w:val="00690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a">
    <w:name w:val="Hyperlink"/>
    <w:basedOn w:val="a0"/>
    <w:rsid w:val="00502262"/>
    <w:rPr>
      <w:color w:val="0000FF"/>
      <w:u w:val="single"/>
    </w:rPr>
  </w:style>
  <w:style w:type="paragraph" w:styleId="ab">
    <w:name w:val="Balloon Text"/>
    <w:basedOn w:val="a"/>
    <w:link w:val="ac"/>
    <w:uiPriority w:val="99"/>
    <w:rsid w:val="00C437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C437E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D22727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CB7C0F"/>
    <w:rPr>
      <w:rFonts w:ascii="Arial" w:hAnsi="Arial" w:cs="Arial"/>
      <w:b/>
      <w:bCs/>
      <w:caps/>
      <w:sz w:val="24"/>
      <w:szCs w:val="24"/>
    </w:rPr>
  </w:style>
  <w:style w:type="paragraph" w:styleId="ae">
    <w:name w:val="No Spacing"/>
    <w:uiPriority w:val="1"/>
    <w:qFormat/>
    <w:rsid w:val="00CB7C0F"/>
    <w:pPr>
      <w:spacing w:afterAutospacing="1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B7C0F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CB7C0F"/>
    <w:rPr>
      <w:sz w:val="24"/>
      <w:szCs w:val="24"/>
    </w:rPr>
  </w:style>
  <w:style w:type="paragraph" w:customStyle="1" w:styleId="ConsPlusCell">
    <w:name w:val="ConsPlusCell"/>
    <w:uiPriority w:val="99"/>
    <w:rsid w:val="00CB7C0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18</Pages>
  <Words>4837</Words>
  <Characters>27577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32350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Василий Татаринцев</cp:lastModifiedBy>
  <cp:revision>44</cp:revision>
  <cp:lastPrinted>2020-03-11T04:17:00Z</cp:lastPrinted>
  <dcterms:created xsi:type="dcterms:W3CDTF">2014-12-01T07:46:00Z</dcterms:created>
  <dcterms:modified xsi:type="dcterms:W3CDTF">2022-09-14T09:10:00Z</dcterms:modified>
</cp:coreProperties>
</file>