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0C5" w:rsidRDefault="00E730C5" w:rsidP="00E730C5">
      <w:pPr>
        <w:pStyle w:val="aa"/>
        <w:ind w:firstLine="709"/>
        <w:contextualSpacing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ПРОЕКТ</w:t>
      </w:r>
    </w:p>
    <w:p w:rsidR="00E730C5" w:rsidRDefault="00E730C5" w:rsidP="00E730C5">
      <w:pPr>
        <w:pStyle w:val="a5"/>
        <w:ind w:left="0" w:right="0" w:firstLine="709"/>
        <w:contextualSpacing/>
        <w:rPr>
          <w:sz w:val="24"/>
        </w:rPr>
      </w:pPr>
      <w:r>
        <w:rPr>
          <w:noProof/>
          <w:sz w:val="24"/>
        </w:rPr>
        <w:drawing>
          <wp:inline distT="0" distB="0" distL="0" distR="0" wp14:anchorId="288E94FB" wp14:editId="00F61869">
            <wp:extent cx="457200" cy="571500"/>
            <wp:effectExtent l="0" t="0" r="0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C5" w:rsidRDefault="00022CFD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КРАСНОЯРСКИЙ КРАЙ</w:t>
      </w: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ТАЙМЫРСКИЙ ДОЛГАНО-НЕНЕЦКИЙ МУНИЦИПАЛЬНЫЙ РАЙОН</w:t>
      </w:r>
    </w:p>
    <w:p w:rsidR="00E730C5" w:rsidRDefault="00E730C5" w:rsidP="00E730C5">
      <w:pPr>
        <w:pBdr>
          <w:bottom w:val="single" w:sz="12" w:space="1" w:color="auto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ХАТАНГСКИЙ СЕЛЬСКИЙ СОВЕТ ДЕПУТАТОВ</w:t>
      </w:r>
    </w:p>
    <w:p w:rsidR="00E730C5" w:rsidRDefault="00E730C5" w:rsidP="00E730C5">
      <w:pPr>
        <w:pStyle w:val="a7"/>
        <w:ind w:firstLine="709"/>
        <w:contextualSpacing/>
        <w:jc w:val="both"/>
        <w:rPr>
          <w:sz w:val="24"/>
          <w:szCs w:val="24"/>
        </w:rPr>
      </w:pP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E730C5" w:rsidRPr="00570646" w:rsidRDefault="00A1139F" w:rsidP="0057064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00.0</w:t>
      </w:r>
      <w:r w:rsidR="00C96E4E">
        <w:rPr>
          <w:rFonts w:ascii="Times New Roman" w:hAnsi="Times New Roman"/>
          <w:b/>
          <w:sz w:val="24"/>
          <w:szCs w:val="24"/>
        </w:rPr>
        <w:t>7</w:t>
      </w:r>
      <w:r w:rsidR="008E668D">
        <w:rPr>
          <w:rFonts w:ascii="Times New Roman" w:hAnsi="Times New Roman"/>
          <w:b/>
          <w:sz w:val="24"/>
          <w:szCs w:val="24"/>
        </w:rPr>
        <w:t>.2021</w:t>
      </w:r>
      <w:r w:rsidR="00E730C5">
        <w:rPr>
          <w:rFonts w:ascii="Times New Roman" w:hAnsi="Times New Roman"/>
          <w:b/>
          <w:sz w:val="24"/>
          <w:szCs w:val="24"/>
        </w:rPr>
        <w:t xml:space="preserve"> г. </w:t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570646">
        <w:rPr>
          <w:rFonts w:ascii="Times New Roman" w:hAnsi="Times New Roman"/>
          <w:b/>
          <w:sz w:val="24"/>
          <w:szCs w:val="24"/>
        </w:rPr>
        <w:t xml:space="preserve"> </w:t>
      </w:r>
      <w:r w:rsidR="00E730C5">
        <w:rPr>
          <w:rFonts w:ascii="Times New Roman" w:hAnsi="Times New Roman"/>
          <w:b/>
          <w:sz w:val="24"/>
          <w:szCs w:val="24"/>
        </w:rPr>
        <w:t xml:space="preserve"> № 000-РС</w:t>
      </w:r>
    </w:p>
    <w:p w:rsidR="00E730C5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035DC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внесении изменений в Решение</w:t>
      </w:r>
      <w:r w:rsidR="005035DC">
        <w:rPr>
          <w:rFonts w:ascii="Times New Roman" w:hAnsi="Times New Roman" w:cs="Times New Roman"/>
          <w:b/>
        </w:rPr>
        <w:t xml:space="preserve"> </w:t>
      </w:r>
    </w:p>
    <w:p w:rsidR="005035DC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Хатангского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</w:t>
      </w:r>
      <w:r w:rsidR="00E730C5">
        <w:rPr>
          <w:rFonts w:ascii="Times New Roman" w:hAnsi="Times New Roman" w:cs="Times New Roman"/>
          <w:b/>
        </w:rPr>
        <w:t xml:space="preserve"> Совета </w:t>
      </w:r>
      <w:r>
        <w:rPr>
          <w:rFonts w:ascii="Times New Roman" w:hAnsi="Times New Roman" w:cs="Times New Roman"/>
          <w:b/>
        </w:rPr>
        <w:t>депутатов</w:t>
      </w:r>
    </w:p>
    <w:p w:rsidR="005035DC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№150-РС от 20.05.2014</w:t>
      </w:r>
      <w:r w:rsidR="008447D6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</w:t>
      </w:r>
      <w:r w:rsidR="00E730C5">
        <w:rPr>
          <w:rFonts w:ascii="Times New Roman" w:hAnsi="Times New Roman" w:cs="Times New Roman"/>
          <w:b/>
        </w:rPr>
        <w:t>«</w:t>
      </w:r>
      <w:r w:rsidR="00E730C5">
        <w:rPr>
          <w:rFonts w:ascii="Times New Roman" w:hAnsi="Times New Roman" w:cs="Times New Roman"/>
          <w:b/>
          <w:bCs/>
        </w:rPr>
        <w:t>Об утверждении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035DC" w:rsidRDefault="00C86C7B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Генерального</w:t>
      </w:r>
      <w:r w:rsidR="005035DC">
        <w:rPr>
          <w:rFonts w:ascii="Times New Roman" w:hAnsi="Times New Roman" w:cs="Times New Roman"/>
          <w:b/>
          <w:bCs/>
        </w:rPr>
        <w:t xml:space="preserve"> плана и</w:t>
      </w:r>
      <w:r w:rsidR="00E730C5">
        <w:rPr>
          <w:rFonts w:ascii="Times New Roman" w:hAnsi="Times New Roman" w:cs="Times New Roman"/>
          <w:b/>
          <w:bCs/>
        </w:rPr>
        <w:t xml:space="preserve"> Правил </w:t>
      </w:r>
    </w:p>
    <w:p w:rsidR="00E730C5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землепользования и застройки села</w:t>
      </w:r>
      <w:r w:rsidR="00DC761B">
        <w:rPr>
          <w:rFonts w:ascii="Times New Roman" w:hAnsi="Times New Roman" w:cs="Times New Roman"/>
          <w:b/>
          <w:bCs/>
        </w:rPr>
        <w:t xml:space="preserve"> Хатанга»</w:t>
      </w:r>
    </w:p>
    <w:p w:rsidR="00E730C5" w:rsidRPr="00E730C5" w:rsidRDefault="00E730C5" w:rsidP="0057064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E730C5" w:rsidRDefault="00E730C5" w:rsidP="00DD58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DD5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</w:t>
      </w:r>
      <w:r w:rsidR="006257D8">
        <w:rPr>
          <w:rFonts w:ascii="Times New Roman" w:hAnsi="Times New Roman" w:cs="Times New Roman"/>
          <w:sz w:val="24"/>
          <w:szCs w:val="24"/>
        </w:rPr>
        <w:t xml:space="preserve"> №131-ФЗ от 06.10.2003 года</w:t>
      </w:r>
      <w:r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</w:t>
      </w:r>
      <w:r w:rsidR="00DD58EC">
        <w:rPr>
          <w:rFonts w:ascii="Times New Roman" w:hAnsi="Times New Roman" w:cs="Times New Roman"/>
          <w:sz w:val="24"/>
          <w:szCs w:val="24"/>
        </w:rPr>
        <w:t>вления в Российской Федерации»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E660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660A1" w:rsidRPr="00E660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Приказ</w:t>
      </w:r>
      <w:r w:rsidR="00E660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ом</w:t>
      </w:r>
      <w:r w:rsidR="00E660A1" w:rsidRPr="00E660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Минэкономразвития России от 01.09.2014 </w:t>
      </w:r>
      <w:r w:rsidR="006708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N 540 «</w:t>
      </w:r>
      <w:r w:rsidR="00E660A1" w:rsidRPr="00E660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 утверждении классификатора видов разрешенного и</w:t>
      </w:r>
      <w:r w:rsidR="006708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спользования земельных участков»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51C27">
        <w:rPr>
          <w:rFonts w:ascii="Times New Roman" w:hAnsi="Times New Roman" w:cs="Times New Roman"/>
          <w:sz w:val="24"/>
          <w:szCs w:val="24"/>
        </w:rPr>
        <w:t xml:space="preserve">на основании п. </w:t>
      </w:r>
      <w:r w:rsidR="0090076F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ст. </w:t>
      </w:r>
      <w:r w:rsidR="009007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7 Устава сельского поселения Хатанга,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30C5" w:rsidRDefault="004B05D9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730C5">
        <w:rPr>
          <w:rFonts w:ascii="Times New Roman" w:hAnsi="Times New Roman" w:cs="Times New Roman"/>
          <w:sz w:val="24"/>
          <w:szCs w:val="24"/>
        </w:rPr>
        <w:t>Внести</w:t>
      </w:r>
      <w:r w:rsidR="009C1603">
        <w:rPr>
          <w:rFonts w:ascii="Times New Roman" w:hAnsi="Times New Roman" w:cs="Times New Roman"/>
          <w:sz w:val="24"/>
          <w:szCs w:val="24"/>
        </w:rPr>
        <w:t xml:space="preserve"> в</w:t>
      </w:r>
      <w:r w:rsidR="00E730C5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503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5DC">
        <w:rPr>
          <w:rFonts w:ascii="Times New Roman" w:hAnsi="Times New Roman" w:cs="Times New Roman"/>
          <w:sz w:val="24"/>
          <w:szCs w:val="24"/>
        </w:rPr>
        <w:t>Хатангского</w:t>
      </w:r>
      <w:proofErr w:type="spellEnd"/>
      <w:r w:rsidR="005035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E730C5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5035DC">
        <w:rPr>
          <w:rFonts w:ascii="Times New Roman" w:hAnsi="Times New Roman" w:cs="Times New Roman"/>
          <w:sz w:val="24"/>
          <w:szCs w:val="24"/>
        </w:rPr>
        <w:t>депутатов</w:t>
      </w:r>
      <w:r w:rsidR="00F20A75">
        <w:rPr>
          <w:rFonts w:ascii="Times New Roman" w:hAnsi="Times New Roman" w:cs="Times New Roman"/>
          <w:sz w:val="24"/>
          <w:szCs w:val="24"/>
        </w:rPr>
        <w:t xml:space="preserve"> от 20.05.2014 № 150-Р</w:t>
      </w:r>
      <w:r w:rsidR="00DD58EC">
        <w:rPr>
          <w:rFonts w:ascii="Times New Roman" w:hAnsi="Times New Roman" w:cs="Times New Roman"/>
          <w:sz w:val="24"/>
          <w:szCs w:val="24"/>
        </w:rPr>
        <w:t>С</w:t>
      </w:r>
      <w:r w:rsidR="00E730C5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="005035DC">
        <w:rPr>
          <w:rFonts w:ascii="Times New Roman" w:hAnsi="Times New Roman" w:cs="Times New Roman"/>
          <w:sz w:val="24"/>
          <w:szCs w:val="24"/>
        </w:rPr>
        <w:t xml:space="preserve"> Генерального плана и</w:t>
      </w:r>
      <w:r w:rsidR="00E730C5">
        <w:rPr>
          <w:rFonts w:ascii="Times New Roman" w:hAnsi="Times New Roman" w:cs="Times New Roman"/>
          <w:sz w:val="24"/>
          <w:szCs w:val="24"/>
        </w:rPr>
        <w:t xml:space="preserve"> Правил </w:t>
      </w:r>
      <w:r w:rsidR="005035DC">
        <w:rPr>
          <w:rFonts w:ascii="Times New Roman" w:hAnsi="Times New Roman" w:cs="Times New Roman"/>
          <w:sz w:val="24"/>
          <w:szCs w:val="24"/>
        </w:rPr>
        <w:t>землепользования и застройки села</w:t>
      </w:r>
      <w:r w:rsidR="00E730C5">
        <w:rPr>
          <w:rFonts w:ascii="Times New Roman" w:hAnsi="Times New Roman" w:cs="Times New Roman"/>
          <w:sz w:val="24"/>
          <w:szCs w:val="24"/>
        </w:rPr>
        <w:t xml:space="preserve"> Хатанга» (далее - Решение) следующие изменения:</w:t>
      </w:r>
    </w:p>
    <w:p w:rsidR="00DD58EC" w:rsidRDefault="00664748" w:rsidP="00F310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B05D9">
        <w:rPr>
          <w:rFonts w:ascii="Times New Roman" w:hAnsi="Times New Roman" w:cs="Times New Roman"/>
          <w:sz w:val="24"/>
          <w:szCs w:val="24"/>
        </w:rPr>
        <w:t>1</w:t>
      </w:r>
      <w:r w:rsidR="00A35B1F">
        <w:rPr>
          <w:rFonts w:ascii="Times New Roman" w:hAnsi="Times New Roman" w:cs="Times New Roman"/>
          <w:sz w:val="24"/>
          <w:szCs w:val="24"/>
        </w:rPr>
        <w:t>.</w:t>
      </w:r>
      <w:r w:rsidR="004B05D9">
        <w:rPr>
          <w:rFonts w:ascii="Times New Roman" w:hAnsi="Times New Roman" w:cs="Times New Roman"/>
          <w:sz w:val="24"/>
          <w:szCs w:val="24"/>
        </w:rPr>
        <w:t xml:space="preserve"> </w:t>
      </w:r>
      <w:r w:rsidR="00C96E4E">
        <w:rPr>
          <w:rFonts w:ascii="Times New Roman" w:hAnsi="Times New Roman" w:cs="Times New Roman"/>
          <w:sz w:val="24"/>
          <w:szCs w:val="24"/>
        </w:rPr>
        <w:t>Пункт 1 статьи 34</w:t>
      </w:r>
      <w:r w:rsidR="00A73C44">
        <w:rPr>
          <w:rFonts w:ascii="Times New Roman" w:hAnsi="Times New Roman" w:cs="Times New Roman"/>
          <w:sz w:val="24"/>
          <w:szCs w:val="24"/>
        </w:rPr>
        <w:t xml:space="preserve"> </w:t>
      </w:r>
      <w:r w:rsidR="00F310BC" w:rsidRPr="00F310BC">
        <w:rPr>
          <w:rFonts w:ascii="Times New Roman" w:hAnsi="Times New Roman" w:cs="Times New Roman"/>
          <w:sz w:val="24"/>
          <w:szCs w:val="24"/>
        </w:rPr>
        <w:t>«</w:t>
      </w:r>
      <w:r w:rsidR="00C96E4E">
        <w:rPr>
          <w:rFonts w:ascii="Times New Roman" w:hAnsi="Times New Roman" w:cs="Times New Roman"/>
          <w:sz w:val="24"/>
          <w:szCs w:val="24"/>
        </w:rPr>
        <w:t>Ж</w:t>
      </w:r>
      <w:r w:rsidR="00617164">
        <w:rPr>
          <w:rFonts w:ascii="Times New Roman" w:hAnsi="Times New Roman" w:cs="Times New Roman"/>
          <w:sz w:val="24"/>
          <w:szCs w:val="24"/>
        </w:rPr>
        <w:t>.</w:t>
      </w:r>
      <w:r w:rsidR="00C96E4E">
        <w:rPr>
          <w:rFonts w:ascii="Times New Roman" w:hAnsi="Times New Roman" w:cs="Times New Roman"/>
          <w:sz w:val="24"/>
          <w:szCs w:val="24"/>
        </w:rPr>
        <w:t xml:space="preserve"> Жилая зона</w:t>
      </w:r>
      <w:r w:rsidR="00F310BC" w:rsidRPr="00F310BC">
        <w:rPr>
          <w:rFonts w:ascii="Times New Roman" w:hAnsi="Times New Roman" w:cs="Times New Roman"/>
          <w:sz w:val="24"/>
          <w:szCs w:val="24"/>
        </w:rPr>
        <w:t>»</w:t>
      </w:r>
      <w:r w:rsidR="00A73C4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F310BC">
        <w:rPr>
          <w:rFonts w:ascii="Times New Roman" w:hAnsi="Times New Roman" w:cs="Times New Roman"/>
          <w:sz w:val="24"/>
          <w:szCs w:val="24"/>
        </w:rPr>
        <w:t>:</w:t>
      </w:r>
    </w:p>
    <w:p w:rsidR="00DD53E6" w:rsidRDefault="00A73C44" w:rsidP="00BC50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35B1F">
        <w:rPr>
          <w:rFonts w:ascii="Times New Roman" w:hAnsi="Times New Roman" w:cs="Times New Roman"/>
          <w:sz w:val="24"/>
          <w:szCs w:val="24"/>
        </w:rPr>
        <w:t xml:space="preserve">1. </w:t>
      </w:r>
      <w:r w:rsidR="00DC761B">
        <w:rPr>
          <w:rFonts w:ascii="Times New Roman" w:hAnsi="Times New Roman" w:cs="Times New Roman"/>
          <w:sz w:val="24"/>
          <w:szCs w:val="24"/>
        </w:rPr>
        <w:t>В</w:t>
      </w:r>
      <w:r w:rsidR="00F310BC" w:rsidRPr="00F310BC">
        <w:rPr>
          <w:rFonts w:ascii="Times New Roman" w:hAnsi="Times New Roman" w:cs="Times New Roman"/>
          <w:sz w:val="24"/>
          <w:szCs w:val="24"/>
        </w:rPr>
        <w:t>иды разрешенного использования земельных участков и объектов капитального строительства</w:t>
      </w:r>
      <w:r w:rsidR="00F310BC">
        <w:rPr>
          <w:rFonts w:ascii="Times New Roman" w:hAnsi="Times New Roman" w:cs="Times New Roman"/>
          <w:sz w:val="24"/>
          <w:szCs w:val="24"/>
        </w:rPr>
        <w:t>:</w:t>
      </w:r>
    </w:p>
    <w:p w:rsidR="00A73C44" w:rsidRDefault="00A73C44" w:rsidP="00BC50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49"/>
        <w:gridCol w:w="2977"/>
        <w:gridCol w:w="2430"/>
      </w:tblGrid>
      <w:tr w:rsidR="00C96E4E" w:rsidRPr="00C96E4E" w:rsidTr="00975268">
        <w:trPr>
          <w:trHeight w:val="304"/>
        </w:trPr>
        <w:tc>
          <w:tcPr>
            <w:tcW w:w="4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разрешённого</w:t>
            </w:r>
          </w:p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разрешённые</w:t>
            </w:r>
          </w:p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использования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Вспомогательные виды </w:t>
            </w:r>
          </w:p>
          <w:p w:rsidR="00C96E4E" w:rsidRPr="00C96E4E" w:rsidRDefault="00C96E4E" w:rsidP="00C96E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</w:tc>
      </w:tr>
      <w:tr w:rsidR="00C96E4E" w:rsidRPr="00C96E4E" w:rsidTr="00975268">
        <w:trPr>
          <w:trHeight w:val="698"/>
        </w:trPr>
        <w:tc>
          <w:tcPr>
            <w:tcW w:w="4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Объекты малоэтажной жилой застройки;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</w:t>
            </w:r>
            <w:proofErr w:type="spellStart"/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среднеэтажной</w:t>
            </w:r>
            <w:proofErr w:type="spellEnd"/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жилой застройки;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Общежития;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Объекты обслуживания жилищно-коммунального хозяйства;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Линии электропередачи;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Распределительные устройства;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Распределительные пункты;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Трансформаторные подстанции;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Хозяйственно-питьевые водопроводы;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Тепловые сети;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Газопроводы;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Канализационные сети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>Объекты гаражного назначения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Культовые здания и сооружения;</w:t>
            </w:r>
          </w:p>
          <w:p w:rsid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Гостиницы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Блокированная жилая застройка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Детские игровые площадки;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Площадки для отдыха;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Универсальные спортивные площадки;</w:t>
            </w:r>
          </w:p>
          <w:p w:rsidR="00C96E4E" w:rsidRPr="00C96E4E" w:rsidRDefault="00C96E4E" w:rsidP="00C96E4E">
            <w:pPr>
              <w:numPr>
                <w:ilvl w:val="0"/>
                <w:numId w:val="7"/>
              </w:numPr>
              <w:tabs>
                <w:tab w:val="left" w:pos="180"/>
                <w:tab w:val="num" w:pos="360"/>
                <w:tab w:val="num" w:pos="1080"/>
              </w:tabs>
              <w:suppressAutoHyphens/>
              <w:snapToGrid w:val="0"/>
              <w:spacing w:after="0" w:line="240" w:lineRule="auto"/>
              <w:ind w:left="0" w:firstLine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4E">
              <w:rPr>
                <w:rFonts w:ascii="Times New Roman" w:eastAsia="Times New Roman" w:hAnsi="Times New Roman" w:cs="Times New Roman"/>
                <w:lang w:eastAsia="ru-RU"/>
              </w:rPr>
              <w:t xml:space="preserve">  Хозяйственные площадки</w:t>
            </w:r>
          </w:p>
        </w:tc>
      </w:tr>
    </w:tbl>
    <w:p w:rsidR="003B4763" w:rsidRDefault="003B4763" w:rsidP="00A73C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3544" w:rsidRDefault="00CE56D5" w:rsidP="009D41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A35B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E4E">
        <w:rPr>
          <w:rFonts w:ascii="Times New Roman" w:hAnsi="Times New Roman" w:cs="Times New Roman"/>
          <w:sz w:val="24"/>
          <w:szCs w:val="24"/>
        </w:rPr>
        <w:t>Пункт</w:t>
      </w:r>
      <w:r w:rsidR="009D41F2">
        <w:rPr>
          <w:rFonts w:ascii="Times New Roman" w:hAnsi="Times New Roman" w:cs="Times New Roman"/>
          <w:sz w:val="24"/>
          <w:szCs w:val="24"/>
        </w:rPr>
        <w:t xml:space="preserve"> </w:t>
      </w:r>
      <w:r w:rsidR="00633544">
        <w:rPr>
          <w:rFonts w:ascii="Times New Roman" w:hAnsi="Times New Roman" w:cs="Times New Roman"/>
          <w:sz w:val="24"/>
          <w:szCs w:val="24"/>
        </w:rPr>
        <w:t>2</w:t>
      </w:r>
      <w:r w:rsidR="00C96E4E">
        <w:rPr>
          <w:rFonts w:ascii="Times New Roman" w:hAnsi="Times New Roman" w:cs="Times New Roman"/>
          <w:sz w:val="24"/>
          <w:szCs w:val="24"/>
        </w:rPr>
        <w:t xml:space="preserve"> статьи 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E4E" w:rsidRPr="00F310BC">
        <w:rPr>
          <w:rFonts w:ascii="Times New Roman" w:hAnsi="Times New Roman" w:cs="Times New Roman"/>
          <w:sz w:val="24"/>
          <w:szCs w:val="24"/>
        </w:rPr>
        <w:t>«</w:t>
      </w:r>
      <w:r w:rsidR="00C96E4E">
        <w:rPr>
          <w:rFonts w:ascii="Times New Roman" w:hAnsi="Times New Roman" w:cs="Times New Roman"/>
          <w:sz w:val="24"/>
          <w:szCs w:val="24"/>
        </w:rPr>
        <w:t>Ж. Жилая зона</w:t>
      </w:r>
      <w:r w:rsidR="00C96E4E" w:rsidRPr="00F310BC">
        <w:rPr>
          <w:rFonts w:ascii="Times New Roman" w:hAnsi="Times New Roman" w:cs="Times New Roman"/>
          <w:sz w:val="24"/>
          <w:szCs w:val="24"/>
        </w:rPr>
        <w:t>»</w:t>
      </w:r>
      <w:r w:rsidR="00C96E4E">
        <w:rPr>
          <w:rFonts w:ascii="Times New Roman" w:hAnsi="Times New Roman" w:cs="Times New Roman"/>
          <w:sz w:val="24"/>
          <w:szCs w:val="24"/>
        </w:rPr>
        <w:t xml:space="preserve"> дополнить подпунктом 4)</w:t>
      </w:r>
      <w:r w:rsidR="00353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E4E" w:rsidRDefault="00C96E4E" w:rsidP="009D41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Предельные параметры земельных участков с видом разрешенного использования «Объекты гаражного назначения»:</w:t>
      </w:r>
    </w:p>
    <w:p w:rsidR="00C96E4E" w:rsidRDefault="00C96E4E" w:rsidP="009D41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этажность гаражных объектов – 1 этаж;</w:t>
      </w:r>
    </w:p>
    <w:p w:rsidR="00C96E4E" w:rsidRPr="00633544" w:rsidRDefault="00C96E4E" w:rsidP="009D41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площадь</w:t>
      </w:r>
      <w:bookmarkStart w:id="0" w:name="_GoBack"/>
      <w:bookmarkEnd w:id="0"/>
      <w:r w:rsidR="000C0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200 кв. м.;</w:t>
      </w:r>
    </w:p>
    <w:p w:rsidR="000C7A08" w:rsidRPr="00C96E4E" w:rsidRDefault="000C7A08" w:rsidP="00C96E4E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B1F" w:rsidRDefault="00A35B1F" w:rsidP="009D41F2">
      <w:pPr>
        <w:pStyle w:val="a3"/>
        <w:numPr>
          <w:ilvl w:val="0"/>
          <w:numId w:val="3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(обнародовать) настоящее решение в пер</w:t>
      </w:r>
      <w:r w:rsidR="009D41F2">
        <w:rPr>
          <w:rFonts w:ascii="Times New Roman" w:hAnsi="Times New Roman" w:cs="Times New Roman"/>
          <w:sz w:val="24"/>
          <w:szCs w:val="24"/>
        </w:rPr>
        <w:t xml:space="preserve">иодическом печатном </w:t>
      </w:r>
      <w:r>
        <w:rPr>
          <w:rFonts w:ascii="Times New Roman" w:hAnsi="Times New Roman" w:cs="Times New Roman"/>
          <w:sz w:val="24"/>
          <w:szCs w:val="24"/>
        </w:rPr>
        <w:t>издании органов местного самоуправления сельского поселения Хатанга «Информационный бюллетень».</w:t>
      </w:r>
    </w:p>
    <w:p w:rsidR="009D41F2" w:rsidRDefault="009D41F2" w:rsidP="009D41F2">
      <w:pPr>
        <w:pStyle w:val="a3"/>
        <w:tabs>
          <w:tab w:val="left" w:pos="993"/>
        </w:tabs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35B1F" w:rsidRDefault="00A35B1F" w:rsidP="009D41F2">
      <w:pPr>
        <w:pStyle w:val="a3"/>
        <w:numPr>
          <w:ilvl w:val="0"/>
          <w:numId w:val="3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6" w:history="1">
        <w:r w:rsidR="009D41F2" w:rsidRPr="007B61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D41F2" w:rsidRPr="007B614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D41F2" w:rsidRPr="007B61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hatanga</w:t>
        </w:r>
        <w:proofErr w:type="spellEnd"/>
        <w:r w:rsidR="009D41F2" w:rsidRPr="007B6142">
          <w:rPr>
            <w:rStyle w:val="a4"/>
            <w:rFonts w:ascii="Times New Roman" w:hAnsi="Times New Roman" w:cs="Times New Roman"/>
            <w:sz w:val="24"/>
            <w:szCs w:val="24"/>
          </w:rPr>
          <w:t>24.</w:t>
        </w:r>
        <w:proofErr w:type="spellStart"/>
        <w:r w:rsidR="009D41F2" w:rsidRPr="007B614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35B1F">
        <w:rPr>
          <w:rFonts w:ascii="Times New Roman" w:hAnsi="Times New Roman" w:cs="Times New Roman"/>
          <w:sz w:val="24"/>
          <w:szCs w:val="24"/>
        </w:rPr>
        <w:t>.</w:t>
      </w:r>
    </w:p>
    <w:p w:rsidR="009D41F2" w:rsidRDefault="009D41F2" w:rsidP="009D41F2">
      <w:pPr>
        <w:pStyle w:val="a3"/>
        <w:tabs>
          <w:tab w:val="left" w:pos="993"/>
        </w:tabs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C7A08" w:rsidRPr="00FB6612" w:rsidRDefault="00A35B1F" w:rsidP="009D41F2">
      <w:pPr>
        <w:pStyle w:val="a3"/>
        <w:numPr>
          <w:ilvl w:val="0"/>
          <w:numId w:val="3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</w:t>
      </w:r>
      <w:r w:rsidR="000C7A08" w:rsidRPr="00FB6612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 w:rsidR="00792BC9">
        <w:rPr>
          <w:rFonts w:ascii="Times New Roman" w:hAnsi="Times New Roman" w:cs="Times New Roman"/>
          <w:sz w:val="24"/>
          <w:szCs w:val="24"/>
        </w:rPr>
        <w:t>в день, следующий за днем его официального опубликования (обнародования)</w:t>
      </w:r>
      <w:r w:rsidR="000C7A08" w:rsidRPr="00FB6612">
        <w:rPr>
          <w:rFonts w:ascii="Times New Roman" w:hAnsi="Times New Roman" w:cs="Times New Roman"/>
          <w:sz w:val="24"/>
          <w:szCs w:val="24"/>
        </w:rPr>
        <w:t>.</w:t>
      </w:r>
    </w:p>
    <w:p w:rsidR="000C7A08" w:rsidRDefault="000C7A08" w:rsidP="000C7A08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C7A08" w:rsidRDefault="000C7A08" w:rsidP="000C7A08">
      <w:pPr>
        <w:pStyle w:val="a9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0C7A08" w:rsidRDefault="000C7A08" w:rsidP="000C7A08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C7A08" w:rsidRDefault="000C7A08" w:rsidP="000C7A0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216CDC">
        <w:rPr>
          <w:rFonts w:ascii="Times New Roman" w:hAnsi="Times New Roman" w:cs="Times New Roman"/>
          <w:b/>
          <w:sz w:val="24"/>
          <w:szCs w:val="24"/>
        </w:rPr>
        <w:t>Хатангского</w:t>
      </w:r>
      <w:proofErr w:type="spellEnd"/>
      <w:r w:rsidRPr="00216CD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96E4E">
        <w:rPr>
          <w:rFonts w:ascii="Times New Roman" w:hAnsi="Times New Roman" w:cs="Times New Roman"/>
          <w:b/>
          <w:sz w:val="24"/>
          <w:szCs w:val="24"/>
        </w:rPr>
        <w:tab/>
      </w:r>
      <w:r w:rsidR="00C96E4E">
        <w:rPr>
          <w:rFonts w:ascii="Times New Roman" w:hAnsi="Times New Roman" w:cs="Times New Roman"/>
          <w:b/>
          <w:sz w:val="24"/>
          <w:szCs w:val="24"/>
        </w:rPr>
        <w:tab/>
      </w:r>
      <w:r w:rsidR="00C96E4E">
        <w:rPr>
          <w:rFonts w:ascii="Times New Roman" w:hAnsi="Times New Roman" w:cs="Times New Roman"/>
          <w:b/>
          <w:sz w:val="24"/>
          <w:szCs w:val="24"/>
        </w:rPr>
        <w:tab/>
      </w:r>
    </w:p>
    <w:p w:rsidR="000C7A08" w:rsidRPr="00216CDC" w:rsidRDefault="000C7A08" w:rsidP="000C7A0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сельского</w:t>
      </w:r>
      <w:r w:rsidR="00A1139F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 w:rsidR="00A1139F">
        <w:rPr>
          <w:rFonts w:ascii="Times New Roman" w:hAnsi="Times New Roman" w:cs="Times New Roman"/>
          <w:b/>
          <w:sz w:val="24"/>
          <w:szCs w:val="24"/>
        </w:rPr>
        <w:tab/>
      </w:r>
      <w:r w:rsidR="00A1139F">
        <w:rPr>
          <w:rFonts w:ascii="Times New Roman" w:hAnsi="Times New Roman" w:cs="Times New Roman"/>
          <w:b/>
          <w:sz w:val="24"/>
          <w:szCs w:val="24"/>
        </w:rPr>
        <w:tab/>
      </w:r>
      <w:r w:rsidR="00A1139F">
        <w:rPr>
          <w:rFonts w:ascii="Times New Roman" w:hAnsi="Times New Roman" w:cs="Times New Roman"/>
          <w:b/>
          <w:sz w:val="24"/>
          <w:szCs w:val="24"/>
        </w:rPr>
        <w:tab/>
        <w:t>Глава</w:t>
      </w:r>
      <w:r w:rsidRPr="00216CD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Хатанга</w:t>
      </w:r>
    </w:p>
    <w:p w:rsidR="000C7A08" w:rsidRPr="00216CDC" w:rsidRDefault="000C7A08" w:rsidP="000C7A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A08" w:rsidRPr="00216CDC" w:rsidRDefault="000C7A08" w:rsidP="000C7A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A08" w:rsidRPr="00E52FC9" w:rsidRDefault="000C7A08" w:rsidP="000C7A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М.</w:t>
      </w:r>
      <w:r w:rsidR="00DD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CDC">
        <w:rPr>
          <w:rFonts w:ascii="Times New Roman" w:hAnsi="Times New Roman" w:cs="Times New Roman"/>
          <w:b/>
          <w:sz w:val="24"/>
          <w:szCs w:val="24"/>
        </w:rPr>
        <w:t xml:space="preserve">Ю. </w:t>
      </w:r>
      <w:proofErr w:type="spellStart"/>
      <w:r w:rsidRPr="00216CDC">
        <w:rPr>
          <w:rFonts w:ascii="Times New Roman" w:hAnsi="Times New Roman" w:cs="Times New Roman"/>
          <w:b/>
          <w:sz w:val="24"/>
          <w:szCs w:val="24"/>
        </w:rPr>
        <w:t>Чарду</w:t>
      </w:r>
      <w:proofErr w:type="spellEnd"/>
      <w:r w:rsidRPr="00216C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3AF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 w:rsidR="00DD3A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С. Скрипкин</w:t>
      </w:r>
    </w:p>
    <w:p w:rsidR="000C7A08" w:rsidRPr="00E52FC9" w:rsidRDefault="000C7A08" w:rsidP="00A753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C7A08" w:rsidRPr="00E5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51D5"/>
    <w:multiLevelType w:val="hybridMultilevel"/>
    <w:tmpl w:val="20666DBA"/>
    <w:lvl w:ilvl="0" w:tplc="104A4C3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604D"/>
    <w:multiLevelType w:val="hybridMultilevel"/>
    <w:tmpl w:val="50F2E5A6"/>
    <w:lvl w:ilvl="0" w:tplc="ECBC6A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0841EF"/>
    <w:multiLevelType w:val="multilevel"/>
    <w:tmpl w:val="571E6CDC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4"/>
      <w:numFmt w:val="decimal"/>
      <w:isLgl/>
      <w:lvlText w:val="%1.%2."/>
      <w:lvlJc w:val="left"/>
      <w:pPr>
        <w:ind w:left="1260" w:hanging="540"/>
      </w:pPr>
    </w:lvl>
    <w:lvl w:ilvl="2">
      <w:start w:val="1"/>
      <w:numFmt w:val="decimal"/>
      <w:isLgl/>
      <w:lvlText w:val="%1.%2.%3."/>
      <w:lvlJc w:val="left"/>
      <w:pPr>
        <w:ind w:left="1452" w:hanging="720"/>
      </w:pPr>
    </w:lvl>
    <w:lvl w:ilvl="3">
      <w:start w:val="1"/>
      <w:numFmt w:val="decimal"/>
      <w:isLgl/>
      <w:lvlText w:val="%1.%2.%3.%4."/>
      <w:lvlJc w:val="left"/>
      <w:pPr>
        <w:ind w:left="1464" w:hanging="72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1848" w:hanging="1080"/>
      </w:pPr>
    </w:lvl>
    <w:lvl w:ilvl="6">
      <w:start w:val="1"/>
      <w:numFmt w:val="decimal"/>
      <w:isLgl/>
      <w:lvlText w:val="%1.%2.%3.%4.%5.%6.%7."/>
      <w:lvlJc w:val="left"/>
      <w:pPr>
        <w:ind w:left="2220" w:hanging="1440"/>
      </w:p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</w:lvl>
  </w:abstractNum>
  <w:abstractNum w:abstractNumId="3" w15:restartNumberingAfterBreak="0">
    <w:nsid w:val="3FED3960"/>
    <w:multiLevelType w:val="hybridMultilevel"/>
    <w:tmpl w:val="B7BAF616"/>
    <w:lvl w:ilvl="0" w:tplc="6998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6F37FB"/>
    <w:multiLevelType w:val="hybridMultilevel"/>
    <w:tmpl w:val="4CAE4278"/>
    <w:lvl w:ilvl="0" w:tplc="CA4A2B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A91AE7"/>
    <w:multiLevelType w:val="hybridMultilevel"/>
    <w:tmpl w:val="79C85638"/>
    <w:lvl w:ilvl="0" w:tplc="104A4C3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07A1D"/>
    <w:multiLevelType w:val="hybridMultilevel"/>
    <w:tmpl w:val="42D2CDA4"/>
    <w:lvl w:ilvl="0" w:tplc="C6D216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960CE5"/>
    <w:multiLevelType w:val="hybridMultilevel"/>
    <w:tmpl w:val="1806FF88"/>
    <w:lvl w:ilvl="0" w:tplc="1D2CA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2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9A"/>
    <w:rsid w:val="00022CFD"/>
    <w:rsid w:val="000A1C7B"/>
    <w:rsid w:val="000C0C27"/>
    <w:rsid w:val="000C7A08"/>
    <w:rsid w:val="00102263"/>
    <w:rsid w:val="00107C01"/>
    <w:rsid w:val="001164F7"/>
    <w:rsid w:val="00192599"/>
    <w:rsid w:val="001B0260"/>
    <w:rsid w:val="001B404E"/>
    <w:rsid w:val="001E6C15"/>
    <w:rsid w:val="001F5297"/>
    <w:rsid w:val="00216CDC"/>
    <w:rsid w:val="002E0C14"/>
    <w:rsid w:val="002E7759"/>
    <w:rsid w:val="003536A7"/>
    <w:rsid w:val="003B4763"/>
    <w:rsid w:val="003D03BD"/>
    <w:rsid w:val="004126ED"/>
    <w:rsid w:val="004B05D9"/>
    <w:rsid w:val="004F30C2"/>
    <w:rsid w:val="005035DC"/>
    <w:rsid w:val="0056777C"/>
    <w:rsid w:val="00570646"/>
    <w:rsid w:val="005F000D"/>
    <w:rsid w:val="00616FB1"/>
    <w:rsid w:val="00617164"/>
    <w:rsid w:val="006257D8"/>
    <w:rsid w:val="00626828"/>
    <w:rsid w:val="00627C01"/>
    <w:rsid w:val="00633544"/>
    <w:rsid w:val="00664748"/>
    <w:rsid w:val="006708AA"/>
    <w:rsid w:val="00697A57"/>
    <w:rsid w:val="006D5BDE"/>
    <w:rsid w:val="006F049A"/>
    <w:rsid w:val="00792BC9"/>
    <w:rsid w:val="008142FA"/>
    <w:rsid w:val="008447D6"/>
    <w:rsid w:val="00873351"/>
    <w:rsid w:val="008919EE"/>
    <w:rsid w:val="008E668D"/>
    <w:rsid w:val="0090076F"/>
    <w:rsid w:val="00930779"/>
    <w:rsid w:val="009C1603"/>
    <w:rsid w:val="009D41F2"/>
    <w:rsid w:val="00A1139F"/>
    <w:rsid w:val="00A35B1F"/>
    <w:rsid w:val="00A73C44"/>
    <w:rsid w:val="00A7538D"/>
    <w:rsid w:val="00BB26B5"/>
    <w:rsid w:val="00BC50CD"/>
    <w:rsid w:val="00BF35C1"/>
    <w:rsid w:val="00C04969"/>
    <w:rsid w:val="00C51C27"/>
    <w:rsid w:val="00C86C7B"/>
    <w:rsid w:val="00C96E4E"/>
    <w:rsid w:val="00CE56D5"/>
    <w:rsid w:val="00DC761B"/>
    <w:rsid w:val="00DD3AFE"/>
    <w:rsid w:val="00DD53E6"/>
    <w:rsid w:val="00DD58EC"/>
    <w:rsid w:val="00DE2E08"/>
    <w:rsid w:val="00E02627"/>
    <w:rsid w:val="00E11FC0"/>
    <w:rsid w:val="00E2582E"/>
    <w:rsid w:val="00E50A4C"/>
    <w:rsid w:val="00E52FC9"/>
    <w:rsid w:val="00E660A1"/>
    <w:rsid w:val="00E730C5"/>
    <w:rsid w:val="00E904C6"/>
    <w:rsid w:val="00EE000D"/>
    <w:rsid w:val="00F20A75"/>
    <w:rsid w:val="00F310BC"/>
    <w:rsid w:val="00FB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489A"/>
  <w15:docId w15:val="{19896E1B-2C11-46DB-ACCC-6099C0A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263"/>
    <w:pPr>
      <w:ind w:left="720"/>
      <w:contextualSpacing/>
    </w:pPr>
  </w:style>
  <w:style w:type="character" w:styleId="a4">
    <w:name w:val="Hyperlink"/>
    <w:basedOn w:val="a0"/>
    <w:unhideWhenUsed/>
    <w:rsid w:val="00E730C5"/>
    <w:rPr>
      <w:color w:val="0000FF"/>
      <w:u w:val="single"/>
    </w:rPr>
  </w:style>
  <w:style w:type="paragraph" w:styleId="a5">
    <w:name w:val="Title"/>
    <w:basedOn w:val="a"/>
    <w:link w:val="a6"/>
    <w:qFormat/>
    <w:rsid w:val="00E730C5"/>
    <w:pPr>
      <w:spacing w:after="0" w:line="240" w:lineRule="auto"/>
      <w:ind w:left="-1080" w:right="-1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E730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730C5"/>
    <w:pPr>
      <w:widowControl w:val="0"/>
      <w:spacing w:after="0" w:line="240" w:lineRule="auto"/>
    </w:pPr>
    <w:rPr>
      <w:rFonts w:ascii="MinionCyr-Regular" w:eastAsia="Times New Roman" w:hAnsi="MinionCyr-Regular" w:cs="MinionCyr-Regula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30C5"/>
    <w:rPr>
      <w:rFonts w:ascii="MinionCyr-Regular" w:eastAsia="Times New Roman" w:hAnsi="MinionCyr-Regular" w:cs="MinionCyr-Regular"/>
      <w:sz w:val="28"/>
      <w:szCs w:val="28"/>
      <w:lang w:eastAsia="ru-RU"/>
    </w:rPr>
  </w:style>
  <w:style w:type="paragraph" w:styleId="a9">
    <w:name w:val="No Spacing"/>
    <w:uiPriority w:val="1"/>
    <w:qFormat/>
    <w:rsid w:val="00E730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E73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rsid w:val="00E730C5"/>
    <w:rPr>
      <w:b/>
      <w:bCs/>
      <w:color w:val="000080"/>
    </w:rPr>
  </w:style>
  <w:style w:type="paragraph" w:styleId="ac">
    <w:name w:val="Balloon Text"/>
    <w:basedOn w:val="a"/>
    <w:link w:val="ad"/>
    <w:uiPriority w:val="99"/>
    <w:semiHidden/>
    <w:unhideWhenUsed/>
    <w:rsid w:val="0084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7D6"/>
    <w:rPr>
      <w:rFonts w:ascii="Segoe UI" w:hAnsi="Segoe UI" w:cs="Segoe UI"/>
      <w:sz w:val="18"/>
      <w:szCs w:val="18"/>
    </w:rPr>
  </w:style>
  <w:style w:type="paragraph" w:styleId="ae">
    <w:name w:val="Body Text Indent"/>
    <w:basedOn w:val="a"/>
    <w:link w:val="af"/>
    <w:uiPriority w:val="99"/>
    <w:semiHidden/>
    <w:unhideWhenUsed/>
    <w:rsid w:val="008919E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9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</dc:creator>
  <cp:lastModifiedBy>Василий Татаринцев</cp:lastModifiedBy>
  <cp:revision>3</cp:revision>
  <cp:lastPrinted>2021-05-07T03:06:00Z</cp:lastPrinted>
  <dcterms:created xsi:type="dcterms:W3CDTF">2021-07-13T02:19:00Z</dcterms:created>
  <dcterms:modified xsi:type="dcterms:W3CDTF">2021-07-13T02:22:00Z</dcterms:modified>
</cp:coreProperties>
</file>